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3A" w:rsidRDefault="003A06C5" w:rsidP="000A453A">
      <w:pPr>
        <w:jc w:val="right"/>
        <w:rPr>
          <w:color w:val="FF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-356235</wp:posOffset>
            </wp:positionV>
            <wp:extent cx="495300" cy="609600"/>
            <wp:effectExtent l="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3A" w:rsidRDefault="000A453A" w:rsidP="000A453A">
      <w:pPr>
        <w:ind w:left="-142" w:firstLine="142"/>
        <w:jc w:val="right"/>
      </w:pPr>
    </w:p>
    <w:tbl>
      <w:tblPr>
        <w:tblW w:w="9870" w:type="dxa"/>
        <w:jc w:val="center"/>
        <w:tblInd w:w="774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0A453A" w:rsidRPr="000A453A" w:rsidTr="00B66140">
        <w:trPr>
          <w:trHeight w:val="1134"/>
          <w:jc w:val="center"/>
        </w:trPr>
        <w:tc>
          <w:tcPr>
            <w:tcW w:w="9870" w:type="dxa"/>
            <w:gridSpan w:val="10"/>
          </w:tcPr>
          <w:p w:rsidR="000A453A" w:rsidRDefault="000A453A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0A453A" w:rsidRDefault="000A453A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0A453A" w:rsidRDefault="000A453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0A453A" w:rsidRDefault="000A453A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0A453A" w:rsidRDefault="000A453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0A453A" w:rsidRPr="000A453A" w:rsidTr="00B66140">
        <w:trPr>
          <w:trHeight w:val="454"/>
          <w:jc w:val="center"/>
        </w:trPr>
        <w:tc>
          <w:tcPr>
            <w:tcW w:w="236" w:type="dxa"/>
            <w:vAlign w:val="bottom"/>
            <w:hideMark/>
          </w:tcPr>
          <w:p w:rsidR="000A453A" w:rsidRDefault="000A45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0A453A" w:rsidRDefault="000A453A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0A453A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3" w:type="dxa"/>
            <w:vAlign w:val="bottom"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453A" w:rsidRPr="000A453A" w:rsidTr="00B66140">
        <w:trPr>
          <w:trHeight w:val="567"/>
          <w:jc w:val="center"/>
        </w:trPr>
        <w:tc>
          <w:tcPr>
            <w:tcW w:w="9870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A20DC9" w:rsidRDefault="0084779E" w:rsidP="00A20DC9">
      <w:pPr>
        <w:pStyle w:val="a3"/>
        <w:tabs>
          <w:tab w:val="left" w:pos="9638"/>
        </w:tabs>
        <w:ind w:right="-1"/>
        <w:jc w:val="both"/>
      </w:pPr>
      <w:r>
        <w:rPr>
          <w:rStyle w:val="a6"/>
          <w:b w:val="0"/>
          <w:bCs w:val="0"/>
          <w:szCs w:val="28"/>
        </w:rPr>
        <w:t>Об открытом конкурсе по</w:t>
      </w:r>
      <w:r w:rsidR="00244847" w:rsidRPr="00C90042">
        <w:rPr>
          <w:rStyle w:val="a6"/>
          <w:b w:val="0"/>
          <w:bCs w:val="0"/>
          <w:szCs w:val="28"/>
        </w:rPr>
        <w:t xml:space="preserve"> </w:t>
      </w:r>
      <w:r w:rsidR="003B3A5B">
        <w:t>от</w:t>
      </w:r>
      <w:r>
        <w:t>бору</w:t>
      </w:r>
      <w:r w:rsidR="00244847" w:rsidRPr="00C90042">
        <w:t xml:space="preserve"> хозяйствующего </w:t>
      </w:r>
    </w:p>
    <w:p w:rsidR="00A20DC9" w:rsidRDefault="00244847" w:rsidP="00A20DC9">
      <w:pPr>
        <w:pStyle w:val="a3"/>
        <w:tabs>
          <w:tab w:val="left" w:pos="9638"/>
        </w:tabs>
        <w:ind w:right="-1"/>
        <w:jc w:val="both"/>
      </w:pPr>
      <w:r w:rsidRPr="00C90042">
        <w:t>субъекта на право</w:t>
      </w:r>
      <w:r w:rsidR="00F24119">
        <w:t xml:space="preserve"> </w:t>
      </w:r>
      <w:r w:rsidRPr="00C90042">
        <w:t xml:space="preserve">оказания услуг по погребению </w:t>
      </w:r>
    </w:p>
    <w:p w:rsidR="00A20DC9" w:rsidRDefault="00244847" w:rsidP="00A20DC9">
      <w:pPr>
        <w:pStyle w:val="a3"/>
        <w:tabs>
          <w:tab w:val="left" w:pos="9638"/>
        </w:tabs>
        <w:ind w:right="-1"/>
        <w:jc w:val="both"/>
      </w:pPr>
      <w:r w:rsidRPr="00C90042">
        <w:t>и получения статуса специализированной службы</w:t>
      </w:r>
      <w:r w:rsidR="00F24119">
        <w:t xml:space="preserve"> </w:t>
      </w:r>
    </w:p>
    <w:p w:rsidR="00A20DC9" w:rsidRDefault="00244847" w:rsidP="00A20DC9">
      <w:pPr>
        <w:pStyle w:val="a3"/>
        <w:tabs>
          <w:tab w:val="left" w:pos="9638"/>
        </w:tabs>
        <w:ind w:right="-1"/>
        <w:jc w:val="both"/>
      </w:pPr>
      <w:r w:rsidRPr="00C90042">
        <w:t>по вопросам похоронного дела на территории</w:t>
      </w:r>
      <w:r w:rsidR="00A20DC9">
        <w:t xml:space="preserve"> </w:t>
      </w:r>
    </w:p>
    <w:p w:rsidR="00C90042" w:rsidRPr="00C90042" w:rsidRDefault="00A20DC9" w:rsidP="00A20DC9">
      <w:pPr>
        <w:pStyle w:val="a3"/>
        <w:tabs>
          <w:tab w:val="left" w:pos="9638"/>
        </w:tabs>
        <w:ind w:right="-1"/>
        <w:jc w:val="both"/>
      </w:pPr>
      <w:r>
        <w:t>городского поселения</w:t>
      </w:r>
      <w:r w:rsidR="000A453A">
        <w:t xml:space="preserve"> Октябрьское</w:t>
      </w:r>
    </w:p>
    <w:p w:rsidR="00244847" w:rsidRPr="00A20DC9" w:rsidRDefault="00244847" w:rsidP="00244847">
      <w:pPr>
        <w:pStyle w:val="a3"/>
        <w:ind w:firstLine="567"/>
        <w:jc w:val="both"/>
        <w:rPr>
          <w:sz w:val="28"/>
          <w:szCs w:val="28"/>
        </w:rPr>
      </w:pPr>
    </w:p>
    <w:p w:rsidR="00A20DC9" w:rsidRPr="00A20DC9" w:rsidRDefault="00A20DC9" w:rsidP="00244847">
      <w:pPr>
        <w:pStyle w:val="a3"/>
        <w:ind w:firstLine="567"/>
        <w:jc w:val="both"/>
        <w:rPr>
          <w:sz w:val="28"/>
          <w:szCs w:val="28"/>
        </w:rPr>
      </w:pPr>
    </w:p>
    <w:p w:rsidR="0084779E" w:rsidRPr="004118C5" w:rsidRDefault="00A20DC9" w:rsidP="0084779E">
      <w:pPr>
        <w:pStyle w:val="a3"/>
        <w:ind w:firstLine="567"/>
        <w:jc w:val="both"/>
      </w:pPr>
      <w:r>
        <w:t>В соответствии с Федеральными</w:t>
      </w:r>
      <w:r w:rsidR="00244847" w:rsidRPr="00F24119">
        <w:t xml:space="preserve"> </w:t>
      </w:r>
      <w:hyperlink r:id="rId7" w:history="1">
        <w:r w:rsidR="00244847" w:rsidRPr="00F24119">
          <w:t>закона</w:t>
        </w:r>
      </w:hyperlink>
      <w:r>
        <w:t>ми от 12.01.1996 № 8-ФЗ «О погребении и похоронном деле»</w:t>
      </w:r>
      <w:r w:rsidRPr="00F24119">
        <w:t xml:space="preserve">, </w:t>
      </w:r>
      <w:r>
        <w:t>от 06.10.2003 № 131-ФЗ</w:t>
      </w:r>
      <w:r w:rsidRPr="00A20DC9">
        <w:t xml:space="preserve"> </w:t>
      </w:r>
      <w:r>
        <w:t>«</w:t>
      </w:r>
      <w:r w:rsidR="00244847" w:rsidRPr="00F24119">
        <w:t>Об общих принципах организации местного самоуп</w:t>
      </w:r>
      <w:r>
        <w:t>равления в Российской Федерации»</w:t>
      </w:r>
      <w:r w:rsidR="00244847" w:rsidRPr="00F24119">
        <w:t xml:space="preserve">, </w:t>
      </w:r>
      <w:r w:rsidR="004118C5">
        <w:t>решением Думы Октябрьского района                         от 19.11.2018 № 396 «О заключении Соглашений о принятии (передачи) части полномочий по решению вопросов местного значения на 2019 год», соглашением о передаче полномочий органам местного самоуправления от 19.12.2018, уставом Октябрьского района:</w:t>
      </w:r>
    </w:p>
    <w:p w:rsidR="0084779E" w:rsidRPr="0084779E" w:rsidRDefault="00244847" w:rsidP="0084779E">
      <w:pPr>
        <w:pStyle w:val="a3"/>
        <w:ind w:firstLine="567"/>
        <w:jc w:val="both"/>
        <w:rPr>
          <w:b/>
        </w:rPr>
      </w:pPr>
      <w:r w:rsidRPr="00F24119">
        <w:rPr>
          <w:color w:val="000000"/>
        </w:rPr>
        <w:t>1. Утвердить</w:t>
      </w:r>
      <w:r w:rsidR="0084779E">
        <w:rPr>
          <w:color w:val="000000"/>
        </w:rPr>
        <w:t>:</w:t>
      </w:r>
    </w:p>
    <w:p w:rsidR="0084779E" w:rsidRDefault="0084779E" w:rsidP="00C90042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1.1.</w:t>
      </w:r>
      <w:r w:rsidR="00244847" w:rsidRPr="00F24119">
        <w:rPr>
          <w:color w:val="000000"/>
        </w:rPr>
        <w:t xml:space="preserve"> Порядок </w:t>
      </w:r>
      <w:r>
        <w:rPr>
          <w:color w:val="000000"/>
        </w:rPr>
        <w:t xml:space="preserve">проведения открытого конкурса по </w:t>
      </w:r>
      <w:r w:rsidR="003B3A5B">
        <w:t>от</w:t>
      </w:r>
      <w:r>
        <w:t>бору</w:t>
      </w:r>
      <w:r w:rsidR="00244847"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>ории городского поселения</w:t>
      </w:r>
      <w:r w:rsidR="000A453A">
        <w:t xml:space="preserve"> Октябрьское</w:t>
      </w:r>
      <w:r w:rsidR="003D5C26" w:rsidRPr="00F24119">
        <w:rPr>
          <w:color w:val="000000"/>
        </w:rPr>
        <w:t xml:space="preserve"> </w:t>
      </w:r>
      <w:r w:rsidR="00244847" w:rsidRPr="00F24119">
        <w:rPr>
          <w:color w:val="000000"/>
        </w:rPr>
        <w:t xml:space="preserve">согласно приложению </w:t>
      </w:r>
      <w:r>
        <w:rPr>
          <w:color w:val="000000"/>
        </w:rPr>
        <w:t>№ 1.</w:t>
      </w:r>
    </w:p>
    <w:p w:rsidR="00C90042" w:rsidRPr="00F24119" w:rsidRDefault="0084779E" w:rsidP="0084779E">
      <w:pPr>
        <w:pStyle w:val="a5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1.2. Положение о конкурсной комиссии по проведению</w:t>
      </w:r>
      <w:r w:rsidRPr="0084779E">
        <w:rPr>
          <w:color w:val="000000"/>
        </w:rPr>
        <w:t xml:space="preserve"> </w:t>
      </w:r>
      <w:r>
        <w:rPr>
          <w:color w:val="000000"/>
        </w:rPr>
        <w:t xml:space="preserve">открытого конкурса по </w:t>
      </w:r>
      <w:r>
        <w:t>отбору</w:t>
      </w:r>
      <w:r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>ории городского поселения Октябрьское</w:t>
      </w:r>
      <w:r w:rsidRPr="00F24119">
        <w:rPr>
          <w:color w:val="000000"/>
        </w:rPr>
        <w:t xml:space="preserve"> согласно приложению </w:t>
      </w:r>
      <w:r>
        <w:rPr>
          <w:color w:val="000000"/>
        </w:rPr>
        <w:t>№ 2.</w:t>
      </w:r>
    </w:p>
    <w:p w:rsidR="000A453A" w:rsidRPr="000170FD" w:rsidRDefault="000A453A" w:rsidP="000A453A">
      <w:pPr>
        <w:jc w:val="both"/>
      </w:pPr>
      <w:r w:rsidRPr="000170FD">
        <w:t xml:space="preserve">       </w:t>
      </w:r>
      <w:r>
        <w:t xml:space="preserve">   </w:t>
      </w:r>
      <w:r w:rsidRPr="000170FD">
        <w:t>2. Опубликовать постановление в официальном сетевом издании «октвести.</w:t>
      </w:r>
      <w:r w:rsidR="004118C5">
        <w:t>ру</w:t>
      </w:r>
      <w:r w:rsidRPr="000170FD">
        <w:t>» и разместить на официальном веб-сайте Октябрьского района.</w:t>
      </w:r>
    </w:p>
    <w:p w:rsidR="000A453A" w:rsidRPr="00F83D5E" w:rsidRDefault="000A453A" w:rsidP="000A453A">
      <w:pPr>
        <w:jc w:val="both"/>
      </w:pPr>
      <w:r>
        <w:t xml:space="preserve">          3. </w:t>
      </w:r>
      <w:r w:rsidRPr="000170FD">
        <w:t>Контроль за выполнением постановления возложить на з</w:t>
      </w:r>
      <w:r w:rsidRPr="000170FD">
        <w:rPr>
          <w:bCs/>
          <w:iCs/>
        </w:rPr>
        <w:t xml:space="preserve">аместителя главы Октябрьского района по вопросам 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Черепкову Л.С. </w:t>
      </w:r>
    </w:p>
    <w:p w:rsidR="000A453A" w:rsidRPr="000170FD" w:rsidRDefault="000A453A" w:rsidP="000A453A">
      <w:pPr>
        <w:jc w:val="both"/>
        <w:rPr>
          <w:bCs/>
          <w:iCs/>
        </w:rPr>
      </w:pPr>
    </w:p>
    <w:p w:rsidR="000A453A" w:rsidRPr="000170FD" w:rsidRDefault="000A453A" w:rsidP="000A453A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0A453A" w:rsidRDefault="000A453A" w:rsidP="000A453A">
      <w:pPr>
        <w:shd w:val="clear" w:color="auto" w:fill="FFFFFF"/>
        <w:suppressAutoHyphens/>
        <w:rPr>
          <w:color w:val="1E5374"/>
          <w:sz w:val="28"/>
          <w:szCs w:val="28"/>
        </w:rPr>
      </w:pPr>
      <w:r w:rsidRPr="000170FD">
        <w:rPr>
          <w:bCs/>
          <w:iCs/>
        </w:rPr>
        <w:t xml:space="preserve">Глава Октябрьского района </w:t>
      </w:r>
      <w:r>
        <w:rPr>
          <w:bCs/>
          <w:iCs/>
        </w:rPr>
        <w:t xml:space="preserve"> </w:t>
      </w:r>
      <w:r w:rsidRPr="000170FD">
        <w:rPr>
          <w:bCs/>
          <w:iCs/>
        </w:rPr>
        <w:t xml:space="preserve">                                                                                </w:t>
      </w:r>
      <w:r w:rsidR="008F4063">
        <w:rPr>
          <w:bCs/>
          <w:iCs/>
        </w:rPr>
        <w:t xml:space="preserve">     </w:t>
      </w:r>
      <w:r w:rsidRPr="000170FD">
        <w:rPr>
          <w:bCs/>
          <w:iCs/>
        </w:rPr>
        <w:t>А.П. Куташова</w:t>
      </w: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  <w:sz w:val="28"/>
          <w:szCs w:val="28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  <w:sz w:val="28"/>
          <w:szCs w:val="28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jc w:val="both"/>
        <w:rPr>
          <w:bCs/>
          <w:iCs/>
        </w:rPr>
      </w:pPr>
    </w:p>
    <w:p w:rsidR="000A453A" w:rsidRDefault="000A453A" w:rsidP="000A453A">
      <w:pPr>
        <w:jc w:val="both"/>
        <w:rPr>
          <w:bCs/>
          <w:iCs/>
        </w:rPr>
      </w:pPr>
    </w:p>
    <w:p w:rsidR="004A1FEE" w:rsidRDefault="004A1FEE" w:rsidP="000A453A">
      <w:pPr>
        <w:jc w:val="both"/>
        <w:rPr>
          <w:bCs/>
          <w:iCs/>
        </w:rPr>
      </w:pPr>
    </w:p>
    <w:p w:rsidR="004118C5" w:rsidRDefault="004118C5" w:rsidP="000A453A">
      <w:pPr>
        <w:jc w:val="both"/>
        <w:rPr>
          <w:bCs/>
          <w:iCs/>
        </w:rPr>
      </w:pPr>
    </w:p>
    <w:p w:rsidR="000A453A" w:rsidRPr="000170FD" w:rsidRDefault="000A453A" w:rsidP="000A453A">
      <w:pPr>
        <w:jc w:val="both"/>
      </w:pPr>
      <w:r w:rsidRPr="000170FD">
        <w:rPr>
          <w:bCs/>
          <w:iCs/>
        </w:rPr>
        <w:lastRenderedPageBreak/>
        <w:t>Исполнитель:</w:t>
      </w:r>
    </w:p>
    <w:p w:rsidR="000A453A" w:rsidRPr="000170FD" w:rsidRDefault="000A453A" w:rsidP="000A453A">
      <w:r>
        <w:t xml:space="preserve">главный специалист </w:t>
      </w:r>
      <w:r w:rsidRPr="000170FD">
        <w:t>ФЭО</w:t>
      </w:r>
    </w:p>
    <w:p w:rsidR="000A453A" w:rsidRPr="000170FD" w:rsidRDefault="000A453A" w:rsidP="000A453A">
      <w:r w:rsidRPr="000170FD">
        <w:t>УЖКХиС администрации Октябрьского района</w:t>
      </w:r>
      <w:r w:rsidRPr="000170FD">
        <w:tab/>
        <w:t xml:space="preserve">                                                        </w:t>
      </w:r>
    </w:p>
    <w:p w:rsidR="000A453A" w:rsidRPr="000170FD" w:rsidRDefault="000A453A" w:rsidP="000A453A">
      <w:r w:rsidRPr="000170FD">
        <w:t>Е.В. Мирошниченко, тел. 21234</w:t>
      </w: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Default="000A453A" w:rsidP="000A453A"/>
    <w:p w:rsidR="000A453A" w:rsidRDefault="000A453A" w:rsidP="000A453A"/>
    <w:p w:rsidR="000A453A" w:rsidRDefault="000A453A" w:rsidP="000A453A"/>
    <w:p w:rsidR="000A453A" w:rsidRPr="000170FD" w:rsidRDefault="000A453A" w:rsidP="000A453A">
      <w:r w:rsidRPr="000170FD">
        <w:t>Согласовано:</w:t>
      </w:r>
    </w:p>
    <w:p w:rsidR="000A453A" w:rsidRPr="000170FD" w:rsidRDefault="000A453A" w:rsidP="000A453A"/>
    <w:p w:rsidR="000A453A" w:rsidRPr="000170FD" w:rsidRDefault="000A453A" w:rsidP="000A453A">
      <w:pPr>
        <w:rPr>
          <w:bCs/>
          <w:iCs/>
        </w:rPr>
      </w:pPr>
      <w:r w:rsidRPr="000170FD">
        <w:t>З</w:t>
      </w:r>
      <w:r w:rsidRPr="000170FD">
        <w:rPr>
          <w:bCs/>
          <w:iCs/>
        </w:rPr>
        <w:t xml:space="preserve">аместитель главы Октябрьского района </w:t>
      </w:r>
    </w:p>
    <w:p w:rsidR="000A453A" w:rsidRPr="000170FD" w:rsidRDefault="000A453A" w:rsidP="000A453A">
      <w:pPr>
        <w:rPr>
          <w:bCs/>
          <w:iCs/>
        </w:rPr>
      </w:pPr>
      <w:r w:rsidRPr="000170FD">
        <w:rPr>
          <w:bCs/>
          <w:iCs/>
        </w:rPr>
        <w:t xml:space="preserve">по вопросам строительства, ЖКХ, транспорта, </w:t>
      </w:r>
    </w:p>
    <w:p w:rsidR="000A453A" w:rsidRPr="000170FD" w:rsidRDefault="000A453A" w:rsidP="000A453A">
      <w:pPr>
        <w:rPr>
          <w:bCs/>
          <w:iCs/>
        </w:rPr>
      </w:pPr>
      <w:r w:rsidRPr="000170FD">
        <w:rPr>
          <w:bCs/>
          <w:iCs/>
        </w:rPr>
        <w:t xml:space="preserve">связи, начальник УЖКХиС  </w:t>
      </w:r>
      <w:r w:rsidRPr="000170FD">
        <w:t xml:space="preserve">                                                                                </w:t>
      </w:r>
      <w:r w:rsidR="008F4063">
        <w:t xml:space="preserve">     </w:t>
      </w:r>
      <w:r w:rsidRPr="000170FD">
        <w:t>Л.С. Черепкова</w:t>
      </w:r>
    </w:p>
    <w:p w:rsidR="000A453A" w:rsidRPr="000170FD" w:rsidRDefault="000A453A" w:rsidP="000A453A"/>
    <w:p w:rsidR="000A453A" w:rsidRPr="000170FD" w:rsidRDefault="000A453A" w:rsidP="000A453A">
      <w:r w:rsidRPr="000170FD">
        <w:t xml:space="preserve">Заместитель главы Октябрьского района </w:t>
      </w:r>
    </w:p>
    <w:p w:rsidR="000A453A" w:rsidRPr="000170FD" w:rsidRDefault="000A453A" w:rsidP="000A453A">
      <w:r w:rsidRPr="000170FD">
        <w:t xml:space="preserve">по экономике, финансам, председатель Комитета </w:t>
      </w:r>
    </w:p>
    <w:p w:rsidR="000A453A" w:rsidRPr="000170FD" w:rsidRDefault="000A453A" w:rsidP="000A453A">
      <w:r w:rsidRPr="000170FD">
        <w:t xml:space="preserve">по управлению муниципальными финансами                                                       </w:t>
      </w:r>
      <w:r w:rsidR="008F4063">
        <w:t xml:space="preserve">     </w:t>
      </w:r>
      <w:r w:rsidRPr="000170FD">
        <w:t xml:space="preserve">Н.Г. Куклина </w:t>
      </w:r>
    </w:p>
    <w:p w:rsidR="000A453A" w:rsidRPr="000170FD" w:rsidRDefault="000A453A" w:rsidP="000A453A"/>
    <w:p w:rsidR="000A453A" w:rsidRPr="000170FD" w:rsidRDefault="000A453A" w:rsidP="000A453A">
      <w:r w:rsidRPr="000170FD">
        <w:t xml:space="preserve">Заместитель главы Октябрьского района </w:t>
      </w:r>
    </w:p>
    <w:p w:rsidR="000A453A" w:rsidRPr="000170FD" w:rsidRDefault="000A453A" w:rsidP="000A453A">
      <w:r w:rsidRPr="000170FD">
        <w:t xml:space="preserve">по правовому обеспечению, управляющий делами </w:t>
      </w:r>
    </w:p>
    <w:p w:rsidR="000A453A" w:rsidRPr="00F83D5E" w:rsidRDefault="000A453A" w:rsidP="000A453A">
      <w:r w:rsidRPr="000170FD">
        <w:t xml:space="preserve">администрации Октябрьского района                                                                     </w:t>
      </w:r>
      <w:r w:rsidR="008F4063">
        <w:t xml:space="preserve">     </w:t>
      </w:r>
      <w:r w:rsidRPr="000170FD">
        <w:t>Н.В. Хромов</w:t>
      </w:r>
    </w:p>
    <w:p w:rsidR="000A453A" w:rsidRPr="000170FD" w:rsidRDefault="000A453A" w:rsidP="000A453A"/>
    <w:p w:rsidR="000A453A" w:rsidRPr="000170FD" w:rsidRDefault="000A453A" w:rsidP="000A453A">
      <w:r w:rsidRPr="000170FD">
        <w:t>Юридический отдел администрации Октябрьского района</w:t>
      </w:r>
    </w:p>
    <w:p w:rsidR="000A453A" w:rsidRPr="000170FD" w:rsidRDefault="000A453A" w:rsidP="000A453A"/>
    <w:p w:rsidR="000A453A" w:rsidRPr="000170FD" w:rsidRDefault="000A453A" w:rsidP="000A453A"/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  <w:r w:rsidRPr="000170FD">
        <w:t>Степень публичности – 1, МНПА</w:t>
      </w: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  <w:r w:rsidRPr="000170FD">
        <w:t>Разослать:</w:t>
      </w:r>
    </w:p>
    <w:p w:rsidR="000A453A" w:rsidRPr="000170FD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 xml:space="preserve">Черепкова Л.С. -1 экз.(в эл. виде) </w:t>
      </w:r>
    </w:p>
    <w:p w:rsidR="000A453A" w:rsidRPr="000170FD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>УЖКХиС – 1 экз. (в эл. виде)</w:t>
      </w:r>
    </w:p>
    <w:p w:rsidR="000A453A" w:rsidRPr="000170FD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>администрация г.п. Октябрьское - 1 экз. (в эл. виде)</w:t>
      </w:r>
    </w:p>
    <w:p w:rsidR="000A453A" w:rsidRPr="000170FD" w:rsidRDefault="000A453A" w:rsidP="000A453A">
      <w:pPr>
        <w:widowControl w:val="0"/>
        <w:suppressAutoHyphens/>
        <w:autoSpaceDE w:val="0"/>
        <w:ind w:left="720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</w:pPr>
      <w:r w:rsidRPr="000170FD">
        <w:t>Итого: 3 экз. в эл. виде</w:t>
      </w:r>
    </w:p>
    <w:p w:rsidR="000A453A" w:rsidRDefault="000A453A" w:rsidP="000A453A">
      <w:pPr>
        <w:contextualSpacing/>
      </w:pPr>
    </w:p>
    <w:p w:rsidR="000A453A" w:rsidRDefault="000A453A" w:rsidP="000A453A">
      <w:pPr>
        <w:contextualSpacing/>
      </w:pPr>
    </w:p>
    <w:p w:rsidR="000A453A" w:rsidRDefault="000A453A" w:rsidP="000A453A">
      <w:pPr>
        <w:contextualSpacing/>
        <w:jc w:val="right"/>
      </w:pPr>
    </w:p>
    <w:p w:rsidR="0084779E" w:rsidRDefault="0084779E" w:rsidP="000A453A">
      <w:pPr>
        <w:contextualSpacing/>
        <w:jc w:val="right"/>
      </w:pPr>
    </w:p>
    <w:p w:rsidR="0084779E" w:rsidRDefault="0084779E" w:rsidP="000A453A">
      <w:pPr>
        <w:contextualSpacing/>
        <w:jc w:val="right"/>
      </w:pPr>
    </w:p>
    <w:p w:rsidR="000A453A" w:rsidRPr="000170FD" w:rsidRDefault="000A453A" w:rsidP="000A453A">
      <w:pPr>
        <w:contextualSpacing/>
        <w:jc w:val="right"/>
      </w:pPr>
      <w:r>
        <w:lastRenderedPageBreak/>
        <w:t>Приложение</w:t>
      </w:r>
      <w:r w:rsidR="0084779E">
        <w:t xml:space="preserve"> № 1</w:t>
      </w:r>
    </w:p>
    <w:p w:rsidR="000A453A" w:rsidRPr="000170FD" w:rsidRDefault="000A453A" w:rsidP="000A453A">
      <w:pPr>
        <w:contextualSpacing/>
        <w:jc w:val="right"/>
      </w:pPr>
      <w:r w:rsidRPr="000170FD">
        <w:t>к постановлению администрации</w:t>
      </w:r>
      <w:r>
        <w:t xml:space="preserve"> </w:t>
      </w:r>
      <w:r w:rsidRPr="000170FD">
        <w:t>Октябрьского района</w:t>
      </w:r>
    </w:p>
    <w:p w:rsidR="000A453A" w:rsidRPr="00672A4B" w:rsidRDefault="000A453A" w:rsidP="000A453A">
      <w:pPr>
        <w:contextualSpacing/>
        <w:jc w:val="right"/>
      </w:pPr>
      <w:r w:rsidRPr="000170FD">
        <w:t>от «___» ______</w:t>
      </w:r>
      <w:r w:rsidRPr="00672A4B">
        <w:t>_________</w:t>
      </w:r>
      <w:r w:rsidRPr="000170FD">
        <w:t xml:space="preserve"> 2019</w:t>
      </w:r>
      <w:r w:rsidR="00D1177D">
        <w:t xml:space="preserve"> г. </w:t>
      </w:r>
      <w:r w:rsidRPr="000170FD">
        <w:t>№ ____</w:t>
      </w:r>
      <w:r w:rsidRPr="00672A4B">
        <w:t>___</w:t>
      </w:r>
    </w:p>
    <w:p w:rsidR="00244847" w:rsidRDefault="00244847" w:rsidP="00244847">
      <w:pPr>
        <w:pStyle w:val="ConsPlusTitle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2037" w:rsidRPr="00392037" w:rsidRDefault="00392037" w:rsidP="0039203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392037">
        <w:rPr>
          <w:color w:val="000000"/>
          <w:sz w:val="24"/>
          <w:szCs w:val="24"/>
        </w:rPr>
        <w:t xml:space="preserve">Порядок проведения открытого конкурса по </w:t>
      </w:r>
      <w:r w:rsidRPr="00392037">
        <w:rPr>
          <w:sz w:val="24"/>
          <w:szCs w:val="24"/>
        </w:rPr>
        <w:t xml:space="preserve">отбору хозяйствующего субъекта </w:t>
      </w:r>
    </w:p>
    <w:p w:rsidR="00392037" w:rsidRPr="00392037" w:rsidRDefault="00392037" w:rsidP="0039203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392037">
        <w:rPr>
          <w:sz w:val="24"/>
          <w:szCs w:val="24"/>
        </w:rPr>
        <w:t xml:space="preserve">на право оказания услуг по погребению и получения статуса </w:t>
      </w:r>
    </w:p>
    <w:p w:rsidR="00392037" w:rsidRPr="00392037" w:rsidRDefault="00392037" w:rsidP="0039203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392037">
        <w:rPr>
          <w:sz w:val="24"/>
          <w:szCs w:val="24"/>
        </w:rPr>
        <w:t xml:space="preserve">специализированной службы по вопросам похоронного дела </w:t>
      </w:r>
    </w:p>
    <w:p w:rsidR="00244847" w:rsidRPr="00392037" w:rsidRDefault="00392037" w:rsidP="0039203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392037">
        <w:rPr>
          <w:sz w:val="24"/>
          <w:szCs w:val="24"/>
        </w:rPr>
        <w:t>на территории городского поселения Октябрьское (далее – Порядок)</w:t>
      </w:r>
    </w:p>
    <w:p w:rsidR="00392037" w:rsidRPr="00392037" w:rsidRDefault="00392037" w:rsidP="00392037">
      <w:pPr>
        <w:pStyle w:val="2"/>
        <w:spacing w:before="0" w:beforeAutospacing="0" w:after="0" w:afterAutospacing="0"/>
        <w:rPr>
          <w:sz w:val="24"/>
          <w:szCs w:val="24"/>
        </w:rPr>
      </w:pPr>
    </w:p>
    <w:p w:rsidR="00392037" w:rsidRPr="00392037" w:rsidRDefault="00392037" w:rsidP="00392037">
      <w:pPr>
        <w:jc w:val="center"/>
      </w:pPr>
      <w:r w:rsidRPr="00392037">
        <w:t>1. Общие положения</w:t>
      </w:r>
    </w:p>
    <w:p w:rsidR="00392037" w:rsidRPr="00392037" w:rsidRDefault="00392037" w:rsidP="00392037">
      <w:pPr>
        <w:jc w:val="center"/>
      </w:pPr>
    </w:p>
    <w:p w:rsidR="002908D0" w:rsidRPr="002908D0" w:rsidRDefault="004118C5" w:rsidP="002908D0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2908D0">
        <w:rPr>
          <w:b w:val="0"/>
          <w:sz w:val="24"/>
          <w:szCs w:val="24"/>
        </w:rPr>
        <w:t xml:space="preserve">  </w:t>
      </w:r>
      <w:r w:rsidR="00392037" w:rsidRPr="00392037">
        <w:rPr>
          <w:b w:val="0"/>
          <w:sz w:val="24"/>
          <w:szCs w:val="24"/>
        </w:rPr>
        <w:t xml:space="preserve"> 1.1. Порядок определяет процедуру проведения </w:t>
      </w:r>
      <w:r w:rsidR="00392037" w:rsidRPr="00392037">
        <w:rPr>
          <w:b w:val="0"/>
          <w:color w:val="000000"/>
          <w:sz w:val="24"/>
          <w:szCs w:val="24"/>
        </w:rPr>
        <w:t xml:space="preserve">открытого конкурса по </w:t>
      </w:r>
      <w:r w:rsidR="00392037" w:rsidRPr="00392037">
        <w:rPr>
          <w:b w:val="0"/>
          <w:sz w:val="24"/>
          <w:szCs w:val="24"/>
        </w:rPr>
        <w:t xml:space="preserve">отбору хозяйствующего субъекта на право оказания услуг по погребению и получения статуса </w:t>
      </w:r>
      <w:r w:rsidR="00392037" w:rsidRPr="002908D0">
        <w:rPr>
          <w:b w:val="0"/>
          <w:sz w:val="24"/>
          <w:szCs w:val="24"/>
        </w:rPr>
        <w:t>специализированной службы по вопросам похоронного дела на территории городского поселения Октябрьское (далее – хозяйствующий субъект, конкурс).</w:t>
      </w:r>
    </w:p>
    <w:p w:rsidR="002908D0" w:rsidRPr="002908D0" w:rsidRDefault="004118C5" w:rsidP="002908D0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2908D0">
        <w:rPr>
          <w:b w:val="0"/>
          <w:sz w:val="24"/>
          <w:szCs w:val="24"/>
        </w:rPr>
        <w:t xml:space="preserve"> </w:t>
      </w:r>
      <w:r w:rsidR="002908D0" w:rsidRPr="002908D0">
        <w:rPr>
          <w:b w:val="0"/>
          <w:sz w:val="24"/>
          <w:szCs w:val="24"/>
        </w:rPr>
        <w:t>1.2. К</w:t>
      </w:r>
      <w:r w:rsidR="00392037" w:rsidRPr="002908D0">
        <w:rPr>
          <w:b w:val="0"/>
          <w:sz w:val="24"/>
          <w:szCs w:val="24"/>
        </w:rPr>
        <w:t>онкур</w:t>
      </w:r>
      <w:r w:rsidR="002908D0" w:rsidRPr="002908D0">
        <w:rPr>
          <w:b w:val="0"/>
          <w:sz w:val="24"/>
          <w:szCs w:val="24"/>
        </w:rPr>
        <w:t xml:space="preserve">с </w:t>
      </w:r>
      <w:r w:rsidR="00392037" w:rsidRPr="002908D0">
        <w:rPr>
          <w:b w:val="0"/>
          <w:sz w:val="24"/>
          <w:szCs w:val="24"/>
        </w:rPr>
        <w:t>проводится с целью отбора</w:t>
      </w:r>
      <w:r w:rsidR="002908D0">
        <w:rPr>
          <w:b w:val="0"/>
          <w:sz w:val="24"/>
          <w:szCs w:val="24"/>
        </w:rPr>
        <w:t xml:space="preserve"> </w:t>
      </w:r>
      <w:r w:rsidR="002908D0" w:rsidRPr="002908D0">
        <w:rPr>
          <w:b w:val="0"/>
          <w:sz w:val="24"/>
          <w:szCs w:val="24"/>
        </w:rPr>
        <w:t>хозяйствующ</w:t>
      </w:r>
      <w:r w:rsidR="002908D0">
        <w:rPr>
          <w:b w:val="0"/>
          <w:sz w:val="24"/>
          <w:szCs w:val="24"/>
        </w:rPr>
        <w:t xml:space="preserve">их </w:t>
      </w:r>
      <w:r w:rsidR="002908D0" w:rsidRPr="002908D0">
        <w:rPr>
          <w:b w:val="0"/>
          <w:sz w:val="24"/>
          <w:szCs w:val="24"/>
        </w:rPr>
        <w:t>субъект</w:t>
      </w:r>
      <w:r w:rsidR="002908D0">
        <w:rPr>
          <w:b w:val="0"/>
          <w:sz w:val="24"/>
          <w:szCs w:val="24"/>
        </w:rPr>
        <w:t>ов</w:t>
      </w:r>
      <w:r w:rsidR="00392037" w:rsidRPr="002908D0">
        <w:rPr>
          <w:b w:val="0"/>
          <w:sz w:val="24"/>
          <w:szCs w:val="24"/>
        </w:rPr>
        <w:t xml:space="preserve"> с соблюдением принципов публичности, прозрачности, обеспечения равных конкурентных  условий  среди  заинтересованных  лиц.</w:t>
      </w:r>
    </w:p>
    <w:p w:rsidR="002908D0" w:rsidRPr="00D72C67" w:rsidRDefault="004118C5" w:rsidP="002908D0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   </w:t>
      </w:r>
      <w:r w:rsidR="002908D0" w:rsidRPr="002908D0">
        <w:rPr>
          <w:b w:val="0"/>
          <w:sz w:val="24"/>
          <w:szCs w:val="24"/>
        </w:rPr>
        <w:t xml:space="preserve">1.3. Конкурс проводится в соответствии </w:t>
      </w:r>
      <w:r w:rsidR="002908D0">
        <w:rPr>
          <w:b w:val="0"/>
          <w:sz w:val="24"/>
          <w:szCs w:val="24"/>
        </w:rPr>
        <w:t xml:space="preserve">со статьями 447 – 449 Гражданского кодекса Российской Федерации, </w:t>
      </w:r>
      <w:r w:rsidR="002908D0" w:rsidRPr="002908D0">
        <w:rPr>
          <w:b w:val="0"/>
          <w:sz w:val="24"/>
          <w:szCs w:val="24"/>
        </w:rPr>
        <w:t>с Федеральными законами от 12.01.1996 № 8-ФЗ «О погребении и похоронном деле»</w:t>
      </w:r>
      <w:r w:rsidR="002908D0">
        <w:rPr>
          <w:b w:val="0"/>
          <w:sz w:val="24"/>
          <w:szCs w:val="24"/>
        </w:rPr>
        <w:t xml:space="preserve"> (далее – Закон № 8-ФЗ)</w:t>
      </w:r>
      <w:r w:rsidR="002908D0" w:rsidRPr="002908D0">
        <w:rPr>
          <w:b w:val="0"/>
          <w:sz w:val="24"/>
          <w:szCs w:val="24"/>
        </w:rPr>
        <w:t>, от 06.10.2003 № 131-ФЗ</w:t>
      </w:r>
      <w:r w:rsidR="002908D0" w:rsidRPr="002908D0">
        <w:rPr>
          <w:b w:val="0"/>
          <w:sz w:val="24"/>
          <w:szCs w:val="24"/>
          <w:lang w:val="ru-RU"/>
        </w:rPr>
        <w:t xml:space="preserve"> </w:t>
      </w:r>
      <w:r w:rsidR="002908D0" w:rsidRPr="002908D0">
        <w:rPr>
          <w:b w:val="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72C67">
        <w:rPr>
          <w:b w:val="0"/>
          <w:sz w:val="24"/>
          <w:szCs w:val="24"/>
          <w:lang w:val="ru-RU"/>
        </w:rPr>
        <w:t>.</w:t>
      </w:r>
    </w:p>
    <w:p w:rsidR="00BF4333" w:rsidRDefault="004118C5" w:rsidP="00BF4333">
      <w:pPr>
        <w:jc w:val="both"/>
      </w:pPr>
      <w:r>
        <w:t xml:space="preserve">           </w:t>
      </w:r>
      <w:r w:rsidR="002908D0">
        <w:t>1.4. По итогам к</w:t>
      </w:r>
      <w:r w:rsidR="002908D0" w:rsidRPr="00F66DDE">
        <w:t xml:space="preserve">онкурса </w:t>
      </w:r>
      <w:r w:rsidR="00BF4333" w:rsidRPr="00F24119">
        <w:t xml:space="preserve">с хозяйствующим субъектом </w:t>
      </w:r>
      <w:r w:rsidR="002908D0" w:rsidRPr="00F66DDE">
        <w:t xml:space="preserve">заключается </w:t>
      </w:r>
      <w:r w:rsidR="00BF4333">
        <w:t>д</w:t>
      </w:r>
      <w:r w:rsidR="00BF4333" w:rsidRPr="00F24119">
        <w:t>оговор на право оказания услуг по погребению сроком не более трех лет.</w:t>
      </w:r>
    </w:p>
    <w:p w:rsidR="00BF4333" w:rsidRPr="008374D8" w:rsidRDefault="00BF4333" w:rsidP="00BF4333">
      <w:pPr>
        <w:jc w:val="both"/>
      </w:pPr>
      <w:r>
        <w:t xml:space="preserve">         </w:t>
      </w:r>
      <w:r w:rsidR="004118C5">
        <w:t xml:space="preserve">  </w:t>
      </w:r>
      <w:r>
        <w:t>1.5.</w:t>
      </w:r>
      <w:r w:rsidRPr="00F24119">
        <w:t xml:space="preserve"> Инициатором проведения конкурса выступает </w:t>
      </w:r>
      <w:r>
        <w:t>администрация Октябрьского района в лице Управления</w:t>
      </w:r>
      <w:r w:rsidRPr="00BF4333">
        <w:rPr>
          <w:bCs/>
          <w:iCs/>
        </w:rPr>
        <w:t xml:space="preserve"> </w:t>
      </w:r>
      <w:r w:rsidRPr="000170FD">
        <w:rPr>
          <w:bCs/>
          <w:iCs/>
        </w:rPr>
        <w:t xml:space="preserve">жилищно-коммунального хозяйства и строительства администрации </w:t>
      </w:r>
      <w:r w:rsidRPr="008374D8">
        <w:rPr>
          <w:bCs/>
          <w:iCs/>
        </w:rPr>
        <w:t>Октябрьского района (далее – уполномоченный орган)</w:t>
      </w:r>
      <w:r w:rsidRPr="008374D8">
        <w:t>.</w:t>
      </w:r>
    </w:p>
    <w:p w:rsidR="00BF4333" w:rsidRPr="008374D8" w:rsidRDefault="004118C5" w:rsidP="00BF4333">
      <w:pPr>
        <w:pStyle w:val="formattext"/>
        <w:spacing w:before="0" w:beforeAutospacing="0" w:after="0" w:afterAutospacing="0"/>
        <w:ind w:firstLine="567"/>
        <w:jc w:val="both"/>
        <w:rPr>
          <w:bCs/>
          <w:iCs/>
        </w:rPr>
      </w:pPr>
      <w:r>
        <w:rPr>
          <w:bCs/>
          <w:iCs/>
        </w:rPr>
        <w:t xml:space="preserve">  </w:t>
      </w:r>
      <w:r w:rsidR="00BF4333" w:rsidRPr="008374D8">
        <w:rPr>
          <w:bCs/>
          <w:iCs/>
        </w:rPr>
        <w:t>1.6. Уполномоченный орган:</w:t>
      </w:r>
    </w:p>
    <w:p w:rsidR="00CC3E69" w:rsidRDefault="004118C5" w:rsidP="00BF4333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</w:rPr>
      </w:pPr>
      <w:r>
        <w:rPr>
          <w:bCs/>
          <w:iCs/>
        </w:rPr>
        <w:t xml:space="preserve">  </w:t>
      </w:r>
      <w:r w:rsidR="00BF4333" w:rsidRPr="008374D8">
        <w:rPr>
          <w:bCs/>
          <w:iCs/>
        </w:rPr>
        <w:t>-</w:t>
      </w:r>
      <w:r w:rsidR="00BF4333" w:rsidRPr="008374D8">
        <w:rPr>
          <w:rFonts w:eastAsia="Calibri"/>
        </w:rPr>
        <w:t xml:space="preserve"> принимает решение</w:t>
      </w:r>
      <w:r w:rsidR="00CC3E69">
        <w:rPr>
          <w:rFonts w:eastAsia="Calibri"/>
        </w:rPr>
        <w:t>:</w:t>
      </w:r>
    </w:p>
    <w:p w:rsidR="00BF4333" w:rsidRPr="008374D8" w:rsidRDefault="00CC3E69" w:rsidP="00BF4333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а)</w:t>
      </w:r>
      <w:r w:rsidR="00BF4333" w:rsidRPr="008374D8">
        <w:rPr>
          <w:rFonts w:eastAsia="Calibri"/>
        </w:rPr>
        <w:t xml:space="preserve"> о проведении конкурса;</w:t>
      </w:r>
    </w:p>
    <w:p w:rsidR="00CC3E69" w:rsidRPr="00F24119" w:rsidRDefault="00CC3E69" w:rsidP="00CC3E69">
      <w:pPr>
        <w:pStyle w:val="formattext"/>
        <w:spacing w:before="0" w:beforeAutospacing="0" w:after="0" w:afterAutospacing="0"/>
        <w:ind w:firstLine="567"/>
        <w:jc w:val="both"/>
      </w:pPr>
      <w:r>
        <w:rPr>
          <w:rFonts w:eastAsia="Calibri"/>
        </w:rPr>
        <w:t xml:space="preserve"> </w:t>
      </w:r>
      <w:r w:rsidR="004118C5">
        <w:rPr>
          <w:rFonts w:eastAsia="Calibri"/>
        </w:rPr>
        <w:t xml:space="preserve"> </w:t>
      </w:r>
      <w:r>
        <w:t>б) о привлечении на основе договора юридического</w:t>
      </w:r>
      <w:r w:rsidRPr="00F24119">
        <w:t xml:space="preserve"> ли</w:t>
      </w:r>
      <w:r>
        <w:t>ца (далее – О</w:t>
      </w:r>
      <w:r w:rsidRPr="00F24119">
        <w:t>рганизация) для осуществления функций по проведению конкурса, включая разработку конкурсной документации, опубликование и размещение извещения о проведении конкурса и иных, связанных с обеспечением проведения конкурс</w:t>
      </w:r>
      <w:r>
        <w:t>а, функций. О</w:t>
      </w:r>
      <w:r w:rsidRPr="00F24119">
        <w:t>рганизация не</w:t>
      </w:r>
      <w:r>
        <w:t xml:space="preserve"> может быть участником конкурса;</w:t>
      </w:r>
    </w:p>
    <w:p w:rsidR="00BF4333" w:rsidRPr="008374D8" w:rsidRDefault="004118C5" w:rsidP="008374D8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72C67">
        <w:rPr>
          <w:rFonts w:eastAsia="Calibri"/>
        </w:rPr>
        <w:t xml:space="preserve"> - размещает на </w:t>
      </w:r>
      <w:r w:rsidR="00BF4333" w:rsidRPr="008374D8">
        <w:rPr>
          <w:rFonts w:eastAsia="Calibri"/>
        </w:rPr>
        <w:t>официальном веб-сайте</w:t>
      </w:r>
      <w:r w:rsidR="008374D8" w:rsidRPr="008374D8">
        <w:rPr>
          <w:rFonts w:eastAsia="Calibri"/>
        </w:rPr>
        <w:t xml:space="preserve"> Октябрьского </w:t>
      </w:r>
      <w:r>
        <w:rPr>
          <w:rFonts w:eastAsia="Calibri"/>
        </w:rPr>
        <w:t>района конкурсную документацию</w:t>
      </w:r>
      <w:r w:rsidR="00BF4333" w:rsidRPr="008374D8">
        <w:rPr>
          <w:rFonts w:eastAsia="Calibri"/>
        </w:rPr>
        <w:t>;</w:t>
      </w:r>
    </w:p>
    <w:p w:rsidR="008374D8" w:rsidRPr="008374D8" w:rsidRDefault="004118C5" w:rsidP="008374D8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="008374D8" w:rsidRPr="008374D8">
        <w:rPr>
          <w:rFonts w:eastAsia="Calibri"/>
        </w:rPr>
        <w:t xml:space="preserve">- разрабатывает и обеспечивает </w:t>
      </w:r>
      <w:r w:rsidR="002F04A2">
        <w:rPr>
          <w:rFonts w:eastAsia="Calibri"/>
        </w:rPr>
        <w:t>размещение на официальном веб-сайте Октябрьского района</w:t>
      </w:r>
      <w:r w:rsidR="008374D8" w:rsidRPr="008374D8">
        <w:rPr>
          <w:rFonts w:eastAsia="Calibri"/>
        </w:rPr>
        <w:t xml:space="preserve"> извещения о проведении конкурса;</w:t>
      </w:r>
    </w:p>
    <w:p w:rsidR="00BF4333" w:rsidRPr="008374D8" w:rsidRDefault="004118C5" w:rsidP="008374D8">
      <w:pPr>
        <w:pStyle w:val="formattext"/>
        <w:spacing w:before="0" w:beforeAutospacing="0" w:after="0" w:afterAutospacing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="008374D8" w:rsidRPr="008374D8">
        <w:rPr>
          <w:rFonts w:eastAsia="Calibri"/>
        </w:rPr>
        <w:t>- обеспечивает подготовку проекта постановления а</w:t>
      </w:r>
      <w:r w:rsidR="00BF4333" w:rsidRPr="008374D8">
        <w:rPr>
          <w:rFonts w:eastAsia="Calibri"/>
        </w:rPr>
        <w:t xml:space="preserve">дминистрации </w:t>
      </w:r>
      <w:r w:rsidR="008374D8" w:rsidRPr="008374D8">
        <w:rPr>
          <w:rFonts w:eastAsia="Calibri"/>
        </w:rPr>
        <w:t xml:space="preserve">Октябрьского района </w:t>
      </w:r>
      <w:r w:rsidR="00BF4333" w:rsidRPr="008374D8">
        <w:rPr>
          <w:rFonts w:eastAsia="Calibri"/>
        </w:rPr>
        <w:t>о присвоении статуса специализированной службе по вопросам</w:t>
      </w:r>
      <w:r w:rsidR="008374D8">
        <w:rPr>
          <w:rFonts w:eastAsia="Calibri"/>
        </w:rPr>
        <w:t xml:space="preserve"> </w:t>
      </w:r>
      <w:r w:rsidR="00BF4333" w:rsidRPr="008374D8">
        <w:rPr>
          <w:rFonts w:eastAsia="Calibri"/>
        </w:rPr>
        <w:t>похоронного дела на территории</w:t>
      </w:r>
      <w:r w:rsidR="008374D8" w:rsidRPr="008374D8">
        <w:rPr>
          <w:rFonts w:eastAsia="Calibri"/>
        </w:rPr>
        <w:t xml:space="preserve"> </w:t>
      </w:r>
      <w:r w:rsidR="00BF4333" w:rsidRPr="008374D8">
        <w:rPr>
          <w:rFonts w:eastAsia="Calibri"/>
        </w:rPr>
        <w:t>городского поселения</w:t>
      </w:r>
      <w:r w:rsidR="008374D8" w:rsidRPr="008374D8">
        <w:rPr>
          <w:rFonts w:eastAsia="Calibri"/>
        </w:rPr>
        <w:t xml:space="preserve"> Октябрьское</w:t>
      </w:r>
      <w:r w:rsidR="00BF4333" w:rsidRPr="008374D8">
        <w:rPr>
          <w:rFonts w:eastAsia="Calibri"/>
        </w:rPr>
        <w:t>.</w:t>
      </w:r>
    </w:p>
    <w:p w:rsidR="002908D0" w:rsidRPr="00E75D26" w:rsidRDefault="000A2820" w:rsidP="00E75D26">
      <w:pPr>
        <w:pStyle w:val="formattext"/>
        <w:spacing w:before="0" w:beforeAutospacing="0" w:after="0" w:afterAutospacing="0"/>
        <w:ind w:firstLine="567"/>
        <w:jc w:val="both"/>
      </w:pPr>
      <w:r>
        <w:t xml:space="preserve"> 1.7</w:t>
      </w:r>
      <w:r w:rsidRPr="00F24119">
        <w:t xml:space="preserve">. Хозяйствующий субъект, претендующий на право оказания услуг по погребению и получения статуса специализированной службы по вопросам похоронного дела на территории </w:t>
      </w:r>
      <w:r>
        <w:t xml:space="preserve">городского </w:t>
      </w:r>
      <w:r w:rsidRPr="00F24119">
        <w:t>поселения</w:t>
      </w:r>
      <w:r>
        <w:t xml:space="preserve"> Октябрьское</w:t>
      </w:r>
      <w:r w:rsidR="00887676">
        <w:t xml:space="preserve"> (далее – претендент</w:t>
      </w:r>
      <w:r w:rsidR="00E75D26">
        <w:t>, заявитель</w:t>
      </w:r>
      <w:r w:rsidR="00887676">
        <w:t>)</w:t>
      </w:r>
      <w:r>
        <w:t>, должен обеспечить п</w:t>
      </w:r>
      <w:r w:rsidRPr="00F24119">
        <w:t>редоставление гарантированного переч</w:t>
      </w:r>
      <w:r>
        <w:t>ня услуг по погребению в соответствии со статьями</w:t>
      </w:r>
      <w:r w:rsidRPr="00F24119">
        <w:t xml:space="preserve"> 9</w:t>
      </w:r>
      <w:r>
        <w:t>, 12</w:t>
      </w:r>
      <w:r w:rsidR="00887676">
        <w:t xml:space="preserve"> Закона </w:t>
      </w:r>
      <w:r>
        <w:t>№ 8-ФЗ.</w:t>
      </w:r>
      <w:r w:rsidRPr="000A2820">
        <w:t xml:space="preserve"> </w:t>
      </w:r>
      <w:r w:rsidRPr="00E75D26">
        <w:t>Описание оказываемых услуг содержится в Техническом задании (приложение № 1 к Порядку).</w:t>
      </w:r>
    </w:p>
    <w:p w:rsidR="00E75D26" w:rsidRPr="00E75D26" w:rsidRDefault="00E75D26" w:rsidP="00E75D26">
      <w:pPr>
        <w:pStyle w:val="formattext"/>
        <w:spacing w:before="0" w:beforeAutospacing="0" w:after="0" w:afterAutospacing="0"/>
        <w:ind w:firstLine="567"/>
        <w:jc w:val="both"/>
      </w:pPr>
    </w:p>
    <w:p w:rsidR="00E75D26" w:rsidRPr="00E75D26" w:rsidRDefault="00E75D26" w:rsidP="00E75D26">
      <w:pPr>
        <w:adjustRightInd w:val="0"/>
        <w:jc w:val="center"/>
        <w:outlineLvl w:val="1"/>
      </w:pPr>
      <w:r w:rsidRPr="00E75D26">
        <w:rPr>
          <w:color w:val="000000"/>
        </w:rPr>
        <w:t>2. Условия участия в конкурсе</w:t>
      </w:r>
    </w:p>
    <w:p w:rsidR="00E75D26" w:rsidRPr="00E75D26" w:rsidRDefault="00E75D26" w:rsidP="00E75D26">
      <w:pPr>
        <w:adjustRightInd w:val="0"/>
        <w:jc w:val="center"/>
      </w:pPr>
      <w:r w:rsidRPr="00E75D26">
        <w:rPr>
          <w:color w:val="000000"/>
        </w:rPr>
        <w:t> </w:t>
      </w:r>
    </w:p>
    <w:p w:rsidR="00E75D26" w:rsidRDefault="00E75D26" w:rsidP="00E75D26">
      <w:pPr>
        <w:jc w:val="both"/>
      </w:pPr>
      <w:r>
        <w:rPr>
          <w:color w:val="000000"/>
        </w:rPr>
        <w:t xml:space="preserve">           2</w:t>
      </w:r>
      <w:r w:rsidRPr="00E75D26">
        <w:rPr>
          <w:color w:val="000000"/>
        </w:rPr>
        <w:t xml:space="preserve">.1. </w:t>
      </w:r>
      <w:r w:rsidRPr="00F66DDE">
        <w:t>В отн</w:t>
      </w:r>
      <w:r>
        <w:t>ошении заявителей на участие в к</w:t>
      </w:r>
      <w:r w:rsidRPr="00F66DDE">
        <w:t>онкурсе устанавливаются следующие требования:</w:t>
      </w:r>
    </w:p>
    <w:p w:rsidR="002F04A2" w:rsidRDefault="00E75D26" w:rsidP="002F04A2">
      <w:pPr>
        <w:jc w:val="both"/>
      </w:pPr>
      <w:r>
        <w:rPr>
          <w:color w:val="000000"/>
        </w:rPr>
        <w:lastRenderedPageBreak/>
        <w:t xml:space="preserve">          - </w:t>
      </w:r>
      <w:r w:rsidR="00721020">
        <w:rPr>
          <w:color w:val="000000"/>
        </w:rPr>
        <w:t xml:space="preserve">соответствие </w:t>
      </w:r>
      <w:r w:rsidR="002F04A2">
        <w:t>заявителей</w:t>
      </w:r>
      <w:r w:rsidRPr="00E75D26">
        <w:rPr>
          <w:color w:val="000000"/>
        </w:rPr>
        <w:t xml:space="preserve"> требованиям, устанавливаемым в соответствии с законодательством Российской Федерации к лицам, осуществляющим вид деятельности, являющийся предметом конкурса; </w:t>
      </w:r>
    </w:p>
    <w:p w:rsidR="00721020" w:rsidRPr="002F04A2" w:rsidRDefault="002F04A2" w:rsidP="002F04A2">
      <w:pPr>
        <w:jc w:val="both"/>
      </w:pPr>
      <w:r>
        <w:t xml:space="preserve">          </w:t>
      </w:r>
      <w:r w:rsidR="00721020" w:rsidRPr="00F24119">
        <w:t>-</w:t>
      </w:r>
      <w:r>
        <w:t xml:space="preserve"> з</w:t>
      </w:r>
      <w:r>
        <w:rPr>
          <w:rFonts w:eastAsia="Calibri"/>
          <w:lang w:eastAsia="en-US"/>
        </w:rPr>
        <w:t>аявитель, являющийся юридическим лицом не должен находиться в процессе реорганизации, ликвидации, банкротства, а заявитель, являющийся индивидуальным предпринимателем не должен прекратить деятельность в качестве индивидуального предпринимателя;</w:t>
      </w:r>
    </w:p>
    <w:p w:rsidR="00721020" w:rsidRPr="00F24119" w:rsidRDefault="00721020" w:rsidP="00721020">
      <w:pPr>
        <w:pStyle w:val="formattext"/>
        <w:spacing w:before="0" w:beforeAutospacing="0" w:after="0" w:afterAutospacing="0"/>
        <w:ind w:firstLine="567"/>
        <w:jc w:val="both"/>
      </w:pPr>
      <w:r w:rsidRPr="00F24119">
        <w:t xml:space="preserve">- деятельность </w:t>
      </w:r>
      <w:r w:rsidR="002F04A2">
        <w:t>з</w:t>
      </w:r>
      <w:r w:rsidR="002F04A2">
        <w:rPr>
          <w:rFonts w:eastAsia="Calibri"/>
          <w:lang w:eastAsia="en-US"/>
        </w:rPr>
        <w:t>аявителя</w:t>
      </w:r>
      <w:r w:rsidRPr="00F24119">
        <w:t xml:space="preserve"> на день рассмотрения заявки на участие в конкурсе не приостановлена в порядке, предусмотренном </w:t>
      </w:r>
      <w:hyperlink r:id="rId8" w:history="1">
        <w:r w:rsidRPr="00F24119">
          <w:rPr>
            <w:rStyle w:val="a4"/>
            <w:color w:val="auto"/>
            <w:u w:val="none"/>
          </w:rPr>
          <w:t>Кодексом Российской Федерации об административных правонарушениях</w:t>
        </w:r>
      </w:hyperlink>
      <w:r w:rsidRPr="00F24119">
        <w:t>;</w:t>
      </w:r>
    </w:p>
    <w:p w:rsidR="00721020" w:rsidRPr="00F24119" w:rsidRDefault="00721020" w:rsidP="00721020">
      <w:pPr>
        <w:pStyle w:val="formattext"/>
        <w:spacing w:before="0" w:beforeAutospacing="0" w:after="0" w:afterAutospacing="0"/>
        <w:ind w:firstLine="567"/>
        <w:jc w:val="both"/>
      </w:pPr>
      <w:r w:rsidRPr="00F24119">
        <w:t xml:space="preserve">- отсутствие у </w:t>
      </w:r>
      <w:r w:rsidR="002F04A2">
        <w:t>з</w:t>
      </w:r>
      <w:r w:rsidR="002F04A2">
        <w:rPr>
          <w:rFonts w:eastAsia="Calibri"/>
          <w:lang w:eastAsia="en-US"/>
        </w:rPr>
        <w:t>аявителя</w:t>
      </w:r>
      <w:r w:rsidRPr="00F24119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</w:t>
      </w:r>
      <w:r w:rsidR="002F04A2">
        <w:t>з</w:t>
      </w:r>
      <w:r w:rsidR="002F04A2">
        <w:rPr>
          <w:rFonts w:eastAsia="Calibri"/>
          <w:lang w:eastAsia="en-US"/>
        </w:rPr>
        <w:t>аявителя</w:t>
      </w:r>
      <w:r w:rsidRPr="00F24119">
        <w:t xml:space="preserve"> по данным бухгалтерской отчетности за последний завершенный отчетный период;</w:t>
      </w:r>
    </w:p>
    <w:p w:rsidR="00721020" w:rsidRPr="00721020" w:rsidRDefault="00721020" w:rsidP="00721020">
      <w:pPr>
        <w:pStyle w:val="formattext"/>
        <w:spacing w:before="0" w:beforeAutospacing="0" w:after="0" w:afterAutospacing="0"/>
        <w:ind w:firstLine="567"/>
        <w:jc w:val="both"/>
      </w:pPr>
      <w:r w:rsidRPr="00F24119">
        <w:t xml:space="preserve">- отсутствие в реестре недобросовестных поставщиков сведений о </w:t>
      </w:r>
      <w:r w:rsidR="002F04A2">
        <w:t>з</w:t>
      </w:r>
      <w:r w:rsidR="002F04A2">
        <w:rPr>
          <w:rFonts w:eastAsia="Calibri"/>
          <w:lang w:eastAsia="en-US"/>
        </w:rPr>
        <w:t>аявител</w:t>
      </w:r>
      <w:r w:rsidRPr="00F24119">
        <w:t>е.</w:t>
      </w:r>
    </w:p>
    <w:p w:rsidR="00721020" w:rsidRDefault="00721020" w:rsidP="00E75D26">
      <w:pPr>
        <w:jc w:val="both"/>
        <w:rPr>
          <w:color w:val="000000"/>
        </w:rPr>
      </w:pPr>
    </w:p>
    <w:p w:rsidR="004118C5" w:rsidRPr="00E75D26" w:rsidRDefault="00721020" w:rsidP="004118C5">
      <w:pPr>
        <w:jc w:val="center"/>
      </w:pPr>
      <w:r>
        <w:t>3</w:t>
      </w:r>
      <w:r w:rsidR="004118C5" w:rsidRPr="00E75D26">
        <w:t>. Организация конкурса</w:t>
      </w:r>
    </w:p>
    <w:p w:rsidR="00721020" w:rsidRDefault="00721020" w:rsidP="00721020">
      <w:pPr>
        <w:pStyle w:val="formattext"/>
        <w:spacing w:before="0" w:beforeAutospacing="0" w:after="0" w:afterAutospacing="0"/>
        <w:jc w:val="both"/>
      </w:pPr>
    </w:p>
    <w:p w:rsidR="00721020" w:rsidRPr="00721020" w:rsidRDefault="00721020" w:rsidP="00721020">
      <w:pPr>
        <w:pStyle w:val="formattext"/>
        <w:spacing w:before="0" w:beforeAutospacing="0" w:after="0" w:afterAutospacing="0"/>
        <w:jc w:val="both"/>
      </w:pPr>
      <w:r w:rsidRPr="00721020">
        <w:t xml:space="preserve">       </w:t>
      </w:r>
      <w:r w:rsidR="004118C5" w:rsidRPr="00721020">
        <w:t xml:space="preserve">  </w:t>
      </w:r>
      <w:r w:rsidRPr="00721020">
        <w:t>3</w:t>
      </w:r>
      <w:r w:rsidR="004118C5" w:rsidRPr="00721020">
        <w:t>.1. Конкурс является открытым по составу участников и по форме подачи заявок.</w:t>
      </w:r>
    </w:p>
    <w:p w:rsidR="00721020" w:rsidRPr="00926E6E" w:rsidRDefault="00721020" w:rsidP="00926E6E">
      <w:pPr>
        <w:pStyle w:val="a5"/>
        <w:spacing w:before="0" w:beforeAutospacing="0" w:after="0" w:afterAutospacing="0"/>
        <w:ind w:right="-1"/>
        <w:jc w:val="both"/>
        <w:rPr>
          <w:color w:val="000000"/>
        </w:rPr>
      </w:pPr>
      <w:r>
        <w:t xml:space="preserve">         </w:t>
      </w:r>
      <w:r>
        <w:rPr>
          <w:bCs/>
          <w:color w:val="000000"/>
        </w:rPr>
        <w:t xml:space="preserve">Для </w:t>
      </w:r>
      <w:r w:rsidRPr="00721020">
        <w:rPr>
          <w:bCs/>
          <w:color w:val="000000"/>
        </w:rPr>
        <w:t>проведени</w:t>
      </w:r>
      <w:r>
        <w:rPr>
          <w:bCs/>
          <w:color w:val="000000"/>
        </w:rPr>
        <w:t>я конкурса постановлением администрации Октябрьского района</w:t>
      </w:r>
      <w:r w:rsidRPr="00721020">
        <w:rPr>
          <w:bCs/>
          <w:color w:val="000000"/>
        </w:rPr>
        <w:t xml:space="preserve"> создает</w:t>
      </w:r>
      <w:r>
        <w:rPr>
          <w:bCs/>
          <w:color w:val="000000"/>
        </w:rPr>
        <w:t>ся конкурсная комиссия</w:t>
      </w:r>
      <w:r w:rsidRPr="00721020">
        <w:rPr>
          <w:bCs/>
          <w:color w:val="000000"/>
        </w:rPr>
        <w:t xml:space="preserve"> </w:t>
      </w:r>
      <w:r>
        <w:rPr>
          <w:color w:val="000000"/>
        </w:rPr>
        <w:t>по проведению</w:t>
      </w:r>
      <w:r w:rsidRPr="0084779E">
        <w:rPr>
          <w:color w:val="000000"/>
        </w:rPr>
        <w:t xml:space="preserve"> </w:t>
      </w:r>
      <w:r>
        <w:rPr>
          <w:color w:val="000000"/>
        </w:rPr>
        <w:t xml:space="preserve">открытого конкурса по </w:t>
      </w:r>
      <w:r>
        <w:t>отбору</w:t>
      </w:r>
      <w:r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>ории городского поселения Октябрьское</w:t>
      </w:r>
      <w:r w:rsidR="00926E6E">
        <w:rPr>
          <w:color w:val="000000"/>
        </w:rPr>
        <w:t xml:space="preserve"> </w:t>
      </w:r>
      <w:r w:rsidRPr="00721020">
        <w:rPr>
          <w:bCs/>
          <w:color w:val="000000"/>
        </w:rPr>
        <w:t>(далее – комиссия).</w:t>
      </w:r>
    </w:p>
    <w:p w:rsidR="00721020" w:rsidRPr="00721020" w:rsidRDefault="00721020" w:rsidP="00721020">
      <w:pPr>
        <w:pStyle w:val="formattext"/>
        <w:spacing w:before="0" w:beforeAutospacing="0" w:after="0" w:afterAutospacing="0"/>
        <w:ind w:firstLine="567"/>
        <w:jc w:val="both"/>
      </w:pPr>
      <w:r w:rsidRPr="00721020">
        <w:t>3</w:t>
      </w:r>
      <w:r w:rsidR="00CC3E69" w:rsidRPr="00721020">
        <w:t xml:space="preserve">.2. </w:t>
      </w:r>
      <w:r w:rsidR="009F5AE1" w:rsidRPr="00721020">
        <w:t xml:space="preserve">Извещение о проведении конкурса </w:t>
      </w:r>
      <w:r w:rsidR="004118C5" w:rsidRPr="00721020">
        <w:t xml:space="preserve">размещается на официальном </w:t>
      </w:r>
      <w:r w:rsidR="009F5AE1" w:rsidRPr="00721020">
        <w:t>веб-</w:t>
      </w:r>
      <w:r w:rsidR="004118C5" w:rsidRPr="00721020">
        <w:t>сайте</w:t>
      </w:r>
      <w:r w:rsidR="009F5AE1" w:rsidRPr="00721020">
        <w:t xml:space="preserve"> </w:t>
      </w:r>
      <w:r w:rsidR="002F04A2">
        <w:t>Октябрьского района не позднее 5</w:t>
      </w:r>
      <w:r w:rsidR="004118C5" w:rsidRPr="00721020">
        <w:t xml:space="preserve"> дней с момента объявления конкурса.</w:t>
      </w:r>
    </w:p>
    <w:p w:rsidR="00721020" w:rsidRPr="00721020" w:rsidRDefault="00721020" w:rsidP="00721020">
      <w:pPr>
        <w:pStyle w:val="formattext"/>
        <w:spacing w:before="0" w:beforeAutospacing="0" w:after="0" w:afterAutospacing="0"/>
        <w:ind w:firstLine="567"/>
        <w:jc w:val="both"/>
      </w:pPr>
      <w:r w:rsidRPr="00721020">
        <w:t>3</w:t>
      </w:r>
      <w:r w:rsidR="009F5AE1" w:rsidRPr="00721020">
        <w:t>.3. Извещение о проведении к</w:t>
      </w:r>
      <w:r w:rsidR="004118C5" w:rsidRPr="00721020">
        <w:t>онкурса должно содержать следующую информацию:</w:t>
      </w:r>
    </w:p>
    <w:p w:rsidR="009F5AE1" w:rsidRDefault="009F5AE1" w:rsidP="00721020">
      <w:pPr>
        <w:pStyle w:val="formattext"/>
        <w:spacing w:before="0" w:beforeAutospacing="0" w:after="0" w:afterAutospacing="0"/>
        <w:ind w:firstLine="567"/>
        <w:jc w:val="both"/>
      </w:pPr>
      <w:r w:rsidRPr="00721020">
        <w:t>1</w:t>
      </w:r>
      <w:r w:rsidR="004118C5" w:rsidRPr="00721020">
        <w:t>) наименование,</w:t>
      </w:r>
      <w:r w:rsidR="004118C5" w:rsidRPr="00F66DDE">
        <w:t xml:space="preserve"> место нахождения, почтовый адрес и адрес электронной почты, номер контакт</w:t>
      </w:r>
      <w:r>
        <w:t>ного телефона уполномоченного органа</w:t>
      </w:r>
      <w:r w:rsidR="004118C5" w:rsidRPr="00F66DDE">
        <w:t>;</w:t>
      </w:r>
    </w:p>
    <w:p w:rsidR="009F5AE1" w:rsidRDefault="009F5AE1" w:rsidP="009F5AE1">
      <w:pPr>
        <w:pStyle w:val="formattext"/>
        <w:spacing w:before="0" w:beforeAutospacing="0" w:after="0" w:afterAutospacing="0"/>
        <w:ind w:firstLine="567"/>
        <w:jc w:val="both"/>
      </w:pPr>
      <w:r>
        <w:t>2) предмет к</w:t>
      </w:r>
      <w:r w:rsidR="004118C5" w:rsidRPr="00F66DDE">
        <w:t>онкурса;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>4)  порядок,  сроки  и  место  п</w:t>
      </w:r>
      <w:r w:rsidR="009F5AE1">
        <w:t>риема  заявок  на  участие  в  к</w:t>
      </w:r>
      <w:r w:rsidRPr="00F66DDE">
        <w:t>онкурсе;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>5)</w:t>
      </w:r>
      <w:r w:rsidR="009F5AE1">
        <w:t xml:space="preserve"> сроки проведения к</w:t>
      </w:r>
      <w:r w:rsidRPr="00F66DDE">
        <w:t>онкурса: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>- место, время и дата вскрытия кон</w:t>
      </w:r>
      <w:r w:rsidR="009F5AE1">
        <w:t>вертов с заявками на участие в к</w:t>
      </w:r>
      <w:r w:rsidRPr="00F66DDE">
        <w:t>онкурсе;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>- место, время и дата оценки и соп</w:t>
      </w:r>
      <w:r w:rsidR="009F5AE1">
        <w:t>оставления заявок на участие в к</w:t>
      </w:r>
      <w:r w:rsidRPr="00F66DDE">
        <w:t>онкурсе;</w:t>
      </w:r>
    </w:p>
    <w:p w:rsidR="009F5AE1" w:rsidRDefault="004118C5" w:rsidP="009F5AE1">
      <w:pPr>
        <w:pStyle w:val="formattext"/>
        <w:spacing w:before="0" w:beforeAutospacing="0" w:after="0" w:afterAutospacing="0"/>
        <w:ind w:firstLine="567"/>
        <w:jc w:val="both"/>
      </w:pPr>
      <w:r w:rsidRPr="00F66DDE">
        <w:t xml:space="preserve">- срок и </w:t>
      </w:r>
      <w:r w:rsidR="009F5AE1">
        <w:t>порядок объявления результатов к</w:t>
      </w:r>
      <w:r w:rsidRPr="00F66DDE">
        <w:t>онкурса.</w:t>
      </w:r>
    </w:p>
    <w:p w:rsidR="00887676" w:rsidRDefault="009F5AE1" w:rsidP="00887676">
      <w:pPr>
        <w:pStyle w:val="formattext"/>
        <w:spacing w:before="0" w:beforeAutospacing="0" w:after="0" w:afterAutospacing="0"/>
        <w:ind w:firstLine="567"/>
        <w:jc w:val="both"/>
      </w:pPr>
      <w:r>
        <w:t xml:space="preserve">3.3. Со дня </w:t>
      </w:r>
      <w:r w:rsidR="004118C5" w:rsidRPr="00F66DDE">
        <w:t xml:space="preserve">размещения </w:t>
      </w:r>
      <w:r>
        <w:t>извещения</w:t>
      </w:r>
      <w:r w:rsidRPr="00F66DDE">
        <w:t xml:space="preserve"> </w:t>
      </w:r>
      <w:r w:rsidR="004118C5" w:rsidRPr="00F66DDE">
        <w:t xml:space="preserve">на официальном </w:t>
      </w:r>
      <w:r>
        <w:t>веб-</w:t>
      </w:r>
      <w:r w:rsidR="004118C5" w:rsidRPr="00F66DDE">
        <w:t>сайте</w:t>
      </w:r>
      <w:r>
        <w:t xml:space="preserve"> Октябрьского </w:t>
      </w:r>
      <w:r w:rsidR="004118C5" w:rsidRPr="00F66DDE">
        <w:t xml:space="preserve">района конкурсной документации, </w:t>
      </w:r>
      <w:r>
        <w:t>уполномоченный орган</w:t>
      </w:r>
      <w:r w:rsidR="004118C5" w:rsidRPr="00F66DDE">
        <w:t xml:space="preserve">, на основании заявления претендента на участие в конкурсе, поданного в письменной форме, в течение двух рабочих дней предоставляет такому лицу конкурсную документацию. Конкурсная документация представляется бесплатно по адресу: </w:t>
      </w:r>
      <w:r w:rsidRPr="005D23DA">
        <w:t xml:space="preserve">628100, Ханты-Мансийский автономный округ – Югра, Октябрьский район, пгт. Октябрьское, ул. </w:t>
      </w:r>
      <w:r w:rsidR="005D23DA" w:rsidRPr="005D23DA">
        <w:t>Калинина</w:t>
      </w:r>
      <w:r w:rsidRPr="005D23DA">
        <w:t>, д.</w:t>
      </w:r>
      <w:r w:rsidR="005D23DA" w:rsidRPr="005D23DA">
        <w:t>32</w:t>
      </w:r>
      <w:r w:rsidRPr="005D23DA">
        <w:t xml:space="preserve">, кабинет </w:t>
      </w:r>
      <w:r w:rsidR="005D23DA" w:rsidRPr="005D23DA">
        <w:t>113</w:t>
      </w:r>
      <w:r w:rsidRPr="005D23DA">
        <w:t>, в рабочие</w:t>
      </w:r>
      <w:r>
        <w:t xml:space="preserve"> дни: понедельник – </w:t>
      </w:r>
      <w:r w:rsidR="004118C5" w:rsidRPr="00F66DDE">
        <w:t xml:space="preserve">пятница с 9:00 до 16:30, перерыв с 13:00 до 14:00. Способ получения конкурсной документации (почтой, электронной почтой или непосредственно вручением участнику по месту нахождения </w:t>
      </w:r>
      <w:r w:rsidR="007B443D">
        <w:t>уполномоченного органа</w:t>
      </w:r>
      <w:r w:rsidR="004118C5" w:rsidRPr="00F66DDE">
        <w:t>) указывается в заявлении.</w:t>
      </w:r>
    </w:p>
    <w:p w:rsidR="00491EDA" w:rsidRDefault="00887676" w:rsidP="00491EDA">
      <w:pPr>
        <w:pStyle w:val="formattext"/>
        <w:spacing w:before="0" w:beforeAutospacing="0" w:after="0" w:afterAutospacing="0"/>
        <w:ind w:firstLine="567"/>
        <w:jc w:val="both"/>
      </w:pPr>
      <w:r>
        <w:t>3.4. Претендент на участие в к</w:t>
      </w:r>
      <w:r w:rsidRPr="00F66DDE">
        <w:t xml:space="preserve">онкурсе несет все расходы, связанные с подготовкой и подачей своей конкурсной заявки. </w:t>
      </w:r>
    </w:p>
    <w:p w:rsidR="00491EDA" w:rsidRDefault="00491EDA" w:rsidP="00491EDA">
      <w:pPr>
        <w:pStyle w:val="formattext"/>
        <w:spacing w:before="0" w:beforeAutospacing="0" w:after="0" w:afterAutospacing="0"/>
        <w:ind w:firstLine="567"/>
        <w:jc w:val="both"/>
      </w:pPr>
      <w:r w:rsidRPr="00F66DDE">
        <w:t xml:space="preserve">Порядок, срок и место приема </w:t>
      </w:r>
      <w:r>
        <w:t>заявок на участие в конкурсе указываются в извещении о проведении к</w:t>
      </w:r>
      <w:r w:rsidRPr="00F66DDE">
        <w:t>онкурса.</w:t>
      </w:r>
    </w:p>
    <w:p w:rsidR="00491EDA" w:rsidRDefault="00491EDA" w:rsidP="00491EDA">
      <w:pPr>
        <w:pStyle w:val="formattext"/>
        <w:spacing w:before="0" w:beforeAutospacing="0" w:after="0" w:afterAutospacing="0"/>
        <w:ind w:firstLine="567"/>
        <w:jc w:val="both"/>
      </w:pPr>
      <w:r w:rsidRPr="00F66DDE">
        <w:t>Все конкурсные заявки, полученные после окончания ср</w:t>
      </w:r>
      <w:r>
        <w:t>ока подачи заявок на участие в к</w:t>
      </w:r>
      <w:r w:rsidRPr="00F66DDE">
        <w:t>онкурсе, признаются не поступившими в срок. Эти заявки не вскрываются  и  в  тот  же  день  возвращаются  претендентам.</w:t>
      </w:r>
    </w:p>
    <w:p w:rsidR="00491EDA" w:rsidRDefault="00041676" w:rsidP="00491EDA">
      <w:pPr>
        <w:pStyle w:val="formattext"/>
        <w:spacing w:before="0" w:beforeAutospacing="0" w:after="0" w:afterAutospacing="0"/>
        <w:ind w:firstLine="567"/>
        <w:jc w:val="both"/>
      </w:pPr>
      <w:r>
        <w:lastRenderedPageBreak/>
        <w:t>Претендент</w:t>
      </w:r>
      <w:r w:rsidR="00491EDA" w:rsidRPr="00F66DDE">
        <w:t xml:space="preserve"> может изменить или отозвать свою конкурсную заявку после ее подачи до истечения установленного срока представления конкурсных заявок. Такое изменение или уведомление об отзыве действительно, если оно поступило </w:t>
      </w:r>
      <w:r w:rsidR="00491EDA">
        <w:t>в уполномоченный орган</w:t>
      </w:r>
      <w:r w:rsidR="00491EDA" w:rsidRPr="00F66DDE">
        <w:t xml:space="preserve"> до истечения окончательного ср</w:t>
      </w:r>
      <w:r w:rsidR="00491EDA">
        <w:t>ока подачи заявок на участие в к</w:t>
      </w:r>
      <w:r w:rsidR="00491EDA" w:rsidRPr="00F66DDE">
        <w:t>онкурсе и оформлено в соответствии с требованиями, предъяв</w:t>
      </w:r>
      <w:r w:rsidR="00491EDA">
        <w:t>ляемыми к заявкам на участие в к</w:t>
      </w:r>
      <w:r w:rsidR="00491EDA" w:rsidRPr="00F66DDE">
        <w:t>онкурсе. Изменение заявки составляется в письменном виде.</w:t>
      </w:r>
    </w:p>
    <w:p w:rsidR="00887676" w:rsidRDefault="00887676" w:rsidP="00491EDA">
      <w:pPr>
        <w:pStyle w:val="formattext"/>
        <w:spacing w:before="0" w:beforeAutospacing="0" w:after="0" w:afterAutospacing="0"/>
        <w:ind w:firstLine="567"/>
        <w:jc w:val="both"/>
      </w:pPr>
      <w:r>
        <w:t>3.5. Для участия в к</w:t>
      </w:r>
      <w:r w:rsidRPr="00F66DDE">
        <w:t xml:space="preserve">онкурсе </w:t>
      </w:r>
      <w:r w:rsidR="00041676">
        <w:t xml:space="preserve">заявители </w:t>
      </w:r>
      <w:r w:rsidRPr="00F66DDE">
        <w:t>представляют следующие документы:</w:t>
      </w:r>
    </w:p>
    <w:p w:rsidR="00887676" w:rsidRDefault="00887676" w:rsidP="00887676">
      <w:pPr>
        <w:pStyle w:val="formattext"/>
        <w:spacing w:before="0" w:beforeAutospacing="0" w:after="0" w:afterAutospacing="0"/>
        <w:ind w:firstLine="567"/>
        <w:jc w:val="both"/>
      </w:pPr>
      <w:r>
        <w:t>1)  заявку  на  участие  в  конкурсе  (приложение  №</w:t>
      </w:r>
      <w:r w:rsidRPr="00F66DDE">
        <w:t xml:space="preserve">  2);</w:t>
      </w:r>
    </w:p>
    <w:p w:rsidR="00887676" w:rsidRDefault="00887676" w:rsidP="00887676">
      <w:pPr>
        <w:pStyle w:val="formattext"/>
        <w:spacing w:before="0" w:beforeAutospacing="0" w:after="0" w:afterAutospacing="0"/>
        <w:ind w:firstLine="567"/>
        <w:jc w:val="both"/>
      </w:pPr>
      <w:r w:rsidRPr="00F66DDE">
        <w:t>2) выписк</w:t>
      </w:r>
      <w:r>
        <w:t>у</w:t>
      </w:r>
      <w:r w:rsidRPr="00F66DDE">
        <w:t xml:space="preserve"> из Единого государственного реест</w:t>
      </w:r>
      <w:r>
        <w:t>ра юридических лиц, выписку из Е</w:t>
      </w:r>
      <w:r w:rsidRPr="00F66DDE">
        <w:t xml:space="preserve">диного государственного реестра индивидуальных предпринимателей, выданных не позднее, чем за шесть месяцев до даты подачи </w:t>
      </w:r>
      <w:r>
        <w:t>заявления о проведении</w:t>
      </w:r>
      <w:r w:rsidRPr="00F66DDE">
        <w:t xml:space="preserve"> конкурса;</w:t>
      </w:r>
    </w:p>
    <w:p w:rsidR="00887676" w:rsidRDefault="00887676" w:rsidP="00887676">
      <w:pPr>
        <w:pStyle w:val="formattext"/>
        <w:spacing w:before="0" w:beforeAutospacing="0" w:after="0" w:afterAutospacing="0"/>
        <w:ind w:firstLine="567"/>
        <w:jc w:val="both"/>
      </w:pPr>
      <w:r w:rsidRPr="00F66DDE">
        <w:t>3) документ, подтверждающий полномочия лица на осуществление действий от имени заявителя;</w:t>
      </w:r>
    </w:p>
    <w:p w:rsidR="00887676" w:rsidRDefault="00887676" w:rsidP="00887676">
      <w:pPr>
        <w:pStyle w:val="formattext"/>
        <w:spacing w:before="0" w:beforeAutospacing="0" w:after="0" w:afterAutospacing="0"/>
        <w:ind w:firstLine="567"/>
        <w:jc w:val="both"/>
      </w:pPr>
      <w:r w:rsidRPr="00F66DDE">
        <w:t>4) копии учредительных документов заявителя (для юридических лиц);</w:t>
      </w:r>
    </w:p>
    <w:p w:rsidR="0087458B" w:rsidRDefault="00887676" w:rsidP="0087458B">
      <w:pPr>
        <w:pStyle w:val="formattext"/>
        <w:spacing w:before="0" w:beforeAutospacing="0" w:after="0" w:afterAutospacing="0"/>
        <w:ind w:firstLine="567"/>
        <w:jc w:val="both"/>
      </w:pPr>
      <w:r>
        <w:t>5) справку</w:t>
      </w:r>
      <w:r w:rsidRPr="00F66DDE">
        <w:t xml:space="preserve">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 год  и  по  состоянию</w:t>
      </w:r>
      <w:r w:rsidR="0087458B">
        <w:t xml:space="preserve">  на  последнюю  отчетную  дату;</w:t>
      </w:r>
    </w:p>
    <w:p w:rsidR="0087458B" w:rsidRDefault="0087458B" w:rsidP="0087458B">
      <w:pPr>
        <w:pStyle w:val="formattext"/>
        <w:spacing w:before="0" w:beforeAutospacing="0" w:after="0" w:afterAutospacing="0"/>
        <w:ind w:firstLine="567"/>
        <w:jc w:val="both"/>
      </w:pPr>
      <w:r>
        <w:t>6) п</w:t>
      </w:r>
      <w:r w:rsidR="00887676" w:rsidRPr="00F24119">
        <w:t>равоустанавливающие доку</w:t>
      </w:r>
      <w:r w:rsidR="00926E6E">
        <w:t>менты</w:t>
      </w:r>
      <w:r>
        <w:t>:</w:t>
      </w:r>
    </w:p>
    <w:p w:rsidR="00887676" w:rsidRDefault="0087458B" w:rsidP="0087458B">
      <w:pPr>
        <w:pStyle w:val="formattext"/>
        <w:spacing w:before="0" w:beforeAutospacing="0" w:after="0" w:afterAutospacing="0"/>
        <w:ind w:firstLine="567"/>
        <w:jc w:val="both"/>
      </w:pPr>
      <w:r>
        <w:t>-</w:t>
      </w:r>
      <w:r w:rsidR="00887676" w:rsidRPr="00F24119">
        <w:t xml:space="preserve"> </w:t>
      </w:r>
      <w:r w:rsidR="00926E6E">
        <w:t xml:space="preserve">на </w:t>
      </w:r>
      <w:r w:rsidR="00887676" w:rsidRPr="00F24119">
        <w:t>помещения для организации пунктов приема заказов на погребение либо к</w:t>
      </w:r>
      <w:r>
        <w:t>опии договоров аренды помещений;</w:t>
      </w:r>
    </w:p>
    <w:p w:rsidR="00887676" w:rsidRDefault="0087458B" w:rsidP="0087458B">
      <w:pPr>
        <w:pStyle w:val="formattext"/>
        <w:spacing w:before="0" w:beforeAutospacing="0" w:after="0" w:afterAutospacing="0"/>
        <w:ind w:firstLine="567"/>
        <w:jc w:val="both"/>
      </w:pPr>
      <w:r>
        <w:t xml:space="preserve">- </w:t>
      </w:r>
      <w:r w:rsidR="00926E6E">
        <w:t xml:space="preserve">на </w:t>
      </w:r>
      <w:r w:rsidR="00887676" w:rsidRPr="00F24119">
        <w:t>специализированную технику (катафалк) либо копии договоров ар</w:t>
      </w:r>
      <w:r>
        <w:t>енды специализированной техники;</w:t>
      </w:r>
    </w:p>
    <w:p w:rsidR="0087458B" w:rsidRDefault="0087458B" w:rsidP="0087458B">
      <w:pPr>
        <w:pStyle w:val="formattext"/>
        <w:spacing w:before="0" w:beforeAutospacing="0" w:after="0" w:afterAutospacing="0"/>
        <w:ind w:firstLine="567"/>
        <w:jc w:val="both"/>
      </w:pPr>
      <w:r>
        <w:t xml:space="preserve">7) </w:t>
      </w:r>
      <w:r w:rsidR="00887676" w:rsidRPr="00226C46">
        <w:t>предложение о функциональных характеристиках (потребительских свойствах) и качественных характеристиках работ и иные предл</w:t>
      </w:r>
      <w:r>
        <w:t>ожения об условиях исполнения (приложение № 3</w:t>
      </w:r>
      <w:r w:rsidR="00041676">
        <w:t>).</w:t>
      </w:r>
    </w:p>
    <w:p w:rsidR="009131DB" w:rsidRDefault="0087458B" w:rsidP="009131DB">
      <w:pPr>
        <w:pStyle w:val="formattext"/>
        <w:spacing w:before="0" w:beforeAutospacing="0" w:after="0" w:afterAutospacing="0"/>
        <w:ind w:firstLine="567"/>
        <w:jc w:val="both"/>
      </w:pPr>
      <w:r w:rsidRPr="00F66DDE">
        <w:t>3.</w:t>
      </w:r>
      <w:r>
        <w:t>6.</w:t>
      </w:r>
      <w:r w:rsidRPr="00F66DDE">
        <w:t xml:space="preserve"> </w:t>
      </w:r>
      <w:r w:rsidR="00041676">
        <w:t>Заявка оформляется</w:t>
      </w:r>
      <w:r w:rsidRPr="00F24119">
        <w:t xml:space="preserve"> в письменной форме.</w:t>
      </w:r>
      <w:r>
        <w:t xml:space="preserve"> </w:t>
      </w:r>
      <w:r w:rsidRPr="00F66DDE">
        <w:t>В</w:t>
      </w:r>
      <w:r>
        <w:t>се листы заявки на участие в к</w:t>
      </w:r>
      <w:r w:rsidRPr="00F66DDE">
        <w:t>онкурсе должны быть прошиты и прон</w:t>
      </w:r>
      <w:r>
        <w:t>умерованы. Заявка на участие в к</w:t>
      </w:r>
      <w:r w:rsidRPr="00F66DDE">
        <w:t>онкурсе должна содержать опись вх</w:t>
      </w:r>
      <w:r>
        <w:t>одящих в их состав документов (приложение № 4</w:t>
      </w:r>
      <w:r w:rsidRPr="00F66DDE">
        <w:t xml:space="preserve">), быть скреплена печатью </w:t>
      </w:r>
      <w:r>
        <w:t xml:space="preserve">(при наличии) </w:t>
      </w:r>
      <w:r w:rsidRPr="00F66DDE">
        <w:t xml:space="preserve">и подписана </w:t>
      </w:r>
      <w:r w:rsidRPr="009131DB">
        <w:t>претендентом или его уполномоченным лицом. В случае отсутствия печати об этом делается отметка.</w:t>
      </w:r>
      <w:r w:rsidR="009131DB" w:rsidRPr="009131DB">
        <w:t xml:space="preserve"> </w:t>
      </w:r>
    </w:p>
    <w:p w:rsidR="0087458B" w:rsidRPr="009131DB" w:rsidRDefault="009131DB" w:rsidP="009131DB">
      <w:pPr>
        <w:pStyle w:val="formattext"/>
        <w:spacing w:before="0" w:beforeAutospacing="0" w:after="0" w:afterAutospacing="0"/>
        <w:ind w:firstLine="567"/>
        <w:jc w:val="both"/>
        <w:rPr>
          <w:color w:val="000000"/>
        </w:rPr>
      </w:pPr>
      <w:r w:rsidRPr="009131DB">
        <w:rPr>
          <w:color w:val="000000"/>
        </w:rPr>
        <w:t>Заявка на участие в конкурсе подается претендентом лично или направляется почтовым отправлением с уведомлением о вручении и описью вложения.</w:t>
      </w:r>
      <w:r>
        <w:rPr>
          <w:color w:val="000000"/>
        </w:rPr>
        <w:t xml:space="preserve"> </w:t>
      </w:r>
      <w:r w:rsidR="0087458B" w:rsidRPr="009131DB">
        <w:t>Использование факсимиле недопустимо, в противном</w:t>
      </w:r>
      <w:r w:rsidR="0087458B" w:rsidRPr="00F24119">
        <w:t xml:space="preserve"> случае такие документы считаются не имеющими юридической силы. Документ в составе заявки, предоставленной с нарушением требований, будет считаться не имеющим юридической силы.</w:t>
      </w:r>
    </w:p>
    <w:p w:rsidR="009131DB" w:rsidRDefault="0087458B" w:rsidP="009131DB">
      <w:pPr>
        <w:pStyle w:val="formattext"/>
        <w:spacing w:before="0" w:beforeAutospacing="0" w:after="0" w:afterAutospacing="0"/>
        <w:ind w:firstLine="567"/>
        <w:jc w:val="both"/>
      </w:pPr>
      <w:r>
        <w:t xml:space="preserve">3.7. </w:t>
      </w:r>
      <w:r w:rsidRPr="00F66DDE">
        <w:t>Соблюдение заявителем указанных требований означает, что все документы и сведения, входящи</w:t>
      </w:r>
      <w:r>
        <w:t>е в состав заявки на участие в к</w:t>
      </w:r>
      <w:r w:rsidRPr="00F66DDE">
        <w:t>онкурсе, поданы от имени заявителя, а также подтверждает подлинность и</w:t>
      </w:r>
      <w:r w:rsidR="00041676">
        <w:t xml:space="preserve"> достоверность представленных в </w:t>
      </w:r>
      <w:r w:rsidRPr="00F66DDE">
        <w:t>со</w:t>
      </w:r>
      <w:r w:rsidR="00041676">
        <w:t xml:space="preserve">ставе заявки </w:t>
      </w:r>
      <w:r>
        <w:t>на  участие  в  к</w:t>
      </w:r>
      <w:r w:rsidRPr="00F66DDE">
        <w:t>онкурсе  документов  и  сведений.</w:t>
      </w:r>
    </w:p>
    <w:p w:rsidR="00E75D26" w:rsidRDefault="009131DB" w:rsidP="00E75D26">
      <w:pPr>
        <w:pStyle w:val="formattext"/>
        <w:spacing w:before="0" w:beforeAutospacing="0" w:after="0" w:afterAutospacing="0"/>
        <w:ind w:firstLine="567"/>
        <w:jc w:val="both"/>
      </w:pPr>
      <w:r>
        <w:t xml:space="preserve">3.8. </w:t>
      </w:r>
      <w:r w:rsidRPr="00F66DDE">
        <w:t xml:space="preserve">Каждый </w:t>
      </w:r>
      <w:r>
        <w:t>п</w:t>
      </w:r>
      <w:r w:rsidRPr="00F24119">
        <w:t>ретендент</w:t>
      </w:r>
      <w:r w:rsidRPr="00F66DDE">
        <w:t xml:space="preserve"> может подать т</w:t>
      </w:r>
      <w:r>
        <w:t>олько одну заявку на участие в к</w:t>
      </w:r>
      <w:r w:rsidRPr="00F66DDE">
        <w:t xml:space="preserve">онкурсе. В случае если </w:t>
      </w:r>
      <w:r>
        <w:t>п</w:t>
      </w:r>
      <w:r w:rsidRPr="00F24119">
        <w:t>ретендент</w:t>
      </w:r>
      <w:r w:rsidRPr="00F66DDE">
        <w:t xml:space="preserve"> подает более одной заявки, все конкурсные заявки с его участием отклоняются, независимо от хара</w:t>
      </w:r>
      <w:r>
        <w:t>ктера проведения и результатов к</w:t>
      </w:r>
      <w:r w:rsidRPr="00F66DDE">
        <w:t>онкурса.</w:t>
      </w:r>
    </w:p>
    <w:p w:rsidR="00926E6E" w:rsidRDefault="00E75D26" w:rsidP="00926E6E">
      <w:pPr>
        <w:pStyle w:val="formattext"/>
        <w:spacing w:before="0" w:beforeAutospacing="0" w:after="0" w:afterAutospacing="0"/>
        <w:ind w:firstLine="567"/>
        <w:jc w:val="both"/>
      </w:pPr>
      <w:r>
        <w:t xml:space="preserve">3.9. </w:t>
      </w:r>
      <w:r w:rsidR="009131DB">
        <w:t>Заявка на участие в к</w:t>
      </w:r>
      <w:r w:rsidR="009131DB" w:rsidRPr="00F66DDE">
        <w:t xml:space="preserve">онкурсе и прилагаемые к ней документы должны быть вложены в конверт, который в запечатанном виде подается </w:t>
      </w:r>
      <w:r w:rsidR="009131DB">
        <w:t>в уполномоченный орган</w:t>
      </w:r>
      <w:r w:rsidR="009131DB" w:rsidRPr="00F66DDE">
        <w:t>,</w:t>
      </w:r>
      <w:r>
        <w:t xml:space="preserve"> в срок, указанный в извещении. </w:t>
      </w:r>
      <w:r w:rsidR="009131DB" w:rsidRPr="00F66DDE">
        <w:t>На конверте ука</w:t>
      </w:r>
      <w:r>
        <w:t xml:space="preserve">зывается наименование </w:t>
      </w:r>
      <w:r w:rsidR="009131DB" w:rsidRPr="00F66DDE">
        <w:t xml:space="preserve">конкурса, на участие в котором подается данная заявка. </w:t>
      </w:r>
    </w:p>
    <w:p w:rsidR="00926E6E" w:rsidRPr="00926E6E" w:rsidRDefault="00926E6E" w:rsidP="00926E6E">
      <w:pPr>
        <w:pStyle w:val="formattext"/>
        <w:spacing w:before="0" w:beforeAutospacing="0" w:after="0" w:afterAutospacing="0"/>
        <w:ind w:firstLine="567"/>
        <w:jc w:val="both"/>
      </w:pPr>
      <w:r>
        <w:t xml:space="preserve">3.10. Конверты с заявками вскрываются </w:t>
      </w:r>
      <w:r w:rsidRPr="00F66DDE">
        <w:t>комиссие</w:t>
      </w:r>
      <w:r>
        <w:t>й в день проведения к</w:t>
      </w:r>
      <w:r w:rsidRPr="00F66DDE">
        <w:t xml:space="preserve">онкурса, во время и в </w:t>
      </w:r>
      <w:r w:rsidRPr="00926E6E">
        <w:t>месте, указанном в извещении о проведении конкурса.</w:t>
      </w:r>
    </w:p>
    <w:p w:rsidR="00926E6E" w:rsidRDefault="00926E6E" w:rsidP="00926E6E">
      <w:pPr>
        <w:pStyle w:val="formattext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3.11. </w:t>
      </w:r>
      <w:r w:rsidRPr="00926E6E">
        <w:rPr>
          <w:color w:val="000000"/>
        </w:rPr>
        <w:t>Участники конкурса</w:t>
      </w:r>
      <w:r>
        <w:rPr>
          <w:color w:val="000000"/>
        </w:rPr>
        <w:t xml:space="preserve">, подавшие заявки на участие в </w:t>
      </w:r>
      <w:r w:rsidRPr="00926E6E">
        <w:rPr>
          <w:color w:val="000000"/>
        </w:rPr>
        <w:t>конкурсе, или их представители вправе присутствовать при вскрытии конвертов с заявлениями на участие в конкурсе.</w:t>
      </w:r>
    </w:p>
    <w:p w:rsidR="00926E6E" w:rsidRDefault="00926E6E" w:rsidP="00926E6E">
      <w:pPr>
        <w:pStyle w:val="formattext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3.12. </w:t>
      </w:r>
      <w:r w:rsidR="00A803C8">
        <w:t xml:space="preserve">В день </w:t>
      </w:r>
      <w:r w:rsidRPr="00F66DDE">
        <w:t>вскрытия</w:t>
      </w:r>
      <w:r>
        <w:t xml:space="preserve"> конвертов с заявками</w:t>
      </w:r>
      <w:r w:rsidRPr="00F66DDE">
        <w:t xml:space="preserve"> комиссия обязана объявить присутствующим участникам о возможности отозвать поданные заявки. Указанное объявление должно быть сделано до вскрытия первого конверта с заявкой.</w:t>
      </w:r>
    </w:p>
    <w:p w:rsidR="00AB6630" w:rsidRPr="00AB6630" w:rsidRDefault="00926E6E" w:rsidP="00AB6630">
      <w:pPr>
        <w:pStyle w:val="formattext"/>
        <w:spacing w:before="0" w:beforeAutospacing="0" w:after="0" w:afterAutospacing="0"/>
        <w:ind w:firstLine="567"/>
        <w:jc w:val="both"/>
      </w:pPr>
      <w:r>
        <w:t xml:space="preserve">3.13. </w:t>
      </w:r>
      <w:r w:rsidRPr="00F66DDE">
        <w:t>Протокол вскры</w:t>
      </w:r>
      <w:r>
        <w:t>тия конвертов ведется</w:t>
      </w:r>
      <w:r w:rsidRPr="00F66DDE">
        <w:t xml:space="preserve"> комиссией и подписывается всеми пр</w:t>
      </w:r>
      <w:r w:rsidR="00A803C8">
        <w:t>исутствующими членами</w:t>
      </w:r>
      <w:r w:rsidRPr="00F66DDE">
        <w:t xml:space="preserve"> комиссии в день вскрытия кон</w:t>
      </w:r>
      <w:r w:rsidR="00A803C8">
        <w:t>вертов с заявками на участие в к</w:t>
      </w:r>
      <w:r w:rsidRPr="00F66DDE">
        <w:t xml:space="preserve">онкурсе. Протокол должен содержать сведения о заявителях, подавших заявки, количество листов, сведения об отзыве, изменении заявок. Указанный протокол размещается на официальном </w:t>
      </w:r>
      <w:r w:rsidR="00A803C8">
        <w:t>веб-</w:t>
      </w:r>
      <w:r w:rsidRPr="00F66DDE">
        <w:t xml:space="preserve">сайте </w:t>
      </w:r>
      <w:r w:rsidR="00A803C8">
        <w:t xml:space="preserve">Октябрьского </w:t>
      </w:r>
      <w:r w:rsidRPr="00F66DDE">
        <w:t xml:space="preserve">района, в течение 2 (двух) рабочих дней с момента </w:t>
      </w:r>
      <w:r w:rsidRPr="00E32FC4">
        <w:t>вскрытия конвертов.</w:t>
      </w:r>
    </w:p>
    <w:p w:rsidR="00AB6630" w:rsidRDefault="00774020" w:rsidP="00AB6630">
      <w:pPr>
        <w:pStyle w:val="formattext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3.14. </w:t>
      </w:r>
      <w:r w:rsidR="00E32FC4" w:rsidRPr="00E32FC4">
        <w:rPr>
          <w:color w:val="000000"/>
        </w:rPr>
        <w:t>Комиссия</w:t>
      </w:r>
      <w:r w:rsidR="00AB6630">
        <w:rPr>
          <w:color w:val="000000"/>
        </w:rPr>
        <w:t>:</w:t>
      </w:r>
    </w:p>
    <w:p w:rsidR="00AB6630" w:rsidRDefault="00AB6630" w:rsidP="00AB6630">
      <w:pPr>
        <w:pStyle w:val="formattext"/>
        <w:spacing w:before="0" w:beforeAutospacing="0" w:after="0" w:afterAutospacing="0"/>
        <w:ind w:firstLine="567"/>
        <w:jc w:val="both"/>
      </w:pPr>
      <w:r>
        <w:rPr>
          <w:color w:val="000000"/>
        </w:rPr>
        <w:t>-</w:t>
      </w:r>
      <w:r w:rsidR="00E32FC4" w:rsidRPr="00E32FC4">
        <w:rPr>
          <w:color w:val="000000"/>
        </w:rPr>
        <w:t xml:space="preserve"> рассматривает заявки на участие в конкурсе на соответствие требованиям, установленным конкурсной документацией</w:t>
      </w:r>
      <w:r w:rsidR="00774020" w:rsidRPr="00774020">
        <w:t xml:space="preserve"> </w:t>
      </w:r>
      <w:r w:rsidR="00774020" w:rsidRPr="00F66DDE">
        <w:t>и соответствие заявителей треб</w:t>
      </w:r>
      <w:r w:rsidR="00774020">
        <w:t>ованиям, установленным пунктом 2.1</w:t>
      </w:r>
      <w:r w:rsidR="00774020" w:rsidRPr="00F66DDE">
        <w:t xml:space="preserve"> По</w:t>
      </w:r>
      <w:r>
        <w:t>рядка;</w:t>
      </w:r>
    </w:p>
    <w:p w:rsidR="00AB6630" w:rsidRDefault="00AB6630" w:rsidP="00AB6630">
      <w:pPr>
        <w:pStyle w:val="formattext"/>
        <w:spacing w:before="0" w:beforeAutospacing="0" w:after="0" w:afterAutospacing="0"/>
        <w:ind w:firstLine="567"/>
        <w:jc w:val="both"/>
      </w:pPr>
      <w:r>
        <w:t xml:space="preserve">- </w:t>
      </w:r>
      <w:r w:rsidRPr="00F66DDE">
        <w:t>осуществляет оценку и соп</w:t>
      </w:r>
      <w:r>
        <w:t>оставление заявок на участие в к</w:t>
      </w:r>
      <w:r w:rsidRPr="00F66DDE">
        <w:t>онкурсе в соответств</w:t>
      </w:r>
      <w:r>
        <w:t>ии с критериями оценки заявок (приложение № 5</w:t>
      </w:r>
      <w:r w:rsidRPr="00F66DDE">
        <w:t xml:space="preserve">) в целях выявления лучших условий, предложенных в заявках участников. </w:t>
      </w:r>
      <w:r>
        <w:t>Уполномоченный орган</w:t>
      </w:r>
      <w:r w:rsidRPr="00F66DDE">
        <w:t xml:space="preserve"> обязан осуществлять аудиозапись процедуры оценки и сопостав</w:t>
      </w:r>
      <w:r>
        <w:t>ления  заявок  на  участие  в  к</w:t>
      </w:r>
      <w:r w:rsidRPr="00F66DDE">
        <w:t>онкурсе.</w:t>
      </w:r>
    </w:p>
    <w:p w:rsidR="00774020" w:rsidRPr="00AB6630" w:rsidRDefault="00E32FC4" w:rsidP="00AB6630">
      <w:pPr>
        <w:pStyle w:val="formattext"/>
        <w:spacing w:before="0" w:beforeAutospacing="0" w:after="0" w:afterAutospacing="0"/>
        <w:ind w:firstLine="567"/>
        <w:jc w:val="both"/>
      </w:pPr>
      <w:r w:rsidRPr="00E32FC4">
        <w:rPr>
          <w:color w:val="000000"/>
        </w:rPr>
        <w:t xml:space="preserve">Срок </w:t>
      </w:r>
      <w:r w:rsidR="00AB6630">
        <w:rPr>
          <w:color w:val="000000"/>
        </w:rPr>
        <w:t>указанных процедур</w:t>
      </w:r>
      <w:r w:rsidR="00774020">
        <w:rPr>
          <w:color w:val="000000"/>
        </w:rPr>
        <w:t xml:space="preserve">  не может превышать 10 рабочих</w:t>
      </w:r>
      <w:r w:rsidRPr="00E32FC4">
        <w:rPr>
          <w:color w:val="000000"/>
        </w:rPr>
        <w:t xml:space="preserve"> дней со дня вскрытия конвертов с заявками  на участие в конкурсе.</w:t>
      </w:r>
    </w:p>
    <w:p w:rsidR="00AB6630" w:rsidRDefault="00774020" w:rsidP="00567DCB">
      <w:pPr>
        <w:pStyle w:val="format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3.15. </w:t>
      </w:r>
      <w:r w:rsidR="00E32FC4" w:rsidRPr="00E32FC4">
        <w:rPr>
          <w:color w:val="000000"/>
        </w:rPr>
        <w:t>По итогам р</w:t>
      </w:r>
      <w:r w:rsidR="00720252">
        <w:rPr>
          <w:color w:val="000000"/>
        </w:rPr>
        <w:t>ассмотрения заявок</w:t>
      </w:r>
      <w:r>
        <w:rPr>
          <w:color w:val="000000"/>
        </w:rPr>
        <w:t xml:space="preserve"> </w:t>
      </w:r>
      <w:r w:rsidR="00567DCB">
        <w:rPr>
          <w:color w:val="000000"/>
        </w:rPr>
        <w:t xml:space="preserve">и </w:t>
      </w:r>
      <w:r w:rsidR="00567DCB">
        <w:t>осуществления</w:t>
      </w:r>
      <w:r w:rsidR="00567DCB" w:rsidRPr="00F66DDE">
        <w:t xml:space="preserve"> оценк</w:t>
      </w:r>
      <w:r w:rsidR="00567DCB">
        <w:t>и</w:t>
      </w:r>
      <w:r w:rsidR="00567DCB" w:rsidRPr="00F66DDE">
        <w:t xml:space="preserve"> и соп</w:t>
      </w:r>
      <w:r w:rsidR="00567DCB">
        <w:t>оставления заявок на участие в к</w:t>
      </w:r>
      <w:r w:rsidR="00567DCB" w:rsidRPr="00F66DDE">
        <w:t>онкурсе</w:t>
      </w:r>
      <w:r w:rsidR="00567DCB">
        <w:rPr>
          <w:color w:val="000000"/>
        </w:rPr>
        <w:t xml:space="preserve"> </w:t>
      </w:r>
      <w:r>
        <w:rPr>
          <w:color w:val="000000"/>
        </w:rPr>
        <w:t>комиссией принимается р</w:t>
      </w:r>
      <w:r w:rsidR="00E32FC4" w:rsidRPr="00E32FC4">
        <w:rPr>
          <w:color w:val="000000"/>
        </w:rPr>
        <w:t xml:space="preserve">ешение </w:t>
      </w:r>
      <w:r w:rsidR="00720252">
        <w:rPr>
          <w:color w:val="000000"/>
        </w:rPr>
        <w:t>о допуске к участию в конкурсе,</w:t>
      </w:r>
      <w:r w:rsidR="00E32FC4" w:rsidRPr="00E32FC4">
        <w:rPr>
          <w:color w:val="000000"/>
        </w:rPr>
        <w:t xml:space="preserve"> о признании участником конкурса либо об отказе в допуске</w:t>
      </w:r>
      <w:r>
        <w:rPr>
          <w:color w:val="000000"/>
        </w:rPr>
        <w:t xml:space="preserve"> к участию в конкурсе</w:t>
      </w:r>
      <w:r w:rsidR="00720252">
        <w:rPr>
          <w:color w:val="000000"/>
        </w:rPr>
        <w:t>, о признании участника конкурса победителем конкурса</w:t>
      </w:r>
      <w:r>
        <w:rPr>
          <w:color w:val="000000"/>
        </w:rPr>
        <w:t xml:space="preserve"> (далее – р</w:t>
      </w:r>
      <w:r w:rsidR="00E32FC4" w:rsidRPr="00E32FC4">
        <w:rPr>
          <w:color w:val="000000"/>
        </w:rPr>
        <w:t xml:space="preserve">ешение комиссии). </w:t>
      </w:r>
    </w:p>
    <w:p w:rsidR="00AB6630" w:rsidRDefault="00E32FC4" w:rsidP="00AB6630">
      <w:pPr>
        <w:pStyle w:val="formattext"/>
        <w:spacing w:before="0" w:beforeAutospacing="0" w:after="0" w:afterAutospacing="0"/>
        <w:ind w:firstLine="567"/>
        <w:jc w:val="both"/>
      </w:pPr>
      <w:r w:rsidRPr="00E32FC4">
        <w:rPr>
          <w:color w:val="000000"/>
        </w:rPr>
        <w:t xml:space="preserve">Решение комиссии оформляется </w:t>
      </w:r>
      <w:r w:rsidR="00AB6630">
        <w:rPr>
          <w:color w:val="000000"/>
        </w:rPr>
        <w:t xml:space="preserve">протоколом рассмотрения заявок на участие </w:t>
      </w:r>
      <w:r w:rsidRPr="00E32FC4">
        <w:rPr>
          <w:color w:val="000000"/>
        </w:rPr>
        <w:t>в конкурсе</w:t>
      </w:r>
      <w:r w:rsidR="00720252">
        <w:rPr>
          <w:color w:val="000000"/>
        </w:rPr>
        <w:t>,</w:t>
      </w:r>
      <w:r w:rsidR="00AB6630">
        <w:rPr>
          <w:color w:val="000000"/>
        </w:rPr>
        <w:t xml:space="preserve"> </w:t>
      </w:r>
      <w:r w:rsidR="00AB6630" w:rsidRPr="00F66DDE">
        <w:t>оценки и соп</w:t>
      </w:r>
      <w:r w:rsidR="00AB6630">
        <w:t>оставления заявок на участие в к</w:t>
      </w:r>
      <w:r w:rsidR="00AB6630" w:rsidRPr="00F66DDE">
        <w:t>онкурсе, который подписывается всеми присутствующими членами комиссии</w:t>
      </w:r>
      <w:r w:rsidR="00AB6630">
        <w:t xml:space="preserve">. </w:t>
      </w:r>
      <w:r w:rsidR="00AB6630">
        <w:rPr>
          <w:color w:val="000000"/>
        </w:rPr>
        <w:t xml:space="preserve">Протокол </w:t>
      </w:r>
      <w:r w:rsidR="00AB6630" w:rsidRPr="00E32FC4">
        <w:rPr>
          <w:color w:val="000000"/>
        </w:rPr>
        <w:t>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</w:t>
      </w:r>
      <w:r w:rsidR="00AB6630">
        <w:rPr>
          <w:color w:val="000000"/>
        </w:rPr>
        <w:t>, о признании участника конкурса победителем</w:t>
      </w:r>
      <w:r w:rsidR="00720252">
        <w:rPr>
          <w:color w:val="000000"/>
        </w:rPr>
        <w:t xml:space="preserve"> конкурса</w:t>
      </w:r>
      <w:r w:rsidR="00AB6630" w:rsidRPr="00E32FC4">
        <w:rPr>
          <w:color w:val="000000"/>
        </w:rPr>
        <w:t>.</w:t>
      </w:r>
      <w:bookmarkStart w:id="1" w:name="Par173"/>
      <w:bookmarkEnd w:id="1"/>
      <w:r w:rsidR="00AB6630">
        <w:t xml:space="preserve"> </w:t>
      </w:r>
      <w:r w:rsidR="00AB6630" w:rsidRPr="00F66DDE">
        <w:t xml:space="preserve">Протокол составляется в двух экземплярах, один из которых хранится </w:t>
      </w:r>
      <w:r w:rsidR="00AB6630">
        <w:t>в уполномоченном органе</w:t>
      </w:r>
      <w:r w:rsidR="00AB6630" w:rsidRPr="00F66DDE">
        <w:t xml:space="preserve">. Указанный протокол размещается на официальном </w:t>
      </w:r>
      <w:r w:rsidR="00AB6630">
        <w:t>веб-</w:t>
      </w:r>
      <w:r w:rsidR="00AB6630" w:rsidRPr="00F66DDE">
        <w:t>сайте</w:t>
      </w:r>
      <w:r w:rsidR="00AB6630">
        <w:t xml:space="preserve"> Октябрьского района в течение 2</w:t>
      </w:r>
      <w:r w:rsidR="00567DCB">
        <w:t xml:space="preserve"> </w:t>
      </w:r>
      <w:r w:rsidR="00AB6630" w:rsidRPr="00F66DDE">
        <w:t>рабочих дней с момента подписания.</w:t>
      </w:r>
    </w:p>
    <w:p w:rsidR="00A6285D" w:rsidRDefault="00A6285D" w:rsidP="00296486">
      <w:pPr>
        <w:adjustRightInd w:val="0"/>
        <w:ind w:firstLine="540"/>
        <w:jc w:val="both"/>
        <w:rPr>
          <w:color w:val="000000"/>
        </w:rPr>
      </w:pPr>
      <w:r w:rsidRPr="00E32FC4">
        <w:rPr>
          <w:color w:val="000000"/>
        </w:rPr>
        <w:t>Претендентам, подавшим заявки на участие в конкурсе и признанным участниками конкурса, и претендентам, подавшим заявки на участие в конкурсе и не допущенным к участию в конкурсе, направляются уведомления о принятых комиссией реш</w:t>
      </w:r>
      <w:r w:rsidR="00567DCB">
        <w:rPr>
          <w:color w:val="000000"/>
        </w:rPr>
        <w:t>ениях  в течение  5  рабочих</w:t>
      </w:r>
      <w:r w:rsidRPr="00E32FC4">
        <w:rPr>
          <w:color w:val="000000"/>
        </w:rPr>
        <w:t xml:space="preserve"> дней, со дня  подписания указанного протокола. </w:t>
      </w:r>
    </w:p>
    <w:p w:rsidR="00E32FC4" w:rsidRPr="00E32FC4" w:rsidRDefault="00296486" w:rsidP="00296486">
      <w:pPr>
        <w:adjustRightInd w:val="0"/>
        <w:ind w:firstLine="540"/>
        <w:jc w:val="both"/>
      </w:pPr>
      <w:r>
        <w:t xml:space="preserve">3.16. </w:t>
      </w:r>
      <w:r w:rsidR="00E32FC4" w:rsidRPr="00E32FC4">
        <w:rPr>
          <w:color w:val="000000"/>
        </w:rPr>
        <w:t>Основаниями для отказа участнику конкурса в допуске к участию в конкурсе являются:</w:t>
      </w:r>
    </w:p>
    <w:p w:rsidR="00E32FC4" w:rsidRPr="00E32FC4" w:rsidRDefault="00E32FC4" w:rsidP="00E32FC4">
      <w:pPr>
        <w:adjustRightInd w:val="0"/>
        <w:ind w:firstLine="540"/>
        <w:jc w:val="both"/>
      </w:pPr>
      <w:r w:rsidRPr="00E32FC4">
        <w:rPr>
          <w:color w:val="000000"/>
        </w:rPr>
        <w:t xml:space="preserve">а) несоответствия участника </w:t>
      </w:r>
      <w:r w:rsidR="00296486">
        <w:rPr>
          <w:color w:val="000000"/>
        </w:rPr>
        <w:t>требованиям,  установленным пунктом 2.1</w:t>
      </w:r>
      <w:r w:rsidRPr="00E32FC4">
        <w:rPr>
          <w:color w:val="000000"/>
        </w:rPr>
        <w:t xml:space="preserve"> Порядка;</w:t>
      </w:r>
    </w:p>
    <w:p w:rsidR="00E32FC4" w:rsidRPr="00E32FC4" w:rsidRDefault="00296486" w:rsidP="00E32FC4">
      <w:pPr>
        <w:adjustRightInd w:val="0"/>
        <w:ind w:firstLine="540"/>
        <w:jc w:val="both"/>
      </w:pPr>
      <w:r>
        <w:rPr>
          <w:color w:val="000000"/>
        </w:rPr>
        <w:t xml:space="preserve">б) </w:t>
      </w:r>
      <w:r w:rsidR="00E32FC4" w:rsidRPr="00E32FC4">
        <w:rPr>
          <w:color w:val="000000"/>
        </w:rPr>
        <w:t>установление недостоверности сведений, содержащихся в документах, представленных участником конкурса;</w:t>
      </w:r>
    </w:p>
    <w:p w:rsidR="00296486" w:rsidRDefault="00E32FC4" w:rsidP="00296486">
      <w:pPr>
        <w:adjustRightInd w:val="0"/>
        <w:ind w:firstLine="540"/>
        <w:jc w:val="both"/>
      </w:pPr>
      <w:r w:rsidRPr="00E32FC4">
        <w:rPr>
          <w:color w:val="000000"/>
        </w:rPr>
        <w:t>в) неполное представление документо</w:t>
      </w:r>
      <w:r w:rsidR="00296486">
        <w:rPr>
          <w:color w:val="000000"/>
        </w:rPr>
        <w:t>в, предусмотренных пунктом  3.5</w:t>
      </w:r>
      <w:r w:rsidRPr="00E32FC4">
        <w:rPr>
          <w:color w:val="000000"/>
        </w:rPr>
        <w:t xml:space="preserve"> Порядка.</w:t>
      </w:r>
    </w:p>
    <w:p w:rsidR="00491EDA" w:rsidRDefault="00296486" w:rsidP="00491EDA">
      <w:pPr>
        <w:adjustRightInd w:val="0"/>
        <w:ind w:firstLine="540"/>
        <w:jc w:val="both"/>
      </w:pPr>
      <w:r>
        <w:rPr>
          <w:color w:val="000000"/>
        </w:rPr>
        <w:t>3.17.</w:t>
      </w:r>
      <w:r w:rsidR="00A6285D">
        <w:rPr>
          <w:color w:val="000000"/>
        </w:rPr>
        <w:t xml:space="preserve"> </w:t>
      </w:r>
      <w:r w:rsidR="00A6285D" w:rsidRPr="00F66DDE">
        <w:t>В случае</w:t>
      </w:r>
      <w:r w:rsidR="00491EDA">
        <w:t>,</w:t>
      </w:r>
      <w:r w:rsidR="00A6285D" w:rsidRPr="00F66DDE">
        <w:t xml:space="preserve"> если на основании результатов рассмотрен</w:t>
      </w:r>
      <w:r w:rsidR="00A6285D">
        <w:t>ия заявок на участие в к</w:t>
      </w:r>
      <w:r w:rsidR="00A6285D" w:rsidRPr="00F66DDE">
        <w:t>онкурсе принято решение о</w:t>
      </w:r>
      <w:r w:rsidR="00A6285D">
        <w:t>б отказе в допуске к участию в к</w:t>
      </w:r>
      <w:r w:rsidR="00A6285D" w:rsidRPr="00F66DDE">
        <w:t>онкурсе всех заявителей</w:t>
      </w:r>
      <w:r w:rsidR="00A6285D">
        <w:t>, подавших заявки на участие в к</w:t>
      </w:r>
      <w:r w:rsidR="00A6285D" w:rsidRPr="00F66DDE">
        <w:t>онку</w:t>
      </w:r>
      <w:r w:rsidR="00A6285D">
        <w:t>рсе, или о допуске к участию в конкурсе и признании участником к</w:t>
      </w:r>
      <w:r w:rsidR="00A6285D" w:rsidRPr="00F66DDE">
        <w:t>онкурса только одного заявителя, подавшего заявку  н</w:t>
      </w:r>
      <w:r w:rsidR="00A6285D">
        <w:t>а  участие  в  конкурсе,  к</w:t>
      </w:r>
      <w:r w:rsidR="00A6285D" w:rsidRPr="00F66DDE">
        <w:t>онкурс  признается  несостоявшимся.</w:t>
      </w:r>
    </w:p>
    <w:p w:rsidR="00491EDA" w:rsidRDefault="00A6285D" w:rsidP="00491EDA">
      <w:pPr>
        <w:adjustRightInd w:val="0"/>
        <w:ind w:firstLine="540"/>
        <w:jc w:val="both"/>
      </w:pPr>
      <w:r>
        <w:t>В случае</w:t>
      </w:r>
      <w:r w:rsidR="00491EDA">
        <w:t>,</w:t>
      </w:r>
      <w:r>
        <w:t xml:space="preserve"> если к</w:t>
      </w:r>
      <w:r w:rsidRPr="00F66DDE">
        <w:t>онкурс признан несостоявшимся и только один заявитель</w:t>
      </w:r>
      <w:r>
        <w:t>, подавший заявку на участие в к</w:t>
      </w:r>
      <w:r w:rsidR="00491EDA">
        <w:t>онкурсе, признан участником к</w:t>
      </w:r>
      <w:r w:rsidRPr="00F66DDE">
        <w:t xml:space="preserve">онкурса, </w:t>
      </w:r>
      <w:r w:rsidR="00491EDA">
        <w:t>уполномоченный орган</w:t>
      </w:r>
      <w:r w:rsidRPr="00F66DDE">
        <w:t xml:space="preserve"> в течение десяти </w:t>
      </w:r>
      <w:r w:rsidR="00491EDA">
        <w:t xml:space="preserve">рабочих </w:t>
      </w:r>
      <w:r w:rsidRPr="00F66DDE">
        <w:t>дней со дня подписания протокола ра</w:t>
      </w:r>
      <w:r w:rsidR="00491EDA">
        <w:t>ссмотрения заявок на участие в к</w:t>
      </w:r>
      <w:r w:rsidRPr="00F66DDE">
        <w:t>онкурсе, пр</w:t>
      </w:r>
      <w:r w:rsidR="00491EDA">
        <w:t xml:space="preserve">исваивает </w:t>
      </w:r>
      <w:r w:rsidR="00491EDA" w:rsidRPr="00491EDA">
        <w:t>указанному участнику к</w:t>
      </w:r>
      <w:r w:rsidRPr="00491EDA">
        <w:t xml:space="preserve">онкурса статус специализированной службы по вопросам похоронного дела </w:t>
      </w:r>
      <w:r w:rsidR="00491EDA">
        <w:t xml:space="preserve">на </w:t>
      </w:r>
      <w:r w:rsidR="00491EDA" w:rsidRPr="00491EDA">
        <w:t>территории городского поселения Октябрьское.</w:t>
      </w:r>
      <w:r w:rsidR="00491EDA">
        <w:t xml:space="preserve"> </w:t>
      </w:r>
      <w:r w:rsidRPr="00491EDA">
        <w:t>Такой участник не вправе отказаться от исполнения своих обязанностей.</w:t>
      </w:r>
    </w:p>
    <w:p w:rsidR="00567DCB" w:rsidRDefault="00491EDA" w:rsidP="00567DCB">
      <w:pPr>
        <w:adjustRightInd w:val="0"/>
        <w:ind w:firstLine="540"/>
        <w:jc w:val="both"/>
      </w:pPr>
      <w:r>
        <w:lastRenderedPageBreak/>
        <w:t>В  случаях,  если  к</w:t>
      </w:r>
      <w:r w:rsidR="00A6285D" w:rsidRPr="00491EDA">
        <w:t>онкурс  признан  несостоявшимся</w:t>
      </w:r>
      <w:r w:rsidR="00A6285D" w:rsidRPr="00F66DDE">
        <w:t xml:space="preserve">  и  статус специализированной службы по вопросам похоронного дела </w:t>
      </w:r>
      <w:r>
        <w:t xml:space="preserve">на </w:t>
      </w:r>
      <w:r w:rsidRPr="00491EDA">
        <w:t>территории городского поселения Октябрьское</w:t>
      </w:r>
      <w:r w:rsidR="00A6285D" w:rsidRPr="00F66DDE">
        <w:t xml:space="preserve"> не присвоен, </w:t>
      </w:r>
      <w:r>
        <w:t>уполномоченный орган объявляет о проведении повторного к</w:t>
      </w:r>
      <w:r w:rsidR="00A6285D" w:rsidRPr="00F66DDE">
        <w:t>онкурса.</w:t>
      </w:r>
    </w:p>
    <w:p w:rsidR="00720252" w:rsidRDefault="00567DCB" w:rsidP="00720252">
      <w:pPr>
        <w:adjustRightInd w:val="0"/>
        <w:ind w:firstLine="540"/>
        <w:jc w:val="both"/>
      </w:pPr>
      <w:r>
        <w:t xml:space="preserve">3.18. </w:t>
      </w:r>
      <w:r w:rsidR="00720252">
        <w:t xml:space="preserve"> При</w:t>
      </w:r>
      <w:r>
        <w:t xml:space="preserve"> </w:t>
      </w:r>
      <w:r w:rsidR="00720252">
        <w:t xml:space="preserve">оценке </w:t>
      </w:r>
      <w:r w:rsidRPr="00F66DDE">
        <w:t>и соп</w:t>
      </w:r>
      <w:r w:rsidR="00720252">
        <w:t>оставлении</w:t>
      </w:r>
      <w:r>
        <w:t xml:space="preserve"> заявок на участие в к</w:t>
      </w:r>
      <w:r w:rsidR="00720252">
        <w:t>онкурсе п</w:t>
      </w:r>
      <w:r w:rsidRPr="00F66DDE">
        <w:t>о каждому критерию</w:t>
      </w:r>
      <w:r w:rsidR="00720252">
        <w:t xml:space="preserve"> оценки </w:t>
      </w:r>
      <w:r>
        <w:t>каждым членом</w:t>
      </w:r>
      <w:r w:rsidRPr="00F66DDE">
        <w:t xml:space="preserve"> комиссии выставляется количество баллов в пределах, предусмотренных по данному критерию, исходя</w:t>
      </w:r>
      <w:r>
        <w:t xml:space="preserve"> из представленных участниками к</w:t>
      </w:r>
      <w:r w:rsidRPr="00F66DDE">
        <w:t>онкурса сведений. Итоговое количество баллов определяется суммированием.</w:t>
      </w:r>
    </w:p>
    <w:p w:rsidR="00720252" w:rsidRDefault="00720252" w:rsidP="00720252">
      <w:pPr>
        <w:adjustRightInd w:val="0"/>
        <w:ind w:firstLine="540"/>
        <w:jc w:val="both"/>
      </w:pPr>
      <w:r>
        <w:t xml:space="preserve">3.19. </w:t>
      </w:r>
      <w:r w:rsidRPr="00F66DDE">
        <w:t>Уч</w:t>
      </w:r>
      <w:r>
        <w:t>астникам к</w:t>
      </w:r>
      <w:r w:rsidRPr="00F66DDE">
        <w:t>онкурса присваиваются номера в зависимости от набранного ими итоговог</w:t>
      </w:r>
      <w:r>
        <w:t>о количества баллов. Участнику к</w:t>
      </w:r>
      <w:r w:rsidRPr="00F66DDE">
        <w:t>онкурса, набравшему наибольшее количество баллов, присваивается перв</w:t>
      </w:r>
      <w:r>
        <w:t>ый номер. Остальным участникам к</w:t>
      </w:r>
      <w:r w:rsidRPr="00F66DDE">
        <w:t>онкурса присваиваются последующие номера в зависимости от количества набранных баллов.</w:t>
      </w:r>
    </w:p>
    <w:p w:rsidR="00720252" w:rsidRDefault="00720252" w:rsidP="00720252">
      <w:pPr>
        <w:adjustRightInd w:val="0"/>
        <w:ind w:firstLine="540"/>
        <w:jc w:val="both"/>
      </w:pPr>
      <w:r>
        <w:t xml:space="preserve">3.20. </w:t>
      </w:r>
      <w:r w:rsidRPr="00F66DDE">
        <w:t>П</w:t>
      </w:r>
      <w:r>
        <w:t>обедителем признается участник к</w:t>
      </w:r>
      <w:r w:rsidRPr="00F66DDE">
        <w:t>онкурса, который предложил лучшие условия исполнения обязанностей специализированной службы и заявке которого присвоен первый номер.</w:t>
      </w:r>
    </w:p>
    <w:p w:rsidR="00720252" w:rsidRDefault="00720252" w:rsidP="00720252">
      <w:pPr>
        <w:adjustRightInd w:val="0"/>
        <w:ind w:firstLine="540"/>
        <w:jc w:val="both"/>
      </w:pPr>
      <w:r>
        <w:t>В случае получения участниками к</w:t>
      </w:r>
      <w:r w:rsidRPr="00F66DDE">
        <w:t>онкурса одинакового количества баллов победителем  признается  участник  ранее  других  представивший  заявку.</w:t>
      </w:r>
    </w:p>
    <w:p w:rsidR="00A6285D" w:rsidRDefault="00720252" w:rsidP="0073331C">
      <w:pPr>
        <w:adjustRightInd w:val="0"/>
        <w:ind w:firstLine="540"/>
        <w:jc w:val="both"/>
      </w:pPr>
      <w:r>
        <w:t>3.21. Представители участников к</w:t>
      </w:r>
      <w:r w:rsidRPr="00F66DDE">
        <w:t>онкурса не вправе присутствовать при оценке и сопоставлении заявок.</w:t>
      </w:r>
    </w:p>
    <w:p w:rsidR="00567DCB" w:rsidRDefault="00567DCB" w:rsidP="00567DCB">
      <w:pPr>
        <w:adjustRightInd w:val="0"/>
        <w:ind w:firstLine="540"/>
        <w:jc w:val="both"/>
      </w:pPr>
    </w:p>
    <w:p w:rsidR="00491EDA" w:rsidRDefault="00491EDA" w:rsidP="00567DCB">
      <w:pPr>
        <w:jc w:val="center"/>
      </w:pPr>
      <w:r>
        <w:t>4</w:t>
      </w:r>
      <w:r w:rsidRPr="00F66DDE">
        <w:t xml:space="preserve">. </w:t>
      </w:r>
      <w:r>
        <w:t>Присвоение статуса специализированной организации</w:t>
      </w:r>
    </w:p>
    <w:p w:rsidR="00491EDA" w:rsidRDefault="00491EDA" w:rsidP="00491EDA">
      <w:pPr>
        <w:jc w:val="center"/>
      </w:pPr>
    </w:p>
    <w:p w:rsidR="00720252" w:rsidRDefault="00714201" w:rsidP="00491EDA">
      <w:pPr>
        <w:jc w:val="both"/>
      </w:pPr>
      <w:r>
        <w:t xml:space="preserve">         4.1.</w:t>
      </w:r>
      <w:r w:rsidR="00720252">
        <w:t xml:space="preserve"> </w:t>
      </w:r>
      <w:r>
        <w:t xml:space="preserve">Участник, ставший победителем конкурса, наделяется </w:t>
      </w:r>
      <w:r w:rsidR="00491EDA" w:rsidRPr="00F66DDE">
        <w:t xml:space="preserve">статусом специализированной службы по вопросам похоронного дела </w:t>
      </w:r>
      <w:r>
        <w:t>на территории городского поселения Октябрьское.</w:t>
      </w:r>
    </w:p>
    <w:p w:rsidR="00491EDA" w:rsidRPr="00F66DDE" w:rsidRDefault="00720252" w:rsidP="00491EDA">
      <w:pPr>
        <w:jc w:val="both"/>
      </w:pPr>
      <w:r>
        <w:t xml:space="preserve">         </w:t>
      </w:r>
      <w:r w:rsidR="00714201">
        <w:t>4</w:t>
      </w:r>
      <w:r>
        <w:t>.2</w:t>
      </w:r>
      <w:r w:rsidR="00491EDA" w:rsidRPr="00F66DDE">
        <w:t xml:space="preserve">. </w:t>
      </w:r>
      <w:r w:rsidR="00714201">
        <w:t>Уполномоченный орган передает победителю к</w:t>
      </w:r>
      <w:r w:rsidR="00491EDA" w:rsidRPr="00F66DDE">
        <w:t>онкурс</w:t>
      </w:r>
      <w:r w:rsidR="00714201">
        <w:t>а один экземпляр постановления администрации Октябрьского района о присвоении победителю к</w:t>
      </w:r>
      <w:r w:rsidR="00491EDA" w:rsidRPr="00F66DDE">
        <w:t xml:space="preserve">онкурса статуса специализированной службы по вопросам похоронного дела </w:t>
      </w:r>
      <w:r>
        <w:t xml:space="preserve">на территории городского поселения Октябрьское, </w:t>
      </w:r>
      <w:r w:rsidR="00714201">
        <w:t>д</w:t>
      </w:r>
      <w:r>
        <w:t xml:space="preserve">оговор на </w:t>
      </w:r>
      <w:r w:rsidR="00491EDA" w:rsidRPr="00F66DDE">
        <w:t>ока</w:t>
      </w:r>
      <w:r>
        <w:t xml:space="preserve">зание услуг по </w:t>
      </w:r>
      <w:r w:rsidR="00714201">
        <w:t>погребени</w:t>
      </w:r>
      <w:r>
        <w:t xml:space="preserve">ю </w:t>
      </w:r>
      <w:r w:rsidR="00714201">
        <w:t>(приложение  №  6</w:t>
      </w:r>
      <w:r w:rsidR="00491EDA" w:rsidRPr="00F66DDE">
        <w:t>).</w:t>
      </w:r>
    </w:p>
    <w:p w:rsidR="008F4063" w:rsidRPr="00F66DDE" w:rsidRDefault="00720252" w:rsidP="008F4063">
      <w:pPr>
        <w:jc w:val="both"/>
      </w:pPr>
      <w:r>
        <w:t xml:space="preserve">         </w:t>
      </w:r>
      <w:r w:rsidR="00714201">
        <w:t>4</w:t>
      </w:r>
      <w:r>
        <w:t>.3</w:t>
      </w:r>
      <w:r w:rsidR="00491EDA" w:rsidRPr="00F66DDE">
        <w:t xml:space="preserve">. </w:t>
      </w:r>
      <w:r w:rsidR="00EE3EAD" w:rsidRPr="00F66DDE">
        <w:t>В случае о</w:t>
      </w:r>
      <w:r w:rsidR="00EE3EAD">
        <w:t>тказа или уклонения победителя конкурса от подписания д</w:t>
      </w:r>
      <w:r w:rsidR="00EE3EAD" w:rsidRPr="00F66DDE">
        <w:t>оговора на оказание услуг по погребению в течение десяти дней со дня вруче</w:t>
      </w:r>
      <w:r w:rsidR="00EE3EAD">
        <w:t>ния ему (направления по почте) д</w:t>
      </w:r>
      <w:r w:rsidR="00EE3EAD" w:rsidRPr="00F66DDE">
        <w:t xml:space="preserve">оговора, в целях организации оказания услуг по погребению </w:t>
      </w:r>
      <w:r w:rsidR="00EE3EAD">
        <w:t>уполномоченный ор</w:t>
      </w:r>
      <w:r w:rsidR="008F4063">
        <w:t xml:space="preserve">ган </w:t>
      </w:r>
      <w:r w:rsidR="00F0591F" w:rsidRPr="00F24119">
        <w:t>вправе обратиться в суд с иском о понуждении такого участника заключить договор, а также о возмещении убытков, причиненных укл</w:t>
      </w:r>
      <w:r w:rsidR="008F4063">
        <w:t>онением от заключения договора, заключить договор с участником к</w:t>
      </w:r>
      <w:r>
        <w:t xml:space="preserve">онкурса, </w:t>
      </w:r>
      <w:r w:rsidR="008F4063" w:rsidRPr="00F66DDE">
        <w:t>следующим по количеству набранных баллов за победителем.</w:t>
      </w:r>
    </w:p>
    <w:p w:rsidR="008F4063" w:rsidRDefault="008F4063" w:rsidP="008F4063">
      <w:pPr>
        <w:pStyle w:val="formattext"/>
        <w:spacing w:before="0" w:beforeAutospacing="0" w:after="0" w:afterAutospacing="0"/>
        <w:ind w:firstLine="567"/>
        <w:jc w:val="both"/>
      </w:pPr>
    </w:p>
    <w:p w:rsidR="008F4063" w:rsidRDefault="008F4063" w:rsidP="008F4063">
      <w:pPr>
        <w:pStyle w:val="formattext"/>
        <w:spacing w:before="0" w:beforeAutospacing="0" w:after="0" w:afterAutospacing="0"/>
        <w:ind w:firstLine="567"/>
        <w:jc w:val="both"/>
      </w:pPr>
    </w:p>
    <w:p w:rsidR="00244847" w:rsidRDefault="00244847" w:rsidP="00244847">
      <w:pPr>
        <w:pStyle w:val="ConsPlusTitle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063" w:rsidRPr="00C567FF" w:rsidRDefault="008F4063" w:rsidP="00244847">
      <w:pPr>
        <w:pStyle w:val="ConsPlusTitle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847" w:rsidRDefault="00244847"/>
    <w:p w:rsidR="00226C46" w:rsidRDefault="00226C46"/>
    <w:p w:rsidR="00226C46" w:rsidRDefault="00226C46"/>
    <w:p w:rsidR="00226C46" w:rsidRPr="003746C4" w:rsidRDefault="00226C46"/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DA5E3B" w:rsidRDefault="00DA5E3B" w:rsidP="00DA5E3B">
      <w:pPr>
        <w:pStyle w:val="2"/>
        <w:spacing w:before="0" w:beforeAutospacing="0" w:after="0" w:afterAutospacing="0"/>
        <w:rPr>
          <w:b w:val="0"/>
          <w:sz w:val="24"/>
          <w:szCs w:val="24"/>
          <w:lang w:val="ru-RU"/>
        </w:rPr>
      </w:pPr>
    </w:p>
    <w:p w:rsidR="00720252" w:rsidRDefault="00720252" w:rsidP="00DA5E3B">
      <w:pPr>
        <w:pStyle w:val="2"/>
        <w:spacing w:before="0" w:beforeAutospacing="0" w:after="0" w:afterAutospacing="0"/>
        <w:rPr>
          <w:b w:val="0"/>
          <w:sz w:val="24"/>
          <w:szCs w:val="24"/>
          <w:lang w:val="ru-RU"/>
        </w:rPr>
      </w:pPr>
    </w:p>
    <w:p w:rsidR="0073331C" w:rsidRDefault="0073331C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8F4063" w:rsidRDefault="00226C46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lastRenderedPageBreak/>
        <w:t xml:space="preserve">Приложение № 1 </w:t>
      </w:r>
    </w:p>
    <w:p w:rsidR="008F4063" w:rsidRDefault="00226C46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 w:rsidR="008F4063">
        <w:rPr>
          <w:b w:val="0"/>
          <w:color w:val="000000"/>
          <w:sz w:val="24"/>
          <w:szCs w:val="24"/>
        </w:rPr>
        <w:t>Поряд</w:t>
      </w:r>
      <w:r w:rsidR="008F4063">
        <w:rPr>
          <w:b w:val="0"/>
          <w:color w:val="000000"/>
          <w:sz w:val="24"/>
          <w:szCs w:val="24"/>
          <w:lang w:val="ru-RU"/>
        </w:rPr>
        <w:t>ку</w:t>
      </w:r>
      <w:r w:rsidR="008F4063"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="008F4063" w:rsidRPr="008F4063">
        <w:rPr>
          <w:b w:val="0"/>
          <w:sz w:val="24"/>
          <w:szCs w:val="24"/>
        </w:rPr>
        <w:t xml:space="preserve">отбору </w:t>
      </w: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8F4063" w:rsidRPr="008F4063" w:rsidRDefault="008F4063" w:rsidP="008F406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F4063">
        <w:rPr>
          <w:b w:val="0"/>
          <w:sz w:val="24"/>
          <w:szCs w:val="24"/>
        </w:rPr>
        <w:t xml:space="preserve">городского поселения Октябрьское </w:t>
      </w:r>
    </w:p>
    <w:p w:rsidR="008F4063" w:rsidRDefault="008F4063" w:rsidP="008F4063">
      <w:pPr>
        <w:pStyle w:val="2"/>
        <w:spacing w:before="0" w:beforeAutospacing="0" w:after="0" w:afterAutospacing="0"/>
        <w:rPr>
          <w:sz w:val="24"/>
          <w:szCs w:val="24"/>
          <w:lang w:val="ru-RU"/>
        </w:rPr>
      </w:pPr>
    </w:p>
    <w:p w:rsidR="008F4063" w:rsidRDefault="008F4063" w:rsidP="008F4063">
      <w:pPr>
        <w:jc w:val="center"/>
        <w:outlineLvl w:val="0"/>
        <w:rPr>
          <w:b/>
        </w:rPr>
      </w:pPr>
      <w:r>
        <w:rPr>
          <w:b/>
        </w:rPr>
        <w:t>Техническое задание</w:t>
      </w:r>
    </w:p>
    <w:p w:rsidR="008F4063" w:rsidRPr="00F66DDE" w:rsidRDefault="008F4063" w:rsidP="008F4063">
      <w:pPr>
        <w:jc w:val="center"/>
        <w:outlineLvl w:val="0"/>
        <w:rPr>
          <w:b/>
        </w:rPr>
      </w:pPr>
    </w:p>
    <w:p w:rsidR="008F4063" w:rsidRPr="00230A44" w:rsidRDefault="00230A44" w:rsidP="00230A44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</w:t>
      </w:r>
      <w:r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Выполнение</w:t>
      </w:r>
      <w:r>
        <w:rPr>
          <w:b w:val="0"/>
          <w:sz w:val="24"/>
          <w:szCs w:val="24"/>
          <w:lang w:val="ru-RU"/>
        </w:rPr>
        <w:t xml:space="preserve"> </w:t>
      </w:r>
      <w:r w:rsidR="008F4063" w:rsidRPr="00230A44">
        <w:rPr>
          <w:b w:val="0"/>
          <w:sz w:val="24"/>
          <w:szCs w:val="24"/>
        </w:rPr>
        <w:t>полномочий специализированн</w:t>
      </w:r>
      <w:r w:rsidRPr="00230A44">
        <w:rPr>
          <w:b w:val="0"/>
          <w:sz w:val="24"/>
          <w:szCs w:val="24"/>
        </w:rPr>
        <w:t>ой службой</w:t>
      </w:r>
      <w:r w:rsidR="008F4063" w:rsidRPr="00230A44">
        <w:rPr>
          <w:b w:val="0"/>
          <w:sz w:val="24"/>
          <w:szCs w:val="24"/>
        </w:rPr>
        <w:t xml:space="preserve"> по вопросам похоронного дела </w:t>
      </w:r>
      <w:r>
        <w:rPr>
          <w:b w:val="0"/>
          <w:sz w:val="24"/>
          <w:szCs w:val="24"/>
        </w:rPr>
        <w:t>на территории</w:t>
      </w:r>
      <w:r>
        <w:rPr>
          <w:b w:val="0"/>
          <w:sz w:val="24"/>
          <w:szCs w:val="24"/>
          <w:lang w:val="ru-RU"/>
        </w:rPr>
        <w:t xml:space="preserve"> </w:t>
      </w:r>
      <w:r w:rsidRPr="00230A44">
        <w:rPr>
          <w:b w:val="0"/>
          <w:sz w:val="24"/>
          <w:szCs w:val="24"/>
        </w:rPr>
        <w:t>городского поселения Октябрьское</w:t>
      </w:r>
      <w:r>
        <w:rPr>
          <w:b w:val="0"/>
          <w:sz w:val="24"/>
          <w:szCs w:val="24"/>
          <w:lang w:val="ru-RU"/>
        </w:rPr>
        <w:t xml:space="preserve"> </w:t>
      </w:r>
      <w:r w:rsidRPr="00230A44">
        <w:rPr>
          <w:b w:val="0"/>
          <w:sz w:val="24"/>
          <w:szCs w:val="24"/>
        </w:rPr>
        <w:t>осуществляется</w:t>
      </w:r>
      <w:r w:rsidRPr="00230A44">
        <w:rPr>
          <w:b w:val="0"/>
          <w:sz w:val="24"/>
          <w:szCs w:val="24"/>
          <w:lang w:val="ru-RU"/>
        </w:rPr>
        <w:t xml:space="preserve"> </w:t>
      </w:r>
      <w:r w:rsidR="008F4063" w:rsidRPr="00230A44">
        <w:rPr>
          <w:b w:val="0"/>
          <w:sz w:val="24"/>
          <w:szCs w:val="24"/>
        </w:rPr>
        <w:t>в соответствии с:</w:t>
      </w:r>
    </w:p>
    <w:p w:rsidR="008F4063" w:rsidRPr="00F66DDE" w:rsidRDefault="00230A44" w:rsidP="00230A44">
      <w:pPr>
        <w:jc w:val="both"/>
      </w:pPr>
      <w:r>
        <w:t xml:space="preserve">           </w:t>
      </w:r>
      <w:r w:rsidR="008F4063" w:rsidRPr="00F66DDE">
        <w:t>-</w:t>
      </w:r>
      <w:r>
        <w:t xml:space="preserve"> </w:t>
      </w:r>
      <w:r w:rsidR="008F4063" w:rsidRPr="00F66DDE">
        <w:t>Федеральным законом от 12.01.1996 № 8-ФЗ «О погребении и похоронном деле»</w:t>
      </w:r>
      <w:r>
        <w:t xml:space="preserve"> (далее – Закон № 8-ФЗ)</w:t>
      </w:r>
      <w:r w:rsidR="008F4063" w:rsidRPr="00F66DDE">
        <w:t>;</w:t>
      </w:r>
    </w:p>
    <w:p w:rsidR="008F4063" w:rsidRPr="00F66DDE" w:rsidRDefault="00230A44" w:rsidP="00230A44">
      <w:pPr>
        <w:jc w:val="both"/>
      </w:pPr>
      <w:r>
        <w:t xml:space="preserve">           </w:t>
      </w:r>
      <w:r w:rsidR="008F4063" w:rsidRPr="00F66DDE">
        <w:t>-</w:t>
      </w:r>
      <w:r>
        <w:t xml:space="preserve"> Правилами </w:t>
      </w:r>
      <w:r w:rsidR="008F4063" w:rsidRPr="00F66DDE">
        <w:t>бытового обслуживания населения в Российской Федерации, утвержденными Постановлением Правительства Росс</w:t>
      </w:r>
      <w:r>
        <w:t xml:space="preserve">ийской Федерации от 15.08.1997          </w:t>
      </w:r>
      <w:r w:rsidR="008F4063" w:rsidRPr="00F66DDE">
        <w:t>№ 1025.</w:t>
      </w:r>
    </w:p>
    <w:p w:rsidR="008F4063" w:rsidRPr="00F66DDE" w:rsidRDefault="008F4063" w:rsidP="00230A44">
      <w:pPr>
        <w:jc w:val="both"/>
      </w:pPr>
      <w:r w:rsidRPr="00F66DDE">
        <w:tab/>
        <w:t>2. Состав и требования к качеству услуг, входящих в гарантированный перечень услуг по погребению определяю</w:t>
      </w:r>
      <w:r w:rsidR="00230A44">
        <w:t xml:space="preserve">тся  в соответствии со статьями 9, 12 </w:t>
      </w:r>
      <w:r w:rsidRPr="00F66DDE">
        <w:t>З</w:t>
      </w:r>
      <w:r w:rsidR="00230A44">
        <w:t>акона № 8-ФЗ, постановлением администрации Октябрьского района от 13.05.2019 № 950 «Об организации погребения и похоронного дела».</w:t>
      </w:r>
    </w:p>
    <w:p w:rsidR="008F4063" w:rsidRPr="00F66DDE" w:rsidRDefault="008F4063" w:rsidP="008F4063">
      <w:pPr>
        <w:jc w:val="both"/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700"/>
        <w:gridCol w:w="942"/>
        <w:gridCol w:w="4761"/>
      </w:tblGrid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№</w:t>
            </w:r>
          </w:p>
          <w:p w:rsidR="008F4063" w:rsidRPr="00F66DDE" w:rsidRDefault="008F4063" w:rsidP="000804B2">
            <w:pPr>
              <w:jc w:val="center"/>
            </w:pPr>
            <w:r w:rsidRPr="00F66DDE">
              <w:t>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tabs>
                <w:tab w:val="right" w:pos="2239"/>
              </w:tabs>
              <w:jc w:val="center"/>
            </w:pPr>
            <w:r w:rsidRPr="00F66DDE">
              <w:t>Услуга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tabs>
                <w:tab w:val="left" w:pos="972"/>
              </w:tabs>
              <w:jc w:val="center"/>
            </w:pPr>
            <w:r w:rsidRPr="00F66DDE">
              <w:t>Ед. изм.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Показатели качества</w:t>
            </w:r>
          </w:p>
        </w:tc>
      </w:tr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2719FD">
            <w:pPr>
              <w:jc w:val="both"/>
            </w:pPr>
            <w:r w:rsidRPr="00F66DDE">
              <w:t>Оформление документов, необходимых для погребения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2719FD">
            <w:pPr>
              <w:jc w:val="both"/>
            </w:pPr>
            <w:r w:rsidRPr="00F66DDE">
              <w:t>Оформление и выдача не позднее дня похорон свидетельства о смерти и удостоверения о захоронении</w:t>
            </w:r>
          </w:p>
        </w:tc>
      </w:tr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r w:rsidRPr="00F66DDE">
              <w:t>Предоставление гроба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2719FD">
            <w:pPr>
              <w:jc w:val="both"/>
            </w:pPr>
            <w:r w:rsidRPr="00F66DDE">
              <w:t>Гроб из пиломатериала, обитый снаружи и</w:t>
            </w:r>
            <w:r w:rsidR="002719FD">
              <w:t xml:space="preserve"> внутри хлопчатобумажной тканью</w:t>
            </w:r>
          </w:p>
        </w:tc>
      </w:tr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r w:rsidRPr="00F66DDE">
              <w:t>Доставка  гроба и других предметов, необходимых для погребения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2719FD">
            <w:pPr>
              <w:jc w:val="both"/>
            </w:pPr>
            <w:r w:rsidRPr="00F66DDE">
              <w:t>Доставка в морг или на указанный адрес по времени назначения, включая</w:t>
            </w:r>
            <w:r w:rsidR="002719FD">
              <w:t xml:space="preserve"> погрузочно-разгрузочные работы</w:t>
            </w:r>
          </w:p>
        </w:tc>
      </w:tr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r w:rsidRPr="00F66DDE">
              <w:t>Перевозка тела  умершего на кладбище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1,5 часа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2719FD">
            <w:pPr>
              <w:jc w:val="both"/>
            </w:pPr>
            <w:r w:rsidRPr="00F66DDE">
              <w:t xml:space="preserve">Предоставление катафального транспорта для перевозки тела с гробом из дома или морга к месту захоронения на расстояние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66DDE">
                <w:t>10 км</w:t>
              </w:r>
            </w:smartTag>
            <w:r w:rsidRPr="00F66DDE">
              <w:t>. от границ населенного пункта в один конец, включая погрузочно-разгрузочные работы</w:t>
            </w:r>
          </w:p>
        </w:tc>
      </w:tr>
      <w:tr w:rsidR="008F4063" w:rsidRPr="00F66DDE" w:rsidTr="000804B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jc w:val="center"/>
            </w:pPr>
            <w:r w:rsidRPr="00F66DDE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r w:rsidRPr="00F66DDE">
              <w:t>Погребение (копка могилы и захоронение)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F66DDE" w:rsidRDefault="008F4063" w:rsidP="000804B2">
            <w:pPr>
              <w:tabs>
                <w:tab w:val="left" w:pos="540"/>
                <w:tab w:val="center" w:pos="1030"/>
              </w:tabs>
              <w:jc w:val="center"/>
            </w:pPr>
            <w:r w:rsidRPr="00F66DDE">
              <w:t>1 могила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63" w:rsidRPr="002719FD" w:rsidRDefault="002719FD" w:rsidP="002719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Постановление Главного государственного санитарного врача Российской Федерации от 28.06.2011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назначения», рекомендации о порядке похорон и содержанию кладбищ в Российской Федерации МКД 11-01.2002 (рекомендованы протоколом НТС Госстроя Российской Федерации от 25.12.2001 № 01-НС-22/1)</w:t>
            </w:r>
          </w:p>
        </w:tc>
      </w:tr>
    </w:tbl>
    <w:p w:rsidR="008F4063" w:rsidRPr="00F66DDE" w:rsidRDefault="008F4063" w:rsidP="000D7D39">
      <w:pPr>
        <w:outlineLvl w:val="0"/>
        <w:rPr>
          <w:b/>
        </w:rPr>
      </w:pPr>
    </w:p>
    <w:p w:rsidR="008F4063" w:rsidRPr="00F66DDE" w:rsidRDefault="008F4063" w:rsidP="008F4063">
      <w:pPr>
        <w:ind w:left="360"/>
        <w:jc w:val="center"/>
        <w:outlineLvl w:val="0"/>
        <w:rPr>
          <w:b/>
        </w:rPr>
      </w:pPr>
    </w:p>
    <w:p w:rsidR="000D7D39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  <w:lang w:val="ru-RU"/>
        </w:rPr>
        <w:t>2</w:t>
      </w:r>
      <w:r w:rsidRPr="008F4063">
        <w:rPr>
          <w:b w:val="0"/>
          <w:sz w:val="24"/>
          <w:szCs w:val="24"/>
        </w:rPr>
        <w:t xml:space="preserve"> </w:t>
      </w:r>
    </w:p>
    <w:p w:rsidR="000D7D39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>
        <w:rPr>
          <w:b w:val="0"/>
          <w:color w:val="000000"/>
          <w:sz w:val="24"/>
          <w:szCs w:val="24"/>
        </w:rPr>
        <w:t>Поряд</w:t>
      </w:r>
      <w:r>
        <w:rPr>
          <w:b w:val="0"/>
          <w:color w:val="000000"/>
          <w:sz w:val="24"/>
          <w:szCs w:val="24"/>
          <w:lang w:val="ru-RU"/>
        </w:rPr>
        <w:t>ку</w:t>
      </w:r>
      <w:r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Pr="008F4063">
        <w:rPr>
          <w:b w:val="0"/>
          <w:sz w:val="24"/>
          <w:szCs w:val="24"/>
        </w:rPr>
        <w:t xml:space="preserve">отбору </w:t>
      </w:r>
    </w:p>
    <w:p w:rsidR="000D7D39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0D7D39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0D7D39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0D7D39" w:rsidRPr="008F4063" w:rsidRDefault="000D7D39" w:rsidP="000D7D39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8F4063">
        <w:rPr>
          <w:b w:val="0"/>
          <w:sz w:val="24"/>
          <w:szCs w:val="24"/>
        </w:rPr>
        <w:t xml:space="preserve">городского поселения Октябрьское </w:t>
      </w:r>
    </w:p>
    <w:p w:rsidR="00226C46" w:rsidRDefault="00226C46" w:rsidP="00AA3B04">
      <w:pPr>
        <w:pStyle w:val="a3"/>
      </w:pPr>
    </w:p>
    <w:p w:rsidR="00226C46" w:rsidRDefault="00226C46" w:rsidP="000D7D39">
      <w:pPr>
        <w:pStyle w:val="a3"/>
        <w:ind w:firstLine="284"/>
        <w:jc w:val="right"/>
      </w:pPr>
      <w:r>
        <w:t xml:space="preserve">На бланке организации-заявителя </w:t>
      </w:r>
    </w:p>
    <w:p w:rsidR="00226C46" w:rsidRDefault="00226C46" w:rsidP="000D7D39">
      <w:pPr>
        <w:pStyle w:val="a3"/>
        <w:ind w:firstLine="284"/>
        <w:jc w:val="right"/>
      </w:pPr>
      <w:r>
        <w:t xml:space="preserve">Дата, исх. номер. </w:t>
      </w:r>
    </w:p>
    <w:p w:rsidR="00CF45AC" w:rsidRDefault="00226C46" w:rsidP="000D7D39">
      <w:pPr>
        <w:pStyle w:val="a3"/>
        <w:ind w:firstLine="284"/>
        <w:jc w:val="right"/>
        <w:rPr>
          <w:color w:val="000000"/>
        </w:rPr>
      </w:pPr>
      <w:r>
        <w:t xml:space="preserve">В </w:t>
      </w:r>
      <w:r w:rsidR="00CF45AC">
        <w:rPr>
          <w:color w:val="000000"/>
        </w:rPr>
        <w:t>конкурсную комиссию по проведению</w:t>
      </w:r>
      <w:r w:rsidR="00CF45AC" w:rsidRPr="0084779E">
        <w:rPr>
          <w:color w:val="000000"/>
        </w:rPr>
        <w:t xml:space="preserve"> </w:t>
      </w:r>
    </w:p>
    <w:p w:rsidR="00CF45AC" w:rsidRDefault="00CF45AC" w:rsidP="000D7D39">
      <w:pPr>
        <w:pStyle w:val="a3"/>
        <w:ind w:firstLine="284"/>
        <w:jc w:val="right"/>
      </w:pPr>
      <w:r>
        <w:rPr>
          <w:color w:val="000000"/>
        </w:rPr>
        <w:t xml:space="preserve">открытого конкурса по </w:t>
      </w:r>
      <w:r>
        <w:t>отбору</w:t>
      </w:r>
      <w:r w:rsidRPr="00F24119">
        <w:t xml:space="preserve"> хозяйствующего </w:t>
      </w:r>
    </w:p>
    <w:p w:rsidR="00CF45AC" w:rsidRDefault="00CF45AC" w:rsidP="000D7D39">
      <w:pPr>
        <w:pStyle w:val="a3"/>
        <w:ind w:firstLine="284"/>
        <w:jc w:val="right"/>
      </w:pPr>
      <w:r w:rsidRPr="00F24119">
        <w:t xml:space="preserve">субъекта на право оказания услуг по погребению </w:t>
      </w:r>
    </w:p>
    <w:p w:rsidR="00CF45AC" w:rsidRDefault="00CF45AC" w:rsidP="000D7D39">
      <w:pPr>
        <w:pStyle w:val="a3"/>
        <w:ind w:firstLine="284"/>
        <w:jc w:val="right"/>
      </w:pPr>
      <w:r w:rsidRPr="00F24119">
        <w:t xml:space="preserve">и получения статуса специализированной службы </w:t>
      </w:r>
    </w:p>
    <w:p w:rsidR="00CF45AC" w:rsidRDefault="00CF45AC" w:rsidP="000D7D39">
      <w:pPr>
        <w:pStyle w:val="a3"/>
        <w:ind w:firstLine="284"/>
        <w:jc w:val="right"/>
      </w:pPr>
      <w:r w:rsidRPr="00F24119">
        <w:t>по вопросам похоронного дела на террит</w:t>
      </w:r>
      <w:r>
        <w:t xml:space="preserve">ории </w:t>
      </w:r>
    </w:p>
    <w:p w:rsidR="00CF45AC" w:rsidRDefault="00CF45AC" w:rsidP="000D7D39">
      <w:pPr>
        <w:pStyle w:val="a3"/>
        <w:ind w:firstLine="284"/>
        <w:jc w:val="right"/>
        <w:rPr>
          <w:color w:val="000000"/>
        </w:rPr>
      </w:pPr>
      <w:r>
        <w:t>городского поселения Октябрьское</w:t>
      </w:r>
      <w:r w:rsidRPr="00F24119">
        <w:rPr>
          <w:color w:val="000000"/>
        </w:rPr>
        <w:t xml:space="preserve"> </w:t>
      </w:r>
    </w:p>
    <w:p w:rsidR="00FE78B5" w:rsidRDefault="00FE78B5" w:rsidP="00DA5E3B">
      <w:pPr>
        <w:pStyle w:val="a3"/>
      </w:pPr>
    </w:p>
    <w:p w:rsidR="000D7D39" w:rsidRDefault="00226C46" w:rsidP="000D7D39">
      <w:pPr>
        <w:pStyle w:val="a3"/>
        <w:ind w:firstLine="284"/>
        <w:jc w:val="center"/>
      </w:pPr>
      <w:r w:rsidRPr="000D7D39">
        <w:t>З</w:t>
      </w:r>
      <w:r w:rsidR="000D7D39" w:rsidRPr="000D7D39">
        <w:t xml:space="preserve">аявка на участие в открытом </w:t>
      </w:r>
      <w:r w:rsidR="000D7D39" w:rsidRPr="000D7D39">
        <w:rPr>
          <w:color w:val="000000"/>
        </w:rPr>
        <w:t xml:space="preserve">конкурсе по </w:t>
      </w:r>
      <w:r w:rsidR="000D7D39" w:rsidRPr="000D7D39">
        <w:t>отбору</w:t>
      </w:r>
      <w:r w:rsidR="000D7D39">
        <w:t xml:space="preserve"> </w:t>
      </w:r>
      <w:r w:rsidR="000D7D39" w:rsidRPr="000D7D39">
        <w:t xml:space="preserve">хозяйствующего субъекта </w:t>
      </w:r>
    </w:p>
    <w:p w:rsidR="000D7D39" w:rsidRDefault="000D7D39" w:rsidP="000D7D39">
      <w:pPr>
        <w:pStyle w:val="a3"/>
        <w:ind w:firstLine="284"/>
        <w:jc w:val="center"/>
      </w:pPr>
      <w:r w:rsidRPr="000D7D39">
        <w:t>на право оказания услуг</w:t>
      </w:r>
      <w:r>
        <w:t xml:space="preserve"> </w:t>
      </w:r>
      <w:r w:rsidRPr="000D7D39">
        <w:t xml:space="preserve">по погребению и получения статуса </w:t>
      </w:r>
    </w:p>
    <w:p w:rsidR="000D7D39" w:rsidRDefault="000D7D39" w:rsidP="000D7D39">
      <w:pPr>
        <w:pStyle w:val="a3"/>
        <w:ind w:firstLine="284"/>
        <w:jc w:val="center"/>
      </w:pPr>
      <w:r w:rsidRPr="000D7D39">
        <w:t>специализированной</w:t>
      </w:r>
      <w:r>
        <w:t xml:space="preserve"> </w:t>
      </w:r>
      <w:r w:rsidRPr="000D7D39">
        <w:t>службы по вопросам похоронного дела</w:t>
      </w:r>
    </w:p>
    <w:p w:rsidR="000D7D39" w:rsidRPr="000D7D39" w:rsidRDefault="000D7D39" w:rsidP="000D7D39">
      <w:pPr>
        <w:pStyle w:val="a3"/>
        <w:ind w:firstLine="284"/>
        <w:jc w:val="center"/>
      </w:pPr>
      <w:r w:rsidRPr="000D7D39">
        <w:t xml:space="preserve"> на территории</w:t>
      </w:r>
      <w:r>
        <w:t xml:space="preserve"> </w:t>
      </w:r>
      <w:r w:rsidRPr="000D7D39">
        <w:t>городского поселения Октябрьское</w:t>
      </w:r>
    </w:p>
    <w:p w:rsidR="00FE78B5" w:rsidRDefault="00FE78B5" w:rsidP="00AA3B04">
      <w:pPr>
        <w:pStyle w:val="a3"/>
      </w:pPr>
    </w:p>
    <w:p w:rsidR="00226C46" w:rsidRDefault="00AA3B04" w:rsidP="00AA3B04">
      <w:pPr>
        <w:pStyle w:val="a3"/>
        <w:ind w:firstLine="284"/>
        <w:jc w:val="both"/>
      </w:pPr>
      <w:r>
        <w:t xml:space="preserve">    </w:t>
      </w:r>
      <w:r w:rsidR="000D7D39">
        <w:t xml:space="preserve">1. </w:t>
      </w:r>
      <w:r w:rsidR="00226C46">
        <w:t xml:space="preserve">Изучив конкурсную документацию и извещение о проведении </w:t>
      </w:r>
      <w:r w:rsidR="000D7D39">
        <w:t>открытого</w:t>
      </w:r>
      <w:r w:rsidR="000D7D39" w:rsidRPr="000D7D39">
        <w:t xml:space="preserve"> </w:t>
      </w:r>
      <w:r w:rsidR="000D7D39">
        <w:rPr>
          <w:color w:val="000000"/>
        </w:rPr>
        <w:t>конкурса</w:t>
      </w:r>
      <w:r w:rsidR="000D7D39" w:rsidRPr="000D7D39">
        <w:rPr>
          <w:color w:val="000000"/>
        </w:rPr>
        <w:t xml:space="preserve"> по </w:t>
      </w:r>
      <w:r w:rsidR="000D7D39" w:rsidRPr="000D7D39">
        <w:t>отбору</w:t>
      </w:r>
      <w:r w:rsidR="000D7D39">
        <w:t xml:space="preserve"> </w:t>
      </w:r>
      <w:r w:rsidR="000D7D39" w:rsidRPr="000D7D39">
        <w:t>хозяйствующего с</w:t>
      </w:r>
      <w:r>
        <w:t xml:space="preserve">убъекта </w:t>
      </w:r>
      <w:r w:rsidR="000D7D39" w:rsidRPr="000D7D39">
        <w:t>на право оказания услуг</w:t>
      </w:r>
      <w:r w:rsidR="000D7D39">
        <w:t xml:space="preserve"> </w:t>
      </w:r>
      <w:r w:rsidR="000D7D39" w:rsidRPr="000D7D39">
        <w:t>по</w:t>
      </w:r>
      <w:r>
        <w:t xml:space="preserve"> погребению и получения статуса </w:t>
      </w:r>
      <w:r w:rsidR="000D7D39" w:rsidRPr="000D7D39">
        <w:t>специализированной</w:t>
      </w:r>
      <w:r w:rsidR="000D7D39">
        <w:t xml:space="preserve"> </w:t>
      </w:r>
      <w:r w:rsidR="000D7D39" w:rsidRPr="000D7D39">
        <w:t>службы по вопросам похоронного дела</w:t>
      </w:r>
      <w:r>
        <w:t xml:space="preserve"> </w:t>
      </w:r>
      <w:r w:rsidR="000D7D39" w:rsidRPr="000D7D39">
        <w:t>на территории</w:t>
      </w:r>
      <w:r w:rsidR="000D7D39">
        <w:t xml:space="preserve"> </w:t>
      </w:r>
      <w:r w:rsidR="000D7D39" w:rsidRPr="000D7D39">
        <w:t>городского поселения Октябрьское</w:t>
      </w:r>
      <w:r>
        <w:t xml:space="preserve"> (далее – конкурс), а также применимое к данному к</w:t>
      </w:r>
      <w:r w:rsidR="00226C46">
        <w:t>онкурс</w:t>
      </w:r>
      <w:r>
        <w:t xml:space="preserve">у законодательство и нормативные </w:t>
      </w:r>
      <w:r w:rsidR="00226C46">
        <w:t>правовые акты</w:t>
      </w:r>
    </w:p>
    <w:p w:rsidR="00226C46" w:rsidRDefault="00226C46" w:rsidP="00226C46">
      <w:pPr>
        <w:pStyle w:val="a3"/>
        <w:jc w:val="both"/>
      </w:pPr>
      <w:r>
        <w:t>_____________________________________________________</w:t>
      </w:r>
      <w:r w:rsidR="00AA3B04">
        <w:t>___________________________</w:t>
      </w:r>
    </w:p>
    <w:p w:rsidR="00226C46" w:rsidRDefault="00226C46" w:rsidP="00226C46">
      <w:pPr>
        <w:pStyle w:val="a3"/>
        <w:jc w:val="both"/>
      </w:pPr>
      <w:r>
        <w:t xml:space="preserve">(полное и сокращенное наименование организации-заявителя и ее организационно-правовая форма) </w:t>
      </w:r>
    </w:p>
    <w:p w:rsidR="00AA3B04" w:rsidRDefault="00AA3B04" w:rsidP="00226C46">
      <w:pPr>
        <w:pStyle w:val="a3"/>
        <w:jc w:val="both"/>
      </w:pPr>
    </w:p>
    <w:p w:rsidR="00AA3B04" w:rsidRDefault="00226C46" w:rsidP="00226C46">
      <w:pPr>
        <w:pStyle w:val="a3"/>
        <w:jc w:val="both"/>
      </w:pPr>
      <w:r>
        <w:t>в лице</w:t>
      </w:r>
    </w:p>
    <w:p w:rsidR="00226C46" w:rsidRDefault="00226C46" w:rsidP="00226C46">
      <w:pPr>
        <w:pStyle w:val="a3"/>
        <w:jc w:val="both"/>
      </w:pPr>
      <w:r>
        <w:t xml:space="preserve"> _______________________________________________________________________________ </w:t>
      </w:r>
    </w:p>
    <w:p w:rsidR="00226C46" w:rsidRDefault="00226C46" w:rsidP="00AA3B04">
      <w:pPr>
        <w:pStyle w:val="a3"/>
        <w:jc w:val="center"/>
      </w:pPr>
      <w:r>
        <w:t>(наименование должности, Ф.И.О. руководителя, уполномоченного лица)</w:t>
      </w:r>
    </w:p>
    <w:p w:rsidR="00AA3B04" w:rsidRDefault="00AA3B04" w:rsidP="00AA3B04">
      <w:pPr>
        <w:pStyle w:val="a3"/>
        <w:jc w:val="center"/>
      </w:pPr>
    </w:p>
    <w:p w:rsidR="00226C46" w:rsidRDefault="00226C46" w:rsidP="00226C46">
      <w:pPr>
        <w:pStyle w:val="a3"/>
        <w:jc w:val="both"/>
      </w:pPr>
      <w:r>
        <w:t xml:space="preserve"> сообщает о согласии участвовать в Конкурсе на условиях, установленных конкурсной документацией, и направляет настоящую заявку.</w:t>
      </w:r>
    </w:p>
    <w:p w:rsidR="00AA3B04" w:rsidRDefault="00226C46" w:rsidP="00AA3B04">
      <w:pPr>
        <w:pStyle w:val="a3"/>
        <w:ind w:firstLine="284"/>
        <w:jc w:val="both"/>
      </w:pPr>
      <w:r>
        <w:t xml:space="preserve"> </w:t>
      </w:r>
      <w:r w:rsidR="00AA3B04">
        <w:t xml:space="preserve">        </w:t>
      </w:r>
    </w:p>
    <w:p w:rsidR="00AA3B04" w:rsidRDefault="00226C46" w:rsidP="00AA3B04">
      <w:pPr>
        <w:pStyle w:val="a3"/>
        <w:ind w:firstLine="284"/>
        <w:jc w:val="both"/>
      </w:pPr>
      <w:r>
        <w:t>2.__________________________________________________________________</w:t>
      </w:r>
      <w:r w:rsidR="00AA3B04">
        <w:t>__________</w:t>
      </w:r>
    </w:p>
    <w:p w:rsidR="00226C46" w:rsidRDefault="00226C46" w:rsidP="00AA3B04">
      <w:pPr>
        <w:pStyle w:val="a3"/>
        <w:ind w:firstLine="284"/>
        <w:jc w:val="center"/>
      </w:pPr>
      <w:r>
        <w:t>(наименование заявителя)</w:t>
      </w:r>
    </w:p>
    <w:p w:rsidR="00AA3B04" w:rsidRDefault="00AA3B04" w:rsidP="00AA3B04">
      <w:pPr>
        <w:pStyle w:val="a3"/>
        <w:jc w:val="both"/>
      </w:pPr>
    </w:p>
    <w:p w:rsidR="00226C46" w:rsidRDefault="00226C46" w:rsidP="00AA3B04">
      <w:pPr>
        <w:pStyle w:val="a3"/>
        <w:jc w:val="both"/>
      </w:pPr>
      <w:r>
        <w:t>сообщает о своем согласии оказывать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погребение. Если предложения, изложенные нами, будут приняты, ____________________________________________</w:t>
      </w:r>
      <w:r w:rsidR="00AA3B04">
        <w:t>____________________________________</w:t>
      </w:r>
      <w:r>
        <w:t xml:space="preserve"> </w:t>
      </w:r>
    </w:p>
    <w:p w:rsidR="00226C46" w:rsidRDefault="00226C46" w:rsidP="00AA3B04">
      <w:pPr>
        <w:pStyle w:val="a3"/>
        <w:ind w:firstLine="284"/>
        <w:jc w:val="center"/>
      </w:pPr>
      <w:r>
        <w:t>(наименование заявителя)</w:t>
      </w:r>
    </w:p>
    <w:p w:rsidR="00AA3B04" w:rsidRDefault="00AA3B04" w:rsidP="00AA3B04">
      <w:pPr>
        <w:pStyle w:val="a3"/>
        <w:jc w:val="both"/>
      </w:pPr>
    </w:p>
    <w:p w:rsidR="00226C46" w:rsidRDefault="00226C46" w:rsidP="00AA3B04">
      <w:pPr>
        <w:pStyle w:val="a3"/>
        <w:jc w:val="both"/>
      </w:pPr>
      <w:r>
        <w:t xml:space="preserve">берет на себя обязательство по оказанию услуг в полном объеме и в соответствии с требованиями конкурсной документации. </w:t>
      </w:r>
    </w:p>
    <w:p w:rsidR="00AA3B04" w:rsidRDefault="00226C46" w:rsidP="00226C46">
      <w:pPr>
        <w:pStyle w:val="a3"/>
        <w:ind w:left="704" w:hanging="420"/>
        <w:jc w:val="both"/>
      </w:pPr>
      <w:r>
        <w:t>3.</w:t>
      </w:r>
      <w:r w:rsidR="00AA3B04">
        <w:t xml:space="preserve"> </w:t>
      </w:r>
      <w:r>
        <w:t>Сообщаем,</w:t>
      </w:r>
      <w:r w:rsidR="00AA3B04">
        <w:t xml:space="preserve"> что</w:t>
      </w:r>
    </w:p>
    <w:p w:rsidR="00226C46" w:rsidRDefault="00226C46" w:rsidP="00226C46">
      <w:pPr>
        <w:pStyle w:val="a3"/>
        <w:ind w:left="704" w:hanging="420"/>
        <w:jc w:val="both"/>
      </w:pPr>
      <w:r>
        <w:t>___________________________________________________________________</w:t>
      </w:r>
      <w:r w:rsidR="00AA3B04">
        <w:t>__________</w:t>
      </w:r>
    </w:p>
    <w:p w:rsidR="00226C46" w:rsidRDefault="00226C46" w:rsidP="00AA3B04">
      <w:pPr>
        <w:pStyle w:val="a3"/>
        <w:jc w:val="center"/>
      </w:pPr>
      <w:r>
        <w:t>(наименование заявителя)</w:t>
      </w:r>
    </w:p>
    <w:p w:rsidR="00226C46" w:rsidRDefault="00226C46" w:rsidP="00226C46">
      <w:pPr>
        <w:pStyle w:val="a3"/>
        <w:jc w:val="both"/>
      </w:pPr>
      <w:r>
        <w:lastRenderedPageBreak/>
        <w:t xml:space="preserve">не находится в стадии проведения ликвидации юридического лица и в отношении него отсутствует решение </w:t>
      </w:r>
      <w:r w:rsidR="00006E8E">
        <w:t>А</w:t>
      </w:r>
      <w:r>
        <w:t xml:space="preserve">рбитражного суда о признании банкротом или открытии конкурсного производства, наша деятельность не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AA3B04" w:rsidRDefault="00AA3B04" w:rsidP="00226C46">
      <w:pPr>
        <w:pStyle w:val="a3"/>
        <w:ind w:firstLine="284"/>
        <w:jc w:val="both"/>
      </w:pPr>
      <w:r>
        <w:t xml:space="preserve">4. </w:t>
      </w:r>
      <w:r w:rsidR="00226C46">
        <w:t>Сообщаем, что у</w:t>
      </w:r>
    </w:p>
    <w:p w:rsidR="00226C46" w:rsidRDefault="00226C46" w:rsidP="00226C46">
      <w:pPr>
        <w:pStyle w:val="a3"/>
        <w:ind w:firstLine="284"/>
        <w:jc w:val="both"/>
      </w:pPr>
      <w:r>
        <w:t xml:space="preserve"> _________________________________________________________________</w:t>
      </w:r>
      <w:r w:rsidR="00AA3B04">
        <w:t>____________</w:t>
      </w:r>
      <w:r>
        <w:t xml:space="preserve"> </w:t>
      </w:r>
    </w:p>
    <w:p w:rsidR="00226C46" w:rsidRDefault="00226C46" w:rsidP="00AA3B04">
      <w:pPr>
        <w:pStyle w:val="a3"/>
        <w:ind w:firstLine="284"/>
        <w:jc w:val="center"/>
      </w:pPr>
      <w:r>
        <w:t>(наименование заявителя)</w:t>
      </w:r>
    </w:p>
    <w:p w:rsidR="00226C46" w:rsidRDefault="00226C46" w:rsidP="00226C46">
      <w:pPr>
        <w:pStyle w:val="a3"/>
        <w:jc w:val="both"/>
      </w:pPr>
      <w:r>
        <w:t>отсутствует задолженность по начисленным нал</w:t>
      </w:r>
      <w:r w:rsidR="00AA3B04">
        <w:t>огам, сборам и иным обязательны</w:t>
      </w:r>
      <w:r>
        <w:t xml:space="preserve">м платежам в бюджеты любого уровня или государственные внебюджетные фонды за прошедший календарный год и по состоянию на последнюю отчетную дату. </w:t>
      </w:r>
    </w:p>
    <w:p w:rsidR="00226C46" w:rsidRDefault="00226C46" w:rsidP="00226C46">
      <w:pPr>
        <w:pStyle w:val="a3"/>
        <w:ind w:firstLine="284"/>
        <w:jc w:val="both"/>
      </w:pPr>
      <w:r>
        <w:t>5. Настоящим гарантируем достоверность представленной нами в заявке информации и подтверждаем право комиссии,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226C46" w:rsidRDefault="00226C46" w:rsidP="00AA3B04">
      <w:pPr>
        <w:pStyle w:val="a3"/>
        <w:ind w:firstLine="284"/>
        <w:jc w:val="both"/>
      </w:pPr>
      <w:r>
        <w:t xml:space="preserve"> 6. Настоящая заявка действительна в течение вс</w:t>
      </w:r>
      <w:r w:rsidR="00AA3B04">
        <w:t>его срока проведения процедуры к</w:t>
      </w:r>
      <w:r>
        <w:t xml:space="preserve">онкурса и до его завершения. </w:t>
      </w:r>
    </w:p>
    <w:p w:rsidR="00AA3B04" w:rsidRDefault="00AA3B04" w:rsidP="00AA3B04">
      <w:pPr>
        <w:pStyle w:val="a3"/>
        <w:ind w:firstLine="284"/>
        <w:jc w:val="both"/>
      </w:pPr>
      <w:r>
        <w:t xml:space="preserve"> </w:t>
      </w:r>
      <w:r w:rsidR="00226C46">
        <w:t>7. Сообщаем, что для оперативного уведомления нас по вопросам организационного характера и взаимодействия с уполномоченным органом нами уполномочен ________________________________________________________</w:t>
      </w:r>
      <w:r>
        <w:t>________________________</w:t>
      </w:r>
      <w:r w:rsidR="00226C46">
        <w:t xml:space="preserve"> </w:t>
      </w:r>
      <w:r>
        <w:t xml:space="preserve">                      </w:t>
      </w:r>
    </w:p>
    <w:p w:rsidR="00226C46" w:rsidRDefault="00226C46" w:rsidP="00AA3B04">
      <w:pPr>
        <w:pStyle w:val="a3"/>
        <w:ind w:firstLine="284"/>
        <w:jc w:val="center"/>
      </w:pPr>
      <w:r>
        <w:t>(контактная информация уполномоченного лица)</w:t>
      </w:r>
    </w:p>
    <w:p w:rsidR="00226C46" w:rsidRDefault="00AA3B04" w:rsidP="00226C46">
      <w:pPr>
        <w:pStyle w:val="a3"/>
        <w:ind w:firstLine="284"/>
        <w:jc w:val="both"/>
      </w:pPr>
      <w:r>
        <w:t xml:space="preserve"> Все сведения о проведении к</w:t>
      </w:r>
      <w:r w:rsidR="00226C46">
        <w:t xml:space="preserve">онкурса просим сообщать указанному уполномоченному лицу. </w:t>
      </w:r>
    </w:p>
    <w:p w:rsidR="00226C46" w:rsidRDefault="00AA3B04" w:rsidP="00226C46">
      <w:pPr>
        <w:pStyle w:val="a3"/>
        <w:ind w:firstLine="284"/>
        <w:jc w:val="both"/>
      </w:pPr>
      <w:r>
        <w:t xml:space="preserve"> </w:t>
      </w:r>
      <w:r w:rsidR="00226C46">
        <w:t xml:space="preserve">8. К настоящей заявке прилагаются документы согласно описи на ____ стр. </w:t>
      </w:r>
    </w:p>
    <w:p w:rsidR="00226C46" w:rsidRDefault="00226C46" w:rsidP="00226C46">
      <w:pPr>
        <w:pStyle w:val="a3"/>
        <w:ind w:firstLine="284"/>
        <w:jc w:val="both"/>
      </w:pPr>
    </w:p>
    <w:p w:rsidR="00226C46" w:rsidRDefault="00226C46" w:rsidP="00226C46">
      <w:pPr>
        <w:pStyle w:val="a3"/>
        <w:ind w:firstLine="284"/>
        <w:jc w:val="both"/>
      </w:pPr>
    </w:p>
    <w:p w:rsidR="00226C46" w:rsidRPr="00AA3B04" w:rsidRDefault="00226C46" w:rsidP="00AA3B04">
      <w:pPr>
        <w:pStyle w:val="a3"/>
        <w:ind w:firstLine="284"/>
        <w:jc w:val="both"/>
      </w:pPr>
      <w:r>
        <w:t>Руководитель заявителя ________________________________ (подпись, Ф.И.О.)</w:t>
      </w:r>
    </w:p>
    <w:p w:rsidR="00226C46" w:rsidRDefault="00AA3B04" w:rsidP="00226C46">
      <w:pPr>
        <w:pStyle w:val="a3"/>
        <w:ind w:firstLine="28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М.П.(при наличии)   </w:t>
      </w: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  <w:rPr>
          <w:sz w:val="28"/>
          <w:szCs w:val="28"/>
        </w:rPr>
      </w:pPr>
    </w:p>
    <w:p w:rsidR="00226C46" w:rsidRDefault="00226C46" w:rsidP="00226C46">
      <w:pPr>
        <w:pStyle w:val="a3"/>
        <w:ind w:firstLine="284"/>
        <w:jc w:val="both"/>
      </w:pPr>
    </w:p>
    <w:p w:rsidR="00CF45AC" w:rsidRDefault="00CF45AC" w:rsidP="00226C46">
      <w:pPr>
        <w:pStyle w:val="a3"/>
        <w:ind w:firstLine="284"/>
        <w:jc w:val="both"/>
      </w:pPr>
    </w:p>
    <w:p w:rsidR="00CF45AC" w:rsidRDefault="00CF45AC" w:rsidP="00226C46">
      <w:pPr>
        <w:pStyle w:val="a3"/>
        <w:ind w:firstLine="284"/>
        <w:jc w:val="both"/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lastRenderedPageBreak/>
        <w:t xml:space="preserve">Анкета </w:t>
      </w:r>
      <w:r>
        <w:rPr>
          <w:b/>
        </w:rPr>
        <w:t>претендента</w:t>
      </w: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388"/>
        <w:gridCol w:w="3304"/>
      </w:tblGrid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46" w:rsidRPr="00524AF3" w:rsidRDefault="00226C46" w:rsidP="00F0591F">
            <w:pPr>
              <w:pStyle w:val="a3"/>
              <w:jc w:val="center"/>
            </w:pPr>
            <w:r w:rsidRPr="00524AF3"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46" w:rsidRPr="00524AF3" w:rsidRDefault="00226C46" w:rsidP="00F0591F">
            <w:pPr>
              <w:pStyle w:val="a3"/>
              <w:jc w:val="center"/>
            </w:pPr>
            <w:r w:rsidRPr="00524AF3">
              <w:t>Наименование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46" w:rsidRPr="00524AF3" w:rsidRDefault="00226C46" w:rsidP="00F0591F">
            <w:pPr>
              <w:pStyle w:val="a3"/>
              <w:jc w:val="center"/>
            </w:pPr>
            <w:r w:rsidRPr="00524AF3">
              <w:t>Сведения о</w:t>
            </w:r>
            <w:r>
              <w:t>б</w:t>
            </w:r>
            <w:r w:rsidRPr="00524AF3">
              <w:t xml:space="preserve"> участнике (заполняется участником)</w:t>
            </w:r>
          </w:p>
        </w:tc>
      </w:tr>
      <w:tr w:rsidR="00226C46" w:rsidRPr="00524AF3" w:rsidTr="00F0591F">
        <w:trPr>
          <w:trHeight w:val="3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1.*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Фамилия, имя, отчество, паспортные данные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rPr>
          <w:trHeight w:val="3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2.**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Фирменное наименование (наименование) участника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Краткое наименование участника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rPr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4.**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 xml:space="preserve">Организационно-правовая форма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ИНН и КПП участника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Является ли организация субъектом малого предпринимательства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Применяет ли организация упрощенную систему налогообложения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Руководитель организации (с точным указанием должности: генеральный директор, исполнительный директор и т.п.)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Свидетельство о регистрации (дата и номер, кем выдано)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rPr>
          <w:trHeight w:val="5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Способ создания (вновь или реорганизация, то каким образом)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Из какого юр. лица произошла реорганизация, дата создания первоначального юр. лица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12.**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 xml:space="preserve">Место нахождения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13. 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Место жительства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14.**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Почтовый адрес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Основные банковские реквизиты (наименование банка, БИК, ИНН, р/с и к/с)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16.** (*)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Номер контактного телефона (с указанием кода города)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Факс (с указанием кода города)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Адрес электронной почты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  <w:tr w:rsidR="00226C46" w:rsidRPr="00524AF3" w:rsidTr="00F059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  <w:r w:rsidRPr="00524AF3">
              <w:t>Ответственный исполнитель по данному конкурсу, Ф.И.О, должность, контактный телефон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46" w:rsidRPr="00524AF3" w:rsidRDefault="00226C46" w:rsidP="00F0591F">
            <w:pPr>
              <w:pStyle w:val="a3"/>
              <w:jc w:val="both"/>
            </w:pPr>
          </w:p>
        </w:tc>
      </w:tr>
    </w:tbl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both"/>
      </w:pPr>
      <w:r w:rsidRPr="00524AF3">
        <w:t>Мы, нижеподписавшиеся, заверяем правильность всех данных, указанных в анкете.</w:t>
      </w:r>
    </w:p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both"/>
      </w:pPr>
    </w:p>
    <w:p w:rsidR="00226C46" w:rsidRPr="00CF45AC" w:rsidRDefault="00226C46" w:rsidP="00226C46">
      <w:pPr>
        <w:pStyle w:val="a3"/>
        <w:jc w:val="both"/>
      </w:pPr>
      <w:r w:rsidRPr="00CF45AC">
        <w:t xml:space="preserve">Руководитель организации                </w:t>
      </w:r>
      <w:r w:rsidR="00CF45AC" w:rsidRPr="00CF45AC">
        <w:t xml:space="preserve">  _____________________ (ФИО</w:t>
      </w:r>
      <w:r w:rsidRPr="00CF45AC">
        <w:t>)</w:t>
      </w:r>
    </w:p>
    <w:p w:rsidR="00226C46" w:rsidRPr="00CF45AC" w:rsidRDefault="00CF45AC" w:rsidP="00226C46">
      <w:pPr>
        <w:pStyle w:val="a3"/>
        <w:jc w:val="both"/>
      </w:pPr>
      <w:r>
        <w:t xml:space="preserve">         </w:t>
      </w:r>
      <w:r w:rsidR="00226C46" w:rsidRPr="00CF45AC">
        <w:t>М.П.</w:t>
      </w:r>
      <w:r w:rsidRPr="00CF45AC">
        <w:t xml:space="preserve"> (при наличии)</w:t>
      </w:r>
      <w:r w:rsidR="00226C46" w:rsidRPr="00CF45AC">
        <w:rPr>
          <w:i/>
          <w:vertAlign w:val="superscript"/>
        </w:rPr>
        <w:t xml:space="preserve">                                               </w:t>
      </w:r>
      <w:r w:rsidRPr="00CF45AC">
        <w:rPr>
          <w:i/>
          <w:vertAlign w:val="superscript"/>
        </w:rPr>
        <w:t xml:space="preserve">    </w:t>
      </w:r>
      <w:r w:rsidR="00226C46" w:rsidRPr="00CF45AC">
        <w:rPr>
          <w:i/>
          <w:vertAlign w:val="superscript"/>
        </w:rPr>
        <w:t xml:space="preserve"> (подпись)</w:t>
      </w:r>
      <w:r w:rsidR="00226C46" w:rsidRPr="00CF45AC">
        <w:t xml:space="preserve">                  </w:t>
      </w:r>
    </w:p>
    <w:p w:rsidR="00226C46" w:rsidRPr="00CF45AC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both"/>
      </w:pPr>
      <w:r w:rsidRPr="00524AF3">
        <w:t>Инструкция по запол</w:t>
      </w:r>
      <w:r w:rsidR="00CF45AC">
        <w:t>нению</w:t>
      </w:r>
      <w:r w:rsidRPr="00524AF3">
        <w:t>:</w:t>
      </w:r>
    </w:p>
    <w:p w:rsidR="00226C46" w:rsidRPr="00524AF3" w:rsidRDefault="00226C46" w:rsidP="00226C46">
      <w:pPr>
        <w:pStyle w:val="a3"/>
        <w:jc w:val="both"/>
      </w:pPr>
      <w:r w:rsidRPr="00524AF3">
        <w:t xml:space="preserve">1. * - пункты, обязательные для заполнения </w:t>
      </w:r>
      <w:r>
        <w:t>претендентом</w:t>
      </w:r>
      <w:r w:rsidRPr="00524AF3">
        <w:t xml:space="preserve"> - физическим лицом;</w:t>
      </w:r>
    </w:p>
    <w:p w:rsidR="00226C46" w:rsidRPr="00524AF3" w:rsidRDefault="00226C46" w:rsidP="00226C46">
      <w:pPr>
        <w:pStyle w:val="a3"/>
        <w:jc w:val="both"/>
      </w:pPr>
      <w:r w:rsidRPr="00524AF3">
        <w:t xml:space="preserve">2.** - пункты, обязательные для заполнения </w:t>
      </w:r>
      <w:r>
        <w:t>претендентом</w:t>
      </w:r>
      <w:r w:rsidRPr="00524AF3">
        <w:t xml:space="preserve"> - юридическим лицом;</w:t>
      </w:r>
    </w:p>
    <w:p w:rsidR="00006E8E" w:rsidRDefault="00226C46" w:rsidP="00006E8E">
      <w:pPr>
        <w:pStyle w:val="a3"/>
        <w:jc w:val="both"/>
      </w:pPr>
      <w:r w:rsidRPr="00524AF3">
        <w:t xml:space="preserve">3.** (*) - пункты, обязательные для заполнения как </w:t>
      </w:r>
      <w:r>
        <w:t>претендентом</w:t>
      </w:r>
      <w:r w:rsidRPr="00524AF3">
        <w:t xml:space="preserve"> - юридическим лицом, так и </w:t>
      </w:r>
      <w:r>
        <w:t>претендентом</w:t>
      </w:r>
      <w:r w:rsidRPr="00524AF3">
        <w:t xml:space="preserve"> - физическим лицом.</w:t>
      </w:r>
    </w:p>
    <w:p w:rsidR="00226C46" w:rsidRDefault="00226C46" w:rsidP="00006E8E">
      <w:pPr>
        <w:pStyle w:val="a3"/>
        <w:jc w:val="both"/>
        <w:rPr>
          <w:sz w:val="28"/>
          <w:szCs w:val="28"/>
        </w:rPr>
      </w:pPr>
      <w:r>
        <w:t xml:space="preserve"> </w:t>
      </w:r>
    </w:p>
    <w:p w:rsidR="00006E8E" w:rsidRDefault="00006E8E" w:rsidP="00226C46">
      <w:pPr>
        <w:pStyle w:val="2"/>
        <w:spacing w:before="0" w:beforeAutospacing="0" w:after="0" w:afterAutospacing="0"/>
        <w:jc w:val="right"/>
        <w:rPr>
          <w:sz w:val="24"/>
          <w:szCs w:val="24"/>
        </w:rPr>
      </w:pPr>
    </w:p>
    <w:p w:rsidR="00006E8E" w:rsidRDefault="00006E8E" w:rsidP="00226C46">
      <w:pPr>
        <w:pStyle w:val="2"/>
        <w:spacing w:before="0" w:beforeAutospacing="0" w:after="0" w:afterAutospacing="0"/>
        <w:jc w:val="right"/>
        <w:rPr>
          <w:sz w:val="24"/>
          <w:szCs w:val="24"/>
        </w:rPr>
      </w:pPr>
    </w:p>
    <w:p w:rsidR="000804B2" w:rsidRDefault="000804B2" w:rsidP="000804B2">
      <w:pPr>
        <w:pStyle w:val="2"/>
        <w:spacing w:before="0" w:beforeAutospacing="0" w:after="0" w:afterAutospacing="0"/>
        <w:rPr>
          <w:sz w:val="24"/>
          <w:szCs w:val="24"/>
          <w:lang w:val="ru-RU"/>
        </w:rPr>
      </w:pPr>
    </w:p>
    <w:p w:rsidR="007A55AF" w:rsidRDefault="007A55AF" w:rsidP="007A55AF">
      <w:pPr>
        <w:pStyle w:val="2"/>
        <w:spacing w:before="0" w:beforeAutospacing="0" w:after="0" w:afterAutospacing="0"/>
        <w:rPr>
          <w:sz w:val="24"/>
          <w:szCs w:val="24"/>
          <w:lang w:val="ru-RU"/>
        </w:rPr>
      </w:pPr>
    </w:p>
    <w:p w:rsidR="0073331C" w:rsidRDefault="0073331C" w:rsidP="007A55AF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CF45AC" w:rsidRDefault="00CF45AC" w:rsidP="007A55AF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  <w:lang w:val="ru-RU"/>
        </w:rPr>
        <w:t>3</w:t>
      </w:r>
      <w:r w:rsidRPr="008F4063">
        <w:rPr>
          <w:b w:val="0"/>
          <w:sz w:val="24"/>
          <w:szCs w:val="24"/>
        </w:rPr>
        <w:t xml:space="preserve"> </w:t>
      </w:r>
    </w:p>
    <w:p w:rsidR="00CF45AC" w:rsidRDefault="00CF45AC" w:rsidP="00CF45A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>
        <w:rPr>
          <w:b w:val="0"/>
          <w:color w:val="000000"/>
          <w:sz w:val="24"/>
          <w:szCs w:val="24"/>
        </w:rPr>
        <w:t>Поряд</w:t>
      </w:r>
      <w:r>
        <w:rPr>
          <w:b w:val="0"/>
          <w:color w:val="000000"/>
          <w:sz w:val="24"/>
          <w:szCs w:val="24"/>
          <w:lang w:val="ru-RU"/>
        </w:rPr>
        <w:t>ку</w:t>
      </w:r>
      <w:r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Pr="008F4063">
        <w:rPr>
          <w:b w:val="0"/>
          <w:sz w:val="24"/>
          <w:szCs w:val="24"/>
        </w:rPr>
        <w:t xml:space="preserve">отбору </w:t>
      </w:r>
    </w:p>
    <w:p w:rsidR="00CF45AC" w:rsidRDefault="00CF45AC" w:rsidP="00CF45A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CF45AC" w:rsidRDefault="00CF45AC" w:rsidP="00CF45A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CF45AC" w:rsidRDefault="00CF45AC" w:rsidP="00CF45A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CF45AC" w:rsidRDefault="00CF45AC" w:rsidP="00CF45AC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городского поселения Октябрьское </w:t>
      </w:r>
    </w:p>
    <w:p w:rsidR="00226C46" w:rsidRPr="00006E8E" w:rsidRDefault="00226C46" w:rsidP="00CF45AC">
      <w:pPr>
        <w:pStyle w:val="a3"/>
        <w:jc w:val="right"/>
      </w:pPr>
      <w:r w:rsidRPr="00B732B5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804B2">
        <w:t xml:space="preserve">На бланке организации – </w:t>
      </w:r>
      <w:r w:rsidRPr="00006E8E">
        <w:t xml:space="preserve">заявителя </w:t>
      </w:r>
    </w:p>
    <w:p w:rsidR="00226C46" w:rsidRPr="00006E8E" w:rsidRDefault="00226C46" w:rsidP="00CF45AC">
      <w:pPr>
        <w:pStyle w:val="a3"/>
        <w:jc w:val="right"/>
      </w:pPr>
      <w:r w:rsidRPr="00006E8E">
        <w:t xml:space="preserve">Дата, исх. номер. </w:t>
      </w:r>
    </w:p>
    <w:p w:rsidR="00CF45AC" w:rsidRDefault="00CF45AC" w:rsidP="00CF45AC">
      <w:pPr>
        <w:pStyle w:val="a3"/>
        <w:ind w:firstLine="284"/>
        <w:jc w:val="right"/>
        <w:rPr>
          <w:color w:val="000000"/>
        </w:rPr>
      </w:pPr>
      <w:r>
        <w:t xml:space="preserve">В </w:t>
      </w:r>
      <w:r>
        <w:rPr>
          <w:color w:val="000000"/>
        </w:rPr>
        <w:t>конкурсную комиссию по проведению</w:t>
      </w:r>
      <w:r w:rsidRPr="0084779E">
        <w:rPr>
          <w:color w:val="000000"/>
        </w:rPr>
        <w:t xml:space="preserve"> </w:t>
      </w:r>
    </w:p>
    <w:p w:rsidR="00CF45AC" w:rsidRDefault="00CF45AC" w:rsidP="00CF45AC">
      <w:pPr>
        <w:pStyle w:val="a3"/>
        <w:ind w:firstLine="284"/>
        <w:jc w:val="right"/>
      </w:pPr>
      <w:r>
        <w:rPr>
          <w:color w:val="000000"/>
        </w:rPr>
        <w:t xml:space="preserve">открытого конкурса по </w:t>
      </w:r>
      <w:r>
        <w:t>отбору</w:t>
      </w:r>
      <w:r w:rsidRPr="00F24119">
        <w:t xml:space="preserve"> хозяйствующего </w:t>
      </w:r>
    </w:p>
    <w:p w:rsidR="00CF45AC" w:rsidRDefault="00CF45AC" w:rsidP="00CF45AC">
      <w:pPr>
        <w:pStyle w:val="a3"/>
        <w:ind w:firstLine="284"/>
        <w:jc w:val="right"/>
      </w:pPr>
      <w:r w:rsidRPr="00F24119">
        <w:t xml:space="preserve">субъекта на право оказания услуг по погребению </w:t>
      </w:r>
    </w:p>
    <w:p w:rsidR="00CF45AC" w:rsidRDefault="00CF45AC" w:rsidP="00CF45AC">
      <w:pPr>
        <w:pStyle w:val="a3"/>
        <w:ind w:firstLine="284"/>
        <w:jc w:val="right"/>
      </w:pPr>
      <w:r w:rsidRPr="00F24119">
        <w:t xml:space="preserve">и получения статуса специализированной службы </w:t>
      </w:r>
    </w:p>
    <w:p w:rsidR="00CF45AC" w:rsidRDefault="00CF45AC" w:rsidP="00CF45AC">
      <w:pPr>
        <w:pStyle w:val="a3"/>
        <w:ind w:firstLine="284"/>
        <w:jc w:val="right"/>
      </w:pPr>
      <w:r w:rsidRPr="00F24119">
        <w:t>по вопросам похоронного дела на террит</w:t>
      </w:r>
      <w:r>
        <w:t xml:space="preserve">ории </w:t>
      </w:r>
    </w:p>
    <w:p w:rsidR="00CF45AC" w:rsidRDefault="00CF45AC" w:rsidP="00CF45AC">
      <w:pPr>
        <w:pStyle w:val="a3"/>
        <w:ind w:firstLine="284"/>
        <w:jc w:val="right"/>
        <w:rPr>
          <w:color w:val="000000"/>
        </w:rPr>
      </w:pPr>
      <w:r>
        <w:t>городского поселения Октябрьское</w:t>
      </w:r>
      <w:r w:rsidRPr="00F24119">
        <w:rPr>
          <w:color w:val="000000"/>
        </w:rPr>
        <w:t xml:space="preserve"> </w:t>
      </w:r>
    </w:p>
    <w:p w:rsidR="00226C46" w:rsidRPr="00B732B5" w:rsidRDefault="00226C46" w:rsidP="00226C4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226C46" w:rsidRPr="0003022E" w:rsidRDefault="00226C46" w:rsidP="00226C46">
      <w:pPr>
        <w:pStyle w:val="a3"/>
        <w:jc w:val="center"/>
        <w:rPr>
          <w:sz w:val="32"/>
          <w:szCs w:val="32"/>
        </w:rPr>
      </w:pPr>
      <w:r w:rsidRPr="003837BF">
        <w:rPr>
          <w:b/>
        </w:rPr>
        <w:t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  <w:r w:rsidRPr="003837BF">
        <w:rPr>
          <w:b/>
        </w:rPr>
        <w:br/>
      </w:r>
    </w:p>
    <w:p w:rsidR="000804B2" w:rsidRDefault="000804B2" w:rsidP="000804B2">
      <w:pPr>
        <w:pStyle w:val="a3"/>
        <w:ind w:firstLine="284"/>
        <w:jc w:val="both"/>
      </w:pPr>
      <w:r>
        <w:t xml:space="preserve">1. </w:t>
      </w:r>
      <w:r w:rsidR="00226C46" w:rsidRPr="0003022E">
        <w:t>Изучив</w:t>
      </w:r>
      <w:r>
        <w:t xml:space="preserve"> конкурсную документацию, в том </w:t>
      </w:r>
      <w:r w:rsidR="00226C46" w:rsidRPr="0003022E">
        <w:t>чис</w:t>
      </w:r>
      <w:r>
        <w:t xml:space="preserve">ле условия и порядок проведения </w:t>
      </w:r>
      <w:r>
        <w:rPr>
          <w:color w:val="000000"/>
        </w:rPr>
        <w:t xml:space="preserve">открытого конкурса по </w:t>
      </w:r>
      <w:r>
        <w:t xml:space="preserve">отбору хозяйствующего </w:t>
      </w:r>
      <w:r w:rsidRPr="00F24119">
        <w:t>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>ории городского поселения Октябрьское</w:t>
      </w:r>
      <w:r w:rsidRPr="00F24119">
        <w:rPr>
          <w:color w:val="000000"/>
        </w:rPr>
        <w:t xml:space="preserve"> </w:t>
      </w:r>
      <w:r>
        <w:rPr>
          <w:color w:val="000000"/>
        </w:rPr>
        <w:t>(далее – к</w:t>
      </w:r>
      <w:r>
        <w:t>онкурс)</w:t>
      </w:r>
      <w:r w:rsidR="00226C46" w:rsidRPr="0003022E">
        <w:t>, ________________________________________________________________________</w:t>
      </w:r>
      <w:r>
        <w:t>________</w:t>
      </w:r>
    </w:p>
    <w:p w:rsidR="000804B2" w:rsidRDefault="000804B2" w:rsidP="000804B2">
      <w:pPr>
        <w:pStyle w:val="a3"/>
        <w:ind w:firstLine="284"/>
        <w:jc w:val="center"/>
      </w:pPr>
      <w:r>
        <w:t xml:space="preserve">(наименование </w:t>
      </w:r>
      <w:r w:rsidR="00226C46" w:rsidRPr="0003022E">
        <w:t>заявителя)</w:t>
      </w:r>
    </w:p>
    <w:p w:rsidR="00226C46" w:rsidRPr="000804B2" w:rsidRDefault="00226C46" w:rsidP="000804B2">
      <w:pPr>
        <w:pStyle w:val="a3"/>
        <w:jc w:val="both"/>
      </w:pPr>
      <w:r w:rsidRPr="0003022E">
        <w:t>в лице________________________________________________________________________</w:t>
      </w:r>
      <w:r w:rsidR="000804B2">
        <w:t>__</w:t>
      </w:r>
    </w:p>
    <w:p w:rsidR="000804B2" w:rsidRDefault="00226C46" w:rsidP="000804B2">
      <w:pPr>
        <w:pStyle w:val="a3"/>
        <w:jc w:val="both"/>
      </w:pPr>
      <w:r w:rsidRPr="0003022E">
        <w:t>(наименование дол</w:t>
      </w:r>
      <w:r w:rsidR="000804B2">
        <w:t>жности руководителя заявителя – юридического лица, его ФИО</w:t>
      </w:r>
      <w:r w:rsidRPr="0003022E">
        <w:t xml:space="preserve"> полностью)</w:t>
      </w:r>
      <w:r w:rsidR="003837BF">
        <w:t xml:space="preserve"> </w:t>
      </w:r>
    </w:p>
    <w:p w:rsidR="000804B2" w:rsidRDefault="000804B2" w:rsidP="000804B2">
      <w:pPr>
        <w:pStyle w:val="a3"/>
        <w:jc w:val="both"/>
      </w:pPr>
      <w:r>
        <w:t xml:space="preserve">согласны в </w:t>
      </w:r>
      <w:r w:rsidR="00226C46" w:rsidRPr="0003022E">
        <w:t>слу</w:t>
      </w:r>
      <w:r>
        <w:t>чае признания нас победителями к</w:t>
      </w:r>
      <w:r w:rsidR="00226C46" w:rsidRPr="0003022E">
        <w:t xml:space="preserve">онкурса </w:t>
      </w:r>
      <w:r>
        <w:t xml:space="preserve">оказать услуги в соответствии с </w:t>
      </w:r>
      <w:r w:rsidR="00226C46" w:rsidRPr="0003022E">
        <w:t>тр</w:t>
      </w:r>
      <w:r>
        <w:t xml:space="preserve">ебованиями </w:t>
      </w:r>
      <w:r w:rsidR="00226C46" w:rsidRPr="0003022E">
        <w:t>конкурс</w:t>
      </w:r>
      <w:r>
        <w:t xml:space="preserve">ной документацией и техническим </w:t>
      </w:r>
      <w:r w:rsidR="00226C46" w:rsidRPr="0003022E">
        <w:t>заданием.</w:t>
      </w:r>
    </w:p>
    <w:p w:rsidR="00226C46" w:rsidRPr="0003022E" w:rsidRDefault="000804B2" w:rsidP="000804B2">
      <w:pPr>
        <w:pStyle w:val="a3"/>
        <w:jc w:val="both"/>
      </w:pPr>
      <w:r>
        <w:t xml:space="preserve">   2. Для проведения</w:t>
      </w:r>
      <w:r w:rsidR="00226C46" w:rsidRPr="0003022E">
        <w:t xml:space="preserve"> комиссией оц</w:t>
      </w:r>
      <w:r w:rsidR="00226C46">
        <w:t>енки и сопоставления заявок на</w:t>
      </w:r>
      <w:r w:rsidR="00226C46">
        <w:br/>
      </w:r>
      <w:r>
        <w:t>участие в к</w:t>
      </w:r>
      <w:r w:rsidR="00226C46" w:rsidRPr="0003022E">
        <w:t>онкурсе сообщаем следующую информацию: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914"/>
      </w:tblGrid>
      <w:tr w:rsidR="00226C46" w:rsidRPr="0003022E" w:rsidTr="007A55AF">
        <w:trPr>
          <w:trHeight w:val="15"/>
        </w:trPr>
        <w:tc>
          <w:tcPr>
            <w:tcW w:w="4724" w:type="dxa"/>
            <w:hideMark/>
          </w:tcPr>
          <w:p w:rsidR="00226C46" w:rsidRPr="0003022E" w:rsidRDefault="00226C46" w:rsidP="00F0591F">
            <w:pPr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4914" w:type="dxa"/>
            <w:hideMark/>
          </w:tcPr>
          <w:p w:rsidR="00226C46" w:rsidRPr="0003022E" w:rsidRDefault="00226C46" w:rsidP="00F0591F">
            <w:pPr>
              <w:rPr>
                <w:sz w:val="20"/>
                <w:szCs w:val="20"/>
              </w:rPr>
            </w:pP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Наименование услуги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Данные заявителя *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Наличие помещения для приема заявок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Предоставить копию правоустанавливающего документа на помещение или договор аренды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Наличие персонала для выполнения работ (оказания услуг)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Предоставить штатное расписание и копии трудовых договоров с работниками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Наличие транспорта для предоставления услуг по захоронению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Предоставить копию правоустанавливающего документа или договор аренды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Наличие материально-технической базы для изготовления предметов похоронного</w:t>
            </w:r>
            <w:r w:rsidR="007A55AF" w:rsidRPr="0003022E">
              <w:rPr>
                <w:sz w:val="21"/>
                <w:szCs w:val="21"/>
              </w:rPr>
              <w:t xml:space="preserve"> ритуала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Предоставить копии соответствующих документов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Предоставление дополнительных услуг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Предоставить полный перечень предлагаемых видов услуг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Срок оказания услуг по погребению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Указать сроки оказания услуг</w:t>
            </w:r>
          </w:p>
        </w:tc>
      </w:tr>
      <w:tr w:rsidR="00226C46" w:rsidRPr="0003022E" w:rsidTr="007A55AF"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Опыт работы в качестве специализированной службы, лет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6C46" w:rsidRPr="0003022E" w:rsidRDefault="00226C46" w:rsidP="00F0591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03022E">
              <w:rPr>
                <w:sz w:val="21"/>
                <w:szCs w:val="21"/>
              </w:rPr>
              <w:t>Указать, выполнялись ли подобные заказы, когда, сведения о заказчиках</w:t>
            </w:r>
          </w:p>
        </w:tc>
      </w:tr>
    </w:tbl>
    <w:p w:rsidR="00226C46" w:rsidRPr="003837BF" w:rsidRDefault="00226C46" w:rsidP="00226C46">
      <w:pPr>
        <w:shd w:val="clear" w:color="auto" w:fill="FFFFFF"/>
        <w:spacing w:line="315" w:lineRule="atLeast"/>
        <w:textAlignment w:val="baseline"/>
        <w:rPr>
          <w:spacing w:val="2"/>
          <w:sz w:val="21"/>
          <w:szCs w:val="21"/>
        </w:rPr>
      </w:pPr>
      <w:r w:rsidRPr="003837BF">
        <w:rPr>
          <w:spacing w:val="2"/>
          <w:sz w:val="21"/>
          <w:szCs w:val="21"/>
        </w:rPr>
        <w:t>* Краткая характеристика по каждому пункту таблицы с приложением подтверждающих документов.</w:t>
      </w:r>
    </w:p>
    <w:p w:rsidR="007A55AF" w:rsidRDefault="007A55AF" w:rsidP="00226C46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0804B2" w:rsidRPr="007A55AF" w:rsidRDefault="00226C46" w:rsidP="007A55AF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804B2">
        <w:rPr>
          <w:spacing w:val="2"/>
        </w:rPr>
        <w:t xml:space="preserve">Руководитель заявителя </w:t>
      </w:r>
      <w:r w:rsidR="000804B2">
        <w:rPr>
          <w:spacing w:val="2"/>
        </w:rPr>
        <w:t xml:space="preserve">               </w:t>
      </w:r>
      <w:r w:rsidRPr="000804B2">
        <w:rPr>
          <w:spacing w:val="2"/>
        </w:rPr>
        <w:t>____________________________________</w:t>
      </w:r>
      <w:r w:rsidRPr="000804B2">
        <w:rPr>
          <w:spacing w:val="2"/>
        </w:rPr>
        <w:br/>
        <w:t>М.П. </w:t>
      </w:r>
      <w:r w:rsidR="000804B2">
        <w:rPr>
          <w:spacing w:val="2"/>
        </w:rPr>
        <w:t>(при наличии)</w:t>
      </w:r>
      <w:r w:rsidR="003837BF" w:rsidRPr="000804B2">
        <w:rPr>
          <w:spacing w:val="2"/>
        </w:rPr>
        <w:t xml:space="preserve">                                              </w:t>
      </w:r>
      <w:r w:rsidR="000804B2">
        <w:rPr>
          <w:spacing w:val="2"/>
        </w:rPr>
        <w:t>(подпись, ФИО</w:t>
      </w:r>
      <w:r w:rsidRPr="000804B2">
        <w:rPr>
          <w:spacing w:val="2"/>
        </w:rPr>
        <w:t>)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  <w:lang w:val="ru-RU"/>
        </w:rPr>
        <w:t>4</w:t>
      </w:r>
      <w:r w:rsidRPr="008F4063">
        <w:rPr>
          <w:b w:val="0"/>
          <w:sz w:val="24"/>
          <w:szCs w:val="24"/>
        </w:rPr>
        <w:t xml:space="preserve"> 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>
        <w:rPr>
          <w:b w:val="0"/>
          <w:color w:val="000000"/>
          <w:sz w:val="24"/>
          <w:szCs w:val="24"/>
        </w:rPr>
        <w:t>Поряд</w:t>
      </w:r>
      <w:r>
        <w:rPr>
          <w:b w:val="0"/>
          <w:color w:val="000000"/>
          <w:sz w:val="24"/>
          <w:szCs w:val="24"/>
          <w:lang w:val="ru-RU"/>
        </w:rPr>
        <w:t>ку</w:t>
      </w:r>
      <w:r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Pr="008F4063">
        <w:rPr>
          <w:b w:val="0"/>
          <w:sz w:val="24"/>
          <w:szCs w:val="24"/>
        </w:rPr>
        <w:t xml:space="preserve">отбору 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0804B2" w:rsidRDefault="000804B2" w:rsidP="000804B2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городского поселения Октябрьское </w:t>
      </w:r>
    </w:p>
    <w:p w:rsidR="00226C46" w:rsidRDefault="00226C46" w:rsidP="00226C46">
      <w:pPr>
        <w:pStyle w:val="a3"/>
        <w:jc w:val="right"/>
        <w:rPr>
          <w:b/>
          <w:sz w:val="21"/>
          <w:szCs w:val="21"/>
        </w:rPr>
      </w:pPr>
    </w:p>
    <w:p w:rsidR="00AE2A2D" w:rsidRPr="00F66DDE" w:rsidRDefault="00AE2A2D" w:rsidP="00AE2A2D">
      <w:pPr>
        <w:jc w:val="right"/>
      </w:pPr>
      <w:r w:rsidRPr="00F66DDE">
        <w:t>Ф</w:t>
      </w:r>
      <w:r>
        <w:t>орма описи документов</w:t>
      </w:r>
    </w:p>
    <w:p w:rsidR="00AE2A2D" w:rsidRPr="00F66DDE" w:rsidRDefault="00AE2A2D" w:rsidP="00AE2A2D">
      <w:pPr>
        <w:jc w:val="right"/>
      </w:pPr>
      <w:r>
        <w:t xml:space="preserve">На бланке организации – </w:t>
      </w:r>
      <w:r w:rsidRPr="00F66DDE">
        <w:t>заявителя</w:t>
      </w:r>
    </w:p>
    <w:p w:rsidR="00AE2A2D" w:rsidRPr="00F66DDE" w:rsidRDefault="00AE2A2D" w:rsidP="00AE2A2D">
      <w:pPr>
        <w:jc w:val="right"/>
      </w:pPr>
      <w:r w:rsidRPr="00F66DDE">
        <w:t>Дата, исх. номер.</w:t>
      </w:r>
    </w:p>
    <w:p w:rsidR="00AE2A2D" w:rsidRDefault="00AE2A2D" w:rsidP="00AE2A2D">
      <w:pPr>
        <w:pStyle w:val="a3"/>
        <w:ind w:firstLine="284"/>
        <w:jc w:val="right"/>
        <w:rPr>
          <w:color w:val="000000"/>
        </w:rPr>
      </w:pPr>
      <w:r>
        <w:t xml:space="preserve">В </w:t>
      </w:r>
      <w:r>
        <w:rPr>
          <w:color w:val="000000"/>
        </w:rPr>
        <w:t>конкурсную комиссию по проведению</w:t>
      </w:r>
      <w:r w:rsidRPr="0084779E">
        <w:rPr>
          <w:color w:val="000000"/>
        </w:rPr>
        <w:t xml:space="preserve"> </w:t>
      </w:r>
    </w:p>
    <w:p w:rsidR="00AE2A2D" w:rsidRDefault="00AE2A2D" w:rsidP="00AE2A2D">
      <w:pPr>
        <w:pStyle w:val="a3"/>
        <w:ind w:firstLine="284"/>
        <w:jc w:val="right"/>
      </w:pPr>
      <w:r>
        <w:rPr>
          <w:color w:val="000000"/>
        </w:rPr>
        <w:t xml:space="preserve">открытого конкурса по </w:t>
      </w:r>
      <w:r>
        <w:t>отбору</w:t>
      </w:r>
      <w:r w:rsidRPr="00F24119">
        <w:t xml:space="preserve"> хозяйствующего </w:t>
      </w:r>
    </w:p>
    <w:p w:rsidR="00AE2A2D" w:rsidRDefault="00AE2A2D" w:rsidP="00AE2A2D">
      <w:pPr>
        <w:pStyle w:val="a3"/>
        <w:ind w:firstLine="284"/>
        <w:jc w:val="right"/>
      </w:pPr>
      <w:r w:rsidRPr="00F24119">
        <w:t xml:space="preserve">субъекта на право оказания услуг по погребению </w:t>
      </w:r>
    </w:p>
    <w:p w:rsidR="00AE2A2D" w:rsidRDefault="00AE2A2D" w:rsidP="00AE2A2D">
      <w:pPr>
        <w:pStyle w:val="a3"/>
        <w:ind w:firstLine="284"/>
        <w:jc w:val="right"/>
      </w:pPr>
      <w:r w:rsidRPr="00F24119">
        <w:t xml:space="preserve">и получения статуса специализированной службы </w:t>
      </w:r>
    </w:p>
    <w:p w:rsidR="00AE2A2D" w:rsidRDefault="00AE2A2D" w:rsidP="00AE2A2D">
      <w:pPr>
        <w:pStyle w:val="a3"/>
        <w:ind w:firstLine="284"/>
        <w:jc w:val="right"/>
      </w:pPr>
      <w:r w:rsidRPr="00F24119">
        <w:t>по вопросам похоронного дела на террит</w:t>
      </w:r>
      <w:r>
        <w:t xml:space="preserve">ории </w:t>
      </w:r>
    </w:p>
    <w:p w:rsidR="00AE2A2D" w:rsidRDefault="00AE2A2D" w:rsidP="00AE2A2D">
      <w:pPr>
        <w:pStyle w:val="a3"/>
        <w:ind w:firstLine="284"/>
        <w:jc w:val="right"/>
        <w:rPr>
          <w:color w:val="000000"/>
        </w:rPr>
      </w:pPr>
      <w:r>
        <w:t>городского поселения Октябрьское</w:t>
      </w:r>
      <w:r w:rsidRPr="00F24119">
        <w:rPr>
          <w:color w:val="000000"/>
        </w:rPr>
        <w:t xml:space="preserve"> </w:t>
      </w:r>
    </w:p>
    <w:p w:rsidR="00AE2A2D" w:rsidRDefault="00AE2A2D" w:rsidP="00AE2A2D">
      <w:pPr>
        <w:pStyle w:val="a3"/>
        <w:ind w:firstLine="284"/>
        <w:jc w:val="right"/>
        <w:rPr>
          <w:color w:val="000000"/>
        </w:rPr>
      </w:pPr>
    </w:p>
    <w:p w:rsidR="00AE2A2D" w:rsidRDefault="00AE2A2D" w:rsidP="00AE2A2D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  <w:lang w:val="ru-RU"/>
        </w:rPr>
      </w:pPr>
      <w:r w:rsidRPr="00AE2A2D">
        <w:rPr>
          <w:b w:val="0"/>
          <w:sz w:val="24"/>
          <w:szCs w:val="24"/>
        </w:rPr>
        <w:t xml:space="preserve">Опись документов, предоставляемых для участия в </w:t>
      </w:r>
      <w:r w:rsidRPr="00AE2A2D">
        <w:rPr>
          <w:b w:val="0"/>
          <w:color w:val="000000"/>
          <w:sz w:val="24"/>
          <w:szCs w:val="24"/>
        </w:rPr>
        <w:t>открыто</w:t>
      </w:r>
      <w:r w:rsidRPr="00AE2A2D">
        <w:rPr>
          <w:b w:val="0"/>
          <w:color w:val="000000"/>
          <w:sz w:val="24"/>
          <w:szCs w:val="24"/>
          <w:lang w:val="ru-RU"/>
        </w:rPr>
        <w:t>м</w:t>
      </w:r>
      <w:r w:rsidRPr="00AE2A2D">
        <w:rPr>
          <w:b w:val="0"/>
          <w:color w:val="000000"/>
          <w:sz w:val="24"/>
          <w:szCs w:val="24"/>
        </w:rPr>
        <w:t xml:space="preserve"> конкурс</w:t>
      </w:r>
      <w:r w:rsidRPr="00AE2A2D">
        <w:rPr>
          <w:b w:val="0"/>
          <w:color w:val="000000"/>
          <w:sz w:val="24"/>
          <w:szCs w:val="24"/>
          <w:lang w:val="ru-RU"/>
        </w:rPr>
        <w:t>е</w:t>
      </w:r>
      <w:r w:rsidRPr="00AE2A2D">
        <w:rPr>
          <w:b w:val="0"/>
          <w:color w:val="000000"/>
          <w:sz w:val="24"/>
          <w:szCs w:val="24"/>
        </w:rPr>
        <w:t xml:space="preserve"> </w:t>
      </w:r>
    </w:p>
    <w:p w:rsidR="00AE2A2D" w:rsidRPr="00AE2A2D" w:rsidRDefault="00AE2A2D" w:rsidP="00AE2A2D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lang w:val="ru-RU"/>
        </w:rPr>
      </w:pPr>
      <w:r w:rsidRPr="00AE2A2D">
        <w:rPr>
          <w:b w:val="0"/>
          <w:color w:val="000000"/>
          <w:sz w:val="24"/>
          <w:szCs w:val="24"/>
        </w:rPr>
        <w:t xml:space="preserve">по </w:t>
      </w:r>
      <w:r w:rsidRPr="00AE2A2D">
        <w:rPr>
          <w:b w:val="0"/>
          <w:sz w:val="24"/>
          <w:szCs w:val="24"/>
        </w:rPr>
        <w:t>отбору</w:t>
      </w:r>
      <w:r>
        <w:rPr>
          <w:b w:val="0"/>
          <w:sz w:val="24"/>
          <w:szCs w:val="24"/>
          <w:lang w:val="ru-RU"/>
        </w:rPr>
        <w:t xml:space="preserve"> </w:t>
      </w:r>
      <w:r w:rsidRPr="00AE2A2D">
        <w:rPr>
          <w:b w:val="0"/>
          <w:sz w:val="24"/>
          <w:szCs w:val="24"/>
        </w:rPr>
        <w:t>хозяйствующего субъекта на право оказания услуг</w:t>
      </w:r>
    </w:p>
    <w:p w:rsidR="00AE2A2D" w:rsidRPr="00AE2A2D" w:rsidRDefault="00AE2A2D" w:rsidP="00AE2A2D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lang w:val="ru-RU"/>
        </w:rPr>
      </w:pPr>
      <w:r w:rsidRPr="00AE2A2D">
        <w:rPr>
          <w:b w:val="0"/>
          <w:sz w:val="24"/>
          <w:szCs w:val="24"/>
        </w:rPr>
        <w:t>по погребению и получения статуса специализированной</w:t>
      </w:r>
    </w:p>
    <w:p w:rsidR="00AE2A2D" w:rsidRPr="00AE2A2D" w:rsidRDefault="00AE2A2D" w:rsidP="00AE2A2D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lang w:val="ru-RU"/>
        </w:rPr>
      </w:pPr>
      <w:r w:rsidRPr="00AE2A2D">
        <w:rPr>
          <w:b w:val="0"/>
          <w:sz w:val="24"/>
          <w:szCs w:val="24"/>
        </w:rPr>
        <w:t>службы по вопросам похоронного дела на территории</w:t>
      </w:r>
    </w:p>
    <w:p w:rsidR="00AE2A2D" w:rsidRDefault="00AE2A2D" w:rsidP="00AE2A2D">
      <w:pPr>
        <w:pStyle w:val="a3"/>
        <w:ind w:firstLine="284"/>
        <w:jc w:val="center"/>
        <w:rPr>
          <w:b/>
        </w:rPr>
      </w:pPr>
      <w:r w:rsidRPr="00AE2A2D">
        <w:t>городского поселения Октябрьское</w:t>
      </w:r>
    </w:p>
    <w:p w:rsidR="00AE2A2D" w:rsidRDefault="00AE2A2D" w:rsidP="00AE2A2D">
      <w:pPr>
        <w:pStyle w:val="a3"/>
        <w:ind w:firstLine="284"/>
        <w:jc w:val="center"/>
        <w:rPr>
          <w:b/>
        </w:rPr>
      </w:pPr>
    </w:p>
    <w:p w:rsidR="00AE2A2D" w:rsidRPr="00F66DDE" w:rsidRDefault="00AE2A2D" w:rsidP="00AE2A2D">
      <w:r w:rsidRPr="00F66DDE">
        <w:t>Настоящим</w:t>
      </w:r>
    </w:p>
    <w:p w:rsidR="00AE2A2D" w:rsidRPr="00F66DDE" w:rsidRDefault="00AE2A2D" w:rsidP="00AE2A2D">
      <w:r w:rsidRPr="00F66DDE">
        <w:t>______________________________________________________________________</w:t>
      </w:r>
      <w:r w:rsidR="00DA5E3B">
        <w:t>__________</w:t>
      </w:r>
    </w:p>
    <w:p w:rsidR="00DA5E3B" w:rsidRPr="00DA5E3B" w:rsidRDefault="00DA5E3B" w:rsidP="00DA5E3B">
      <w:pPr>
        <w:jc w:val="center"/>
      </w:pPr>
      <w:r>
        <w:t xml:space="preserve">(наименование или ФИО </w:t>
      </w:r>
      <w:r w:rsidR="00AE2A2D" w:rsidRPr="00F66DDE">
        <w:t>заявителя)</w:t>
      </w:r>
    </w:p>
    <w:p w:rsidR="00AE2A2D" w:rsidRPr="00DA5E3B" w:rsidRDefault="00DA5E3B" w:rsidP="00DA5E3B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A5E3B">
        <w:rPr>
          <w:b w:val="0"/>
          <w:spacing w:val="2"/>
          <w:sz w:val="24"/>
          <w:szCs w:val="24"/>
        </w:rPr>
        <w:t xml:space="preserve">подтверждает, что для участия в открытом конкурсе </w:t>
      </w:r>
      <w:r w:rsidRPr="00DA5E3B">
        <w:rPr>
          <w:b w:val="0"/>
          <w:color w:val="000000"/>
          <w:sz w:val="24"/>
          <w:szCs w:val="24"/>
        </w:rPr>
        <w:t xml:space="preserve">по </w:t>
      </w:r>
      <w:r w:rsidRPr="00DA5E3B">
        <w:rPr>
          <w:b w:val="0"/>
          <w:sz w:val="24"/>
          <w:szCs w:val="24"/>
        </w:rPr>
        <w:t>отбору</w:t>
      </w:r>
      <w:r w:rsidRPr="00DA5E3B">
        <w:rPr>
          <w:b w:val="0"/>
          <w:sz w:val="24"/>
          <w:szCs w:val="24"/>
          <w:lang w:val="ru-RU"/>
        </w:rPr>
        <w:t xml:space="preserve"> </w:t>
      </w:r>
      <w:r w:rsidRPr="00DA5E3B">
        <w:rPr>
          <w:b w:val="0"/>
          <w:sz w:val="24"/>
          <w:szCs w:val="24"/>
        </w:rPr>
        <w:t>хозяйствующего субъекта на право оказания услуг</w:t>
      </w:r>
      <w:r w:rsidRPr="00DA5E3B">
        <w:rPr>
          <w:b w:val="0"/>
          <w:sz w:val="24"/>
          <w:szCs w:val="24"/>
          <w:lang w:val="ru-RU"/>
        </w:rPr>
        <w:t xml:space="preserve"> </w:t>
      </w:r>
      <w:r w:rsidRPr="00DA5E3B">
        <w:rPr>
          <w:b w:val="0"/>
          <w:sz w:val="24"/>
          <w:szCs w:val="24"/>
        </w:rPr>
        <w:t>по погребению и получения статуса специализированной</w:t>
      </w:r>
      <w:r w:rsidRPr="00DA5E3B">
        <w:rPr>
          <w:b w:val="0"/>
          <w:sz w:val="24"/>
          <w:szCs w:val="24"/>
          <w:lang w:val="ru-RU"/>
        </w:rPr>
        <w:t xml:space="preserve"> </w:t>
      </w:r>
      <w:r w:rsidRPr="00DA5E3B">
        <w:rPr>
          <w:b w:val="0"/>
          <w:sz w:val="24"/>
          <w:szCs w:val="24"/>
        </w:rPr>
        <w:t>службы по вопросам похоронного дела на территории</w:t>
      </w:r>
      <w:r w:rsidRPr="00DA5E3B">
        <w:rPr>
          <w:b w:val="0"/>
          <w:sz w:val="24"/>
          <w:szCs w:val="24"/>
          <w:lang w:val="ru-RU"/>
        </w:rPr>
        <w:t xml:space="preserve"> </w:t>
      </w:r>
      <w:r w:rsidRPr="00DA5E3B">
        <w:rPr>
          <w:b w:val="0"/>
          <w:sz w:val="24"/>
          <w:szCs w:val="24"/>
        </w:rPr>
        <w:t>городского поселения Октябрьское</w:t>
      </w:r>
      <w:r w:rsidRPr="00DA5E3B">
        <w:rPr>
          <w:b w:val="0"/>
          <w:spacing w:val="2"/>
          <w:sz w:val="24"/>
          <w:szCs w:val="24"/>
        </w:rPr>
        <w:t>, направляются следующие документы: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894"/>
        <w:gridCol w:w="1122"/>
      </w:tblGrid>
      <w:tr w:rsidR="00DA5E3B" w:rsidRPr="002677BB" w:rsidTr="00FA7E3F">
        <w:trPr>
          <w:trHeight w:val="15"/>
        </w:trPr>
        <w:tc>
          <w:tcPr>
            <w:tcW w:w="554" w:type="dxa"/>
            <w:hideMark/>
          </w:tcPr>
          <w:p w:rsidR="00DA5E3B" w:rsidRPr="002677BB" w:rsidRDefault="00DA5E3B" w:rsidP="00FA7E3F">
            <w:pPr>
              <w:jc w:val="both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8131" w:type="dxa"/>
            <w:hideMark/>
          </w:tcPr>
          <w:p w:rsidR="00DA5E3B" w:rsidRPr="002677BB" w:rsidRDefault="00DA5E3B" w:rsidP="00FA7E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DA5E3B" w:rsidRPr="002677BB" w:rsidRDefault="00DA5E3B" w:rsidP="00FA7E3F">
            <w:pPr>
              <w:jc w:val="both"/>
              <w:rPr>
                <w:sz w:val="20"/>
                <w:szCs w:val="20"/>
              </w:rPr>
            </w:pPr>
          </w:p>
        </w:tc>
      </w:tr>
      <w:tr w:rsidR="00DA5E3B" w:rsidRPr="00DA5E3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DA5E3B" w:rsidRDefault="00DA5E3B" w:rsidP="00FA7E3F">
            <w:pPr>
              <w:spacing w:line="315" w:lineRule="atLeast"/>
              <w:jc w:val="center"/>
              <w:textAlignment w:val="baseline"/>
            </w:pPr>
            <w:r w:rsidRPr="00DA5E3B">
              <w:t>п/п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DA5E3B" w:rsidRDefault="00DA5E3B" w:rsidP="00FA7E3F">
            <w:pPr>
              <w:spacing w:line="315" w:lineRule="atLeast"/>
              <w:jc w:val="center"/>
              <w:textAlignment w:val="baseline"/>
            </w:pPr>
            <w:r w:rsidRPr="00DA5E3B"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DA5E3B" w:rsidRDefault="00DA5E3B" w:rsidP="00FA7E3F">
            <w:pPr>
              <w:spacing w:line="315" w:lineRule="atLeast"/>
              <w:jc w:val="center"/>
              <w:textAlignment w:val="baseline"/>
            </w:pPr>
            <w:r w:rsidRPr="00DA5E3B">
              <w:t>Кол-во страниц</w:t>
            </w: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1.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textAlignment w:val="baseline"/>
            </w:pPr>
            <w:r>
              <w:t>Заявка на участие в к</w:t>
            </w:r>
            <w:r w:rsidRPr="002677BB">
              <w:t>онкурсе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2.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DA5E3B">
            <w:pPr>
              <w:spacing w:line="315" w:lineRule="atLeast"/>
              <w:jc w:val="both"/>
              <w:textAlignment w:val="baseline"/>
            </w:pPr>
            <w:r w:rsidRPr="002677BB"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3.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DA5E3B">
            <w:pPr>
              <w:spacing w:line="315" w:lineRule="atLeast"/>
              <w:jc w:val="both"/>
              <w:textAlignment w:val="baseline"/>
            </w:pPr>
            <w:r>
              <w:t>Выписка из Е</w:t>
            </w:r>
            <w:r w:rsidRPr="002677BB">
              <w:t>диного государственного реест</w:t>
            </w:r>
            <w:r>
              <w:t>ра юридических лиц, выписка из Е</w:t>
            </w:r>
            <w:r w:rsidRPr="002677BB">
              <w:t>диного государственного реестра индивидуальных предпринимателей, выданные не позднее чем за шесть месяцев до даты подачи заявления о проведении открытого конкурса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4.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DA5E3B">
            <w:pPr>
              <w:spacing w:line="315" w:lineRule="atLeast"/>
              <w:jc w:val="both"/>
              <w:textAlignment w:val="baseline"/>
            </w:pPr>
            <w:r w:rsidRPr="002677BB"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5.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DA5E3B">
            <w:pPr>
              <w:spacing w:line="315" w:lineRule="atLeast"/>
              <w:jc w:val="both"/>
              <w:textAlignment w:val="baseline"/>
            </w:pPr>
            <w:r w:rsidRPr="002677BB">
              <w:t>Копии учредительных документов заявителя (для юридических лиц)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6.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DA5E3B">
            <w:pPr>
              <w:spacing w:line="315" w:lineRule="atLeast"/>
              <w:jc w:val="both"/>
              <w:textAlignment w:val="baseline"/>
            </w:pPr>
            <w:r w:rsidRPr="002677BB"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7.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textAlignment w:val="baseline"/>
            </w:pPr>
            <w:r w:rsidRPr="002677BB">
              <w:t>Сведения о кадровых ресурсах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  <w:tr w:rsidR="00DA5E3B" w:rsidRPr="002677BB" w:rsidTr="00FA7E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2677BB">
              <w:rPr>
                <w:sz w:val="21"/>
                <w:szCs w:val="21"/>
              </w:rPr>
              <w:t>8.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spacing w:line="315" w:lineRule="atLeast"/>
              <w:textAlignment w:val="baseline"/>
            </w:pPr>
            <w:r w:rsidRPr="002677BB">
              <w:t>Другие документы по усмотрению заявителя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FA7E3F">
            <w:pPr>
              <w:rPr>
                <w:sz w:val="21"/>
                <w:szCs w:val="21"/>
              </w:rPr>
            </w:pPr>
          </w:p>
        </w:tc>
      </w:tr>
    </w:tbl>
    <w:p w:rsidR="00AE2A2D" w:rsidRPr="00F66DDE" w:rsidRDefault="00AE2A2D" w:rsidP="00AE2A2D">
      <w:pPr>
        <w:jc w:val="both"/>
      </w:pPr>
      <w:r w:rsidRPr="00F66DDE">
        <w:lastRenderedPageBreak/>
        <w:t>Указанная  форма  заполняется  заявителем  самостоятельно,  согласно представляемым документам, входящим в состав заявки.</w:t>
      </w:r>
    </w:p>
    <w:p w:rsidR="00AE2A2D" w:rsidRPr="00F66DDE" w:rsidRDefault="00AE2A2D" w:rsidP="00AE2A2D">
      <w:pPr>
        <w:jc w:val="both"/>
      </w:pPr>
    </w:p>
    <w:p w:rsidR="00AE2A2D" w:rsidRPr="00F66DDE" w:rsidRDefault="00AE2A2D" w:rsidP="00AE2A2D">
      <w:pPr>
        <w:jc w:val="both"/>
      </w:pPr>
    </w:p>
    <w:p w:rsidR="00AE2A2D" w:rsidRPr="00F66DDE" w:rsidRDefault="00AE2A2D" w:rsidP="00AE2A2D">
      <w:r w:rsidRPr="00F66DDE">
        <w:t>Руководитель  заявителя ________________________________________________</w:t>
      </w:r>
    </w:p>
    <w:p w:rsidR="00AE2A2D" w:rsidRPr="00F66DDE" w:rsidRDefault="00AE2A2D" w:rsidP="00AE2A2D">
      <w:pPr>
        <w:ind w:left="708" w:firstLine="708"/>
        <w:jc w:val="center"/>
      </w:pPr>
      <w:r w:rsidRPr="00F66DDE">
        <w:t xml:space="preserve">М.П. </w:t>
      </w:r>
      <w:r w:rsidR="00DA5E3B">
        <w:t>(при наличии) (подпись, ФИО</w:t>
      </w:r>
      <w:r w:rsidRPr="00F66DDE">
        <w:t>)</w:t>
      </w: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  <w:lang w:val="ru-RU"/>
        </w:rPr>
        <w:t>5</w:t>
      </w:r>
      <w:r w:rsidRPr="008F4063">
        <w:rPr>
          <w:b w:val="0"/>
          <w:sz w:val="24"/>
          <w:szCs w:val="24"/>
        </w:rPr>
        <w:t xml:space="preserve">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>
        <w:rPr>
          <w:b w:val="0"/>
          <w:color w:val="000000"/>
          <w:sz w:val="24"/>
          <w:szCs w:val="24"/>
        </w:rPr>
        <w:t>Поряд</w:t>
      </w:r>
      <w:r>
        <w:rPr>
          <w:b w:val="0"/>
          <w:color w:val="000000"/>
          <w:sz w:val="24"/>
          <w:szCs w:val="24"/>
          <w:lang w:val="ru-RU"/>
        </w:rPr>
        <w:t>ку</w:t>
      </w:r>
      <w:r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Pr="008F4063">
        <w:rPr>
          <w:b w:val="0"/>
          <w:sz w:val="24"/>
          <w:szCs w:val="24"/>
        </w:rPr>
        <w:t xml:space="preserve">отбору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DA5E3B" w:rsidRPr="00DA5E3B" w:rsidRDefault="00DA5E3B" w:rsidP="00DA5E3B">
      <w:pPr>
        <w:pStyle w:val="a3"/>
        <w:jc w:val="right"/>
        <w:rPr>
          <w:sz w:val="21"/>
          <w:szCs w:val="21"/>
        </w:rPr>
      </w:pPr>
      <w:r w:rsidRPr="00DA5E3B">
        <w:t>городского поселения Октябрьское</w:t>
      </w: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DA5E3B" w:rsidRPr="00DA5E3B" w:rsidRDefault="00DA5E3B" w:rsidP="00DA5E3B">
      <w:pPr>
        <w:pStyle w:val="a3"/>
        <w:ind w:firstLine="284"/>
        <w:jc w:val="center"/>
      </w:pPr>
      <w:r w:rsidRPr="00DA5E3B">
        <w:t>Критерии оценок заявок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544"/>
        <w:gridCol w:w="3511"/>
      </w:tblGrid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center"/>
              <w:textAlignment w:val="baseline"/>
            </w:pPr>
            <w:r>
              <w:t>№</w:t>
            </w:r>
            <w:r w:rsidRPr="002677BB">
              <w:t xml:space="preserve"> 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center"/>
              <w:textAlignment w:val="baseline"/>
            </w:pPr>
            <w:r w:rsidRPr="002677BB">
              <w:t>Критерии оценки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center"/>
              <w:textAlignment w:val="baseline"/>
            </w:pPr>
            <w:r w:rsidRPr="002677BB">
              <w:t>Количество баллов по критерию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Наличие помещения для приема заявок (на основании правоустанавливающего документа на помещение или договора аренды)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10 баллов (максимальное количество баллов - 10)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Наличие персонала для выполнения работ (оказания услуг) (на основании трудового договора)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5 баллов за каждого работающего (максимальное количество баллов - 50)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Наличие транспорта для предоставления услуг по захоронению (на основании правоустанавливающего документа на транспортное средство или договора аренды)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</w:pP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3.1.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специализированный транспорт (собственность) для перевозки гроба (катафалк)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10 баллов за каждую единицу техники (максимальное количество баллов - 30)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3.2.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аренда (или иное право пользования) специализированного транспорта для перевозки гроба (катафалк)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5 баллов за каждую единицу техники (максимальное количество баллов - 15)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Наличие материально-технической базы для изготовления предметов похоронного ритуала (гробов, крестов, надгробий, табличек)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20 баллов (максимальное количество баллов - 20)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либо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</w:pP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наличие договоров на изготовление или приобретение предметов похоронного ритуала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10 баллов (максимальное количество баллов - 10)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Предоставление дополнительных бесплатных услуг, не входящих в гарантированный перечень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5 баллов за каждую дополнительную услугу (максимальное количество баллов - 15)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Срок оказания услуг по погребению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</w:pP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6.1.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в течение одних суток с момента установления причины смерти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10 баллов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6.2.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в течение трех суток с момента установления причины смерти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5 баллов</w:t>
            </w:r>
          </w:p>
        </w:tc>
      </w:tr>
      <w:tr w:rsidR="00DA5E3B" w:rsidRPr="002677BB" w:rsidTr="00FA7E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7A55AF">
            <w:pPr>
              <w:jc w:val="both"/>
              <w:textAlignment w:val="baseline"/>
            </w:pPr>
            <w:r w:rsidRPr="002677BB"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DA5E3B" w:rsidP="009D7DD8">
            <w:pPr>
              <w:jc w:val="both"/>
              <w:textAlignment w:val="baseline"/>
            </w:pPr>
            <w:r>
              <w:t xml:space="preserve">Наличие </w:t>
            </w:r>
            <w:r w:rsidRPr="002677BB">
              <w:t>опыта работы в качестве специализированной организации по оказанию услуг (наличие документов на оказание услуг по погребению, подтверждающих опыт работы)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5E3B" w:rsidRPr="002677BB" w:rsidRDefault="009D7DD8" w:rsidP="007A55AF">
            <w:pPr>
              <w:jc w:val="both"/>
              <w:textAlignment w:val="baseline"/>
            </w:pPr>
            <w:r>
              <w:t xml:space="preserve">отсутствие опыта – 0 баллов, от – до 1 года </w:t>
            </w:r>
            <w:r w:rsidR="00DA5E3B" w:rsidRPr="002677BB">
              <w:t>10 баллов, плюс 5 баллов за каждый последующий год (максимальное количество баллов - 40)</w:t>
            </w:r>
          </w:p>
        </w:tc>
      </w:tr>
    </w:tbl>
    <w:p w:rsidR="00DA5E3B" w:rsidRDefault="00DA5E3B" w:rsidP="00DA5E3B">
      <w:pPr>
        <w:pStyle w:val="2"/>
        <w:spacing w:before="0" w:beforeAutospacing="0" w:after="0" w:afterAutospacing="0"/>
        <w:jc w:val="both"/>
        <w:rPr>
          <w:color w:val="2D2D2D"/>
          <w:spacing w:val="2"/>
          <w:sz w:val="24"/>
          <w:szCs w:val="24"/>
        </w:rPr>
      </w:pPr>
    </w:p>
    <w:p w:rsidR="00DA5E3B" w:rsidRPr="00DA5E3B" w:rsidRDefault="00DA5E3B" w:rsidP="00226C46">
      <w:pPr>
        <w:pStyle w:val="a3"/>
        <w:jc w:val="right"/>
        <w:rPr>
          <w:sz w:val="21"/>
          <w:szCs w:val="21"/>
          <w:lang w:val="x-none"/>
        </w:rPr>
      </w:pPr>
    </w:p>
    <w:p w:rsidR="007A55AF" w:rsidRDefault="007A55AF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7A55AF" w:rsidRDefault="007A55AF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7A55AF" w:rsidRDefault="007A55AF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7A55AF" w:rsidRDefault="007A55AF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7A55AF" w:rsidRDefault="007A55AF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Приложение № </w:t>
      </w:r>
      <w:r>
        <w:rPr>
          <w:b w:val="0"/>
          <w:sz w:val="24"/>
          <w:szCs w:val="24"/>
          <w:lang w:val="ru-RU"/>
        </w:rPr>
        <w:t>6</w:t>
      </w:r>
      <w:r w:rsidRPr="008F4063">
        <w:rPr>
          <w:b w:val="0"/>
          <w:sz w:val="24"/>
          <w:szCs w:val="24"/>
        </w:rPr>
        <w:t xml:space="preserve">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к </w:t>
      </w:r>
      <w:r>
        <w:rPr>
          <w:b w:val="0"/>
          <w:color w:val="000000"/>
          <w:sz w:val="24"/>
          <w:szCs w:val="24"/>
        </w:rPr>
        <w:t>Поряд</w:t>
      </w:r>
      <w:r>
        <w:rPr>
          <w:b w:val="0"/>
          <w:color w:val="000000"/>
          <w:sz w:val="24"/>
          <w:szCs w:val="24"/>
          <w:lang w:val="ru-RU"/>
        </w:rPr>
        <w:t>ку</w:t>
      </w:r>
      <w:r w:rsidRPr="008F4063">
        <w:rPr>
          <w:b w:val="0"/>
          <w:color w:val="000000"/>
          <w:sz w:val="24"/>
          <w:szCs w:val="24"/>
        </w:rPr>
        <w:t xml:space="preserve"> проведения открытого конкурса по </w:t>
      </w:r>
      <w:r w:rsidRPr="008F4063">
        <w:rPr>
          <w:b w:val="0"/>
          <w:sz w:val="24"/>
          <w:szCs w:val="24"/>
        </w:rPr>
        <w:t xml:space="preserve">отбору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хозяйствующего субъекта на право оказания услуг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по погребению и получения статуса специализированной </w:t>
      </w:r>
    </w:p>
    <w:p w:rsidR="00DA5E3B" w:rsidRDefault="00DA5E3B" w:rsidP="00DA5E3B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  <w:lang w:val="ru-RU"/>
        </w:rPr>
      </w:pPr>
      <w:r w:rsidRPr="008F4063">
        <w:rPr>
          <w:b w:val="0"/>
          <w:sz w:val="24"/>
          <w:szCs w:val="24"/>
        </w:rPr>
        <w:t xml:space="preserve">службы по вопросам похоронного дела на территории </w:t>
      </w:r>
    </w:p>
    <w:p w:rsidR="00DA5E3B" w:rsidRPr="00DA5E3B" w:rsidRDefault="00DA5E3B" w:rsidP="00DA5E3B">
      <w:pPr>
        <w:pStyle w:val="a3"/>
        <w:jc w:val="right"/>
        <w:rPr>
          <w:sz w:val="21"/>
          <w:szCs w:val="21"/>
        </w:rPr>
      </w:pPr>
      <w:r w:rsidRPr="00DA5E3B">
        <w:t>городского поселения Октябрьское</w:t>
      </w:r>
    </w:p>
    <w:p w:rsidR="00DA5E3B" w:rsidRDefault="00DA5E3B" w:rsidP="00226C46">
      <w:pPr>
        <w:pStyle w:val="a3"/>
        <w:jc w:val="right"/>
        <w:rPr>
          <w:sz w:val="21"/>
          <w:szCs w:val="21"/>
        </w:rPr>
      </w:pPr>
    </w:p>
    <w:p w:rsidR="00226C46" w:rsidRPr="00DA5E3B" w:rsidRDefault="00226C46" w:rsidP="00226C46">
      <w:pPr>
        <w:pStyle w:val="a3"/>
        <w:jc w:val="right"/>
      </w:pPr>
      <w:r w:rsidRPr="00DA5E3B">
        <w:t>П</w:t>
      </w:r>
      <w:r w:rsidR="000804B2" w:rsidRPr="00DA5E3B">
        <w:t>роект</w:t>
      </w:r>
    </w:p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center"/>
        <w:rPr>
          <w:b/>
        </w:rPr>
      </w:pPr>
      <w:r>
        <w:rPr>
          <w:b/>
        </w:rPr>
        <w:t>Договор</w:t>
      </w:r>
      <w:r w:rsidRPr="00524AF3">
        <w:rPr>
          <w:b/>
        </w:rPr>
        <w:t xml:space="preserve"> №</w:t>
      </w:r>
    </w:p>
    <w:p w:rsidR="00226C46" w:rsidRPr="00524AF3" w:rsidRDefault="00226C46" w:rsidP="00226C46">
      <w:pPr>
        <w:pStyle w:val="a3"/>
        <w:jc w:val="center"/>
        <w:rPr>
          <w:b/>
        </w:rPr>
      </w:pPr>
      <w:r>
        <w:rPr>
          <w:b/>
        </w:rPr>
        <w:t xml:space="preserve">на оказание услуг по погребению </w:t>
      </w:r>
    </w:p>
    <w:p w:rsidR="00226C46" w:rsidRPr="00524AF3" w:rsidRDefault="00226C46" w:rsidP="00226C46">
      <w:pPr>
        <w:pStyle w:val="a3"/>
        <w:jc w:val="both"/>
        <w:rPr>
          <w:b/>
        </w:rPr>
      </w:pPr>
    </w:p>
    <w:p w:rsidR="00226C46" w:rsidRPr="00524AF3" w:rsidRDefault="00226C46" w:rsidP="00226C46">
      <w:pPr>
        <w:pStyle w:val="a3"/>
        <w:jc w:val="both"/>
      </w:pPr>
      <w:r>
        <w:t>п</w:t>
      </w:r>
      <w:r w:rsidR="00006E8E">
        <w:t>гт</w:t>
      </w:r>
      <w:r>
        <w:t xml:space="preserve">. </w:t>
      </w:r>
      <w:r w:rsidR="00006E8E">
        <w:t>Октябрьское</w:t>
      </w:r>
      <w:r w:rsidRPr="00524AF3">
        <w:t xml:space="preserve">                                                  </w:t>
      </w:r>
      <w:r>
        <w:t xml:space="preserve">                          </w:t>
      </w:r>
      <w:r w:rsidRPr="00524AF3">
        <w:t xml:space="preserve">  «____» __________ 201</w:t>
      </w:r>
      <w:r w:rsidR="00006E8E">
        <w:t>9</w:t>
      </w:r>
      <w:r w:rsidRPr="00524AF3">
        <w:t xml:space="preserve"> г.</w:t>
      </w:r>
    </w:p>
    <w:p w:rsidR="00226C46" w:rsidRPr="00524AF3" w:rsidRDefault="00226C46" w:rsidP="00226C46">
      <w:pPr>
        <w:pStyle w:val="a3"/>
        <w:jc w:val="both"/>
        <w:rPr>
          <w:b/>
          <w:bCs/>
          <w:color w:val="221A1B"/>
          <w:spacing w:val="-1"/>
        </w:rPr>
      </w:pPr>
    </w:p>
    <w:p w:rsidR="00226C46" w:rsidRPr="00524AF3" w:rsidRDefault="00226C46" w:rsidP="00226C46">
      <w:pPr>
        <w:pStyle w:val="a3"/>
        <w:jc w:val="both"/>
        <w:rPr>
          <w:color w:val="000000"/>
          <w:spacing w:val="-1"/>
        </w:rPr>
      </w:pPr>
      <w:r w:rsidRPr="00524AF3">
        <w:rPr>
          <w:b/>
          <w:bCs/>
          <w:color w:val="221A1B"/>
          <w:spacing w:val="-1"/>
        </w:rPr>
        <w:t xml:space="preserve">Администрация </w:t>
      </w:r>
      <w:r w:rsidR="00006E8E">
        <w:rPr>
          <w:b/>
          <w:bCs/>
          <w:color w:val="221A1B"/>
          <w:spacing w:val="-1"/>
        </w:rPr>
        <w:t>Октябрьского района</w:t>
      </w:r>
      <w:r w:rsidRPr="00524AF3">
        <w:rPr>
          <w:b/>
          <w:bCs/>
          <w:color w:val="221A1B"/>
          <w:spacing w:val="-1"/>
        </w:rPr>
        <w:t xml:space="preserve">, </w:t>
      </w:r>
      <w:r w:rsidRPr="00524AF3">
        <w:rPr>
          <w:color w:val="000000"/>
          <w:spacing w:val="-1"/>
        </w:rPr>
        <w:t xml:space="preserve">именуемая в дальнейшем </w:t>
      </w:r>
      <w:r w:rsidRPr="00524AF3">
        <w:rPr>
          <w:b/>
          <w:color w:val="000000"/>
          <w:spacing w:val="1"/>
        </w:rPr>
        <w:t>«ЗАКАЗЧИК»,</w:t>
      </w:r>
      <w:r>
        <w:rPr>
          <w:color w:val="000000"/>
          <w:spacing w:val="1"/>
        </w:rPr>
        <w:t xml:space="preserve"> в лице </w:t>
      </w:r>
      <w:r w:rsidR="00006E8E">
        <w:rPr>
          <w:color w:val="000000"/>
          <w:spacing w:val="1"/>
        </w:rPr>
        <w:t>г</w:t>
      </w:r>
      <w:r>
        <w:rPr>
          <w:color w:val="000000"/>
          <w:spacing w:val="1"/>
        </w:rPr>
        <w:t xml:space="preserve">лавы </w:t>
      </w:r>
      <w:r w:rsidR="00006E8E">
        <w:rPr>
          <w:color w:val="000000"/>
          <w:spacing w:val="1"/>
        </w:rPr>
        <w:t>Октябрьского района</w:t>
      </w:r>
      <w:r w:rsidRPr="00524AF3">
        <w:rPr>
          <w:color w:val="000000"/>
          <w:spacing w:val="1"/>
        </w:rPr>
        <w:t xml:space="preserve">, действующего на основании </w:t>
      </w:r>
      <w:r w:rsidRPr="00524AF3">
        <w:rPr>
          <w:color w:val="000000"/>
          <w:spacing w:val="-1"/>
        </w:rPr>
        <w:t>Устава</w:t>
      </w:r>
      <w:r w:rsidRPr="00524AF3">
        <w:rPr>
          <w:b/>
          <w:color w:val="000000"/>
          <w:spacing w:val="-1"/>
        </w:rPr>
        <w:t>, и</w:t>
      </w:r>
      <w:r w:rsidRPr="00524AF3">
        <w:rPr>
          <w:color w:val="000000"/>
          <w:spacing w:val="-1"/>
        </w:rPr>
        <w:t xml:space="preserve"> ____________________________________</w:t>
      </w:r>
      <w:r w:rsidRPr="00524AF3">
        <w:rPr>
          <w:b/>
          <w:color w:val="000000"/>
          <w:spacing w:val="1"/>
        </w:rPr>
        <w:t>,</w:t>
      </w:r>
      <w:r w:rsidRPr="00524AF3">
        <w:rPr>
          <w:b/>
          <w:bCs/>
          <w:color w:val="221A1B"/>
          <w:spacing w:val="1"/>
        </w:rPr>
        <w:t xml:space="preserve"> </w:t>
      </w:r>
      <w:r w:rsidRPr="00524AF3">
        <w:rPr>
          <w:color w:val="000000"/>
          <w:spacing w:val="1"/>
        </w:rPr>
        <w:t xml:space="preserve">именуемое в дальнейшем </w:t>
      </w:r>
      <w:r w:rsidRPr="00524AF3">
        <w:rPr>
          <w:b/>
          <w:color w:val="000000"/>
          <w:spacing w:val="1"/>
        </w:rPr>
        <w:t>«ИСПОЛНИТЕЛЬ»</w:t>
      </w:r>
      <w:r w:rsidRPr="00524AF3">
        <w:rPr>
          <w:color w:val="000000"/>
          <w:spacing w:val="1"/>
        </w:rPr>
        <w:t xml:space="preserve">, в лице </w:t>
      </w:r>
      <w:r w:rsidRPr="00524AF3">
        <w:rPr>
          <w:color w:val="000000"/>
          <w:spacing w:val="1"/>
        </w:rPr>
        <w:softHyphen/>
      </w:r>
      <w:r w:rsidRPr="00524AF3">
        <w:rPr>
          <w:color w:val="000000"/>
          <w:spacing w:val="1"/>
        </w:rPr>
        <w:softHyphen/>
        <w:t xml:space="preserve">_________________ </w:t>
      </w:r>
      <w:r w:rsidRPr="00524AF3">
        <w:rPr>
          <w:color w:val="000000"/>
          <w:spacing w:val="-1"/>
        </w:rPr>
        <w:t>действующего на основании _______________</w:t>
      </w:r>
      <w:r w:rsidRPr="00524AF3">
        <w:rPr>
          <w:color w:val="221A1B"/>
          <w:spacing w:val="-2"/>
        </w:rPr>
        <w:t xml:space="preserve">, с </w:t>
      </w:r>
      <w:r w:rsidRPr="00524AF3">
        <w:rPr>
          <w:color w:val="000000"/>
          <w:spacing w:val="-2"/>
        </w:rPr>
        <w:t>другой стороны, вместе именуемые «Стороны», в соответствии с протоколом ___________________________________________________</w:t>
      </w:r>
      <w:r w:rsidRPr="00524AF3">
        <w:rPr>
          <w:color w:val="000000"/>
          <w:spacing w:val="7"/>
        </w:rPr>
        <w:t xml:space="preserve">, заключили настоящий </w:t>
      </w:r>
      <w:r>
        <w:rPr>
          <w:color w:val="000000"/>
          <w:spacing w:val="7"/>
        </w:rPr>
        <w:t>договор</w:t>
      </w:r>
      <w:r w:rsidRPr="00524AF3">
        <w:rPr>
          <w:color w:val="221A1B"/>
          <w:spacing w:val="-1"/>
        </w:rPr>
        <w:t xml:space="preserve"> </w:t>
      </w:r>
      <w:r w:rsidR="008858F3">
        <w:rPr>
          <w:color w:val="000000"/>
          <w:spacing w:val="-1"/>
        </w:rPr>
        <w:t xml:space="preserve">(далее – </w:t>
      </w:r>
      <w:r>
        <w:rPr>
          <w:color w:val="000000"/>
          <w:spacing w:val="-1"/>
        </w:rPr>
        <w:t>Договор</w:t>
      </w:r>
      <w:r w:rsidRPr="00524AF3">
        <w:rPr>
          <w:color w:val="000000"/>
          <w:spacing w:val="-1"/>
        </w:rPr>
        <w:t>) о нижеследующем:</w:t>
      </w:r>
    </w:p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 xml:space="preserve">1. Предмет </w:t>
      </w:r>
      <w:r>
        <w:rPr>
          <w:b/>
        </w:rPr>
        <w:t>договора</w:t>
      </w:r>
    </w:p>
    <w:p w:rsidR="00226C46" w:rsidRPr="008858F3" w:rsidRDefault="00226C46" w:rsidP="00226C46">
      <w:pPr>
        <w:pStyle w:val="a3"/>
        <w:ind w:firstLine="284"/>
        <w:jc w:val="both"/>
      </w:pPr>
      <w:r w:rsidRPr="00524AF3">
        <w:t>1.1</w:t>
      </w:r>
      <w:r w:rsidRPr="008858F3">
        <w:t xml:space="preserve">. </w:t>
      </w:r>
      <w:r w:rsidRPr="008858F3">
        <w:rPr>
          <w:spacing w:val="2"/>
        </w:rPr>
        <w:t xml:space="preserve">Исполнитель принимает на себя полномочия специализированной службы по вопросам похоронного дела на территории городского поселения </w:t>
      </w:r>
      <w:r w:rsidR="00006E8E" w:rsidRPr="008858F3">
        <w:rPr>
          <w:spacing w:val="2"/>
        </w:rPr>
        <w:t>Октябрьское</w:t>
      </w:r>
      <w:r w:rsidRPr="008858F3">
        <w:rPr>
          <w:spacing w:val="2"/>
        </w:rPr>
        <w:t xml:space="preserve"> и обязуется осуществлять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</w:t>
      </w:r>
      <w:r w:rsidR="008858F3">
        <w:rPr>
          <w:spacing w:val="2"/>
        </w:rPr>
        <w:t>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1.2. Оказание услуг по настоящему </w:t>
      </w:r>
      <w:r>
        <w:t>Договору</w:t>
      </w:r>
      <w:r w:rsidRPr="00524AF3">
        <w:t xml:space="preserve"> производится силами, средствами и транспортом Исполнителя.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1.3. При оказании услуг стороны обязуются принимать во внимание рекомендации, предлагаемые друг другу по предмету настоящего </w:t>
      </w:r>
      <w:r>
        <w:t>Договора</w:t>
      </w:r>
      <w:r w:rsidRPr="00524AF3">
        <w:t xml:space="preserve">, немедленно информировать друг друга о затруднениях, препятствующих оказанию услуг в установленный срок. </w:t>
      </w:r>
    </w:p>
    <w:p w:rsidR="00226C46" w:rsidRPr="00524AF3" w:rsidRDefault="00226C46" w:rsidP="00226C46">
      <w:pPr>
        <w:pStyle w:val="a3"/>
        <w:jc w:val="both"/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>2. Права и обязанности сторон</w:t>
      </w:r>
    </w:p>
    <w:p w:rsidR="00226C46" w:rsidRPr="00524AF3" w:rsidRDefault="008858F3" w:rsidP="008858F3">
      <w:pPr>
        <w:pStyle w:val="a3"/>
        <w:jc w:val="both"/>
      </w:pPr>
      <w:r>
        <w:rPr>
          <w:b/>
        </w:rPr>
        <w:t xml:space="preserve">     </w:t>
      </w:r>
      <w:r w:rsidR="00226C46" w:rsidRPr="00524AF3">
        <w:rPr>
          <w:b/>
        </w:rPr>
        <w:t xml:space="preserve">2.1 Исполнитель обязан: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2.1.1. Обеспечивать своевременное и качественное оказание услуг по настоящему </w:t>
      </w:r>
      <w:r>
        <w:t>Договору</w:t>
      </w:r>
      <w:r w:rsidRPr="00524AF3">
        <w:t xml:space="preserve"> в соответствии с техническим заданием (приложение № 1).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2.1.2. В полном объеме предоставлять ритуальные услуги в соответствии с гарантированным перечнем. Качество выполняемых работ, оказываемых услуг должно соответствовать требованиям действующего законодательства, санитарных норм и правил.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2.1.3.</w:t>
      </w:r>
      <w:r w:rsidR="007A55AF">
        <w:t xml:space="preserve"> </w:t>
      </w:r>
      <w:r w:rsidRPr="00524AF3">
        <w:t xml:space="preserve">Организовать продажу ритуальных принадлежностей, необходимых для погребения.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2.1.4. В течение 2 (двух) суток с момента получения уведомления из отдела ЗАГС о полном оформлении документов производить захоронения.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2.1.5. Предупредить Заказчика о независящих от Исполнителя обстоятельствах, которые могут создать невозможность оказания услуг в установленный срок.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2.1.6. Нести ответственность за выполнение при оказании услуг правил охраны труда, технике безопасности и противопожарной безопасности.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2.1.7. С момента оказания услуг и до их завершения вести надлежащим образом оформленную документацию по учету оказанных услуг.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2.1.8. Исполнять указания Заказчика, связанные с предметом настоящего </w:t>
      </w:r>
      <w:r>
        <w:t>Договора</w:t>
      </w:r>
      <w:r w:rsidRPr="00524AF3">
        <w:t xml:space="preserve">, а также в срок, установленный предписанием Заказчика, своими силами и за свой счет </w:t>
      </w:r>
      <w:r w:rsidRPr="00524AF3">
        <w:lastRenderedPageBreak/>
        <w:t xml:space="preserve">устранять обнаруженные недостатки в оказанных услугах или иные отступления от условий настоящего </w:t>
      </w:r>
      <w:r>
        <w:t>Договора</w:t>
      </w:r>
      <w:r w:rsidRPr="00524AF3">
        <w:t xml:space="preserve">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2.1.9. Обеспечить Заказчику возможность контроля и надзора за ходом оказания услуг, качеством используемых материалов, в том числе беспрепятственно допускать его представителей к любому элементу объекта (в рамках настоящего </w:t>
      </w:r>
      <w:r>
        <w:t>Договора</w:t>
      </w:r>
      <w:r w:rsidRPr="00524AF3">
        <w:t xml:space="preserve">), предъявлять по требованию Заказчика исполнительную документацию.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2.1.10. Выполнять иные обязанности, предусмотренные законодательством Российской Федераци</w:t>
      </w:r>
      <w:r w:rsidR="008858F3">
        <w:t xml:space="preserve">и, иными нормативными </w:t>
      </w:r>
      <w:r w:rsidRPr="00524AF3">
        <w:t xml:space="preserve">правовыми актами и настоящим </w:t>
      </w:r>
      <w:r>
        <w:t>Договором</w:t>
      </w:r>
      <w:r w:rsidRPr="00524AF3">
        <w:t xml:space="preserve">. </w:t>
      </w:r>
    </w:p>
    <w:p w:rsidR="00226C46" w:rsidRPr="00524AF3" w:rsidRDefault="008858F3" w:rsidP="008858F3">
      <w:pPr>
        <w:pStyle w:val="a3"/>
        <w:jc w:val="both"/>
        <w:rPr>
          <w:b/>
        </w:rPr>
      </w:pPr>
      <w:r>
        <w:rPr>
          <w:b/>
        </w:rPr>
        <w:t xml:space="preserve">     </w:t>
      </w:r>
      <w:r w:rsidR="00226C46" w:rsidRPr="00524AF3">
        <w:rPr>
          <w:b/>
        </w:rPr>
        <w:t>2.2. Исполнитель вправе:</w:t>
      </w:r>
    </w:p>
    <w:p w:rsidR="00226C46" w:rsidRPr="00524AF3" w:rsidRDefault="00226C46" w:rsidP="00226C46">
      <w:pPr>
        <w:pStyle w:val="a3"/>
        <w:jc w:val="both"/>
      </w:pPr>
      <w:r w:rsidRPr="00524AF3">
        <w:t xml:space="preserve">Участвовать во всех проверках и инспекциях, проводимых Заказчиком по исполнению условий настоящего </w:t>
      </w:r>
      <w:r>
        <w:t>Договора</w:t>
      </w:r>
      <w:r w:rsidRPr="00524AF3">
        <w:t>.</w:t>
      </w:r>
    </w:p>
    <w:p w:rsidR="00226C46" w:rsidRPr="00524AF3" w:rsidRDefault="008858F3" w:rsidP="008858F3">
      <w:pPr>
        <w:pStyle w:val="a3"/>
        <w:jc w:val="both"/>
        <w:rPr>
          <w:b/>
        </w:rPr>
      </w:pPr>
      <w:r>
        <w:rPr>
          <w:b/>
        </w:rPr>
        <w:t xml:space="preserve">     </w:t>
      </w:r>
      <w:r w:rsidR="00226C46" w:rsidRPr="00524AF3">
        <w:rPr>
          <w:b/>
        </w:rPr>
        <w:t xml:space="preserve">2.3. Заказчик обязан: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rPr>
          <w:color w:val="000000"/>
          <w:spacing w:val="-7"/>
        </w:rPr>
        <w:t xml:space="preserve">2.3.1. </w:t>
      </w:r>
      <w:r w:rsidRPr="00524AF3">
        <w:t xml:space="preserve">Осуществлять контроль за исполнением Исполнителем условий настоящего </w:t>
      </w:r>
      <w:r>
        <w:t>Договора</w:t>
      </w:r>
      <w:r w:rsidRPr="00524AF3">
        <w:t xml:space="preserve">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2.3.2. При обнаружении в ходе оказания услуг отступлений от условий настоящего </w:t>
      </w:r>
      <w:r>
        <w:t>Договора</w:t>
      </w:r>
      <w:r w:rsidRPr="00524AF3">
        <w:t xml:space="preserve">, которые могут ухудшить качество услуг или иных недостатков, немедленно заявить об этом Исполнителю в письменной форме, назначить срок их устранения. </w:t>
      </w:r>
    </w:p>
    <w:p w:rsidR="00226C46" w:rsidRPr="00524AF3" w:rsidRDefault="008858F3" w:rsidP="008858F3">
      <w:pPr>
        <w:pStyle w:val="a3"/>
        <w:jc w:val="both"/>
      </w:pPr>
      <w:r>
        <w:rPr>
          <w:b/>
        </w:rPr>
        <w:t xml:space="preserve">     </w:t>
      </w:r>
      <w:r w:rsidR="00226C46" w:rsidRPr="00524AF3">
        <w:rPr>
          <w:b/>
        </w:rPr>
        <w:t xml:space="preserve">2.4.  Заказчик вправе: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2.4.1. Заказчик или уполномоченные им лица имеют право осуществлять выборочно или в полном объеме контроль за ходом оказания услуг. 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2.4.2. Давать предписания на устранение выявленных недостатков по предоставлению услуг и рабо</w:t>
      </w:r>
      <w:r w:rsidR="007A55AF">
        <w:t>т</w:t>
      </w:r>
      <w:r w:rsidRPr="00524AF3">
        <w:t>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2.4.3. В случае невыполнения предписаний Заказчика об устранении нарушений санитарных норм и правил п</w:t>
      </w:r>
      <w:r w:rsidR="007A55AF">
        <w:t>о захоронению, указанных в пункте 2.4.2 настоящего Договора, расторгнуть Д</w:t>
      </w:r>
      <w:r w:rsidRPr="00524AF3">
        <w:t xml:space="preserve">оговор в одностороннем порядке с уведомления Исполнителя за 30 дней. </w:t>
      </w:r>
    </w:p>
    <w:p w:rsidR="0073331C" w:rsidRDefault="00226C46" w:rsidP="0073331C">
      <w:pPr>
        <w:pStyle w:val="a3"/>
        <w:ind w:firstLine="284"/>
        <w:jc w:val="both"/>
      </w:pPr>
      <w:r w:rsidRPr="00524AF3">
        <w:t>2.4.4. Представитель Заказчика имеет право отдавать распоряжения о запрещении применения технологий, материалов, не обеспечивающих требуемый уровень качества предоставляемых услуг.</w:t>
      </w:r>
    </w:p>
    <w:p w:rsidR="00226C46" w:rsidRDefault="00226C46" w:rsidP="0073331C">
      <w:pPr>
        <w:pStyle w:val="a3"/>
        <w:ind w:firstLine="284"/>
        <w:jc w:val="both"/>
      </w:pPr>
      <w:r w:rsidRPr="00524AF3">
        <w:t xml:space="preserve">    </w:t>
      </w:r>
    </w:p>
    <w:p w:rsidR="0073331C" w:rsidRPr="00524AF3" w:rsidRDefault="00226C46" w:rsidP="0073331C">
      <w:pPr>
        <w:pStyle w:val="a3"/>
        <w:jc w:val="center"/>
        <w:rPr>
          <w:b/>
        </w:rPr>
      </w:pPr>
      <w:r w:rsidRPr="00524AF3">
        <w:rPr>
          <w:b/>
        </w:rPr>
        <w:t>3. Порядок приемки услуг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3.1. Приемка оказанных Исполнителем услуг по настоящему </w:t>
      </w:r>
      <w:r>
        <w:t>Договору</w:t>
      </w:r>
      <w:r w:rsidRPr="00524AF3">
        <w:t xml:space="preserve"> осуществляется Заказчиком совместно с представителем Исполнителя, ответственного за оказание указанных услуг.</w:t>
      </w:r>
    </w:p>
    <w:p w:rsidR="00226C46" w:rsidRPr="00524AF3" w:rsidRDefault="00226C46" w:rsidP="0073331C">
      <w:pPr>
        <w:pStyle w:val="a3"/>
        <w:ind w:firstLine="284"/>
        <w:jc w:val="both"/>
      </w:pPr>
      <w:r w:rsidRPr="00524AF3">
        <w:t xml:space="preserve">3.2. О приемке оказанных услуг составляются акты и подписываются Заказчиком и Исполнителем. Акт о приемке услуг заверяется печатями </w:t>
      </w:r>
      <w:r w:rsidR="007A55AF">
        <w:t xml:space="preserve">(при наличии) </w:t>
      </w:r>
      <w:r w:rsidRPr="00524AF3">
        <w:t>Заказчика и Исполнителя.</w:t>
      </w:r>
    </w:p>
    <w:p w:rsidR="0073331C" w:rsidRDefault="0073331C" w:rsidP="00226C46">
      <w:pPr>
        <w:pStyle w:val="a3"/>
        <w:jc w:val="center"/>
        <w:rPr>
          <w:b/>
        </w:rPr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 xml:space="preserve">4. Срок действия </w:t>
      </w:r>
      <w:r>
        <w:rPr>
          <w:b/>
        </w:rPr>
        <w:t>Договора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4.1. Срок полномочий специализированной службы по вопросам похоронного дела: с момента заключения </w:t>
      </w:r>
      <w:r w:rsidR="00006E8E">
        <w:t>договора</w:t>
      </w:r>
      <w:r w:rsidRPr="00524AF3">
        <w:t xml:space="preserve"> до </w:t>
      </w:r>
      <w:r>
        <w:t>_____________</w:t>
      </w:r>
      <w:r w:rsidRPr="00524AF3">
        <w:t>.</w:t>
      </w:r>
    </w:p>
    <w:p w:rsidR="00226C46" w:rsidRPr="00524AF3" w:rsidRDefault="00226C46" w:rsidP="0073331C">
      <w:pPr>
        <w:pStyle w:val="a3"/>
        <w:ind w:firstLine="284"/>
        <w:jc w:val="both"/>
      </w:pPr>
      <w:r w:rsidRPr="00524AF3">
        <w:t xml:space="preserve">4.2. </w:t>
      </w:r>
      <w:r>
        <w:t>Договор</w:t>
      </w:r>
      <w:r w:rsidRPr="00524AF3">
        <w:t xml:space="preserve"> вступает в силу с момента подписания сторонами и считается прекратившим свое действие после исполнения каждой из сторон своих обязательств по настоящему </w:t>
      </w:r>
      <w:r>
        <w:t>Договору</w:t>
      </w:r>
      <w:r w:rsidRPr="00524AF3">
        <w:t>.</w:t>
      </w:r>
    </w:p>
    <w:p w:rsidR="0073331C" w:rsidRDefault="0073331C" w:rsidP="00226C46">
      <w:pPr>
        <w:pStyle w:val="a3"/>
        <w:jc w:val="center"/>
        <w:rPr>
          <w:b/>
        </w:rPr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>5. Ответственность сторон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5.1. За нарушение условий настоящего </w:t>
      </w:r>
      <w:r>
        <w:t>Договора</w:t>
      </w:r>
      <w:r w:rsidRPr="00524AF3">
        <w:t xml:space="preserve"> стороны несут ответственность в соответствии с действующим законодательством РФ.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5.2. Все споры или разногласия, возникающие между сторонами по настоящему </w:t>
      </w:r>
      <w:r>
        <w:t>Договору</w:t>
      </w:r>
      <w:r w:rsidRPr="00524AF3">
        <w:t xml:space="preserve"> или в связи с ним, разрешаются путем переговоров между сторонами.</w:t>
      </w:r>
    </w:p>
    <w:p w:rsidR="00226C46" w:rsidRDefault="00226C46" w:rsidP="00226C46">
      <w:pPr>
        <w:pStyle w:val="a3"/>
        <w:ind w:firstLine="284"/>
        <w:jc w:val="both"/>
      </w:pPr>
      <w:r w:rsidRPr="00524AF3">
        <w:t>5.3. 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 w:rsidR="00226C46" w:rsidRPr="00524AF3" w:rsidRDefault="00226C46" w:rsidP="00226C46">
      <w:pPr>
        <w:pStyle w:val="a3"/>
        <w:ind w:firstLine="284"/>
        <w:jc w:val="both"/>
      </w:pPr>
    </w:p>
    <w:p w:rsidR="0073331C" w:rsidRDefault="0073331C" w:rsidP="00226C46">
      <w:pPr>
        <w:pStyle w:val="a3"/>
        <w:jc w:val="center"/>
        <w:rPr>
          <w:b/>
        </w:rPr>
      </w:pPr>
    </w:p>
    <w:p w:rsidR="0073331C" w:rsidRDefault="0073331C" w:rsidP="00226C46">
      <w:pPr>
        <w:pStyle w:val="a3"/>
        <w:jc w:val="center"/>
        <w:rPr>
          <w:b/>
        </w:rPr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lastRenderedPageBreak/>
        <w:t>6. Действие непреодолимой силы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>6.1. 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226C46" w:rsidRDefault="00226C46" w:rsidP="00226C46">
      <w:pPr>
        <w:pStyle w:val="a3"/>
        <w:ind w:firstLine="284"/>
        <w:jc w:val="both"/>
      </w:pPr>
      <w:r w:rsidRPr="00524AF3">
        <w:t>6.2.</w:t>
      </w:r>
      <w:r w:rsidR="008858F3">
        <w:t xml:space="preserve"> </w:t>
      </w:r>
      <w:r w:rsidRPr="00524AF3">
        <w:t xml:space="preserve">Сторона, которая не исполняет свои обязательства, должна в пятидневный срок дать извещение другой стороне о препятствии и его влиянии на исполнение обязательств по настоящему </w:t>
      </w:r>
      <w:r>
        <w:t>Договору</w:t>
      </w:r>
      <w:r w:rsidRPr="00524AF3">
        <w:t>.</w:t>
      </w:r>
    </w:p>
    <w:p w:rsidR="00226C46" w:rsidRPr="00524AF3" w:rsidRDefault="00226C46" w:rsidP="00226C46">
      <w:pPr>
        <w:pStyle w:val="a3"/>
        <w:ind w:firstLine="284"/>
        <w:jc w:val="both"/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>7. Заключительные положения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7.1. Любые изменения и дополнения к настоящему </w:t>
      </w:r>
      <w:r>
        <w:t>Договору</w:t>
      </w:r>
      <w:r w:rsidRPr="00524AF3">
        <w:t xml:space="preserve"> имеют силу только в том случае, если они оформлены в письменном виде и подписаны обеими сторонами.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7.2. Досрочное расторжение </w:t>
      </w:r>
      <w:r>
        <w:t>Договора</w:t>
      </w:r>
      <w:r w:rsidRPr="00524AF3">
        <w:t xml:space="preserve"> может иметь место по соглашению сторон либо по основаниям, предусмотренным действующим гражданским законодательством</w:t>
      </w:r>
    </w:p>
    <w:p w:rsidR="00226C46" w:rsidRPr="00524AF3" w:rsidRDefault="00226C46" w:rsidP="00226C46">
      <w:pPr>
        <w:pStyle w:val="a3"/>
        <w:ind w:firstLine="284"/>
        <w:jc w:val="both"/>
      </w:pPr>
      <w:r w:rsidRPr="00524AF3">
        <w:t xml:space="preserve">7.3. Настоящий </w:t>
      </w:r>
      <w:r>
        <w:t>Договор</w:t>
      </w:r>
      <w:r w:rsidRPr="00524AF3">
        <w:t xml:space="preserve"> составлен в двух экземплярах на русском языке по одному экземпляру для каждой стороны.  Оба экземпляра идентичны и имеют одинаковую силу. </w:t>
      </w:r>
    </w:p>
    <w:p w:rsidR="00226C46" w:rsidRPr="00524AF3" w:rsidRDefault="00226C46" w:rsidP="00226C46">
      <w:pPr>
        <w:pStyle w:val="a3"/>
        <w:jc w:val="both"/>
        <w:rPr>
          <w:b/>
        </w:rPr>
      </w:pPr>
    </w:p>
    <w:p w:rsidR="00226C46" w:rsidRPr="00524AF3" w:rsidRDefault="00226C46" w:rsidP="00226C46">
      <w:pPr>
        <w:pStyle w:val="a3"/>
        <w:jc w:val="center"/>
        <w:rPr>
          <w:b/>
        </w:rPr>
      </w:pPr>
      <w:r w:rsidRPr="00524AF3">
        <w:rPr>
          <w:b/>
        </w:rPr>
        <w:t xml:space="preserve">8. Юридические адреса сторон </w:t>
      </w:r>
      <w:r w:rsidRPr="00524AF3">
        <w:rPr>
          <w:b/>
        </w:rPr>
        <w:br/>
      </w:r>
    </w:p>
    <w:p w:rsidR="00226C46" w:rsidRDefault="00226C46" w:rsidP="00226C46">
      <w:pPr>
        <w:pStyle w:val="a3"/>
        <w:jc w:val="both"/>
        <w:rPr>
          <w:b/>
          <w:color w:val="000000"/>
          <w:spacing w:val="-1"/>
        </w:rPr>
      </w:pPr>
      <w:r w:rsidRPr="00524AF3">
        <w:rPr>
          <w:b/>
          <w:color w:val="000000"/>
          <w:spacing w:val="-1"/>
        </w:rPr>
        <w:t>Заказчик:                                                                                          Исполнитель:</w:t>
      </w: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Pr="000170FD" w:rsidRDefault="008858F3" w:rsidP="008858F3">
      <w:pPr>
        <w:contextualSpacing/>
        <w:jc w:val="right"/>
      </w:pPr>
      <w:r>
        <w:t>Приложение № 2</w:t>
      </w:r>
    </w:p>
    <w:p w:rsidR="008858F3" w:rsidRPr="000170FD" w:rsidRDefault="008858F3" w:rsidP="008858F3">
      <w:pPr>
        <w:contextualSpacing/>
        <w:jc w:val="right"/>
      </w:pPr>
      <w:r w:rsidRPr="000170FD">
        <w:t>к постановлению администрации</w:t>
      </w:r>
      <w:r>
        <w:t xml:space="preserve"> </w:t>
      </w:r>
      <w:r w:rsidRPr="000170FD">
        <w:t>Октябрьского района</w:t>
      </w:r>
    </w:p>
    <w:p w:rsidR="008858F3" w:rsidRPr="00672A4B" w:rsidRDefault="008858F3" w:rsidP="008858F3">
      <w:pPr>
        <w:contextualSpacing/>
        <w:jc w:val="right"/>
      </w:pPr>
      <w:r w:rsidRPr="000170FD">
        <w:t>от «___» ______</w:t>
      </w:r>
      <w:r w:rsidRPr="00672A4B">
        <w:t>_________</w:t>
      </w:r>
      <w:r w:rsidRPr="000170FD">
        <w:t xml:space="preserve"> 2019</w:t>
      </w:r>
      <w:r w:rsidR="00D1177D">
        <w:t xml:space="preserve"> г.</w:t>
      </w:r>
      <w:r w:rsidRPr="000170FD">
        <w:t xml:space="preserve"> № ____</w:t>
      </w:r>
      <w:r w:rsidRPr="00672A4B">
        <w:t>___</w:t>
      </w:r>
    </w:p>
    <w:p w:rsidR="008858F3" w:rsidRDefault="008858F3" w:rsidP="00226C46">
      <w:pPr>
        <w:pStyle w:val="a3"/>
        <w:jc w:val="both"/>
        <w:rPr>
          <w:b/>
          <w:color w:val="000000"/>
          <w:spacing w:val="-1"/>
        </w:rPr>
      </w:pPr>
    </w:p>
    <w:p w:rsidR="008858F3" w:rsidRDefault="008858F3" w:rsidP="008858F3">
      <w:pPr>
        <w:pStyle w:val="a3"/>
        <w:jc w:val="center"/>
        <w:rPr>
          <w:color w:val="000000"/>
        </w:rPr>
      </w:pPr>
      <w:r>
        <w:rPr>
          <w:color w:val="000000"/>
        </w:rPr>
        <w:t>Положение о конкурсной комиссии по проведению</w:t>
      </w:r>
      <w:r w:rsidRPr="0084779E">
        <w:rPr>
          <w:color w:val="000000"/>
        </w:rPr>
        <w:t xml:space="preserve"> </w:t>
      </w:r>
      <w:r>
        <w:rPr>
          <w:color w:val="000000"/>
        </w:rPr>
        <w:t>открытого конкурса</w:t>
      </w:r>
    </w:p>
    <w:p w:rsidR="008858F3" w:rsidRDefault="008858F3" w:rsidP="008858F3">
      <w:pPr>
        <w:pStyle w:val="a3"/>
        <w:jc w:val="center"/>
      </w:pPr>
      <w:r>
        <w:rPr>
          <w:color w:val="000000"/>
        </w:rPr>
        <w:t xml:space="preserve">по </w:t>
      </w:r>
      <w:r>
        <w:t>отбору</w:t>
      </w:r>
      <w:r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</w:t>
      </w:r>
    </w:p>
    <w:p w:rsidR="008858F3" w:rsidRDefault="008858F3" w:rsidP="008858F3">
      <w:pPr>
        <w:pStyle w:val="a3"/>
        <w:jc w:val="center"/>
      </w:pPr>
      <w:r w:rsidRPr="00F24119">
        <w:t>на террит</w:t>
      </w:r>
      <w:r>
        <w:t>ории городского поселения Октябрьское</w:t>
      </w:r>
      <w:r w:rsidR="0055681F">
        <w:t xml:space="preserve"> (далее – Положение)</w:t>
      </w:r>
    </w:p>
    <w:p w:rsidR="0055681F" w:rsidRDefault="0055681F" w:rsidP="008858F3">
      <w:pPr>
        <w:pStyle w:val="a3"/>
        <w:jc w:val="center"/>
      </w:pPr>
    </w:p>
    <w:p w:rsidR="0055681F" w:rsidRDefault="0055681F" w:rsidP="008858F3">
      <w:pPr>
        <w:pStyle w:val="a3"/>
        <w:jc w:val="center"/>
      </w:pPr>
      <w:r>
        <w:t>1. Общие положения</w:t>
      </w:r>
    </w:p>
    <w:p w:rsidR="0055681F" w:rsidRDefault="0055681F" w:rsidP="0055681F">
      <w:pPr>
        <w:pStyle w:val="a3"/>
        <w:jc w:val="both"/>
      </w:pPr>
    </w:p>
    <w:p w:rsidR="004F6251" w:rsidRDefault="004F6251" w:rsidP="004F6251">
      <w:pPr>
        <w:pStyle w:val="a3"/>
        <w:jc w:val="both"/>
        <w:rPr>
          <w:spacing w:val="-1"/>
        </w:rPr>
      </w:pPr>
      <w:r>
        <w:t xml:space="preserve">            1.1. </w:t>
      </w:r>
      <w:r>
        <w:rPr>
          <w:spacing w:val="-1"/>
        </w:rPr>
        <w:t xml:space="preserve">Конкурсная комиссия </w:t>
      </w:r>
      <w:r>
        <w:rPr>
          <w:color w:val="000000"/>
        </w:rPr>
        <w:t>по проведению</w:t>
      </w:r>
      <w:r w:rsidRPr="0084779E">
        <w:rPr>
          <w:color w:val="000000"/>
        </w:rPr>
        <w:t xml:space="preserve"> </w:t>
      </w:r>
      <w:r>
        <w:rPr>
          <w:color w:val="000000"/>
        </w:rPr>
        <w:t>открытого конкурса</w:t>
      </w:r>
      <w:r>
        <w:rPr>
          <w:b/>
          <w:color w:val="000000"/>
          <w:spacing w:val="-1"/>
        </w:rPr>
        <w:t xml:space="preserve"> </w:t>
      </w:r>
      <w:r>
        <w:rPr>
          <w:color w:val="000000"/>
        </w:rPr>
        <w:t xml:space="preserve">по </w:t>
      </w:r>
      <w:r>
        <w:t>отбору</w:t>
      </w:r>
      <w:r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 xml:space="preserve">ории городского поселения Октябрьское </w:t>
      </w:r>
      <w:r>
        <w:rPr>
          <w:spacing w:val="-1"/>
        </w:rPr>
        <w:t>(далее – комиссия) является коллегиальным, совещательным органом, созданным администра</w:t>
      </w:r>
      <w:r w:rsidR="00947902">
        <w:rPr>
          <w:spacing w:val="-1"/>
        </w:rPr>
        <w:t>цией Октябрьского района</w:t>
      </w:r>
      <w:r>
        <w:rPr>
          <w:spacing w:val="-1"/>
        </w:rPr>
        <w:t xml:space="preserve"> для проведения </w:t>
      </w:r>
      <w:r>
        <w:rPr>
          <w:color w:val="000000"/>
        </w:rPr>
        <w:t>открытого конкурса</w:t>
      </w:r>
      <w:r>
        <w:rPr>
          <w:spacing w:val="-1"/>
        </w:rPr>
        <w:t xml:space="preserve"> </w:t>
      </w:r>
      <w:r>
        <w:rPr>
          <w:color w:val="000000"/>
        </w:rPr>
        <w:t xml:space="preserve">по </w:t>
      </w:r>
      <w:r>
        <w:t>отбору</w:t>
      </w:r>
      <w:r w:rsidRPr="00F24119">
        <w:t xml:space="preserve"> хозяйствующего субъекта на право оказания услуг по погребению и получения статуса специализированной службы по вопросам похоронного дела на террит</w:t>
      </w:r>
      <w:r>
        <w:t>ории городского поселения Октябрьское</w:t>
      </w:r>
      <w:r>
        <w:rPr>
          <w:spacing w:val="-1"/>
        </w:rPr>
        <w:t xml:space="preserve"> (далее – конкурс).</w:t>
      </w:r>
    </w:p>
    <w:p w:rsidR="00936A33" w:rsidRDefault="004F6251" w:rsidP="0058068E">
      <w:pPr>
        <w:pStyle w:val="a3"/>
        <w:jc w:val="both"/>
      </w:pPr>
      <w:r>
        <w:rPr>
          <w:spacing w:val="-1"/>
        </w:rPr>
        <w:t xml:space="preserve">           1.2. </w:t>
      </w:r>
      <w:r>
        <w:t>Комиссия в своей деятельности руководствуется законодательством Российской Федерации, законодательством Ханты-Мансийского автономного округа – Югры, муниципальными правовыми актами Октябрьского района, настоящим Положением.</w:t>
      </w:r>
    </w:p>
    <w:p w:rsidR="0058068E" w:rsidRPr="00466228" w:rsidRDefault="00936A33" w:rsidP="0058068E">
      <w:pPr>
        <w:pStyle w:val="a3"/>
        <w:jc w:val="both"/>
      </w:pPr>
      <w:r>
        <w:t xml:space="preserve">            </w:t>
      </w:r>
      <w:r w:rsidR="0058068E">
        <w:t xml:space="preserve">1.3. Состав комиссии </w:t>
      </w:r>
      <w:r w:rsidR="0058068E" w:rsidRPr="00466228">
        <w:t>утверждается постановление</w:t>
      </w:r>
      <w:r w:rsidR="0058068E">
        <w:t xml:space="preserve">м администрации Октябрьского </w:t>
      </w:r>
      <w:r w:rsidR="0058068E" w:rsidRPr="00466228">
        <w:t>района.</w:t>
      </w:r>
    </w:p>
    <w:p w:rsidR="0058068E" w:rsidRPr="00466228" w:rsidRDefault="0058068E" w:rsidP="0058068E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466228">
        <w:rPr>
          <w:sz w:val="24"/>
          <w:szCs w:val="24"/>
        </w:rPr>
        <w:t>Комиссия осуществляет свою деятельность на безвозмездной основе.</w:t>
      </w:r>
    </w:p>
    <w:p w:rsidR="0058068E" w:rsidRDefault="0058068E" w:rsidP="0058068E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Материально – технические   и  организационные  условия  для  работы  комиссии </w:t>
      </w:r>
    </w:p>
    <w:p w:rsidR="0058068E" w:rsidRPr="00466228" w:rsidRDefault="0058068E" w:rsidP="0058068E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Управление жилищно-коммунального хозяйства и строительства </w:t>
      </w:r>
      <w:r w:rsidRPr="00466228">
        <w:rPr>
          <w:sz w:val="24"/>
          <w:szCs w:val="24"/>
        </w:rPr>
        <w:t>администрация Октябрьского района.</w:t>
      </w:r>
    </w:p>
    <w:p w:rsidR="004F51B9" w:rsidRPr="004F6251" w:rsidRDefault="004F51B9" w:rsidP="004F6251">
      <w:pPr>
        <w:pStyle w:val="a3"/>
        <w:jc w:val="both"/>
        <w:rPr>
          <w:spacing w:val="-1"/>
        </w:rPr>
      </w:pPr>
    </w:p>
    <w:p w:rsidR="004F51B9" w:rsidRPr="00466228" w:rsidRDefault="004F51B9" w:rsidP="004F51B9">
      <w:pPr>
        <w:autoSpaceDE w:val="0"/>
        <w:autoSpaceDN w:val="0"/>
        <w:adjustRightInd w:val="0"/>
        <w:ind w:left="720"/>
        <w:jc w:val="center"/>
      </w:pPr>
      <w:r>
        <w:t xml:space="preserve">2. </w:t>
      </w:r>
      <w:r w:rsidRPr="00466228">
        <w:t>Цели создани</w:t>
      </w:r>
      <w:r>
        <w:t xml:space="preserve">я, </w:t>
      </w:r>
      <w:r w:rsidRPr="00466228">
        <w:t>принципы работы</w:t>
      </w:r>
      <w:r>
        <w:t>, функции к</w:t>
      </w:r>
      <w:r w:rsidRPr="00466228">
        <w:t>омиссии</w:t>
      </w:r>
    </w:p>
    <w:p w:rsidR="004F51B9" w:rsidRPr="00466228" w:rsidRDefault="004F51B9" w:rsidP="004F51B9">
      <w:pPr>
        <w:autoSpaceDE w:val="0"/>
        <w:autoSpaceDN w:val="0"/>
        <w:adjustRightInd w:val="0"/>
        <w:ind w:left="720"/>
      </w:pPr>
    </w:p>
    <w:p w:rsidR="000E3BCC" w:rsidRPr="00D80902" w:rsidRDefault="000E3BCC" w:rsidP="007A55AF">
      <w:pPr>
        <w:pStyle w:val="aa"/>
        <w:ind w:left="0"/>
        <w:jc w:val="both"/>
        <w:rPr>
          <w:sz w:val="24"/>
          <w:szCs w:val="24"/>
        </w:rPr>
      </w:pPr>
      <w:r w:rsidRPr="00D80902">
        <w:rPr>
          <w:sz w:val="24"/>
          <w:szCs w:val="24"/>
        </w:rPr>
        <w:t xml:space="preserve">            </w:t>
      </w:r>
      <w:r w:rsidR="004F51B9" w:rsidRPr="00D80902">
        <w:rPr>
          <w:sz w:val="24"/>
          <w:szCs w:val="24"/>
        </w:rPr>
        <w:t>2.1. Комиссия создается в целях</w:t>
      </w:r>
      <w:r w:rsidRPr="00D80902">
        <w:rPr>
          <w:sz w:val="24"/>
          <w:szCs w:val="24"/>
        </w:rPr>
        <w:t xml:space="preserve"> проведения</w:t>
      </w:r>
      <w:r w:rsidR="004F51B9" w:rsidRPr="00D80902">
        <w:rPr>
          <w:sz w:val="24"/>
          <w:szCs w:val="24"/>
        </w:rPr>
        <w:t xml:space="preserve"> </w:t>
      </w:r>
      <w:r w:rsidR="007A55AF">
        <w:rPr>
          <w:sz w:val="24"/>
          <w:szCs w:val="24"/>
        </w:rPr>
        <w:t xml:space="preserve">процедуры отбора хозяйствующего </w:t>
      </w:r>
      <w:r w:rsidR="004F51B9" w:rsidRPr="00D80902">
        <w:rPr>
          <w:sz w:val="24"/>
          <w:szCs w:val="24"/>
        </w:rPr>
        <w:t>субъекта на право оказания услуг по погребению и получ</w:t>
      </w:r>
      <w:r w:rsidR="005B3E72">
        <w:rPr>
          <w:sz w:val="24"/>
          <w:szCs w:val="24"/>
        </w:rPr>
        <w:t xml:space="preserve">ения статуса специализированной </w:t>
      </w:r>
      <w:r w:rsidR="004F51B9" w:rsidRPr="00D80902">
        <w:rPr>
          <w:sz w:val="24"/>
          <w:szCs w:val="24"/>
        </w:rPr>
        <w:t xml:space="preserve">службы по вопросам похоронного дела на территории </w:t>
      </w:r>
      <w:r w:rsidRPr="00D80902">
        <w:rPr>
          <w:sz w:val="24"/>
          <w:szCs w:val="24"/>
        </w:rPr>
        <w:t>городского поселения Октябрьское.</w:t>
      </w:r>
    </w:p>
    <w:p w:rsidR="000E3BCC" w:rsidRPr="007A55AF" w:rsidRDefault="007A55AF" w:rsidP="007A55AF">
      <w:pPr>
        <w:autoSpaceDE w:val="0"/>
        <w:autoSpaceDN w:val="0"/>
        <w:adjustRightInd w:val="0"/>
        <w:jc w:val="both"/>
      </w:pPr>
      <w:r>
        <w:t xml:space="preserve">            </w:t>
      </w:r>
      <w:r w:rsidR="000E3BCC" w:rsidRPr="00D80902">
        <w:t xml:space="preserve">2.2. </w:t>
      </w:r>
      <w:r w:rsidR="00A56DDD" w:rsidRPr="00D80902">
        <w:t xml:space="preserve">Деятельность </w:t>
      </w:r>
      <w:r w:rsidR="000E3BCC" w:rsidRPr="00D80902">
        <w:t>к</w:t>
      </w:r>
      <w:r w:rsidR="00A56DDD" w:rsidRPr="00D80902">
        <w:t xml:space="preserve">омиссии </w:t>
      </w:r>
      <w:r w:rsidR="000E3BCC" w:rsidRPr="00D80902">
        <w:t>основывае</w:t>
      </w:r>
      <w:r w:rsidR="00A56DDD" w:rsidRPr="00D80902">
        <w:t xml:space="preserve">тся на принципах законности, </w:t>
      </w:r>
      <w:r w:rsidR="000E3BCC" w:rsidRPr="00D80902">
        <w:t>коллегиальности</w:t>
      </w:r>
      <w:r>
        <w:t xml:space="preserve"> </w:t>
      </w:r>
      <w:r w:rsidR="000E3BCC" w:rsidRPr="00D80902">
        <w:t>и ответственности за принимаемые решения.</w:t>
      </w:r>
    </w:p>
    <w:p w:rsidR="00A16436" w:rsidRPr="00D80902" w:rsidRDefault="00A16436" w:rsidP="007A55AF">
      <w:pPr>
        <w:pStyle w:val="aa"/>
        <w:jc w:val="both"/>
        <w:rPr>
          <w:sz w:val="24"/>
          <w:szCs w:val="24"/>
        </w:rPr>
      </w:pPr>
      <w:r w:rsidRPr="00D80902">
        <w:rPr>
          <w:sz w:val="24"/>
          <w:szCs w:val="24"/>
        </w:rPr>
        <w:t xml:space="preserve">2.3. </w:t>
      </w:r>
      <w:r w:rsidR="000E3BCC" w:rsidRPr="00D80902">
        <w:rPr>
          <w:sz w:val="24"/>
          <w:szCs w:val="24"/>
        </w:rPr>
        <w:t>Комиссия:</w:t>
      </w:r>
    </w:p>
    <w:p w:rsidR="0058068E" w:rsidRPr="0058068E" w:rsidRDefault="0058068E" w:rsidP="007A55AF">
      <w:pPr>
        <w:pStyle w:val="aa"/>
        <w:jc w:val="both"/>
        <w:rPr>
          <w:color w:val="000000"/>
          <w:sz w:val="24"/>
          <w:szCs w:val="24"/>
        </w:rPr>
      </w:pPr>
      <w:r w:rsidRPr="0058068E">
        <w:rPr>
          <w:color w:val="000000"/>
          <w:sz w:val="24"/>
          <w:szCs w:val="24"/>
        </w:rPr>
        <w:t>- обеспечивает для участников конкурса равных возможностей участия в к</w:t>
      </w:r>
      <w:r>
        <w:rPr>
          <w:color w:val="000000"/>
          <w:sz w:val="24"/>
          <w:szCs w:val="24"/>
        </w:rPr>
        <w:t>онкурсе;</w:t>
      </w:r>
    </w:p>
    <w:p w:rsidR="00A56DDD" w:rsidRPr="00D80902" w:rsidRDefault="007A55AF" w:rsidP="007A55AF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6436" w:rsidRPr="00D80902">
        <w:rPr>
          <w:sz w:val="24"/>
          <w:szCs w:val="24"/>
        </w:rPr>
        <w:t>- рассматривает</w:t>
      </w:r>
      <w:r>
        <w:rPr>
          <w:sz w:val="24"/>
          <w:szCs w:val="24"/>
        </w:rPr>
        <w:t xml:space="preserve"> заявки на участие </w:t>
      </w:r>
      <w:r w:rsidR="00A16436" w:rsidRPr="00D8090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B3E72">
        <w:rPr>
          <w:sz w:val="24"/>
          <w:szCs w:val="24"/>
        </w:rPr>
        <w:t xml:space="preserve">конкурсе на предмет соответствия и </w:t>
      </w:r>
      <w:r>
        <w:rPr>
          <w:sz w:val="24"/>
          <w:szCs w:val="24"/>
        </w:rPr>
        <w:t>выявления</w:t>
      </w:r>
      <w:r w:rsidR="005B3E72">
        <w:rPr>
          <w:sz w:val="24"/>
          <w:szCs w:val="24"/>
        </w:rPr>
        <w:t xml:space="preserve"> </w:t>
      </w:r>
      <w:r w:rsidR="00A16436" w:rsidRPr="00D80902">
        <w:rPr>
          <w:sz w:val="24"/>
          <w:szCs w:val="24"/>
        </w:rPr>
        <w:t>победителя конкурса;</w:t>
      </w:r>
    </w:p>
    <w:p w:rsidR="00A56DDD" w:rsidRPr="00D80902" w:rsidRDefault="00D80902" w:rsidP="007A55AF">
      <w:pPr>
        <w:pStyle w:val="Default"/>
        <w:jc w:val="both"/>
      </w:pPr>
      <w:r w:rsidRPr="00D80902">
        <w:t xml:space="preserve">            </w:t>
      </w:r>
      <w:r w:rsidR="00A56DDD" w:rsidRPr="00D80902">
        <w:t>- оцен</w:t>
      </w:r>
      <w:r w:rsidRPr="00D80902">
        <w:t>ивает</w:t>
      </w:r>
      <w:r w:rsidR="00A56DDD" w:rsidRPr="00D80902">
        <w:t xml:space="preserve"> </w:t>
      </w:r>
      <w:r w:rsidRPr="00D80902">
        <w:t>заяв</w:t>
      </w:r>
      <w:r w:rsidR="00A56DDD" w:rsidRPr="00D80902">
        <w:t>к</w:t>
      </w:r>
      <w:r w:rsidRPr="00D80902">
        <w:t>и</w:t>
      </w:r>
      <w:r w:rsidR="00A56DDD" w:rsidRPr="00D80902">
        <w:t xml:space="preserve"> на участие в </w:t>
      </w:r>
      <w:r w:rsidRPr="00D80902">
        <w:t>к</w:t>
      </w:r>
      <w:r w:rsidR="00A56DDD" w:rsidRPr="00D80902">
        <w:t xml:space="preserve">онкурсе; </w:t>
      </w:r>
    </w:p>
    <w:p w:rsidR="00D80902" w:rsidRPr="0058068E" w:rsidRDefault="00D80902" w:rsidP="007A55AF">
      <w:pPr>
        <w:pStyle w:val="Default"/>
        <w:jc w:val="both"/>
      </w:pPr>
      <w:r w:rsidRPr="00D80902">
        <w:t xml:space="preserve">            </w:t>
      </w:r>
      <w:r w:rsidR="00A56DDD" w:rsidRPr="00D80902">
        <w:t>- прин</w:t>
      </w:r>
      <w:r w:rsidRPr="00D80902">
        <w:t>имает</w:t>
      </w:r>
      <w:r w:rsidR="00A56DDD" w:rsidRPr="00D80902">
        <w:t xml:space="preserve"> решения </w:t>
      </w:r>
      <w:r w:rsidRPr="00D80902">
        <w:t xml:space="preserve">по вопросам, входящим в компетенцию </w:t>
      </w:r>
      <w:r w:rsidRPr="0058068E">
        <w:t>комиссии</w:t>
      </w:r>
      <w:r w:rsidR="007A55AF">
        <w:rPr>
          <w:rFonts w:cs="Arial"/>
          <w:spacing w:val="2"/>
        </w:rPr>
        <w:t xml:space="preserve"> и объявляет </w:t>
      </w:r>
      <w:r w:rsidR="0058068E" w:rsidRPr="0058068E">
        <w:rPr>
          <w:rFonts w:cs="Arial"/>
          <w:spacing w:val="2"/>
        </w:rPr>
        <w:t>их результаты</w:t>
      </w:r>
      <w:r w:rsidRPr="0058068E">
        <w:t>;</w:t>
      </w:r>
    </w:p>
    <w:p w:rsidR="00D80902" w:rsidRPr="00D80902" w:rsidRDefault="00D80902" w:rsidP="007A55AF">
      <w:pPr>
        <w:pStyle w:val="Default"/>
        <w:jc w:val="both"/>
      </w:pPr>
      <w:r w:rsidRPr="00D80902">
        <w:t xml:space="preserve">            - запрашивает и получает в установленном порядке от органов государственной власти и организаций информацию по вопросам осуществления деятельности комиссии; </w:t>
      </w:r>
    </w:p>
    <w:p w:rsidR="00D80902" w:rsidRPr="00D80902" w:rsidRDefault="0058068E" w:rsidP="007A55AF">
      <w:pPr>
        <w:pStyle w:val="Default"/>
        <w:jc w:val="both"/>
      </w:pPr>
      <w:r>
        <w:t xml:space="preserve">            </w:t>
      </w:r>
      <w:r w:rsidR="00D80902" w:rsidRPr="00D80902">
        <w:t xml:space="preserve">- запрашивает и получает от участника конкурса устные и письменные разъяснения положений заявки на участие в конкурсе и представленных материалов; </w:t>
      </w:r>
    </w:p>
    <w:p w:rsidR="00D80902" w:rsidRPr="00D80902" w:rsidRDefault="0058068E" w:rsidP="007A55AF">
      <w:pPr>
        <w:pStyle w:val="Default"/>
        <w:jc w:val="both"/>
      </w:pPr>
      <w:r>
        <w:t xml:space="preserve">            </w:t>
      </w:r>
      <w:r w:rsidR="00D80902" w:rsidRPr="00D80902">
        <w:t xml:space="preserve">- утверждает регламент своей работы в части, не урегулированной порядком проведения конкурса и настоящим Положением; </w:t>
      </w:r>
    </w:p>
    <w:p w:rsidR="00D80902" w:rsidRPr="00D80902" w:rsidRDefault="0058068E" w:rsidP="00D80902">
      <w:pPr>
        <w:pStyle w:val="Default"/>
        <w:jc w:val="both"/>
      </w:pPr>
      <w:r>
        <w:t xml:space="preserve">           </w:t>
      </w:r>
      <w:r w:rsidR="00D80902" w:rsidRPr="00D80902">
        <w:t>- осуществля</w:t>
      </w:r>
      <w:r w:rsidR="00D80902">
        <w:t>ет</w:t>
      </w:r>
      <w:r w:rsidR="00D80902" w:rsidRPr="00D80902">
        <w:t xml:space="preserve"> иные полномочия, предусмотренные Порядком проведения </w:t>
      </w:r>
      <w:r w:rsidR="00D80902">
        <w:t>к</w:t>
      </w:r>
      <w:r w:rsidR="00D80902" w:rsidRPr="00D80902">
        <w:t xml:space="preserve">онкурса и настоящим Положением. </w:t>
      </w:r>
    </w:p>
    <w:p w:rsidR="0058068E" w:rsidRDefault="0058068E" w:rsidP="00B8041C">
      <w:pPr>
        <w:shd w:val="clear" w:color="auto" w:fill="FFFFFF"/>
        <w:suppressAutoHyphens/>
        <w:jc w:val="both"/>
        <w:rPr>
          <w:spacing w:val="-1"/>
        </w:rPr>
      </w:pPr>
    </w:p>
    <w:p w:rsidR="0073331C" w:rsidRDefault="0073331C" w:rsidP="000459BD">
      <w:pPr>
        <w:widowControl w:val="0"/>
        <w:autoSpaceDE w:val="0"/>
        <w:autoSpaceDN w:val="0"/>
        <w:adjustRightInd w:val="0"/>
        <w:jc w:val="center"/>
        <w:outlineLvl w:val="1"/>
      </w:pPr>
    </w:p>
    <w:p w:rsidR="000459BD" w:rsidRDefault="00B8041C" w:rsidP="000459BD">
      <w:pPr>
        <w:widowControl w:val="0"/>
        <w:autoSpaceDE w:val="0"/>
        <w:autoSpaceDN w:val="0"/>
        <w:adjustRightInd w:val="0"/>
        <w:jc w:val="center"/>
        <w:outlineLvl w:val="1"/>
      </w:pPr>
      <w:r>
        <w:lastRenderedPageBreak/>
        <w:t>3. Организация деятельности к</w:t>
      </w:r>
      <w:r w:rsidRPr="00BF6AC5">
        <w:t>омиссии</w:t>
      </w:r>
    </w:p>
    <w:p w:rsidR="000459BD" w:rsidRDefault="00A56DDD" w:rsidP="000459BD">
      <w:pPr>
        <w:widowControl w:val="0"/>
        <w:autoSpaceDE w:val="0"/>
        <w:autoSpaceDN w:val="0"/>
        <w:adjustRightInd w:val="0"/>
        <w:jc w:val="both"/>
        <w:outlineLvl w:val="1"/>
      </w:pPr>
      <w:r>
        <w:rPr>
          <w:rFonts w:ascii="Roboto" w:hAnsi="Roboto" w:cs="Arial"/>
          <w:color w:val="000000"/>
          <w:sz w:val="27"/>
          <w:szCs w:val="27"/>
        </w:rPr>
        <w:br/>
      </w:r>
      <w:r w:rsidR="000459BD">
        <w:t xml:space="preserve">         </w:t>
      </w:r>
      <w:r w:rsidR="000459BD" w:rsidRPr="000459BD">
        <w:t xml:space="preserve">3.1. Комиссия формируется в составе председателя, заместителя председателя, секретаря и </w:t>
      </w:r>
      <w:r w:rsidR="000459BD">
        <w:t>членов к</w:t>
      </w:r>
      <w:r w:rsidR="000459BD" w:rsidRPr="000459BD">
        <w:t xml:space="preserve">омиссии. </w:t>
      </w:r>
    </w:p>
    <w:p w:rsidR="000459BD" w:rsidRPr="000459BD" w:rsidRDefault="000459BD" w:rsidP="000459BD">
      <w:pPr>
        <w:widowControl w:val="0"/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Pr="000459BD">
        <w:t>3.</w:t>
      </w:r>
      <w:r>
        <w:t>2.</w:t>
      </w:r>
      <w:r w:rsidRPr="000459BD">
        <w:t xml:space="preserve"> Комиссию возглавляет председатель.</w:t>
      </w:r>
      <w:r>
        <w:t xml:space="preserve"> В отсутствие председателя к</w:t>
      </w:r>
      <w:r w:rsidRPr="002D26EC">
        <w:t>омиссии его функции испо</w:t>
      </w:r>
      <w:r>
        <w:t>лняет заместитель председателя к</w:t>
      </w:r>
      <w:r w:rsidRPr="002D26EC">
        <w:t>омиссии.</w:t>
      </w:r>
    </w:p>
    <w:p w:rsidR="000459BD" w:rsidRPr="000459BD" w:rsidRDefault="000459BD" w:rsidP="000459BD">
      <w:pPr>
        <w:autoSpaceDE w:val="0"/>
        <w:autoSpaceDN w:val="0"/>
        <w:adjustRightInd w:val="0"/>
        <w:ind w:firstLine="540"/>
        <w:jc w:val="both"/>
      </w:pPr>
      <w:r w:rsidRPr="000459BD">
        <w:t>3.3. Председатель комиссии: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459BD" w:rsidRPr="000459BD">
        <w:t>осуществляет руководство деятельностью комиссии;</w:t>
      </w:r>
    </w:p>
    <w:p w:rsidR="000459BD" w:rsidRP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 w:rsidRPr="000459BD">
        <w:rPr>
          <w:spacing w:val="-1"/>
        </w:rPr>
        <w:t>определяет порядок рассмотрения обсуждаемых вопросов;</w:t>
      </w:r>
    </w:p>
    <w:p w:rsidR="000459BD" w:rsidRP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459BD" w:rsidRPr="000459BD">
        <w:t>определяет дату, врем</w:t>
      </w:r>
      <w:r w:rsidR="005B3E72">
        <w:t>я и место проведения засед</w:t>
      </w:r>
      <w:r w:rsidR="000459BD">
        <w:t>ания к</w:t>
      </w:r>
      <w:r w:rsidR="000459BD" w:rsidRPr="000459BD">
        <w:t>омиссии;</w:t>
      </w:r>
    </w:p>
    <w:p w:rsidR="000459BD" w:rsidRP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459BD" w:rsidRPr="000459BD">
        <w:t>утверждает повестку дня и председател</w:t>
      </w:r>
      <w:r w:rsidR="005B3E72">
        <w:t>ьствует на засед</w:t>
      </w:r>
      <w:r w:rsidR="000459BD" w:rsidRPr="000459BD">
        <w:t>ания</w:t>
      </w:r>
      <w:r w:rsidR="000459BD">
        <w:t>х к</w:t>
      </w:r>
      <w:r w:rsidR="000459BD" w:rsidRPr="000459BD">
        <w:t>омиссии;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 w:rsidRPr="000459BD">
        <w:rPr>
          <w:spacing w:val="-1"/>
        </w:rPr>
        <w:t>открывает и ведет заседания комиссии;</w:t>
      </w:r>
    </w:p>
    <w:p w:rsidR="000459BD" w:rsidRP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>
        <w:rPr>
          <w:spacing w:val="-1"/>
        </w:rPr>
        <w:t>подводит итоги голосования и оглашает принятые решения;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>
        <w:rPr>
          <w:spacing w:val="-1"/>
        </w:rPr>
        <w:t>обеспечивает и контролирует выполнение решений ком</w:t>
      </w:r>
      <w:r w:rsidR="005B3E72">
        <w:rPr>
          <w:spacing w:val="-1"/>
        </w:rPr>
        <w:t xml:space="preserve">иссии, </w:t>
      </w:r>
      <w:r w:rsidR="000459BD">
        <w:rPr>
          <w:spacing w:val="-1"/>
        </w:rPr>
        <w:t>подписывает протоколы заседаний комиссии, распределяет обязанности между членами комиссии;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  <w:rPr>
          <w:spacing w:val="-1"/>
        </w:rPr>
      </w:pPr>
      <w:r>
        <w:rPr>
          <w:spacing w:val="-1"/>
        </w:rPr>
        <w:t xml:space="preserve"> - </w:t>
      </w:r>
      <w:r w:rsidR="000459BD">
        <w:rPr>
          <w:spacing w:val="-1"/>
        </w:rPr>
        <w:t>осуществляет действия в соответствии с законодательством Российской Федерации, Ханты-Мансийского автономного округа – Югры, а также настоящим Положением.</w:t>
      </w:r>
    </w:p>
    <w:p w:rsidR="000459BD" w:rsidRDefault="000459BD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>3.4. Члены комиссии: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>
        <w:rPr>
          <w:spacing w:val="-1"/>
        </w:rPr>
        <w:t>вносят предложения о плане работы комиссии и порядке обсуждения вопросов;</w:t>
      </w:r>
    </w:p>
    <w:p w:rsidR="000459BD" w:rsidRDefault="000B60E6" w:rsidP="000459BD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>
        <w:rPr>
          <w:spacing w:val="-1"/>
        </w:rPr>
        <w:t>принимают личное участие в заседаниях комиссии;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rPr>
          <w:spacing w:val="-1"/>
        </w:rPr>
        <w:t xml:space="preserve">- </w:t>
      </w:r>
      <w:r w:rsidR="000459BD">
        <w:rPr>
          <w:spacing w:val="-1"/>
        </w:rPr>
        <w:t xml:space="preserve">выступают </w:t>
      </w:r>
      <w:r w:rsidR="005B3E72">
        <w:t>на засед</w:t>
      </w:r>
      <w:r>
        <w:t>аниях комиссии</w:t>
      </w:r>
      <w:r>
        <w:rPr>
          <w:spacing w:val="-1"/>
        </w:rPr>
        <w:t xml:space="preserve"> </w:t>
      </w:r>
      <w:r w:rsidR="000459BD">
        <w:rPr>
          <w:spacing w:val="-1"/>
        </w:rPr>
        <w:t>в соответствии с порядком ведения заседания комиссии</w:t>
      </w:r>
      <w:r>
        <w:rPr>
          <w:spacing w:val="-1"/>
        </w:rPr>
        <w:t xml:space="preserve">, </w:t>
      </w:r>
      <w:r w:rsidR="005B3E72">
        <w:t>голосуют на засед</w:t>
      </w:r>
      <w:r>
        <w:t>аниях комиссии;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t>- знакомятся с документами и материалами, непосредственно касающимися деятельности комиссии;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t xml:space="preserve"> - </w:t>
      </w:r>
      <w:r w:rsidR="000459BD">
        <w:rPr>
          <w:spacing w:val="-1"/>
        </w:rPr>
        <w:t>не допускают разглашения сведений, с</w:t>
      </w:r>
      <w:r w:rsidR="005B3E72">
        <w:rPr>
          <w:spacing w:val="-1"/>
        </w:rPr>
        <w:t>тавших им известными в ходе про</w:t>
      </w:r>
      <w:r w:rsidR="000459BD">
        <w:rPr>
          <w:spacing w:val="-1"/>
        </w:rPr>
        <w:t>ведения конкурса, кроме случаев, предусмотренных законодательством Российской Федерации;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0459BD">
        <w:rPr>
          <w:spacing w:val="-1"/>
        </w:rPr>
        <w:t>проверяют пр</w:t>
      </w:r>
      <w:r>
        <w:rPr>
          <w:spacing w:val="-1"/>
        </w:rPr>
        <w:t>авильность протоколов</w:t>
      </w:r>
      <w:r w:rsidR="000459BD">
        <w:rPr>
          <w:spacing w:val="-1"/>
        </w:rPr>
        <w:t xml:space="preserve"> комиссии, в том числе правильность отражения в этих протоколах выступлений;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>
        <w:rPr>
          <w:spacing w:val="-1"/>
        </w:rPr>
        <w:t>подписывают протоколы</w:t>
      </w:r>
      <w:r w:rsidR="000459BD">
        <w:rPr>
          <w:spacing w:val="-1"/>
        </w:rPr>
        <w:t xml:space="preserve"> комиссии;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  <w:rPr>
          <w:spacing w:val="-1"/>
        </w:rPr>
      </w:pPr>
      <w:r>
        <w:rPr>
          <w:spacing w:val="-1"/>
        </w:rPr>
        <w:t xml:space="preserve">- </w:t>
      </w:r>
      <w:r w:rsidR="000459BD">
        <w:rPr>
          <w:spacing w:val="-1"/>
        </w:rPr>
        <w:t>при несогласии с принятыми решениями излагают свое особое мнение для включения</w:t>
      </w:r>
      <w:r>
        <w:rPr>
          <w:spacing w:val="-1"/>
        </w:rPr>
        <w:t xml:space="preserve"> в протокол заседания</w:t>
      </w:r>
      <w:r w:rsidR="000459BD">
        <w:rPr>
          <w:spacing w:val="-1"/>
        </w:rPr>
        <w:t xml:space="preserve"> комиссии</w:t>
      </w:r>
      <w:r>
        <w:rPr>
          <w:spacing w:val="-1"/>
        </w:rPr>
        <w:t>;</w:t>
      </w:r>
    </w:p>
    <w:p w:rsidR="000B60E6" w:rsidRP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- </w:t>
      </w:r>
      <w:r w:rsidRPr="00466228">
        <w:rPr>
          <w:bCs/>
        </w:rPr>
        <w:t>руководствуются в своей деятельности требованиями настоящего Положения;</w:t>
      </w:r>
    </w:p>
    <w:p w:rsidR="000B60E6" w:rsidRPr="00466228" w:rsidRDefault="000B60E6" w:rsidP="000B60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466228">
        <w:rPr>
          <w:bCs/>
        </w:rPr>
        <w:t>соблюдают принцип гласности и</w:t>
      </w:r>
      <w:r>
        <w:rPr>
          <w:bCs/>
        </w:rPr>
        <w:t xml:space="preserve"> прозрачности в работе комиссии.</w:t>
      </w:r>
    </w:p>
    <w:p w:rsidR="000B60E6" w:rsidRPr="00BD6CFF" w:rsidRDefault="000B60E6" w:rsidP="000B60E6">
      <w:pPr>
        <w:widowControl w:val="0"/>
        <w:autoSpaceDE w:val="0"/>
        <w:autoSpaceDN w:val="0"/>
        <w:adjustRightInd w:val="0"/>
        <w:ind w:firstLine="540"/>
        <w:jc w:val="both"/>
      </w:pPr>
      <w:r>
        <w:t>3.5. Секретарь к</w:t>
      </w:r>
      <w:r w:rsidRPr="00BD6CFF">
        <w:t>омиссии:</w:t>
      </w:r>
    </w:p>
    <w:p w:rsidR="000B60E6" w:rsidRPr="001168D1" w:rsidRDefault="000B60E6" w:rsidP="000B60E6">
      <w:pPr>
        <w:widowControl w:val="0"/>
        <w:autoSpaceDE w:val="0"/>
        <w:autoSpaceDN w:val="0"/>
        <w:adjustRightInd w:val="0"/>
        <w:ind w:firstLine="540"/>
        <w:jc w:val="both"/>
      </w:pPr>
      <w:r w:rsidRPr="00BD6CFF">
        <w:t>- обеспечивает подготовку</w:t>
      </w:r>
      <w:r w:rsidRPr="001168D1">
        <w:t xml:space="preserve"> документов, запросов, проектов решений и других материалов, касающихся выполнения функций и за</w:t>
      </w:r>
      <w:r>
        <w:t>дач к</w:t>
      </w:r>
      <w:r w:rsidRPr="001168D1">
        <w:t>омиссии, а такж</w:t>
      </w:r>
      <w:r>
        <w:t>е необходимых для рассмотрения к</w:t>
      </w:r>
      <w:r w:rsidRPr="001168D1">
        <w:t>омиссией;</w:t>
      </w:r>
    </w:p>
    <w:p w:rsidR="000B60E6" w:rsidRPr="001168D1" w:rsidRDefault="000B60E6" w:rsidP="000B60E6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организует оповещение членов к</w:t>
      </w:r>
      <w:r w:rsidRPr="001168D1">
        <w:t>омиссии о проведении очередного заседания;</w:t>
      </w:r>
    </w:p>
    <w:p w:rsidR="000B60E6" w:rsidRPr="001168D1" w:rsidRDefault="000B60E6" w:rsidP="000B60E6">
      <w:pPr>
        <w:widowControl w:val="0"/>
        <w:autoSpaceDE w:val="0"/>
        <w:autoSpaceDN w:val="0"/>
        <w:adjustRightInd w:val="0"/>
        <w:ind w:firstLine="540"/>
        <w:jc w:val="both"/>
      </w:pPr>
      <w:r>
        <w:t>- ведет протоколы заседаний комиссии, направляет решения к</w:t>
      </w:r>
      <w:r w:rsidRPr="001168D1">
        <w:t>омиссии и выписки из них, а также выполняет поручения, связанные с их реализацией;</w:t>
      </w:r>
    </w:p>
    <w:p w:rsidR="000B60E6" w:rsidRDefault="000B60E6" w:rsidP="000B60E6">
      <w:pPr>
        <w:autoSpaceDE w:val="0"/>
        <w:autoSpaceDN w:val="0"/>
        <w:adjustRightInd w:val="0"/>
        <w:ind w:firstLine="540"/>
        <w:jc w:val="both"/>
      </w:pPr>
      <w:r>
        <w:t xml:space="preserve">- обеспечивает </w:t>
      </w:r>
      <w:r w:rsidRPr="001168D1">
        <w:t xml:space="preserve">оформление </w:t>
      </w:r>
      <w:r>
        <w:t>документации, образующейся в ходе результатов работы комиссии;</w:t>
      </w:r>
    </w:p>
    <w:p w:rsidR="001C036F" w:rsidRPr="001C036F" w:rsidRDefault="000B60E6" w:rsidP="001C036F">
      <w:pPr>
        <w:autoSpaceDE w:val="0"/>
        <w:autoSpaceDN w:val="0"/>
        <w:adjustRightInd w:val="0"/>
        <w:ind w:firstLine="540"/>
        <w:jc w:val="both"/>
      </w:pPr>
      <w:r w:rsidRPr="001C036F">
        <w:t>- обеспечивает хранение документации комиссии.</w:t>
      </w:r>
    </w:p>
    <w:p w:rsidR="001C036F" w:rsidRPr="001C036F" w:rsidRDefault="001C036F" w:rsidP="001C036F">
      <w:pPr>
        <w:autoSpaceDE w:val="0"/>
        <w:autoSpaceDN w:val="0"/>
        <w:adjustRightInd w:val="0"/>
        <w:ind w:firstLine="540"/>
        <w:jc w:val="both"/>
      </w:pPr>
      <w:r w:rsidRPr="001C036F">
        <w:t>3.6. Заседание комиссии считается правомочным, если на не</w:t>
      </w:r>
      <w:r>
        <w:t xml:space="preserve">м присутствует более половины </w:t>
      </w:r>
      <w:r w:rsidRPr="001C036F">
        <w:t>ее состава. Решения комиссии принимаются путем открытого голосования простым большинством голосов от числа присутствующих на заседании. При равенстве голосов голос председательствующего является решающим.</w:t>
      </w:r>
    </w:p>
    <w:p w:rsidR="001C036F" w:rsidRPr="00936A33" w:rsidRDefault="001C036F" w:rsidP="001C036F">
      <w:pPr>
        <w:autoSpaceDE w:val="0"/>
        <w:autoSpaceDN w:val="0"/>
        <w:adjustRightInd w:val="0"/>
        <w:ind w:firstLine="540"/>
        <w:jc w:val="both"/>
      </w:pPr>
      <w:r w:rsidRPr="001C036F">
        <w:t xml:space="preserve">3.7. При проведении конкурса комиссия обеспечивает конфиденциальность </w:t>
      </w:r>
      <w:r w:rsidRPr="00936A33">
        <w:t xml:space="preserve">информации, содержащейся в заявках на участие в конкурсе и представленных участником конкурса документах, в соответствии с действующим законодательством. </w:t>
      </w:r>
    </w:p>
    <w:p w:rsidR="000B60E6" w:rsidRPr="00936A33" w:rsidRDefault="001C036F" w:rsidP="0073331C">
      <w:pPr>
        <w:autoSpaceDE w:val="0"/>
        <w:autoSpaceDN w:val="0"/>
        <w:adjustRightInd w:val="0"/>
        <w:ind w:firstLine="540"/>
        <w:jc w:val="both"/>
      </w:pPr>
      <w:r w:rsidRPr="00936A33">
        <w:t xml:space="preserve">3.8. Решения комиссии оформляются протоколами. Протоколы заседаний комиссии оформляются в течение двух рабочих дней после проведения заседания комиссии, подписываются председательствующим на заседании комиссии, членами комиссии и секретарем комиссии. </w:t>
      </w:r>
    </w:p>
    <w:sectPr w:rsidR="000B60E6" w:rsidRPr="00936A33" w:rsidSect="00B66140">
      <w:pgSz w:w="11906" w:h="16838"/>
      <w:pgMar w:top="1134" w:right="567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11EB22C0"/>
    <w:multiLevelType w:val="multilevel"/>
    <w:tmpl w:val="A66E7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AFA1DE5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76834EC0"/>
    <w:multiLevelType w:val="singleLevel"/>
    <w:tmpl w:val="A452723E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47"/>
    <w:rsid w:val="00006E8E"/>
    <w:rsid w:val="00041676"/>
    <w:rsid w:val="000459BD"/>
    <w:rsid w:val="000804B2"/>
    <w:rsid w:val="00096271"/>
    <w:rsid w:val="000A2820"/>
    <w:rsid w:val="000A453A"/>
    <w:rsid w:val="000B60E6"/>
    <w:rsid w:val="000D7D39"/>
    <w:rsid w:val="000E3BCC"/>
    <w:rsid w:val="00132780"/>
    <w:rsid w:val="001C036F"/>
    <w:rsid w:val="00226C46"/>
    <w:rsid w:val="00230A44"/>
    <w:rsid w:val="00234857"/>
    <w:rsid w:val="00244847"/>
    <w:rsid w:val="002719FD"/>
    <w:rsid w:val="002908D0"/>
    <w:rsid w:val="00296486"/>
    <w:rsid w:val="002C5F76"/>
    <w:rsid w:val="002F04A2"/>
    <w:rsid w:val="003746C4"/>
    <w:rsid w:val="003837BF"/>
    <w:rsid w:val="00392037"/>
    <w:rsid w:val="003A06C5"/>
    <w:rsid w:val="003B0FDE"/>
    <w:rsid w:val="003B3A5B"/>
    <w:rsid w:val="003C21D9"/>
    <w:rsid w:val="003D5C26"/>
    <w:rsid w:val="004118C5"/>
    <w:rsid w:val="00480691"/>
    <w:rsid w:val="00491EDA"/>
    <w:rsid w:val="004A1FEE"/>
    <w:rsid w:val="004F51B9"/>
    <w:rsid w:val="004F6251"/>
    <w:rsid w:val="0055681F"/>
    <w:rsid w:val="00567DCB"/>
    <w:rsid w:val="0058068E"/>
    <w:rsid w:val="005B3E72"/>
    <w:rsid w:val="005C030C"/>
    <w:rsid w:val="005D23DA"/>
    <w:rsid w:val="006E62EC"/>
    <w:rsid w:val="00714201"/>
    <w:rsid w:val="00720252"/>
    <w:rsid w:val="00721020"/>
    <w:rsid w:val="0073331C"/>
    <w:rsid w:val="00774020"/>
    <w:rsid w:val="00780EDA"/>
    <w:rsid w:val="007A55AF"/>
    <w:rsid w:val="007B443D"/>
    <w:rsid w:val="008374D8"/>
    <w:rsid w:val="0084779E"/>
    <w:rsid w:val="00865E60"/>
    <w:rsid w:val="00872B88"/>
    <w:rsid w:val="0087458B"/>
    <w:rsid w:val="008858F3"/>
    <w:rsid w:val="00887676"/>
    <w:rsid w:val="008F4063"/>
    <w:rsid w:val="009131DB"/>
    <w:rsid w:val="00926E6E"/>
    <w:rsid w:val="00936A33"/>
    <w:rsid w:val="00947902"/>
    <w:rsid w:val="009D7DD8"/>
    <w:rsid w:val="009F5AE1"/>
    <w:rsid w:val="00A16436"/>
    <w:rsid w:val="00A20DC9"/>
    <w:rsid w:val="00A56DDD"/>
    <w:rsid w:val="00A6285D"/>
    <w:rsid w:val="00A803C8"/>
    <w:rsid w:val="00AA3B04"/>
    <w:rsid w:val="00AB4F7D"/>
    <w:rsid w:val="00AB6630"/>
    <w:rsid w:val="00AE2A2D"/>
    <w:rsid w:val="00B6388C"/>
    <w:rsid w:val="00B65683"/>
    <w:rsid w:val="00B66140"/>
    <w:rsid w:val="00B8041C"/>
    <w:rsid w:val="00BF4333"/>
    <w:rsid w:val="00C90042"/>
    <w:rsid w:val="00CC3E69"/>
    <w:rsid w:val="00CF45AC"/>
    <w:rsid w:val="00D1177D"/>
    <w:rsid w:val="00D629E8"/>
    <w:rsid w:val="00D72C67"/>
    <w:rsid w:val="00D80902"/>
    <w:rsid w:val="00DA5E3B"/>
    <w:rsid w:val="00DD07D2"/>
    <w:rsid w:val="00E040A3"/>
    <w:rsid w:val="00E32AD4"/>
    <w:rsid w:val="00E32FC4"/>
    <w:rsid w:val="00E75D26"/>
    <w:rsid w:val="00ED3F51"/>
    <w:rsid w:val="00ED448E"/>
    <w:rsid w:val="00EE3EAD"/>
    <w:rsid w:val="00EF39F5"/>
    <w:rsid w:val="00F0591F"/>
    <w:rsid w:val="00F24119"/>
    <w:rsid w:val="00F342FA"/>
    <w:rsid w:val="00F95DB0"/>
    <w:rsid w:val="00FA7E3F"/>
    <w:rsid w:val="00FD3FD1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44847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448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448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uiPriority w:val="99"/>
    <w:unhideWhenUsed/>
    <w:rsid w:val="002448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484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44847"/>
    <w:rPr>
      <w:b/>
      <w:bCs/>
    </w:rPr>
  </w:style>
  <w:style w:type="paragraph" w:customStyle="1" w:styleId="formattext">
    <w:name w:val="formattext"/>
    <w:basedOn w:val="a"/>
    <w:rsid w:val="0024484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A1F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A1FEE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uiPriority w:val="99"/>
    <w:semiHidden/>
    <w:unhideWhenUsed/>
    <w:rsid w:val="002908D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4F51B9"/>
    <w:pPr>
      <w:ind w:left="720"/>
      <w:contextualSpacing/>
    </w:pPr>
    <w:rPr>
      <w:sz w:val="20"/>
      <w:szCs w:val="20"/>
    </w:rPr>
  </w:style>
  <w:style w:type="paragraph" w:customStyle="1" w:styleId="formattexttopleveltext">
    <w:name w:val="formattext topleveltext"/>
    <w:basedOn w:val="a"/>
    <w:rsid w:val="00A56DDD"/>
    <w:pPr>
      <w:spacing w:before="100" w:beforeAutospacing="1" w:after="100" w:afterAutospacing="1"/>
    </w:pPr>
  </w:style>
  <w:style w:type="paragraph" w:customStyle="1" w:styleId="Default">
    <w:name w:val="Default"/>
    <w:rsid w:val="00A56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0459B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0459B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44847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448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448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uiPriority w:val="99"/>
    <w:unhideWhenUsed/>
    <w:rsid w:val="002448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484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44847"/>
    <w:rPr>
      <w:b/>
      <w:bCs/>
    </w:rPr>
  </w:style>
  <w:style w:type="paragraph" w:customStyle="1" w:styleId="formattext">
    <w:name w:val="formattext"/>
    <w:basedOn w:val="a"/>
    <w:rsid w:val="0024484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A1F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A1FEE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uiPriority w:val="99"/>
    <w:semiHidden/>
    <w:unhideWhenUsed/>
    <w:rsid w:val="002908D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4F51B9"/>
    <w:pPr>
      <w:ind w:left="720"/>
      <w:contextualSpacing/>
    </w:pPr>
    <w:rPr>
      <w:sz w:val="20"/>
      <w:szCs w:val="20"/>
    </w:rPr>
  </w:style>
  <w:style w:type="paragraph" w:customStyle="1" w:styleId="formattexttopleveltext">
    <w:name w:val="formattext topleveltext"/>
    <w:basedOn w:val="a"/>
    <w:rsid w:val="00A56DDD"/>
    <w:pPr>
      <w:spacing w:before="100" w:beforeAutospacing="1" w:after="100" w:afterAutospacing="1"/>
    </w:pPr>
  </w:style>
  <w:style w:type="paragraph" w:customStyle="1" w:styleId="Default">
    <w:name w:val="Default"/>
    <w:rsid w:val="00A56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0459B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0459B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6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1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1995E0F53DD66766C1B264A40E15DF42168CEB4C46B62593C4AD045FADE052023B5F445D743DE7CT8p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7221</Words>
  <Characters>41162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48287</CharactersWithSpaces>
  <SharedDoc>false</SharedDoc>
  <HLinks>
    <vt:vector size="12" baseType="variant">
      <vt:variant>
        <vt:i4>6750331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consultantplus://offline/ref=41995E0F53DD66766C1B264A40E15DF42168CEB4C46B62593C4AD045FADE052023B5F445D743DE7CT8p8F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KorolikAV</cp:lastModifiedBy>
  <cp:revision>2</cp:revision>
  <cp:lastPrinted>2019-06-26T11:06:00Z</cp:lastPrinted>
  <dcterms:created xsi:type="dcterms:W3CDTF">2019-09-25T07:53:00Z</dcterms:created>
  <dcterms:modified xsi:type="dcterms:W3CDTF">2019-09-25T07:53:00Z</dcterms:modified>
</cp:coreProperties>
</file>