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DC" w:rsidRDefault="00972EDC" w:rsidP="00972ED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-307340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EDC" w:rsidRDefault="00972EDC" w:rsidP="00972E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320"/>
        <w:gridCol w:w="205"/>
        <w:gridCol w:w="3903"/>
        <w:gridCol w:w="446"/>
        <w:gridCol w:w="2097"/>
      </w:tblGrid>
      <w:tr w:rsidR="00972EDC" w:rsidTr="004D1D39">
        <w:trPr>
          <w:trHeight w:val="1134"/>
        </w:trPr>
        <w:tc>
          <w:tcPr>
            <w:tcW w:w="9873" w:type="dxa"/>
            <w:gridSpan w:val="10"/>
          </w:tcPr>
          <w:p w:rsidR="00972EDC" w:rsidRDefault="00972EDC" w:rsidP="004D1D39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972EDC" w:rsidRDefault="00972EDC" w:rsidP="004D1D39">
            <w:pPr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972EDC" w:rsidRDefault="00972EDC" w:rsidP="004D1D3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972EDC" w:rsidRDefault="00972EDC" w:rsidP="004D1D39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972EDC" w:rsidRDefault="00972EDC" w:rsidP="004D1D3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972EDC" w:rsidTr="004D1D39">
        <w:trPr>
          <w:trHeight w:val="454"/>
        </w:trPr>
        <w:tc>
          <w:tcPr>
            <w:tcW w:w="236" w:type="dxa"/>
            <w:vAlign w:val="bottom"/>
            <w:hideMark/>
          </w:tcPr>
          <w:p w:rsidR="00972EDC" w:rsidRDefault="00972EDC" w:rsidP="004D1D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EDC" w:rsidRPr="00ED201D" w:rsidRDefault="00972EDC" w:rsidP="004D1D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72EDC" w:rsidRDefault="00972EDC" w:rsidP="004D1D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EDC" w:rsidRPr="00ED201D" w:rsidRDefault="00972EDC" w:rsidP="004D1D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348" w:type="dxa"/>
            <w:vAlign w:val="bottom"/>
            <w:hideMark/>
          </w:tcPr>
          <w:p w:rsidR="00972EDC" w:rsidRDefault="00972EDC" w:rsidP="004D1D39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72EDC" w:rsidRPr="0051307E" w:rsidRDefault="00972EDC" w:rsidP="004D1D39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72EDC" w:rsidRDefault="00972EDC" w:rsidP="004D1D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904" w:type="dxa"/>
            <w:vAlign w:val="bottom"/>
          </w:tcPr>
          <w:p w:rsidR="00972EDC" w:rsidRDefault="00972EDC" w:rsidP="004D1D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972EDC" w:rsidRDefault="00972EDC" w:rsidP="004D1D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EDC" w:rsidRPr="00ED201D" w:rsidRDefault="00972EDC" w:rsidP="004D1D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972EDC" w:rsidTr="004D1D39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972EDC" w:rsidRDefault="00972EDC" w:rsidP="004D1D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972EDC" w:rsidRDefault="00972EDC" w:rsidP="00972EDC">
      <w:r>
        <w:t>О централизации закупок товаров, работ,</w:t>
      </w:r>
    </w:p>
    <w:p w:rsidR="00972EDC" w:rsidRDefault="00972EDC" w:rsidP="00972EDC">
      <w:r>
        <w:t xml:space="preserve">услуг для обеспечения муниципальных нужд </w:t>
      </w:r>
    </w:p>
    <w:p w:rsidR="00972EDC" w:rsidRDefault="00972EDC" w:rsidP="00972EDC">
      <w:r>
        <w:t>Октябрьского района</w:t>
      </w:r>
    </w:p>
    <w:p w:rsidR="00972EDC" w:rsidRDefault="00972EDC" w:rsidP="00972EDC">
      <w:pPr>
        <w:jc w:val="both"/>
      </w:pPr>
    </w:p>
    <w:p w:rsidR="00972EDC" w:rsidRDefault="00972EDC" w:rsidP="00972EDC">
      <w:pPr>
        <w:autoSpaceDE w:val="0"/>
        <w:autoSpaceDN w:val="0"/>
        <w:adjustRightInd w:val="0"/>
        <w:ind w:firstLine="709"/>
        <w:jc w:val="both"/>
      </w:pPr>
    </w:p>
    <w:p w:rsidR="00972EDC" w:rsidRDefault="00972EDC" w:rsidP="00972EDC">
      <w:pPr>
        <w:autoSpaceDE w:val="0"/>
        <w:autoSpaceDN w:val="0"/>
        <w:adjustRightInd w:val="0"/>
        <w:ind w:firstLine="709"/>
        <w:jc w:val="both"/>
      </w:pPr>
      <w:r>
        <w:t>В соответствии с частью 1 статьи 26 Федерального закона от 05.04.2013 № 44-</w:t>
      </w:r>
      <w:proofErr w:type="gramStart"/>
      <w:r>
        <w:t>ФЗ  «</w:t>
      </w:r>
      <w:proofErr w:type="gramEnd"/>
      <w:r>
        <w:t>О контрактной системе в сфере закупок товаров, работ, услуг для обеспечения государственных и муниципальных нужд», в целях централизации закупок в Октябрьском районе, а также повышения эффективности в сфере закупок товаров, работ, услуг для обеспечения муниципальных нужд Октябрьского района:</w:t>
      </w:r>
    </w:p>
    <w:p w:rsidR="00972EDC" w:rsidRDefault="00972EDC" w:rsidP="00972ED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Утвердить:</w:t>
      </w:r>
    </w:p>
    <w:p w:rsidR="00972EDC" w:rsidRPr="0009746F" w:rsidRDefault="00972EDC" w:rsidP="00972EDC">
      <w:pPr>
        <w:pStyle w:val="a4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746F">
        <w:rPr>
          <w:rFonts w:ascii="Times New Roman" w:hAnsi="Times New Roman"/>
          <w:sz w:val="24"/>
          <w:szCs w:val="24"/>
        </w:rPr>
        <w:t xml:space="preserve"> Перечень муниципальных заказчиков, для которых полномочия на определение поставщиков (подрядчиков, исполнителей) конкурентными </w:t>
      </w:r>
      <w:proofErr w:type="gramStart"/>
      <w:r w:rsidRPr="0009746F">
        <w:rPr>
          <w:rFonts w:ascii="Times New Roman" w:hAnsi="Times New Roman"/>
          <w:sz w:val="24"/>
          <w:szCs w:val="24"/>
        </w:rPr>
        <w:t>способами  осуществляет</w:t>
      </w:r>
      <w:proofErr w:type="gramEnd"/>
      <w:r w:rsidRPr="0009746F">
        <w:rPr>
          <w:rFonts w:ascii="Times New Roman" w:hAnsi="Times New Roman"/>
          <w:sz w:val="24"/>
          <w:szCs w:val="24"/>
        </w:rPr>
        <w:t xml:space="preserve"> отдел муниципальных закупок Управления экономического развития администрации Октябрьского района (приложение № 1).</w:t>
      </w:r>
    </w:p>
    <w:p w:rsidR="00972EDC" w:rsidRDefault="00972EDC" w:rsidP="00972EDC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746F">
        <w:rPr>
          <w:rFonts w:ascii="Times New Roman" w:hAnsi="Times New Roman"/>
          <w:sz w:val="24"/>
          <w:szCs w:val="24"/>
        </w:rPr>
        <w:t xml:space="preserve"> Порядок взаимодействия уполномоченного органа с заказчиками в сфере закупок товаров, работ, услуг для обеспечения муниципальных нужд Октябрьского района (приложение № 2).</w:t>
      </w:r>
    </w:p>
    <w:p w:rsidR="00972EDC" w:rsidRPr="0009746F" w:rsidRDefault="00972EDC" w:rsidP="00972EDC">
      <w:pPr>
        <w:pStyle w:val="a4"/>
        <w:numPr>
          <w:ilvl w:val="0"/>
          <w:numId w:val="5"/>
        </w:numPr>
        <w:tabs>
          <w:tab w:val="left" w:pos="709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746F">
        <w:rPr>
          <w:rFonts w:ascii="Times New Roman" w:hAnsi="Times New Roman"/>
          <w:sz w:val="24"/>
          <w:szCs w:val="24"/>
        </w:rPr>
        <w:t>Признать утратившими силу постановления администрации Октябрьского района:</w:t>
      </w:r>
    </w:p>
    <w:p w:rsidR="00972EDC" w:rsidRPr="0009746F" w:rsidRDefault="00972EDC" w:rsidP="00972EDC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9746F">
        <w:rPr>
          <w:rFonts w:ascii="Times New Roman" w:hAnsi="Times New Roman"/>
          <w:sz w:val="24"/>
          <w:szCs w:val="24"/>
        </w:rPr>
        <w:tab/>
        <w:t>- от 12.02.2016 № 228 «О централизации закупок товаров, работ, услуг для обеспечения муниципальных нужд Октябрьского района»;</w:t>
      </w:r>
    </w:p>
    <w:p w:rsidR="00972EDC" w:rsidRPr="0009746F" w:rsidRDefault="00972EDC" w:rsidP="00972EDC">
      <w:pPr>
        <w:pStyle w:val="a4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9746F">
        <w:rPr>
          <w:rFonts w:ascii="Times New Roman" w:hAnsi="Times New Roman"/>
          <w:sz w:val="24"/>
          <w:szCs w:val="24"/>
        </w:rPr>
        <w:t>- от 22.03.2016 № 527 «О внесении изменени</w:t>
      </w:r>
      <w:r>
        <w:rPr>
          <w:rFonts w:ascii="Times New Roman" w:hAnsi="Times New Roman"/>
          <w:sz w:val="24"/>
          <w:szCs w:val="24"/>
        </w:rPr>
        <w:t>я</w:t>
      </w:r>
      <w:r w:rsidRPr="0009746F">
        <w:rPr>
          <w:rFonts w:ascii="Times New Roman" w:hAnsi="Times New Roman"/>
          <w:sz w:val="24"/>
          <w:szCs w:val="24"/>
        </w:rPr>
        <w:t xml:space="preserve"> в постановление администрации Октябрьского района от 12.02.2016 № 228»;</w:t>
      </w:r>
    </w:p>
    <w:p w:rsidR="00972EDC" w:rsidRPr="0009746F" w:rsidRDefault="00972EDC" w:rsidP="00972EDC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9746F">
        <w:rPr>
          <w:rFonts w:ascii="Times New Roman" w:hAnsi="Times New Roman"/>
          <w:sz w:val="24"/>
          <w:szCs w:val="24"/>
        </w:rPr>
        <w:tab/>
        <w:t>- от 19.01.2017 № 84 «О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09746F">
        <w:rPr>
          <w:rFonts w:ascii="Times New Roman" w:hAnsi="Times New Roman"/>
          <w:sz w:val="24"/>
          <w:szCs w:val="24"/>
        </w:rPr>
        <w:t xml:space="preserve"> в постановление администрации Октябрьского района от 12.02.2016 № 228»;</w:t>
      </w:r>
    </w:p>
    <w:p w:rsidR="00972EDC" w:rsidRPr="0009746F" w:rsidRDefault="00972EDC" w:rsidP="00972EDC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9746F">
        <w:rPr>
          <w:rFonts w:ascii="Times New Roman" w:hAnsi="Times New Roman"/>
          <w:sz w:val="24"/>
          <w:szCs w:val="24"/>
        </w:rPr>
        <w:t>- от 04.10.2017 № 2386 «О внесении изменени</w:t>
      </w:r>
      <w:r>
        <w:rPr>
          <w:rFonts w:ascii="Times New Roman" w:hAnsi="Times New Roman"/>
          <w:sz w:val="24"/>
          <w:szCs w:val="24"/>
        </w:rPr>
        <w:t>я</w:t>
      </w:r>
      <w:r w:rsidRPr="0009746F">
        <w:rPr>
          <w:rFonts w:ascii="Times New Roman" w:hAnsi="Times New Roman"/>
          <w:sz w:val="24"/>
          <w:szCs w:val="24"/>
        </w:rPr>
        <w:t xml:space="preserve"> в постановление администрации Октябрьского района от 12.02.2016 № 228».</w:t>
      </w:r>
    </w:p>
    <w:p w:rsidR="00972EDC" w:rsidRDefault="00972EDC" w:rsidP="00972EDC">
      <w:pPr>
        <w:pStyle w:val="a4"/>
        <w:tabs>
          <w:tab w:val="left" w:pos="709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972EDC" w:rsidRDefault="00972EDC" w:rsidP="00972EDC">
      <w:pPr>
        <w:jc w:val="both"/>
      </w:pPr>
      <w:r>
        <w:tab/>
      </w:r>
      <w:r>
        <w:tab/>
      </w:r>
    </w:p>
    <w:p w:rsidR="00972EDC" w:rsidRDefault="00972EDC" w:rsidP="00972EDC">
      <w:pPr>
        <w:jc w:val="both"/>
      </w:pPr>
    </w:p>
    <w:p w:rsidR="00972EDC" w:rsidRDefault="00972EDC" w:rsidP="00972EDC">
      <w:pPr>
        <w:jc w:val="both"/>
      </w:pPr>
      <w:r>
        <w:t>Исполняющий обязанности</w:t>
      </w:r>
    </w:p>
    <w:p w:rsidR="00972EDC" w:rsidRDefault="00972EDC" w:rsidP="00972EDC">
      <w:pPr>
        <w:jc w:val="both"/>
      </w:pPr>
      <w:r>
        <w:t xml:space="preserve">главы Октябрьского района </w:t>
      </w:r>
      <w:r>
        <w:tab/>
      </w:r>
      <w:r>
        <w:tab/>
      </w:r>
      <w:r>
        <w:tab/>
      </w:r>
      <w:r>
        <w:tab/>
        <w:t xml:space="preserve">                                   Н.Г. Куклина</w:t>
      </w:r>
    </w:p>
    <w:p w:rsidR="00972EDC" w:rsidRDefault="00972EDC" w:rsidP="00972EDC">
      <w:pPr>
        <w:jc w:val="both"/>
      </w:pPr>
    </w:p>
    <w:p w:rsidR="00972EDC" w:rsidRDefault="00972EDC" w:rsidP="00972EDC"/>
    <w:p w:rsidR="00972EDC" w:rsidRDefault="00972EDC" w:rsidP="00972EDC">
      <w:pPr>
        <w:jc w:val="both"/>
        <w:rPr>
          <w:u w:val="single"/>
        </w:rPr>
      </w:pPr>
    </w:p>
    <w:p w:rsidR="00972EDC" w:rsidRDefault="00972EDC" w:rsidP="00972EDC">
      <w:pPr>
        <w:jc w:val="both"/>
        <w:rPr>
          <w:u w:val="single"/>
        </w:rPr>
      </w:pPr>
    </w:p>
    <w:p w:rsidR="00972EDC" w:rsidRDefault="00972EDC" w:rsidP="00972EDC">
      <w:pPr>
        <w:jc w:val="both"/>
        <w:rPr>
          <w:u w:val="single"/>
        </w:rPr>
      </w:pPr>
    </w:p>
    <w:p w:rsidR="00972EDC" w:rsidRDefault="00972EDC" w:rsidP="00972EDC">
      <w:pPr>
        <w:jc w:val="both"/>
        <w:rPr>
          <w:u w:val="single"/>
        </w:rPr>
      </w:pPr>
    </w:p>
    <w:p w:rsidR="00972EDC" w:rsidRDefault="00972EDC" w:rsidP="00972EDC">
      <w:pPr>
        <w:jc w:val="right"/>
      </w:pPr>
      <w:r>
        <w:rPr>
          <w:u w:val="single"/>
        </w:rPr>
        <w:br w:type="page"/>
      </w:r>
      <w:r>
        <w:lastRenderedPageBreak/>
        <w:t xml:space="preserve">Приложение № 1 к постановлению </w:t>
      </w:r>
    </w:p>
    <w:p w:rsidR="00972EDC" w:rsidRDefault="00972EDC" w:rsidP="00972EDC">
      <w:pPr>
        <w:jc w:val="right"/>
      </w:pPr>
      <w:r>
        <w:t xml:space="preserve">администрации Октябрьского района </w:t>
      </w:r>
    </w:p>
    <w:p w:rsidR="00972EDC" w:rsidRDefault="00972EDC" w:rsidP="00972EDC">
      <w:pPr>
        <w:jc w:val="right"/>
      </w:pPr>
      <w:r>
        <w:t>от «</w:t>
      </w:r>
      <w:proofErr w:type="gramStart"/>
      <w:r>
        <w:t>31»  января</w:t>
      </w:r>
      <w:proofErr w:type="gramEnd"/>
      <w:r>
        <w:t xml:space="preserve"> 2018 г. № 197</w:t>
      </w:r>
    </w:p>
    <w:p w:rsidR="00972EDC" w:rsidRDefault="00972EDC" w:rsidP="00972EDC">
      <w:pPr>
        <w:jc w:val="center"/>
        <w:rPr>
          <w:b/>
        </w:rPr>
      </w:pPr>
    </w:p>
    <w:p w:rsidR="00972EDC" w:rsidRDefault="00972EDC" w:rsidP="00972EDC">
      <w:pPr>
        <w:tabs>
          <w:tab w:val="right" w:pos="-540"/>
        </w:tabs>
        <w:ind w:left="-360"/>
        <w:jc w:val="center"/>
        <w:rPr>
          <w:b/>
        </w:rPr>
      </w:pPr>
      <w:r>
        <w:rPr>
          <w:b/>
        </w:rPr>
        <w:t>Перечень муниципальных заказчиков, для которых полномочия на определение поставщиков (подрядчиков, исполнителей) конкурентными способами осуществляет отдел муниципальных закупок Управления экономического развития администрации Октябрьского района</w:t>
      </w:r>
    </w:p>
    <w:p w:rsidR="00972EDC" w:rsidRDefault="00972EDC" w:rsidP="00972EDC">
      <w:pPr>
        <w:tabs>
          <w:tab w:val="right" w:pos="-540"/>
        </w:tabs>
        <w:ind w:left="-360"/>
        <w:jc w:val="center"/>
        <w:rPr>
          <w:b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000"/>
      </w:tblGrid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муниципального образования городское поселение Андра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Каменное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Карымкары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Малый Атлым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Сергино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Шеркалы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Администрация муниципального образования городское поселение Октябрьское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Управление опеки и попечительства администрации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Отдел культуры и туризма администрации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Отдел физической культуры и спорта администрации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Дума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Контрольно-счетная палата Октябрьского района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учреждение «Служба материально - технического обеспечения»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«Солнышко», пгт. Октябрьское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19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«Аленький цветочек», с. Перегребное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«Гномик», п. Карымкары</w:t>
            </w:r>
          </w:p>
        </w:tc>
      </w:tr>
      <w:tr w:rsidR="00972EDC" w:rsidTr="004D1D3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«Солнышко», с. Шеркалы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автономное дошкольное образовательное учреждение «Радуга», пгт. Приобье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Дюймовочка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>. Приобье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Северяночка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>. Приобье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«Сказка», п. Унъюган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«Буратино», п. Унъюган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«Ромашка», п. Унъюган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Семицветик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>. Андра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29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Детский сад №13 «Теремок», пгт. Талинка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«Лесная сказка», пгт. Талинка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«Октябрьская средняя общеобразовательная школа имени Героя Советского Союза Николая Васильевича Архангельского»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Андринская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«Большеатлымская средняя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Большелеушинская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«Каменная средняя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Карымкарская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Малоатлымская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«Нижне-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Нарыкарская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39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«Перегребинская средняя общеобразовательная школа №1»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«Перегребинская средняя общеобразовательная школа №2»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«Приобская средняя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Сергинская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 имени Героя Советского союза Николая Ивановича Сирина»</w:t>
            </w:r>
          </w:p>
        </w:tc>
      </w:tr>
      <w:tr w:rsidR="00972EDC" w:rsidTr="004D1D39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Унъюганская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 №1»</w:t>
            </w:r>
          </w:p>
        </w:tc>
      </w:tr>
      <w:tr w:rsidR="00972EDC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Унъюганская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 №2»</w:t>
            </w:r>
          </w:p>
        </w:tc>
      </w:tr>
      <w:tr w:rsidR="00972EDC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Чемашинская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972EDC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Шеркальская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972EDC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«Комсомольская основная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«Приобская начальная общеобразовательная школа»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49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 xml:space="preserve">Муниципальное казенное общеобразовательное учреждение «Средняя общеобразовательная школа №7» 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пгт.Талинка</w:t>
            </w:r>
            <w:proofErr w:type="spellEnd"/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«Дом детского творчества», с. Перегребное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«Дом детского творчества», 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п.Унъюган</w:t>
            </w:r>
            <w:proofErr w:type="spellEnd"/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образовательное учреждение дополнительного образования «Дом детского творчества «Новое поколение», пгт. Приобье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Центр молодежи «Смена»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учреждение «Центр развития образования Октябрьского района»</w:t>
            </w:r>
          </w:p>
        </w:tc>
      </w:tr>
      <w:tr w:rsidR="00972EDC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«Районная специализированная детско-юношеская спортивная школа олимпийского резерва», пгт. Приобье</w:t>
            </w:r>
          </w:p>
        </w:tc>
      </w:tr>
      <w:tr w:rsidR="00972EDC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«Детская школа искусств», 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п.Унъюган</w:t>
            </w:r>
            <w:proofErr w:type="spellEnd"/>
          </w:p>
        </w:tc>
      </w:tr>
      <w:tr w:rsidR="00972EDC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Муниципальная бюджетная организация дополнительного образования «Детская школа искусств», пгт. Приобье</w:t>
            </w:r>
          </w:p>
        </w:tc>
      </w:tr>
      <w:tr w:rsidR="00972EDC" w:rsidTr="004D1D39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«Районная школа искусств» </w:t>
            </w:r>
          </w:p>
        </w:tc>
      </w:tr>
      <w:tr w:rsidR="00972EDC" w:rsidTr="004D1D39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59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«Детская музыкальная школа», с. Перегребное</w:t>
            </w:r>
          </w:p>
        </w:tc>
      </w:tr>
      <w:tr w:rsidR="00972EDC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«Детская школа искусств», пгт. Талинка</w:t>
            </w:r>
          </w:p>
        </w:tc>
      </w:tr>
      <w:tr w:rsidR="00972EDC" w:rsidTr="004D1D39">
        <w:trPr>
          <w:trHeight w:val="3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культуры «Культурно-информационный центр»</w:t>
            </w:r>
          </w:p>
        </w:tc>
      </w:tr>
      <w:tr w:rsidR="00972EDC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культуры «</w:t>
            </w:r>
            <w:proofErr w:type="spellStart"/>
            <w:r w:rsidRPr="00ED201D">
              <w:rPr>
                <w:sz w:val="20"/>
                <w:szCs w:val="28"/>
                <w:lang w:eastAsia="en-US"/>
              </w:rPr>
              <w:t>Межпоселенческая</w:t>
            </w:r>
            <w:proofErr w:type="spellEnd"/>
            <w:r w:rsidRPr="00ED201D">
              <w:rPr>
                <w:sz w:val="20"/>
                <w:szCs w:val="28"/>
                <w:lang w:eastAsia="en-US"/>
              </w:rPr>
              <w:t xml:space="preserve"> библиотека Октябрьского района» </w:t>
            </w:r>
          </w:p>
        </w:tc>
      </w:tr>
      <w:tr w:rsidR="00972EDC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972EDC" w:rsidTr="004D1D39">
        <w:trPr>
          <w:trHeight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культуры «Музейно-выставочный центр»</w:t>
            </w:r>
          </w:p>
        </w:tc>
      </w:tr>
      <w:tr w:rsidR="00972EDC" w:rsidTr="004D1D3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бюджетное учреждение культуры «Культурно-спортивный комплекс «Триумф», с. Шеркалы</w:t>
            </w:r>
          </w:p>
        </w:tc>
      </w:tr>
      <w:tr w:rsidR="00972EDC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учреждение «Центр культуры и библиотечного обслуживания «Кедр», п. Карымкары</w:t>
            </w:r>
          </w:p>
        </w:tc>
      </w:tr>
      <w:tr w:rsidR="00972EDC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учреждение «Центр культуры и библиотечного обслуживания», с. Малый Атлым</w:t>
            </w:r>
          </w:p>
        </w:tc>
      </w:tr>
      <w:tr w:rsidR="00972EDC" w:rsidTr="004D1D39">
        <w:trPr>
          <w:trHeight w:val="3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учреждение культуры «Культурно-досуговый центр «Лидер»</w:t>
            </w:r>
          </w:p>
        </w:tc>
      </w:tr>
      <w:tr w:rsidR="00972EDC" w:rsidTr="004D1D39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C" w:rsidRPr="00ED201D" w:rsidRDefault="00972EDC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68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DC" w:rsidRPr="00ED201D" w:rsidRDefault="00972EDC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ED201D">
              <w:rPr>
                <w:sz w:val="20"/>
                <w:szCs w:val="28"/>
                <w:lang w:eastAsia="en-US"/>
              </w:rPr>
              <w:t>Муниципальное казенное учреждение физкультурно-оздоровительный комплекс «Юбилейный»</w:t>
            </w:r>
          </w:p>
        </w:tc>
      </w:tr>
    </w:tbl>
    <w:p w:rsidR="00972EDC" w:rsidRDefault="00972EDC" w:rsidP="00972EDC">
      <w:pPr>
        <w:jc w:val="center"/>
      </w:pPr>
    </w:p>
    <w:p w:rsidR="00972EDC" w:rsidRDefault="00972EDC" w:rsidP="00972EDC">
      <w:pPr>
        <w:spacing w:after="200" w:line="276" w:lineRule="auto"/>
      </w:pPr>
      <w:r>
        <w:br w:type="page"/>
      </w:r>
    </w:p>
    <w:p w:rsidR="00972EDC" w:rsidRDefault="00972EDC" w:rsidP="00972EDC">
      <w:pPr>
        <w:ind w:left="4956" w:firstLine="708"/>
        <w:jc w:val="center"/>
      </w:pPr>
      <w:r>
        <w:lastRenderedPageBreak/>
        <w:t xml:space="preserve">Приложение № 2 к постановлению </w:t>
      </w:r>
    </w:p>
    <w:p w:rsidR="00972EDC" w:rsidRDefault="00972EDC" w:rsidP="00972EDC">
      <w:pPr>
        <w:jc w:val="right"/>
      </w:pPr>
      <w:r>
        <w:t xml:space="preserve">администрации Октябрьского района </w:t>
      </w:r>
    </w:p>
    <w:p w:rsidR="00972EDC" w:rsidRDefault="00972EDC" w:rsidP="00972EDC">
      <w:pPr>
        <w:jc w:val="right"/>
      </w:pPr>
      <w:r>
        <w:t>от «31» января 2018 г. №197</w:t>
      </w:r>
    </w:p>
    <w:p w:rsidR="00972EDC" w:rsidRDefault="00972EDC" w:rsidP="00972EDC">
      <w:pPr>
        <w:jc w:val="center"/>
        <w:rPr>
          <w:b/>
        </w:rPr>
      </w:pPr>
    </w:p>
    <w:p w:rsidR="00972EDC" w:rsidRDefault="00972EDC" w:rsidP="00972EDC">
      <w:pPr>
        <w:jc w:val="center"/>
        <w:rPr>
          <w:b/>
        </w:rPr>
      </w:pPr>
      <w:r>
        <w:rPr>
          <w:b/>
        </w:rPr>
        <w:t>Порядок взаимодействия уполномоченного органа с заказчиками в сфере закупок товаров, работ, услуг для обеспечения муниципальных нужд Октябрьского района</w:t>
      </w:r>
      <w:r>
        <w:rPr>
          <w:b/>
        </w:rPr>
        <w:br/>
      </w:r>
    </w:p>
    <w:p w:rsidR="00972EDC" w:rsidRDefault="00972EDC" w:rsidP="00972EDC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</w:t>
      </w:r>
    </w:p>
    <w:p w:rsidR="00972EDC" w:rsidRDefault="00972EDC" w:rsidP="00972EDC">
      <w:pPr>
        <w:ind w:firstLine="708"/>
        <w:jc w:val="both"/>
      </w:pPr>
      <w:r>
        <w:t>1.1. Настоящий Порядок взаимодействия уполномоченного органа с заказчиками в сфере закупок товаров, работ, услуг для обеспечения нужд Октябрьского района (далее – Порядок) разработан в соответствии с Федеральным законом от 05.04.2013 № 44-ФЗ          «О контрактной системе в сфере закупок товаров, работ, услуг для обеспечения государственных и муниципальных нужд» (далее - Федеральный закон) и определяет механизмы взаимодействия администрации Октябрьского района в лице Управления экономического развития администрации Октябрьского района, ответственным исполнителем, которого является отдел муниципальных закупок Управления экономического развития администрации Октябрьского района (далее - уполномоченный орган) с заказчиками в целях осуществления закупок товаров, работ, услуг для обеспечения муниципальных  нужд Октябрьского района в части осуществления конкурентных способов определения поставщиков, которыми являются конкурсы (открытый конкурс, конкурс с ограниченным участием, двухэтапный конкурс), электронный аукцион, запросы котировок, запросы предложений.</w:t>
      </w:r>
    </w:p>
    <w:p w:rsidR="00972EDC" w:rsidRDefault="00972EDC" w:rsidP="00972EDC">
      <w:pPr>
        <w:ind w:firstLine="708"/>
        <w:jc w:val="both"/>
      </w:pPr>
      <w:r>
        <w:t>1.2.  Под заказчиками в настоящем Порядке в соответствии с Федеральным законом понимаются муниципальные заказчики Октябрьского района, которыми выступают муниципальные бюджетные (автономные, унитарные) учреждения Октябрьского района, осуществляющие закупки за счет субсидий, представленных из бюджетов бюджетной системы Российской Федерации, и иных средств в соответствии с Федеральным законом, за исключением случаев, предусмотренных частями 2 и 3 статьи 15 Федерального закона. Муниципальными заказчиками могут выступать муниципальный орган Октябрьского района или муниципальное казенное учреждение Октябрьского района, действующие от имени муниципального образования Октябрьский район,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Октябрьский район и осуществляющие закупки.</w:t>
      </w:r>
    </w:p>
    <w:p w:rsidR="00972EDC" w:rsidRDefault="00972EDC" w:rsidP="00972EDC">
      <w:pPr>
        <w:pStyle w:val="a4"/>
        <w:numPr>
          <w:ilvl w:val="1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и заказчики взаимодействуют на основе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принципов открытости, прозрачности информации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муниципальных  нужд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эффективность осуществления закупок.</w:t>
      </w:r>
    </w:p>
    <w:p w:rsidR="00972EDC" w:rsidRDefault="00972EDC" w:rsidP="00972EDC">
      <w:pPr>
        <w:jc w:val="center"/>
        <w:rPr>
          <w:b/>
        </w:rPr>
      </w:pPr>
      <w:r>
        <w:br/>
      </w:r>
      <w:r>
        <w:rPr>
          <w:b/>
        </w:rPr>
        <w:t>II. Функции уполномоченного органа при определении поставщиков (подрядчиков, исполнителей)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 Уполномоченный орган в целях определения поставщиков (подрядчиков, исполнителей) осуществляет следующие функции: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2.1.1. Принимает и рассматривает заявки заказчиков на определение поставщиков (подрядчиков, исполнителей) и прилагаемые к ним документы: техническое задание (спецификация), проект контракта, обоснование начальной (максимальной) цены контракта (цены лота). Направляет заказчикам замечания по направленным заявкам в сроки, предусмотренные настоящим Порядком, для их устранения.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По заявкам, соответствующим требованиям настоящего Порядка, организует определение поставщика (подрядчика, исполнителя) в соответствии с Федеральным законом </w:t>
      </w:r>
      <w:r>
        <w:rPr>
          <w:color w:val="000000"/>
        </w:rPr>
        <w:lastRenderedPageBreak/>
        <w:t>и иными нормативными правовыми актами Российской Федерации в сфере закупок (далее – законодательство в сфере закупок).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2.1.2.  Разрабатывает и после утверждения заказчиком, осуществляет размещение на официальном сайте документации об осуществлении закупки.</w:t>
      </w:r>
    </w:p>
    <w:p w:rsidR="00972EDC" w:rsidRDefault="00972EDC" w:rsidP="00972EDC">
      <w:pPr>
        <w:shd w:val="clear" w:color="auto" w:fill="FFFFFF"/>
        <w:tabs>
          <w:tab w:val="left" w:pos="1418"/>
        </w:tabs>
        <w:ind w:firstLine="708"/>
        <w:jc w:val="both"/>
        <w:rPr>
          <w:color w:val="000000"/>
        </w:rPr>
      </w:pPr>
      <w:r>
        <w:rPr>
          <w:color w:val="000000"/>
        </w:rPr>
        <w:t>2.1.3. Предоставляет по письменным запросам заказчиков информацию по вопросам, возникающим в процессе определения поставщиков (подрядчиков, исполнителей).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2.1.4.  Направляет заказчикам запросы, поступающие от участников закупки о разъяснении положений документации об осуществлении закупки в отношении объекта закупки, обоснований начальной (максимальной) цены контракта (цены лота), условий исполнения контракта, в день получения уполномоченным органом указанного запроса. 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2.1.5.  Размещает на официальном сайте разъяснения положений документации об осуществлении закупки на поступившие запросы участников закупки в сроки, установленные законодательством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2.1.6.  Принимает и рассматривает обращения заказчиков о внесении изменений в документацию </w:t>
      </w:r>
      <w:proofErr w:type="gramStart"/>
      <w:r>
        <w:rPr>
          <w:color w:val="000000"/>
        </w:rPr>
        <w:t>об  осуществлении</w:t>
      </w:r>
      <w:proofErr w:type="gramEnd"/>
      <w:r>
        <w:rPr>
          <w:color w:val="000000"/>
        </w:rPr>
        <w:t xml:space="preserve"> закупки.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2.1.7.  Размещает на официальном сайте информацию о внесении изменений в документацию, в случае принятия решения о внесении изменений в документацию об осуществлении закупки.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2.1.8.  Принимает и рассматривает информацию заказчиков об отмене процедуры определения поставщика (подрядчика, исполнителя) в сроки, установленные настоящим Порядком.</w:t>
      </w:r>
    </w:p>
    <w:p w:rsidR="00972EDC" w:rsidRDefault="00972EDC" w:rsidP="00972EDC">
      <w:pPr>
        <w:shd w:val="clear" w:color="auto" w:fill="FFFFFF"/>
        <w:tabs>
          <w:tab w:val="left" w:pos="1276"/>
          <w:tab w:val="left" w:pos="1418"/>
        </w:tabs>
        <w:ind w:firstLine="708"/>
        <w:jc w:val="both"/>
        <w:rPr>
          <w:color w:val="000000"/>
        </w:rPr>
      </w:pPr>
      <w:r>
        <w:rPr>
          <w:color w:val="000000"/>
        </w:rPr>
        <w:t>2.1.9. Размещает на официальном сайте информацию об отмене процедуры определения поставщика (подрядчика, исполнителя), в случае принятия решения об отмене определения поставщика.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2.1.10. Передает заказчику протоколы, составленные в ходе процедуры определения поставщика (подрядчика, исполнителя) в соответствии с положениями законодательства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</w:pPr>
      <w:r>
        <w:rPr>
          <w:color w:val="000000"/>
        </w:rPr>
        <w:t xml:space="preserve">2.1.11. </w:t>
      </w:r>
      <w:r>
        <w:t xml:space="preserve">Осуществляет хранение документации о закупках в соответствии </w:t>
      </w:r>
      <w:proofErr w:type="gramStart"/>
      <w:r>
        <w:t>с  Федеральным</w:t>
      </w:r>
      <w:proofErr w:type="gramEnd"/>
      <w:r>
        <w:t xml:space="preserve"> законом.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t>2.1.12. Осуществляет ведение реестра контрактов, содержащего сведения, составляющие государственную тайну.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2.2. На уполномоченный орган не возлагаются полномочия на обоснование закупок, определение условий контракта, в том числе на определение начальной (максимальной) цены контракта, и подписание контракта.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2.3. Уполномоченный орган может принять решение о проведении совместных конкурсов или аукционов при наличии у двух и более заказчиков потребности в одних и тех же товарах, работах, услугах.</w:t>
      </w:r>
    </w:p>
    <w:p w:rsidR="00972EDC" w:rsidRDefault="00972EDC" w:rsidP="00972EDC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Функции заказчиков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определении поставщиков (подрядчиков, исполнителей)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 Заказчики в целях определения поставщиков (подрядчиков, исполнителей) осуществляют следующие функции: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3.1.1. </w:t>
      </w:r>
      <w:r>
        <w:t xml:space="preserve">Размещают на официальном сайте планы закупок, планы-графики закупок товаров, работ, услуг в порядке, установленном действующим законодательством и </w:t>
      </w:r>
      <w:r>
        <w:rPr>
          <w:color w:val="000000"/>
        </w:rPr>
        <w:t>осуществляют закупки в соответствии с планом-графиком.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3.1.2. Разрабатывают и направляют в уполномоченный орган заявки на определение поставщиков (подрядчиков исполнителей) по установленной уполномоченным органом форме.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3.1.3. Самостоятельно принимают решение о способе определения поставщиков (подрядчиков, исполнителей).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3.1.4. Устраняют замечания, представленные уполномоченным органом по заявкам на определение поставщиков (подрядчиков исполнителей).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3.1.5. Согласовывают наличие лимитов бюджетных обязательств путем подтверждения соответствующим главным распорядителем бюджетных средств муниципального образования Октябрьский район заявок на определение поставщиков (подрядчиков, исполнителей).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3.1.6. Вносят уполномоченному органу предложения о способе определения поставщиков (подрядчиков, исполнителей) в соответствии с законодательством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3.1.7. Утверждают документацию об осуществлении закупки. 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3.1.8. При проведении конкурса (в том числе конкурса с ограниченным участием и двухэтапного конкурса) по поступившим запросам участников закупки о предоставлении разъяснений положений конкурсной документации в отношении объекта закупки, технических заданий (спецификаций), обоснований начальной (максимальной) цены контракта (цены лота), условий исполнения контракта, направляют в уполномоченный орган ответ, для его размещения на официальном сайте, в течение дня, следующего за днем поступления запроса к заказчику.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3.1.9. При проведении электронного аукциона, по поступившим запросам участников закупки о предоставлении разъяснений </w:t>
      </w:r>
      <w:proofErr w:type="gramStart"/>
      <w:r>
        <w:rPr>
          <w:color w:val="000000"/>
        </w:rPr>
        <w:t>положений  документации</w:t>
      </w:r>
      <w:proofErr w:type="gramEnd"/>
      <w:r>
        <w:rPr>
          <w:color w:val="000000"/>
        </w:rPr>
        <w:t xml:space="preserve"> об электронном аукционе  в отношении объекта закупки, технических заданий (спецификаций), обоснований начальной (максимальной) цены контракта, условий исполнения контракта направляют в уполномоченный орган ответ, в течение одного дня, следующего за днем, когда поступил запрос.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3.1.10. По предложению уполномоченного органа участвуют в заседаниях комиссии по осуществлению закупок при уполномоченном органе.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3.1.11. Размещают сведения о заключенных контрактах на официальном сайте в порядке, установленном законодательством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3.1.12. Осуществляют прием и возврат денежных средств, внесенных в качестве обеспечения заявки на участие в процедуре определения поставщиков (кроме электронного аукциона), участникам закупки в соответствии с требованиями, предусмотренными законодательством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3.2. Заключение контракта по результатам определения поставщиков (подрядчиков, исполнителей) и осуществление закупки у единственного поставщика (подрядчика, исполнителя), предусмотренных </w:t>
      </w:r>
      <w:r w:rsidRPr="00647790">
        <w:t xml:space="preserve">Федеральным </w:t>
      </w:r>
      <w:hyperlink r:id="rId8" w:history="1">
        <w:r w:rsidRPr="00647790">
          <w:rPr>
            <w:rStyle w:val="a5"/>
            <w:rFonts w:eastAsia="Calibri"/>
          </w:rPr>
          <w:t>законом</w:t>
        </w:r>
      </w:hyperlink>
      <w:r w:rsidRPr="00647790">
        <w:t xml:space="preserve">, </w:t>
      </w:r>
      <w:r>
        <w:rPr>
          <w:color w:val="000000"/>
        </w:rPr>
        <w:t>заказчик осуществляет самостоятельно.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3.3. Заказчики обязаны обосновать начальную (максимальную) цену контракта посредством применения методов, установленных статьей 22 Федерального закона, а так же включить указанное обоснование начальной (максимальной) цены контракта в заявку на определение поставщиков (подрядчиков, исполнителей), с приложением соответствующих документов по обоснованию начальной (максимальной) цены контракта.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Заказчики несут ответственность за обоснование начальной (максимальной) цены контракта, в том числе за применение метода и полноту сведений указанных в обосновании начальной (максимальной) цены контракта.</w:t>
      </w:r>
    </w:p>
    <w:p w:rsidR="00972EDC" w:rsidRDefault="00972EDC" w:rsidP="00972ED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процедуры определения поставщика (подрядчика, исполнителя) несостоявшейся заказчики принимают решение о проведении соответствующих процедур согласно Федеральному закону.</w:t>
      </w:r>
    </w:p>
    <w:p w:rsidR="00972EDC" w:rsidRDefault="00972EDC" w:rsidP="00972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3.5. Заказчики обеспечивают заблаговременное получение (обновление) сертификатов ключей проверки электронных подписей для работы в информационно-телекоммуникационной сети «Интернет» для размещения информации о закупках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товаров,  работ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>,  услуг на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площадках. </w:t>
      </w:r>
    </w:p>
    <w:p w:rsidR="00972EDC" w:rsidRDefault="00972EDC" w:rsidP="00972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 Заказчики </w:t>
      </w:r>
      <w:r>
        <w:rPr>
          <w:rFonts w:ascii="Times New Roman" w:hAnsi="Times New Roman" w:cs="Times New Roman"/>
          <w:spacing w:val="-4"/>
          <w:sz w:val="24"/>
          <w:szCs w:val="24"/>
        </w:rPr>
        <w:t>наделяют должностных лиц правом электронной подписи контрактов</w:t>
      </w:r>
      <w:r>
        <w:rPr>
          <w:rFonts w:ascii="Times New Roman" w:hAnsi="Times New Roman" w:cs="Times New Roman"/>
          <w:sz w:val="24"/>
          <w:szCs w:val="24"/>
        </w:rPr>
        <w:t>, заключаемых по результатам проведения электронных аукционов.</w:t>
      </w:r>
    </w:p>
    <w:p w:rsidR="00972EDC" w:rsidRDefault="00972EDC" w:rsidP="00972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 В порядке и сроки, установленные Федеральным законом, заказчики осуществляют все действия по заключению (включая направление проекта контракта), изменению, расторжению контракта по итогам определения поставщика (подрядчика, исполнителя).</w:t>
      </w:r>
    </w:p>
    <w:p w:rsidR="00972EDC" w:rsidRDefault="00972EDC" w:rsidP="00972EDC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Заказчики устанавливают обеспечение исполнения контрактов.</w:t>
      </w:r>
    </w:p>
    <w:p w:rsidR="00972EDC" w:rsidRDefault="00972EDC" w:rsidP="00972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 нарушения поставщиком (исполнителем, подрядчиком) принятых на себя обязательств заказчики обеспечивают взыскание штрафных санкций, в том числе в случае расторжения контрактов по соглашению сторон.</w:t>
      </w:r>
    </w:p>
    <w:p w:rsidR="00972EDC" w:rsidRDefault="00972EDC" w:rsidP="00972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Заказчики обеспечивают размещение на официальном сайте сведений о заключении контрактов (их изменении, расторжении, исполнении) в сроки, установленные Федеральным законом.</w:t>
      </w:r>
    </w:p>
    <w:p w:rsidR="00972EDC" w:rsidRDefault="00972EDC" w:rsidP="00972EDC">
      <w:pPr>
        <w:autoSpaceDE w:val="0"/>
        <w:autoSpaceDN w:val="0"/>
        <w:adjustRightInd w:val="0"/>
        <w:ind w:firstLine="540"/>
        <w:jc w:val="both"/>
      </w:pPr>
      <w:r>
        <w:t>3.11.  Заказчики составляют протокол об отказе от заключения контракта в случаях, предусмотренных частью 9 статьи 31 Федерального закона, и размещают его на официальном сайте.</w:t>
      </w:r>
    </w:p>
    <w:p w:rsidR="00972EDC" w:rsidRDefault="00972EDC" w:rsidP="00972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 Заказчики направляют информацию о включении в реестр недобросовестных поставщиков в порядке, установленном статьей 104 Федерального закона, в федеральный орган исполнительной власти, уполномоченный на осуществление контроля в сфере закупок.</w:t>
      </w:r>
    </w:p>
    <w:p w:rsidR="00972EDC" w:rsidRDefault="00972EDC" w:rsidP="00972EDC">
      <w:pPr>
        <w:autoSpaceDE w:val="0"/>
        <w:autoSpaceDN w:val="0"/>
        <w:adjustRightInd w:val="0"/>
        <w:ind w:firstLine="540"/>
        <w:jc w:val="both"/>
      </w:pPr>
      <w:r>
        <w:t xml:space="preserve">3.13.  Заказчики обеспечивают закупки товаров, работ, услуг у субъектов малого предпринимательства, социально ориентированных некоммерческих </w:t>
      </w:r>
      <w:proofErr w:type="gramStart"/>
      <w:r>
        <w:t>организаций  в</w:t>
      </w:r>
      <w:proofErr w:type="gramEnd"/>
      <w:r>
        <w:t xml:space="preserve"> размере и порядке, установленных федеральным законодательством.</w:t>
      </w:r>
    </w:p>
    <w:p w:rsidR="00972EDC" w:rsidRDefault="00972EDC" w:rsidP="00972EDC">
      <w:pPr>
        <w:shd w:val="clear" w:color="auto" w:fill="FFFFFF"/>
        <w:ind w:firstLine="539"/>
        <w:jc w:val="both"/>
      </w:pPr>
      <w:r>
        <w:rPr>
          <w:color w:val="000000"/>
        </w:rPr>
        <w:t>3.14. Заказчики предоставляют учреждениям и предприятиям уголовно-исполнительной системы, а так же организациям инвалидов преимущества в отношении предлагаемой ими цены контракта в размере и порядке, установленном Федеральным законом.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3.15.  Права, обязанности и ответственность заказчиков, уполномоченного органа при проведении совместных конкурсов и электронных аукционов, порядок проведения совместных конкурсов и электронных аукционов определяется соглашением сторон.</w:t>
      </w:r>
    </w:p>
    <w:p w:rsidR="00972EDC" w:rsidRDefault="00972EDC" w:rsidP="00972EDC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</w:p>
    <w:p w:rsidR="00972EDC" w:rsidRDefault="00972EDC" w:rsidP="00972EDC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Взаимодействие уполномоченного органа и заказчиков при определении поставщиков (подрядчиков, исполнителей)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 Заказчики подают в уполномоченный орган заявки на определение поставщиков (подрядчиков, исполнителей) для осуществления закупки товаров, работ, услуг в соответствии с планами-графиками.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Заявки должны содержать описание объекта закупки и проект контракта в соответствии с требованиями законодательства в сфере закупок.</w:t>
      </w:r>
    </w:p>
    <w:p w:rsidR="00972EDC" w:rsidRDefault="00972EDC" w:rsidP="00972ED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ab/>
        <w:t xml:space="preserve">Заказчики несут ответственность за соответствие характеристик установленных ими в описании объекта закупки, а также требований, установленных к участникам закупки, действующему законодательству в сфере закупок. </w:t>
      </w:r>
    </w:p>
    <w:p w:rsidR="00972EDC" w:rsidRDefault="00972EDC" w:rsidP="00972ED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Заявки на организацию закупки подаются в уполномоченный орган не позднее чем за тридцать календарных дней до предполагаемого срока размещения извещения об осуществлении закупки на официальном сайте.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Уполномоченный орган рассматривает поступившие от заказчиков заявки на определение поставщиков (подрядчиков, исполнителей), на соответствие законодательству в сфере закупок в течение 15 рабочих дней со дня их получения и принимает одно из следующих решений: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4.2.1. Осуществляет процедуру определения поставщиков (подрядчиков, исполнителей) путем проведения конкурса, электронного аукциона, запроса котировок или запроса предложений в течение 3 рабочих дней со дня окончания срока рассмотрения заявки заказчика, при этом заказчик утверждает документацию об </w:t>
      </w:r>
      <w:proofErr w:type="gramStart"/>
      <w:r>
        <w:rPr>
          <w:color w:val="000000"/>
        </w:rPr>
        <w:t>осуществлении  закупки</w:t>
      </w:r>
      <w:proofErr w:type="gramEnd"/>
      <w:r>
        <w:rPr>
          <w:color w:val="000000"/>
        </w:rPr>
        <w:t>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4.2.2. Отказывает заказчикам в осуществлении процедуры определения поставщиков (подрядчиков, исполнителей) в случае несоответствия заявки действующему законодательству в сфере закупок, отсутствия согласования наличия лимитов бюджетных </w:t>
      </w:r>
      <w:r>
        <w:rPr>
          <w:color w:val="000000"/>
        </w:rPr>
        <w:lastRenderedPageBreak/>
        <w:t>обязательств соответствующим главным распорядителем бюджетных средств муниципального образования Октябрьский район.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Заявка, учитывающая замечания уполномоченного органа, подается заказчиком повторно в течение 5 рабочих дней со дня поступления мотивированного ответа об отказе в определении поставщика (подрядчика, исполнителя). В случае подачи заявки, учитывающей замечания уполномоченного </w:t>
      </w:r>
      <w:proofErr w:type="gramStart"/>
      <w:r>
        <w:rPr>
          <w:color w:val="000000"/>
        </w:rPr>
        <w:t>органа,  по</w:t>
      </w:r>
      <w:proofErr w:type="gramEnd"/>
      <w:r>
        <w:rPr>
          <w:color w:val="000000"/>
        </w:rPr>
        <w:t xml:space="preserve"> истечении указанного срока заявке присваивается новый номер, ее рассмотрение осуществляется в общем порядке.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В случае необходимости внесения изменений в документацию по осуществлению закупки (за исключением проведения запроса предложений) заказчик представляет в уполномоченный орган изменения в документацию об осуществлении закупки, в сроки: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 не позднее, чем за восемь дней до даты окончания подачи заявок на участие в конкурсе и вскрытия конвертов;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 не позднее, чем за четыре дня до даты окончания подачи заявок на участие в электронном аукционе;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 не позднее, чем за три рабочих дня до даты истечения срока подачи заявок на участие в запросе котировок.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4.4. Уполномоченный орган в течение двух дней (одного дня в случае необходимости внесения изменений в извещение о проведении запроса котировок) со дня получения обращения заказчика о внесении изменений, указанных </w:t>
      </w:r>
      <w:r w:rsidRPr="00647790">
        <w:t xml:space="preserve">в </w:t>
      </w:r>
      <w:hyperlink r:id="rId9" w:history="1">
        <w:r w:rsidRPr="00647790">
          <w:rPr>
            <w:rStyle w:val="a5"/>
            <w:rFonts w:eastAsia="Calibri"/>
          </w:rPr>
          <w:t>пункте 4.3</w:t>
        </w:r>
      </w:hyperlink>
      <w:r>
        <w:rPr>
          <w:color w:val="000000"/>
        </w:rPr>
        <w:t xml:space="preserve"> настоящего Порядка, принимает решение о внесении соответствующих изменений в документацию об осуществлении закупки либо об отказе внесения указанных изменений.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В случае принятия решения о внесении изменений, указанных в </w:t>
      </w:r>
      <w:hyperlink r:id="rId10" w:history="1">
        <w:r w:rsidRPr="00647790">
          <w:rPr>
            <w:rStyle w:val="a5"/>
            <w:rFonts w:eastAsia="Calibri"/>
          </w:rPr>
          <w:t>пункте 4.3</w:t>
        </w:r>
      </w:hyperlink>
      <w:r w:rsidRPr="00647790">
        <w:t xml:space="preserve"> </w:t>
      </w:r>
      <w:r>
        <w:rPr>
          <w:color w:val="000000"/>
        </w:rPr>
        <w:t>настоящего Порядка, уполномоченный орган размещает информацию о внесении изменений в документацию об осуществлении закупки в порядке и сроки установленные законодательством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4.5. По результатам первого этапа двухэтапного конкурса, заказчик вправе уточнить условия закупки, в соответствии с положениями законодательства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 случае необходимости уточнения условий закупки по результатам первого этапа двухэтапного конкурса, заказчик предоставляет в уполномоченный орган информацию об уточнении условий закупки в соответствии с законодательством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4.6. В случае уточнения условий закупки, уполномоченный орган предлагает участникам двухэтапного конкурса в приглашениях представить окончательные заявки на участие в двухэтапном конкурсе в соответствии с положениями законодательства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4.7. При необходимости отмены процедуры определения поставщика (подрядчика, исполнителя) (за исключением проведения запроса предложений) заказчик предоставляет в уполномоченный орган соответствующую информацию об отмене определения поставщика (подрядчика, исполнителя), в сроки: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 не позднее чем за семь дней до даты окончания срока подачи заявок на участие в конкурсе или аукционе;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 не позднее чем за четыре дня до даты окончания срока подачи заявок на участие в запросе котировок.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Уполномоченный орган в течение двух дней со дня получения информации заказчика об отмене процедуры определения поставщика (подрядчика, исполнителя) (за исключением проведения запроса предложений) принимает одно из следующих решений: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 решение об отмене процедуры определения поставщика (подрядчика, исполнителя);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 решение об отказе в отмене процедуры определения поставщика (подрядчика, исполнителя).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 случае принятия решения об отмене процедуры определения поставщика (подрядчика, исполнителя) уполномоченный орган размещает информацию об отмене определения поставщика (подрядчика, исполнителя) в порядке и сроки, установленные действующим законодательством в сфере закупок.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4.8. В случае признания процедуры определения поставщика (подрядчика, исполнителя) несостоявшейся заказчик принимает решение о проведении соответствующих процедур согласно Федеральному закону.</w:t>
      </w:r>
    </w:p>
    <w:p w:rsidR="00972EDC" w:rsidRDefault="00972EDC" w:rsidP="00972EDC">
      <w:pPr>
        <w:pStyle w:val="a4"/>
        <w:ind w:left="0"/>
        <w:jc w:val="both"/>
        <w:rPr>
          <w:sz w:val="24"/>
          <w:szCs w:val="24"/>
        </w:rPr>
      </w:pPr>
    </w:p>
    <w:p w:rsidR="00972EDC" w:rsidRDefault="00972EDC" w:rsidP="00972EDC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Консультационное сопровождение деятельности заказчиков в процессе осуществления закупок товаров, работ, услуг</w:t>
      </w:r>
    </w:p>
    <w:p w:rsidR="00972EDC" w:rsidRDefault="00972EDC" w:rsidP="00972ED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Уполномоченный орган осуществляют консультационную помощь заказчикам Октябрьского района, по вопросам, возникающим в процессе осуществления закупок товаров, работ, услуг.</w:t>
      </w:r>
    </w:p>
    <w:p w:rsidR="00972EDC" w:rsidRDefault="00972EDC" w:rsidP="00972EDC">
      <w:pPr>
        <w:shd w:val="clear" w:color="auto" w:fill="FFFFFF"/>
        <w:ind w:firstLine="708"/>
        <w:jc w:val="both"/>
      </w:pPr>
      <w:r>
        <w:rPr>
          <w:color w:val="000000"/>
        </w:rPr>
        <w:t xml:space="preserve">5.2. Уполномоченный орган разрабатывает и внедряет нормативные муниципальные правовые акты </w:t>
      </w:r>
      <w:proofErr w:type="gramStart"/>
      <w:r>
        <w:rPr>
          <w:color w:val="000000"/>
        </w:rPr>
        <w:t>и  методические</w:t>
      </w:r>
      <w:proofErr w:type="gramEnd"/>
      <w:r>
        <w:rPr>
          <w:color w:val="000000"/>
        </w:rPr>
        <w:t xml:space="preserve"> документы по вопросам осуществления закупок заказчиками Октябрьского района, входящим в компетенцию уполномоченного органа.</w:t>
      </w:r>
    </w:p>
    <w:p w:rsidR="00972EDC" w:rsidRDefault="00972EDC" w:rsidP="00972EDC"/>
    <w:p w:rsidR="00972EDC" w:rsidRDefault="00972EDC" w:rsidP="00972EDC">
      <w:pPr>
        <w:tabs>
          <w:tab w:val="left" w:pos="0"/>
          <w:tab w:val="left" w:pos="709"/>
        </w:tabs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Мониторинг закупок</w:t>
      </w:r>
    </w:p>
    <w:p w:rsidR="00972EDC" w:rsidRDefault="00972EDC" w:rsidP="00972EDC">
      <w:pPr>
        <w:tabs>
          <w:tab w:val="left" w:pos="0"/>
          <w:tab w:val="left" w:pos="709"/>
        </w:tabs>
        <w:jc w:val="center"/>
      </w:pPr>
    </w:p>
    <w:p w:rsidR="00972EDC" w:rsidRDefault="00972EDC" w:rsidP="00972EDC">
      <w:pPr>
        <w:pStyle w:val="a6"/>
        <w:spacing w:before="0" w:beforeAutospacing="0" w:after="0" w:afterAutospacing="0"/>
        <w:jc w:val="both"/>
      </w:pPr>
      <w:r>
        <w:t xml:space="preserve"> </w:t>
      </w:r>
      <w:r>
        <w:tab/>
        <w:t>6.1. Мониторинг закупок представляет собой систему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закупок, в том числе реализации планов закупок и планов-графиков.</w:t>
      </w:r>
    </w:p>
    <w:p w:rsidR="00972EDC" w:rsidRDefault="00972EDC" w:rsidP="00972EDC">
      <w:pPr>
        <w:pStyle w:val="a6"/>
        <w:spacing w:before="0" w:beforeAutospacing="0" w:after="0" w:afterAutospacing="0"/>
        <w:ind w:firstLine="708"/>
        <w:jc w:val="both"/>
      </w:pPr>
      <w:r>
        <w:t>6.2. Мониторинг закупок осуществляется в целях:</w:t>
      </w:r>
    </w:p>
    <w:p w:rsidR="00972EDC" w:rsidRDefault="00972EDC" w:rsidP="00972EDC">
      <w:pPr>
        <w:pStyle w:val="a6"/>
        <w:spacing w:before="0" w:beforeAutospacing="0" w:after="0" w:afterAutospacing="0"/>
        <w:ind w:firstLine="708"/>
        <w:jc w:val="both"/>
      </w:pPr>
      <w:r>
        <w:t>- оценки степени достижения целей осуществления закупок, определенных в соответствии с положениями Федерального закона;</w:t>
      </w:r>
    </w:p>
    <w:p w:rsidR="00972EDC" w:rsidRDefault="00972EDC" w:rsidP="00972EDC">
      <w:pPr>
        <w:pStyle w:val="a6"/>
        <w:spacing w:before="0" w:beforeAutospacing="0" w:after="0" w:afterAutospacing="0"/>
        <w:ind w:firstLine="708"/>
        <w:jc w:val="both"/>
      </w:pPr>
      <w:r>
        <w:t>- оценки обоснованности закупок в соответствии с положениями Федерального закона;</w:t>
      </w:r>
    </w:p>
    <w:p w:rsidR="00972EDC" w:rsidRDefault="00972EDC" w:rsidP="00972EDC">
      <w:pPr>
        <w:pStyle w:val="a6"/>
        <w:spacing w:before="0" w:beforeAutospacing="0" w:after="0" w:afterAutospacing="0"/>
        <w:ind w:firstLine="708"/>
        <w:jc w:val="both"/>
      </w:pPr>
      <w:r>
        <w:t>- совершенствования законодательства Российской Федерации и иных нормативных правовых актов о контрактной системе в сфере закупок.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6.3. Уполномоченный орган осуществляет мониторинг закупок заказчиков Октябрьского района.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6.4. Уполномоченный орган при осуществлении мониторинга закупок: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1) разрабатывает и обеспечивает утверждение порядка проведения оценки эффективности и результативности закупочной деятельности, включающего показатели такой оценки и порядок их расчета, а также порядок присвоения на основании произведенной оценки рейтингов эффективности и результативности закупочной деятельности заказчиков Октябрьского района;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2) обеспечивает сбор, обобщение и систематизацию информации об осуществлении закупок товаров, работ, услуг для обеспечения нужд Октябрьского района, а также проведение оценки эффективности и результативности закупочной деятельности, включая присвоение рейтингов эффективности и результативности закупочной деятельности;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3) ежеквартально составляет отчеты о результатах мониторинга закупок до 20 числа месяца, следующего за отчетным периодом;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4) при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нужд Октябрьского района вправе: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рекомендовать заказчикам Октябрьского района 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направить заказчику Октябрьского района предложение о поощрении специалистов этого заказчика, ответственных за осуществление закупок товаров, работ, услуг, в связи с достижением высоких показателей эффективности закупочной деятельности;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подготовить предложение об изменении полномочий заказчика Октябрьского района по самостоятельному осуществлению закупок;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lastRenderedPageBreak/>
        <w:t>5) при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нужд Октябрьского района вправе: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направить заказчику Октябрьского района,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направить заказчику Октябрьского района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осуществлением ими закупочной деятельности;</w:t>
      </w:r>
    </w:p>
    <w:p w:rsidR="00972EDC" w:rsidRDefault="00972EDC" w:rsidP="00972EDC">
      <w:pPr>
        <w:autoSpaceDE w:val="0"/>
        <w:autoSpaceDN w:val="0"/>
        <w:adjustRightInd w:val="0"/>
        <w:ind w:firstLine="720"/>
        <w:jc w:val="both"/>
      </w:pPr>
      <w:r>
        <w:t>подготовить предложение о передаче полномочий по определению поставщиков (подрядчиков, исполнителей) заказчика Октябрьского района, осуществляющего закупочную деятельность неэффективно, главному распорядителю бюджетных средств, в ведении которого он находится, или уполномоченному органу, к компетенции которого относится определение поставщиков (подрядчиков, исполнителей) для заказчиков Октябрьского района.</w:t>
      </w:r>
    </w:p>
    <w:p w:rsidR="00972EDC" w:rsidRDefault="00972EDC" w:rsidP="00972EDC">
      <w:pPr>
        <w:pStyle w:val="a6"/>
        <w:spacing w:before="0" w:beforeAutospacing="0" w:after="0" w:afterAutospacing="0"/>
        <w:ind w:firstLine="708"/>
        <w:jc w:val="both"/>
      </w:pPr>
      <w:r>
        <w:t>6.5. Результаты мониторинга закупок для муниципальных нужд Октябрьского района оформляются в виде сводного аналитического отчета и представляются в Правительство Ханты-Мансийского автономного округа-Югры.</w:t>
      </w:r>
    </w:p>
    <w:p w:rsidR="00972EDC" w:rsidRDefault="00972EDC" w:rsidP="00972EDC"/>
    <w:p w:rsidR="00972EDC" w:rsidRDefault="00972EDC" w:rsidP="00972EDC">
      <w:pPr>
        <w:pStyle w:val="a4"/>
        <w:tabs>
          <w:tab w:val="left" w:pos="1134"/>
        </w:tabs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 xml:space="preserve">. Порядок формирования и направления заказчиком сведений, подлежащих включению в реестр контрактов, содержащих сведения, составляющие государственную тайну, а также направления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уполномоченным  органом</w:t>
      </w:r>
      <w:proofErr w:type="gramEnd"/>
      <w:r>
        <w:rPr>
          <w:rFonts w:ascii="Times New Roman" w:hAnsi="Times New Roman"/>
          <w:b/>
          <w:sz w:val="24"/>
          <w:szCs w:val="24"/>
        </w:rPr>
        <w:t>, заказчику сведений, извещений и протоколов</w:t>
      </w:r>
    </w:p>
    <w:p w:rsidR="00972EDC" w:rsidRDefault="00972EDC" w:rsidP="00972EDC">
      <w:pPr>
        <w:pStyle w:val="a4"/>
        <w:tabs>
          <w:tab w:val="left" w:pos="1134"/>
        </w:tabs>
        <w:autoSpaceDE w:val="0"/>
        <w:autoSpaceDN w:val="0"/>
        <w:adjustRightInd w:val="0"/>
        <w:ind w:left="708"/>
        <w:jc w:val="center"/>
      </w:pPr>
    </w:p>
    <w:p w:rsidR="00972EDC" w:rsidRDefault="00972EDC" w:rsidP="00972EDC">
      <w:pPr>
        <w:pStyle w:val="a4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Формирование сведений, включаемых в реестр контрактов, осуществляется в соответствии с формами, утвержденными приказом Министерства финансов Российской Федерации от 30.12.2013 № 142-н «О порядке и формах направления до 1 июля 2014 года заказчиками информации и документов в реестр контрактов, заключенных заказчиками, и сведений в реестр контрактов, содержащий сведения, составляющие государственную тайну».</w:t>
      </w:r>
    </w:p>
    <w:p w:rsidR="00972EDC" w:rsidRDefault="00972EDC" w:rsidP="00972EDC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Сведения, включаемые в реестр контрактов, доставляются заказчиком (представителем заказчика) лично или направляются на бумажном и при наличии технической возможности магнитном носителе в уполномоченный орган специальной или фельдъегерской связью в соответствии с требованиями законодательства Российской Федерации о защите государственной тайны в сроки, указанные в пункте 12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28.11.2013           № 1084 «О порядке ведения реестра контрактов, заключенных заказчиками, и реестра контрактов, содержащего сведения, составляющие государственную тайну»  (далее - Правила).</w:t>
      </w:r>
    </w:p>
    <w:p w:rsidR="00972EDC" w:rsidRDefault="00972EDC" w:rsidP="00972EDC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Сведения, извещения, протоколы, предусмотренные пунктами 18, 19 Правил, доставляются представителем уполномоченного органа лично или направляются на бумажном носителе специальной или фельдъегерской связью в соответствии с требованиями законодательства Российской Федерации о защите государственной тайны в сроки, указанные в пунктах 18, 19 Правил.</w:t>
      </w:r>
    </w:p>
    <w:p w:rsidR="00972EDC" w:rsidRDefault="00972EDC" w:rsidP="00972EDC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При пересылке документов специальной или фельдъегерской связью оформляется реестр на корреспонденцию, направляемую через специальную или фельдъегерскую связь.</w:t>
      </w:r>
    </w:p>
    <w:p w:rsidR="00972EDC" w:rsidRDefault="00972EDC" w:rsidP="00972EDC">
      <w:pPr>
        <w:ind w:firstLine="708"/>
        <w:jc w:val="both"/>
      </w:pPr>
      <w:r>
        <w:t>7.5. При доставке документов непосредственно адресату, минуя подразделения специальной или фельдъегерской связи, передача осуществляется по реестрам (распискам, разносным книгам) в соответствии с требованиями законодательства Российской Федерации о защите государственной тайны.</w:t>
      </w:r>
    </w:p>
    <w:p w:rsidR="00972EDC" w:rsidRDefault="00972EDC" w:rsidP="00972EDC"/>
    <w:p w:rsidR="005768DB" w:rsidRDefault="005768DB"/>
    <w:sectPr w:rsidR="005768DB" w:rsidSect="006477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AD" w:rsidRDefault="008F4DAD">
      <w:r>
        <w:separator/>
      </w:r>
    </w:p>
  </w:endnote>
  <w:endnote w:type="continuationSeparator" w:id="0">
    <w:p w:rsidR="008F4DAD" w:rsidRDefault="008F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ED" w:rsidRDefault="008F4D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ED" w:rsidRDefault="008F4D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ED" w:rsidRDefault="008F4D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AD" w:rsidRDefault="008F4DAD">
      <w:r>
        <w:separator/>
      </w:r>
    </w:p>
  </w:footnote>
  <w:footnote w:type="continuationSeparator" w:id="0">
    <w:p w:rsidR="008F4DAD" w:rsidRDefault="008F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ED" w:rsidRDefault="008F4D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ED" w:rsidRDefault="008F4DA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ED" w:rsidRDefault="008F4D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B87"/>
    <w:multiLevelType w:val="multilevel"/>
    <w:tmpl w:val="D1E49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623B5B"/>
    <w:multiLevelType w:val="multilevel"/>
    <w:tmpl w:val="A1FA97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" w15:restartNumberingAfterBreak="0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72613FFD"/>
    <w:multiLevelType w:val="hybridMultilevel"/>
    <w:tmpl w:val="3DDEEC50"/>
    <w:lvl w:ilvl="0" w:tplc="5514694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5DE7"/>
    <w:multiLevelType w:val="multilevel"/>
    <w:tmpl w:val="2636643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DC"/>
    <w:rsid w:val="00032621"/>
    <w:rsid w:val="00451692"/>
    <w:rsid w:val="005768DB"/>
    <w:rsid w:val="008B513F"/>
    <w:rsid w:val="008F4DAD"/>
    <w:rsid w:val="00972EDC"/>
    <w:rsid w:val="00C0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C8B9-D734-4C1B-9C85-4A4F814C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972EDC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99"/>
    <w:qFormat/>
    <w:rsid w:val="00972E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972E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72ED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972E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972E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2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72E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2E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B37995D5A448C106E4C56E008F89A73537F72D4FD2A24A782BCBC3DQ3u0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D6B37995D5A448C106E525BF664A69574592979D8F72876FBDDE7E16A3963F3950D521AF91FC28C95A5DBQ7u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6B37995D5A448C106E525BF664A69574592979D8F72876FBDDE7E16A3963F3950D521AF91FC28C95A5DBQ7u2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4950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2</cp:revision>
  <dcterms:created xsi:type="dcterms:W3CDTF">2019-03-07T10:26:00Z</dcterms:created>
  <dcterms:modified xsi:type="dcterms:W3CDTF">2019-03-07T10:26:00Z</dcterms:modified>
</cp:coreProperties>
</file>