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ED9" w:rsidRDefault="00E03FD5" w:rsidP="00C41F71">
      <w:pPr>
        <w:jc w:val="both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герб Октябрьского района (для бланка)" style="position:absolute;left:0;text-align:left;margin-left:3in;margin-top:-18pt;width:39pt;height:48.75pt;z-index:251658240;visibility:visible">
            <v:imagedata r:id="rId5" o:title=""/>
          </v:shape>
        </w:pict>
      </w:r>
      <w:r w:rsidR="00B34ED9">
        <w:t xml:space="preserve"> </w:t>
      </w:r>
    </w:p>
    <w:p w:rsidR="00B34ED9" w:rsidRPr="00A82F73" w:rsidRDefault="00B34ED9" w:rsidP="003B51D3">
      <w:pPr>
        <w:pStyle w:val="3"/>
        <w:ind w:firstLine="0"/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24"/>
        <w:gridCol w:w="597"/>
        <w:gridCol w:w="235"/>
        <w:gridCol w:w="1555"/>
        <w:gridCol w:w="358"/>
        <w:gridCol w:w="358"/>
        <w:gridCol w:w="235"/>
        <w:gridCol w:w="3967"/>
        <w:gridCol w:w="445"/>
        <w:gridCol w:w="1817"/>
      </w:tblGrid>
      <w:tr w:rsidR="00B34ED9" w:rsidTr="002A63B5">
        <w:trPr>
          <w:trHeight w:hRule="exact" w:val="284"/>
        </w:trPr>
        <w:tc>
          <w:tcPr>
            <w:tcW w:w="5000" w:type="pct"/>
            <w:gridSpan w:val="10"/>
          </w:tcPr>
          <w:p w:rsidR="00B34ED9" w:rsidRDefault="00B34ED9" w:rsidP="002A63B5">
            <w:pPr>
              <w:ind w:firstLine="7560"/>
              <w:rPr>
                <w:rFonts w:ascii="Georgia" w:hAnsi="Georgia"/>
                <w:b/>
              </w:rPr>
            </w:pPr>
          </w:p>
        </w:tc>
      </w:tr>
      <w:tr w:rsidR="00B34ED9" w:rsidTr="002A63B5">
        <w:trPr>
          <w:trHeight w:hRule="exact" w:val="1361"/>
        </w:trPr>
        <w:tc>
          <w:tcPr>
            <w:tcW w:w="5000" w:type="pct"/>
            <w:gridSpan w:val="10"/>
          </w:tcPr>
          <w:p w:rsidR="00B34ED9" w:rsidRDefault="00B34ED9" w:rsidP="00F307FB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</w:t>
            </w:r>
          </w:p>
          <w:p w:rsidR="00B34ED9" w:rsidRDefault="00B34ED9" w:rsidP="00F307FB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Октябрьский район</w:t>
            </w:r>
          </w:p>
          <w:p w:rsidR="00B34ED9" w:rsidRDefault="00B34ED9" w:rsidP="00F307FB">
            <w:pPr>
              <w:jc w:val="center"/>
              <w:rPr>
                <w:rFonts w:ascii="Georgia" w:hAnsi="Georgia"/>
                <w:sz w:val="8"/>
                <w:szCs w:val="8"/>
              </w:rPr>
            </w:pPr>
          </w:p>
          <w:p w:rsidR="00B34ED9" w:rsidRDefault="00B34ED9" w:rsidP="00F307F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ДУМА</w:t>
            </w:r>
          </w:p>
          <w:p w:rsidR="00B34ED9" w:rsidRDefault="00B34ED9" w:rsidP="00F307FB">
            <w:pPr>
              <w:jc w:val="center"/>
              <w:rPr>
                <w:b/>
                <w:spacing w:val="40"/>
                <w:sz w:val="12"/>
                <w:szCs w:val="12"/>
              </w:rPr>
            </w:pPr>
          </w:p>
          <w:p w:rsidR="00B34ED9" w:rsidRDefault="00B34ED9" w:rsidP="00F307FB">
            <w:pPr>
              <w:jc w:val="center"/>
              <w:rPr>
                <w:b/>
                <w:spacing w:val="40"/>
                <w:sz w:val="26"/>
                <w:szCs w:val="26"/>
              </w:rPr>
            </w:pPr>
            <w:r>
              <w:rPr>
                <w:b/>
                <w:spacing w:val="40"/>
                <w:sz w:val="26"/>
                <w:szCs w:val="26"/>
              </w:rPr>
              <w:t>РЕШЕНИЕ</w:t>
            </w:r>
          </w:p>
        </w:tc>
      </w:tr>
      <w:tr w:rsidR="00B34ED9" w:rsidTr="002A63B5">
        <w:trPr>
          <w:trHeight w:hRule="exact" w:val="454"/>
        </w:trPr>
        <w:tc>
          <w:tcPr>
            <w:tcW w:w="115" w:type="pct"/>
            <w:tcMar>
              <w:left w:w="0" w:type="dxa"/>
              <w:right w:w="0" w:type="dxa"/>
            </w:tcMar>
            <w:vAlign w:val="bottom"/>
          </w:tcPr>
          <w:p w:rsidR="00B34ED9" w:rsidRDefault="00B34ED9" w:rsidP="002A63B5">
            <w:pPr>
              <w:jc w:val="right"/>
            </w:pPr>
            <w:r>
              <w:t>«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B34ED9" w:rsidRDefault="00B34ED9" w:rsidP="002A63B5">
            <w:pPr>
              <w:jc w:val="center"/>
            </w:pPr>
            <w:r>
              <w:t>20</w:t>
            </w:r>
          </w:p>
        </w:tc>
        <w:tc>
          <w:tcPr>
            <w:tcW w:w="120" w:type="pct"/>
            <w:tcMar>
              <w:left w:w="0" w:type="dxa"/>
              <w:right w:w="0" w:type="dxa"/>
            </w:tcMar>
            <w:vAlign w:val="bottom"/>
          </w:tcPr>
          <w:p w:rsidR="00B34ED9" w:rsidRDefault="00B34ED9" w:rsidP="002A63B5">
            <w:r>
              <w:t>»</w:t>
            </w:r>
          </w:p>
        </w:tc>
        <w:tc>
          <w:tcPr>
            <w:tcW w:w="794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B34ED9" w:rsidRDefault="00B34ED9" w:rsidP="002A63B5">
            <w:pPr>
              <w:jc w:val="center"/>
            </w:pPr>
            <w:r>
              <w:t>ноября</w:t>
            </w:r>
          </w:p>
        </w:tc>
        <w:tc>
          <w:tcPr>
            <w:tcW w:w="183" w:type="pct"/>
            <w:tcMar>
              <w:left w:w="0" w:type="dxa"/>
              <w:right w:w="0" w:type="dxa"/>
            </w:tcMar>
            <w:vAlign w:val="bottom"/>
          </w:tcPr>
          <w:p w:rsidR="00B34ED9" w:rsidRDefault="00B34ED9" w:rsidP="002A63B5">
            <w:pPr>
              <w:ind w:right="-108"/>
              <w:jc w:val="right"/>
            </w:pPr>
            <w:r>
              <w:t>200</w:t>
            </w:r>
          </w:p>
        </w:tc>
        <w:tc>
          <w:tcPr>
            <w:tcW w:w="183" w:type="pct"/>
            <w:tcMar>
              <w:left w:w="0" w:type="dxa"/>
              <w:right w:w="0" w:type="dxa"/>
            </w:tcMar>
            <w:vAlign w:val="bottom"/>
          </w:tcPr>
          <w:p w:rsidR="00B34ED9" w:rsidRDefault="00B34ED9" w:rsidP="002A63B5">
            <w:r>
              <w:t>15</w:t>
            </w:r>
          </w:p>
        </w:tc>
        <w:tc>
          <w:tcPr>
            <w:tcW w:w="120" w:type="pct"/>
            <w:tcMar>
              <w:left w:w="0" w:type="dxa"/>
              <w:right w:w="0" w:type="dxa"/>
            </w:tcMar>
            <w:vAlign w:val="bottom"/>
          </w:tcPr>
          <w:p w:rsidR="00B34ED9" w:rsidRDefault="00B34ED9" w:rsidP="002A63B5">
            <w:r>
              <w:t>г.</w:t>
            </w:r>
          </w:p>
        </w:tc>
        <w:tc>
          <w:tcPr>
            <w:tcW w:w="2026" w:type="pct"/>
            <w:vAlign w:val="bottom"/>
          </w:tcPr>
          <w:p w:rsidR="00B34ED9" w:rsidRDefault="00B34ED9" w:rsidP="002A63B5"/>
        </w:tc>
        <w:tc>
          <w:tcPr>
            <w:tcW w:w="226" w:type="pct"/>
            <w:vAlign w:val="bottom"/>
          </w:tcPr>
          <w:p w:rsidR="00B34ED9" w:rsidRDefault="00B34ED9" w:rsidP="002A63B5">
            <w:pPr>
              <w:jc w:val="center"/>
            </w:pPr>
            <w:r>
              <w:t>№</w:t>
            </w:r>
          </w:p>
        </w:tc>
        <w:tc>
          <w:tcPr>
            <w:tcW w:w="928" w:type="pct"/>
            <w:tcBorders>
              <w:bottom w:val="single" w:sz="4" w:space="0" w:color="auto"/>
            </w:tcBorders>
            <w:vAlign w:val="bottom"/>
          </w:tcPr>
          <w:p w:rsidR="00B34ED9" w:rsidRDefault="00B34ED9" w:rsidP="002A63B5">
            <w:pPr>
              <w:jc w:val="center"/>
            </w:pPr>
            <w:r>
              <w:t>19</w:t>
            </w:r>
          </w:p>
        </w:tc>
      </w:tr>
      <w:tr w:rsidR="00B34ED9" w:rsidTr="002A63B5">
        <w:trPr>
          <w:trHeight w:hRule="exact" w:val="567"/>
        </w:trPr>
        <w:tc>
          <w:tcPr>
            <w:tcW w:w="5000" w:type="pct"/>
            <w:gridSpan w:val="10"/>
          </w:tcPr>
          <w:p w:rsidR="00B34ED9" w:rsidRDefault="00B34ED9" w:rsidP="002A63B5">
            <w:pPr>
              <w:jc w:val="center"/>
              <w:rPr>
                <w:sz w:val="16"/>
                <w:szCs w:val="16"/>
              </w:rPr>
            </w:pPr>
          </w:p>
          <w:p w:rsidR="00B34ED9" w:rsidRDefault="00B34ED9" w:rsidP="002A63B5">
            <w:proofErr w:type="spellStart"/>
            <w:r>
              <w:t>пгт</w:t>
            </w:r>
            <w:proofErr w:type="spellEnd"/>
            <w:r>
              <w:t>. Октябрьское</w:t>
            </w:r>
          </w:p>
        </w:tc>
      </w:tr>
    </w:tbl>
    <w:p w:rsidR="00B34ED9" w:rsidRDefault="00B34ED9" w:rsidP="003B51D3"/>
    <w:p w:rsidR="00B34ED9" w:rsidRDefault="00B34ED9" w:rsidP="00A6670C">
      <w:pPr>
        <w:pStyle w:val="3"/>
        <w:ind w:firstLine="0"/>
      </w:pPr>
      <w:r>
        <w:t>О внесении изменений в</w:t>
      </w:r>
      <w:r w:rsidRPr="009A6F53">
        <w:t xml:space="preserve"> </w:t>
      </w:r>
      <w:r>
        <w:t>решение</w:t>
      </w:r>
    </w:p>
    <w:p w:rsidR="00B34ED9" w:rsidRDefault="00B34ED9" w:rsidP="00A6670C">
      <w:pPr>
        <w:pStyle w:val="3"/>
        <w:ind w:firstLine="0"/>
      </w:pPr>
      <w:r>
        <w:t>Думы Октябрьского района от 31.08.2006 № 98</w:t>
      </w:r>
    </w:p>
    <w:p w:rsidR="00B34ED9" w:rsidRDefault="00B34ED9" w:rsidP="003B51D3">
      <w:pPr>
        <w:pStyle w:val="3"/>
        <w:ind w:firstLine="0"/>
      </w:pPr>
      <w:r>
        <w:t>«Об утверждении Положения о Комитете по</w:t>
      </w:r>
    </w:p>
    <w:p w:rsidR="00B34ED9" w:rsidRDefault="00B34ED9" w:rsidP="00A6670C">
      <w:pPr>
        <w:pStyle w:val="3"/>
        <w:ind w:firstLine="0"/>
      </w:pPr>
      <w:r>
        <w:t>управлению муниципальными финансами</w:t>
      </w:r>
    </w:p>
    <w:p w:rsidR="00B34ED9" w:rsidRDefault="00B34ED9" w:rsidP="00A6670C">
      <w:pPr>
        <w:pStyle w:val="3"/>
        <w:ind w:firstLine="0"/>
      </w:pPr>
      <w:r>
        <w:t>администрации Октябрьского района»</w:t>
      </w:r>
    </w:p>
    <w:p w:rsidR="00B34ED9" w:rsidRDefault="00B34ED9" w:rsidP="003B51D3">
      <w:pPr>
        <w:pStyle w:val="3"/>
        <w:ind w:firstLine="0"/>
      </w:pPr>
    </w:p>
    <w:p w:rsidR="00B34ED9" w:rsidRDefault="00B34ED9" w:rsidP="003B51D3">
      <w:pPr>
        <w:pStyle w:val="3"/>
        <w:ind w:firstLine="0"/>
      </w:pPr>
    </w:p>
    <w:p w:rsidR="00B34ED9" w:rsidRDefault="00B34ED9" w:rsidP="00B12380">
      <w:pPr>
        <w:pStyle w:val="3"/>
        <w:ind w:right="-1" w:firstLine="0"/>
      </w:pPr>
      <w:r>
        <w:t xml:space="preserve">    </w:t>
      </w:r>
      <w:r>
        <w:tab/>
        <w:t>В целях приведения в соответствие муниципальных правовых актов органов местного самоуправления Октябрьского района с действующим законодательством Российской Федерации, Дума Октябрьского района РЕШИЛА:</w:t>
      </w:r>
    </w:p>
    <w:p w:rsidR="00B34ED9" w:rsidRDefault="00B34ED9" w:rsidP="00183970">
      <w:pPr>
        <w:pStyle w:val="3"/>
        <w:ind w:firstLine="0"/>
      </w:pPr>
      <w:r>
        <w:t xml:space="preserve">            1. Внести в решение Думы Октябрьского района от 31.08.2006 № 98 «Об утверждении Положения о Комитете по управлению муниципальными финансами администрации Октябрьского района» следующие изменения:</w:t>
      </w:r>
    </w:p>
    <w:p w:rsidR="00B34ED9" w:rsidRDefault="00B34ED9" w:rsidP="00183970">
      <w:pPr>
        <w:pStyle w:val="3"/>
        <w:numPr>
          <w:ilvl w:val="1"/>
          <w:numId w:val="2"/>
        </w:numPr>
        <w:ind w:left="0" w:firstLine="720"/>
      </w:pPr>
      <w:r>
        <w:t>В преамбуле решения слова «статьей 26 устава» заменить словами «статьей 30 устава».</w:t>
      </w:r>
    </w:p>
    <w:p w:rsidR="00B34ED9" w:rsidRDefault="00B34ED9" w:rsidP="00183970">
      <w:pPr>
        <w:pStyle w:val="a3"/>
        <w:ind w:right="-1"/>
        <w:jc w:val="both"/>
      </w:pPr>
      <w:r>
        <w:t xml:space="preserve">            1.2. Положение о Комитете по управлению </w:t>
      </w:r>
      <w:proofErr w:type="gramStart"/>
      <w:r>
        <w:t>муниципальными  финансами</w:t>
      </w:r>
      <w:proofErr w:type="gramEnd"/>
      <w:r>
        <w:t xml:space="preserve"> администрации Октябрьского района  изложить в новой редакции согласно приложению.</w:t>
      </w:r>
    </w:p>
    <w:p w:rsidR="00B34ED9" w:rsidRDefault="00B34ED9" w:rsidP="005B14C2">
      <w:pPr>
        <w:jc w:val="both"/>
      </w:pPr>
      <w:r>
        <w:t xml:space="preserve">      </w:t>
      </w:r>
      <w:r>
        <w:tab/>
        <w:t>2. Настоящее решение опубликовать в официальном сетевом издании «</w:t>
      </w:r>
      <w:proofErr w:type="spellStart"/>
      <w:r>
        <w:t>октвести.ру</w:t>
      </w:r>
      <w:proofErr w:type="spellEnd"/>
      <w:r>
        <w:t>».</w:t>
      </w:r>
    </w:p>
    <w:p w:rsidR="00B34ED9" w:rsidRDefault="00B34ED9" w:rsidP="00C43A32">
      <w:pPr>
        <w:pStyle w:val="3"/>
        <w:ind w:right="-1" w:firstLine="0"/>
      </w:pPr>
      <w:r>
        <w:t xml:space="preserve">       </w:t>
      </w:r>
      <w:r>
        <w:tab/>
        <w:t xml:space="preserve">3. Решение вступает в силу после его официального опубликования. </w:t>
      </w:r>
    </w:p>
    <w:p w:rsidR="00B34ED9" w:rsidRDefault="00B34ED9" w:rsidP="00B12380">
      <w:pPr>
        <w:ind w:right="-1"/>
        <w:jc w:val="both"/>
      </w:pPr>
      <w:r>
        <w:t xml:space="preserve">    </w:t>
      </w:r>
      <w:r>
        <w:tab/>
        <w:t>4. Контроль за выполнением решения возложить на комиссию по бюджету, налогам и финансам Думы Октябрьского района.</w:t>
      </w:r>
    </w:p>
    <w:tbl>
      <w:tblPr>
        <w:tblW w:w="9884" w:type="dxa"/>
        <w:tblInd w:w="-142" w:type="dxa"/>
        <w:tblLook w:val="01E0" w:firstRow="1" w:lastRow="1" w:firstColumn="1" w:lastColumn="1" w:noHBand="0" w:noVBand="0"/>
      </w:tblPr>
      <w:tblGrid>
        <w:gridCol w:w="4571"/>
        <w:gridCol w:w="2996"/>
        <w:gridCol w:w="2317"/>
      </w:tblGrid>
      <w:tr w:rsidR="00B34ED9" w:rsidRPr="00FB2531" w:rsidTr="002B72F7">
        <w:trPr>
          <w:trHeight w:val="80"/>
        </w:trPr>
        <w:tc>
          <w:tcPr>
            <w:tcW w:w="4571" w:type="dxa"/>
          </w:tcPr>
          <w:p w:rsidR="00B34ED9" w:rsidRPr="00FB2531" w:rsidRDefault="00B34ED9" w:rsidP="002B72F7"/>
          <w:p w:rsidR="00B34ED9" w:rsidRPr="00FB2531" w:rsidRDefault="00B34ED9" w:rsidP="002B72F7"/>
          <w:p w:rsidR="00B34ED9" w:rsidRPr="00FB2531" w:rsidRDefault="00B34ED9" w:rsidP="002B72F7">
            <w:r w:rsidRPr="00FB2531">
              <w:t>Исполняющий обязанности</w:t>
            </w:r>
          </w:p>
          <w:p w:rsidR="00B34ED9" w:rsidRPr="00FB2531" w:rsidRDefault="00B34ED9" w:rsidP="002B72F7">
            <w:r w:rsidRPr="00FB2531">
              <w:t>главы Октябрьского района</w:t>
            </w:r>
          </w:p>
        </w:tc>
        <w:tc>
          <w:tcPr>
            <w:tcW w:w="2996" w:type="dxa"/>
          </w:tcPr>
          <w:p w:rsidR="00B34ED9" w:rsidRPr="00FB2531" w:rsidRDefault="00B34ED9" w:rsidP="002B72F7"/>
        </w:tc>
        <w:tc>
          <w:tcPr>
            <w:tcW w:w="2317" w:type="dxa"/>
          </w:tcPr>
          <w:p w:rsidR="00B34ED9" w:rsidRPr="00FB2531" w:rsidRDefault="00B34ED9" w:rsidP="002B72F7">
            <w:r w:rsidRPr="00FB2531">
              <w:t xml:space="preserve">          </w:t>
            </w:r>
          </w:p>
          <w:p w:rsidR="00B34ED9" w:rsidRPr="00FB2531" w:rsidRDefault="00B34ED9" w:rsidP="002B72F7">
            <w:r w:rsidRPr="00FB2531">
              <w:t xml:space="preserve">          </w:t>
            </w:r>
          </w:p>
          <w:p w:rsidR="00B34ED9" w:rsidRPr="00FB2531" w:rsidRDefault="00B34ED9" w:rsidP="002B72F7">
            <w:r w:rsidRPr="00FB2531">
              <w:t xml:space="preserve">          </w:t>
            </w:r>
          </w:p>
          <w:p w:rsidR="00B34ED9" w:rsidRPr="00FB2531" w:rsidRDefault="00B34ED9" w:rsidP="002B72F7">
            <w:r w:rsidRPr="00FB2531">
              <w:t xml:space="preserve">          </w:t>
            </w:r>
            <w:r>
              <w:t xml:space="preserve">   </w:t>
            </w:r>
            <w:r w:rsidRPr="00FB2531">
              <w:t xml:space="preserve">Н.В. Хромов </w:t>
            </w:r>
          </w:p>
        </w:tc>
      </w:tr>
    </w:tbl>
    <w:p w:rsidR="00B34ED9" w:rsidRDefault="00B34ED9" w:rsidP="00C610F9">
      <w:proofErr w:type="gramStart"/>
      <w:r>
        <w:rPr>
          <w:u w:val="single"/>
        </w:rPr>
        <w:t xml:space="preserve">20.11.2015 </w:t>
      </w:r>
      <w:r>
        <w:t xml:space="preserve"> №</w:t>
      </w:r>
      <w:proofErr w:type="gramEnd"/>
      <w:r>
        <w:t xml:space="preserve"> </w:t>
      </w:r>
      <w:r>
        <w:rPr>
          <w:u w:val="single"/>
        </w:rPr>
        <w:t xml:space="preserve"> 19 </w:t>
      </w:r>
      <w:r>
        <w:t xml:space="preserve"> «Д-5»</w:t>
      </w:r>
    </w:p>
    <w:p w:rsidR="00B34ED9" w:rsidRDefault="00B34ED9" w:rsidP="003B51D3">
      <w:pPr>
        <w:jc w:val="center"/>
      </w:pPr>
      <w:r>
        <w:t xml:space="preserve"> </w:t>
      </w:r>
    </w:p>
    <w:p w:rsidR="00B34ED9" w:rsidRDefault="00B34ED9" w:rsidP="003B51D3">
      <w:pPr>
        <w:jc w:val="center"/>
      </w:pPr>
    </w:p>
    <w:p w:rsidR="00B34ED9" w:rsidRDefault="00B34ED9" w:rsidP="003B51D3">
      <w:pPr>
        <w:jc w:val="center"/>
      </w:pPr>
    </w:p>
    <w:p w:rsidR="00B34ED9" w:rsidRDefault="00B34ED9" w:rsidP="003B51D3">
      <w:pPr>
        <w:jc w:val="center"/>
      </w:pPr>
    </w:p>
    <w:p w:rsidR="00B34ED9" w:rsidRDefault="00B34ED9" w:rsidP="003B51D3">
      <w:pPr>
        <w:jc w:val="center"/>
      </w:pPr>
    </w:p>
    <w:p w:rsidR="00B34ED9" w:rsidRDefault="00B34ED9" w:rsidP="003B51D3">
      <w:pPr>
        <w:jc w:val="center"/>
      </w:pPr>
    </w:p>
    <w:p w:rsidR="00B34ED9" w:rsidRDefault="00B34ED9" w:rsidP="005A6727">
      <w:pPr>
        <w:pStyle w:val="a3"/>
        <w:ind w:left="6720"/>
        <w:jc w:val="both"/>
      </w:pPr>
    </w:p>
    <w:p w:rsidR="00B34ED9" w:rsidRDefault="00B34ED9" w:rsidP="005A6727">
      <w:pPr>
        <w:pStyle w:val="a3"/>
        <w:ind w:left="6720"/>
        <w:jc w:val="both"/>
      </w:pPr>
    </w:p>
    <w:p w:rsidR="00B34ED9" w:rsidRDefault="00B34ED9" w:rsidP="005A6727">
      <w:pPr>
        <w:pStyle w:val="a3"/>
        <w:ind w:left="6720"/>
        <w:jc w:val="both"/>
      </w:pPr>
    </w:p>
    <w:p w:rsidR="00B34ED9" w:rsidRDefault="00B34ED9" w:rsidP="005A6727">
      <w:pPr>
        <w:pStyle w:val="a3"/>
        <w:ind w:left="6720"/>
        <w:jc w:val="both"/>
      </w:pPr>
    </w:p>
    <w:p w:rsidR="00B34ED9" w:rsidRDefault="00B34ED9" w:rsidP="005A6727">
      <w:pPr>
        <w:pStyle w:val="a3"/>
        <w:ind w:left="6720"/>
        <w:jc w:val="both"/>
      </w:pPr>
    </w:p>
    <w:p w:rsidR="00B34ED9" w:rsidRDefault="00B34ED9" w:rsidP="005A6727">
      <w:pPr>
        <w:pStyle w:val="a3"/>
        <w:ind w:left="6720"/>
        <w:jc w:val="both"/>
      </w:pPr>
    </w:p>
    <w:p w:rsidR="00B34ED9" w:rsidRDefault="00B34ED9" w:rsidP="005A6727">
      <w:pPr>
        <w:pStyle w:val="a3"/>
        <w:ind w:left="6720"/>
        <w:jc w:val="both"/>
      </w:pPr>
    </w:p>
    <w:p w:rsidR="00B34ED9" w:rsidRDefault="00B34ED9" w:rsidP="005A6727">
      <w:pPr>
        <w:pStyle w:val="a3"/>
        <w:ind w:left="6720"/>
        <w:jc w:val="both"/>
      </w:pPr>
    </w:p>
    <w:p w:rsidR="00B34ED9" w:rsidRDefault="00B34ED9" w:rsidP="005A6727">
      <w:pPr>
        <w:pStyle w:val="a3"/>
        <w:ind w:left="6720"/>
        <w:jc w:val="both"/>
      </w:pPr>
    </w:p>
    <w:p w:rsidR="00B34ED9" w:rsidRDefault="00B34ED9" w:rsidP="005A6727">
      <w:pPr>
        <w:pStyle w:val="a3"/>
        <w:ind w:left="6720"/>
        <w:jc w:val="both"/>
      </w:pPr>
    </w:p>
    <w:p w:rsidR="00B34ED9" w:rsidRDefault="00B34ED9" w:rsidP="00C610F9">
      <w:pPr>
        <w:pStyle w:val="a3"/>
        <w:ind w:left="5760"/>
        <w:jc w:val="right"/>
      </w:pPr>
      <w:r>
        <w:t xml:space="preserve">          Приложение к решению </w:t>
      </w:r>
    </w:p>
    <w:p w:rsidR="00B34ED9" w:rsidRDefault="00B34ED9" w:rsidP="00C610F9">
      <w:pPr>
        <w:pStyle w:val="a3"/>
        <w:ind w:left="5760"/>
        <w:jc w:val="right"/>
      </w:pPr>
      <w:r>
        <w:t>Думы Октябрьского района</w:t>
      </w:r>
    </w:p>
    <w:p w:rsidR="00B34ED9" w:rsidRDefault="00B34ED9" w:rsidP="00C610F9">
      <w:pPr>
        <w:pStyle w:val="a3"/>
        <w:ind w:left="5760"/>
        <w:jc w:val="right"/>
      </w:pPr>
      <w:r>
        <w:t xml:space="preserve">   от «20» ноября 2015 № 19</w:t>
      </w:r>
    </w:p>
    <w:p w:rsidR="00B34ED9" w:rsidRDefault="00B34ED9" w:rsidP="005A6727">
      <w:pPr>
        <w:pStyle w:val="a3"/>
        <w:jc w:val="both"/>
      </w:pPr>
      <w:r>
        <w:t xml:space="preserve">                                                             </w:t>
      </w:r>
    </w:p>
    <w:p w:rsidR="00B34ED9" w:rsidRDefault="00B34ED9" w:rsidP="00F35797">
      <w:pPr>
        <w:pStyle w:val="a3"/>
        <w:jc w:val="center"/>
        <w:rPr>
          <w:b/>
          <w:bCs/>
        </w:rPr>
      </w:pPr>
      <w:r>
        <w:rPr>
          <w:b/>
          <w:bCs/>
        </w:rPr>
        <w:t>ПОЛОЖЕНИЕ</w:t>
      </w:r>
    </w:p>
    <w:p w:rsidR="00B34ED9" w:rsidRDefault="00B34ED9" w:rsidP="00F35797">
      <w:pPr>
        <w:pStyle w:val="a3"/>
        <w:jc w:val="center"/>
        <w:rPr>
          <w:b/>
          <w:bCs/>
        </w:rPr>
      </w:pPr>
      <w:r>
        <w:rPr>
          <w:b/>
          <w:bCs/>
        </w:rPr>
        <w:t>о Комитете по управлению муниципальными финансами</w:t>
      </w:r>
    </w:p>
    <w:p w:rsidR="00B34ED9" w:rsidRDefault="00B34ED9" w:rsidP="00F35797">
      <w:pPr>
        <w:pStyle w:val="a3"/>
        <w:jc w:val="center"/>
        <w:rPr>
          <w:b/>
          <w:bCs/>
        </w:rPr>
      </w:pPr>
      <w:r>
        <w:rPr>
          <w:b/>
          <w:bCs/>
        </w:rPr>
        <w:t>администрации Октябрьского района</w:t>
      </w:r>
    </w:p>
    <w:p w:rsidR="00B34ED9" w:rsidRDefault="00B34ED9" w:rsidP="00F35797">
      <w:pPr>
        <w:pStyle w:val="a3"/>
        <w:jc w:val="both"/>
      </w:pPr>
    </w:p>
    <w:p w:rsidR="00B34ED9" w:rsidRDefault="00B34ED9" w:rsidP="00F35797">
      <w:pPr>
        <w:pStyle w:val="a3"/>
        <w:jc w:val="center"/>
        <w:rPr>
          <w:b/>
          <w:bCs/>
        </w:rPr>
      </w:pPr>
      <w:r>
        <w:rPr>
          <w:b/>
          <w:bCs/>
        </w:rPr>
        <w:t>1.Общие положения</w:t>
      </w:r>
    </w:p>
    <w:p w:rsidR="00B34ED9" w:rsidRDefault="00B34ED9" w:rsidP="00F35797">
      <w:pPr>
        <w:pStyle w:val="a3"/>
        <w:jc w:val="both"/>
        <w:rPr>
          <w:sz w:val="28"/>
        </w:rPr>
      </w:pPr>
      <w:r>
        <w:rPr>
          <w:sz w:val="28"/>
        </w:rPr>
        <w:t xml:space="preserve"> </w:t>
      </w:r>
    </w:p>
    <w:p w:rsidR="00B34ED9" w:rsidRDefault="00B34ED9" w:rsidP="00F35797">
      <w:pPr>
        <w:pStyle w:val="2"/>
        <w:spacing w:after="0" w:line="240" w:lineRule="auto"/>
        <w:ind w:left="0" w:firstLine="708"/>
        <w:jc w:val="both"/>
      </w:pPr>
      <w:r>
        <w:t xml:space="preserve">1.1. Комитет по управлению муниципальными финансами администрации Октябрьского района, сокращенное наименование Комитет по управлению муниципальными финансами (далее Комитет) создан на основании распоряжения Главы Октябрьского района от 03.03.2004 № 316-р «О реформировании структурных подразделений финансово-экономического блока». </w:t>
      </w:r>
    </w:p>
    <w:p w:rsidR="00B34ED9" w:rsidRDefault="00B34ED9" w:rsidP="00F35797">
      <w:pPr>
        <w:pStyle w:val="2"/>
        <w:spacing w:after="0" w:line="240" w:lineRule="auto"/>
        <w:ind w:left="0" w:firstLine="708"/>
        <w:jc w:val="both"/>
      </w:pPr>
      <w:r>
        <w:t>1.2. Комитет является органом администрации Октябрьского района по решению вопросов местного значения в области бюджета и финансов, осуществляющим составление и организацию исполнения бюджета Октябрьского района, обеспечивающим проведение единой финансовой и бюджетной политики в Октябрьском районе, уполномоченным управлять финансами Октябрьского района.</w:t>
      </w:r>
    </w:p>
    <w:p w:rsidR="00B34ED9" w:rsidRDefault="00B34ED9" w:rsidP="00F35797">
      <w:pPr>
        <w:pStyle w:val="2"/>
        <w:spacing w:after="0" w:line="240" w:lineRule="auto"/>
        <w:ind w:left="0" w:firstLine="708"/>
        <w:jc w:val="both"/>
      </w:pPr>
      <w:r>
        <w:t>1.3. Комитет является юридическим лицом, имеет печать, штампы, бланки со своим наименованием установленного образца (приложения №№ 1-3), единый счет по исполнению бюджета Октябрьского района и иные счета, открываемые в соответствии с законодательством.</w:t>
      </w:r>
    </w:p>
    <w:p w:rsidR="00B34ED9" w:rsidRDefault="00B34ED9" w:rsidP="00F35797">
      <w:pPr>
        <w:pStyle w:val="2"/>
        <w:spacing w:after="0" w:line="240" w:lineRule="auto"/>
        <w:ind w:left="0" w:firstLine="708"/>
        <w:jc w:val="both"/>
      </w:pPr>
      <w:r>
        <w:t>1.4. Комитет в своей деятельности подчиняется главе Октябрьского района. Деятельность Комитета курирует первый заместитель главы администрации Октябрьского района по экономике, финансам, инвестиционной политике.</w:t>
      </w:r>
    </w:p>
    <w:p w:rsidR="00B34ED9" w:rsidRDefault="00B34ED9" w:rsidP="00F35797">
      <w:pPr>
        <w:pStyle w:val="2"/>
        <w:spacing w:after="0" w:line="240" w:lineRule="auto"/>
        <w:ind w:left="0" w:firstLine="708"/>
        <w:jc w:val="both"/>
      </w:pPr>
      <w:r>
        <w:t>1.5. Комитет в своей деятельности руководствуется Конституцией Российской                                      Федерации, нормативными правовыми актами Российской Федерации, Ханты-Мансийского автономного округа-Югры, нормативными правовыми актами Октябрьского района и настоящим Положением.</w:t>
      </w:r>
    </w:p>
    <w:p w:rsidR="00B34ED9" w:rsidRDefault="00B34ED9" w:rsidP="00F35797">
      <w:pPr>
        <w:pStyle w:val="2"/>
        <w:spacing w:after="0" w:line="240" w:lineRule="auto"/>
        <w:ind w:left="0" w:firstLine="708"/>
        <w:jc w:val="both"/>
      </w:pPr>
      <w:r>
        <w:t xml:space="preserve">1.6. Местонахождение Комитета: улица Калинина, 39, </w:t>
      </w:r>
      <w:proofErr w:type="spellStart"/>
      <w:r>
        <w:t>пгт</w:t>
      </w:r>
      <w:proofErr w:type="spellEnd"/>
      <w:r>
        <w:t>. Октябрьское, Ханты-Мансийский автономный округ-Югра, Тюменская область, 628100.</w:t>
      </w:r>
    </w:p>
    <w:p w:rsidR="00B34ED9" w:rsidRDefault="00B34ED9" w:rsidP="00F35797">
      <w:pPr>
        <w:ind w:firstLine="709"/>
        <w:jc w:val="both"/>
      </w:pPr>
    </w:p>
    <w:p w:rsidR="00B34ED9" w:rsidRDefault="00B34ED9" w:rsidP="00DB6B4F">
      <w:pPr>
        <w:ind w:firstLine="709"/>
        <w:jc w:val="both"/>
        <w:rPr>
          <w:b/>
          <w:bCs/>
        </w:rPr>
      </w:pPr>
      <w:r>
        <w:t xml:space="preserve">                                                 </w:t>
      </w:r>
      <w:r>
        <w:rPr>
          <w:b/>
          <w:bCs/>
        </w:rPr>
        <w:t>2. Задачи Комитета</w:t>
      </w:r>
    </w:p>
    <w:p w:rsidR="00B34ED9" w:rsidRDefault="00B34ED9" w:rsidP="00DB6B4F">
      <w:pPr>
        <w:ind w:firstLine="709"/>
        <w:jc w:val="center"/>
        <w:rPr>
          <w:b/>
          <w:bCs/>
        </w:rPr>
      </w:pPr>
    </w:p>
    <w:p w:rsidR="00B34ED9" w:rsidRDefault="00B34ED9" w:rsidP="00DB6B4F">
      <w:pPr>
        <w:ind w:firstLine="709"/>
        <w:jc w:val="both"/>
      </w:pPr>
      <w:proofErr w:type="gramStart"/>
      <w:r>
        <w:t>К  задачам</w:t>
      </w:r>
      <w:proofErr w:type="gramEnd"/>
      <w:r>
        <w:t xml:space="preserve"> Комитета  относятся:</w:t>
      </w:r>
    </w:p>
    <w:p w:rsidR="00B34ED9" w:rsidRDefault="00B34ED9" w:rsidP="00DB6B4F">
      <w:pPr>
        <w:ind w:firstLine="709"/>
        <w:jc w:val="both"/>
      </w:pPr>
      <w:r>
        <w:t>2.1. Разработка и реализация единой финансовой, бюджетной, налоговой политики в Октябрьском районе и осуществление общего руководства организацией финансов в Октябрьском районе.</w:t>
      </w:r>
    </w:p>
    <w:p w:rsidR="00B34ED9" w:rsidRDefault="00B34ED9" w:rsidP="00DB6B4F">
      <w:pPr>
        <w:ind w:firstLine="709"/>
        <w:jc w:val="both"/>
      </w:pPr>
      <w:r>
        <w:t>2.2. Разработка проекта бюджета Октябрьского района, организация и обеспечение его исполнения в установленном порядке, составление отчета об исполнении бюджета Октябрьского района и бюджетной отчетности об исполнении консолидированного бюджета Октябрьского района.</w:t>
      </w:r>
    </w:p>
    <w:p w:rsidR="00B34ED9" w:rsidRDefault="00B34ED9" w:rsidP="00DB6B4F">
      <w:pPr>
        <w:ind w:firstLine="709"/>
        <w:jc w:val="both"/>
      </w:pPr>
      <w:r>
        <w:t>2.3. Обеспечение методологического руководства бюджетным учетом и отчетностью в бюджетной сфере.</w:t>
      </w:r>
    </w:p>
    <w:p w:rsidR="00B34ED9" w:rsidRDefault="00B34ED9" w:rsidP="00B470C9">
      <w:pPr>
        <w:ind w:firstLine="709"/>
        <w:jc w:val="both"/>
      </w:pPr>
      <w:r>
        <w:t>2.4. Обеспечение принципов единой бюджетной системы и межбюджетных отношений, определенных Бюджетным кодексом Российской Федерации.</w:t>
      </w:r>
    </w:p>
    <w:p w:rsidR="00B34ED9" w:rsidRDefault="00B34ED9" w:rsidP="00B470C9">
      <w:pPr>
        <w:pStyle w:val="2"/>
        <w:spacing w:after="0" w:line="240" w:lineRule="auto"/>
        <w:ind w:left="0"/>
        <w:jc w:val="both"/>
      </w:pPr>
      <w:r>
        <w:t xml:space="preserve">     </w:t>
      </w:r>
      <w:r>
        <w:tab/>
        <w:t>2.5. Совершенствование методов финансово-бюджетного планирования, финансирования и отчетности.</w:t>
      </w:r>
    </w:p>
    <w:p w:rsidR="00B34ED9" w:rsidRDefault="00B34ED9" w:rsidP="00B470C9">
      <w:pPr>
        <w:pStyle w:val="2"/>
        <w:spacing w:after="0" w:line="240" w:lineRule="auto"/>
        <w:ind w:firstLine="425"/>
        <w:jc w:val="both"/>
      </w:pPr>
      <w:r>
        <w:t>2.6</w:t>
      </w:r>
      <w:r w:rsidRPr="00B31498">
        <w:rPr>
          <w:color w:val="0000FF"/>
        </w:rPr>
        <w:t xml:space="preserve">. </w:t>
      </w:r>
      <w:r w:rsidRPr="00106FD1">
        <w:rPr>
          <w:color w:val="000000"/>
        </w:rPr>
        <w:t>Выравнивание уровня бюджетной обеспеченности поселений, входящих в состав Октябрьского района, за счет средств бюджета Октябрьского района.</w:t>
      </w:r>
    </w:p>
    <w:p w:rsidR="00B34ED9" w:rsidRDefault="00B34ED9" w:rsidP="00B470C9">
      <w:pPr>
        <w:jc w:val="both"/>
      </w:pPr>
      <w:r>
        <w:t xml:space="preserve">    </w:t>
      </w:r>
      <w:r>
        <w:tab/>
        <w:t xml:space="preserve"> 2.7. Осуществление в пределах своей компетенции финансового контроля за рациональным и целевым использованием бюджетных средств.</w:t>
      </w:r>
    </w:p>
    <w:p w:rsidR="00B34ED9" w:rsidRDefault="00B34ED9" w:rsidP="00B470C9">
      <w:pPr>
        <w:pStyle w:val="a3"/>
        <w:jc w:val="both"/>
      </w:pPr>
      <w:r>
        <w:t xml:space="preserve">                                                                                                      </w:t>
      </w:r>
    </w:p>
    <w:p w:rsidR="00B34ED9" w:rsidRDefault="00B34ED9" w:rsidP="00B470C9">
      <w:pPr>
        <w:jc w:val="both"/>
        <w:rPr>
          <w:b/>
          <w:bCs/>
        </w:rPr>
      </w:pPr>
      <w:r>
        <w:t xml:space="preserve">         </w:t>
      </w:r>
      <w:r>
        <w:rPr>
          <w:b/>
          <w:bCs/>
        </w:rPr>
        <w:t xml:space="preserve">                                                3. Функции Комитета</w:t>
      </w:r>
    </w:p>
    <w:p w:rsidR="00B34ED9" w:rsidRDefault="00B34ED9" w:rsidP="00B470C9">
      <w:pPr>
        <w:rPr>
          <w:b/>
          <w:bCs/>
        </w:rPr>
      </w:pPr>
    </w:p>
    <w:p w:rsidR="00B34ED9" w:rsidRDefault="00B34ED9" w:rsidP="00B470C9">
      <w:pPr>
        <w:ind w:firstLine="709"/>
        <w:jc w:val="both"/>
      </w:pPr>
      <w:r>
        <w:t xml:space="preserve">В соответствии с возложенными задачами и в пределах своих полномочий, определенных действующим законодательством, Комитет осуществляет следующие основные функции в области бюджетных отношений Октябрьского района:       </w:t>
      </w:r>
    </w:p>
    <w:p w:rsidR="00B34ED9" w:rsidRDefault="00B34ED9" w:rsidP="00B470C9">
      <w:pPr>
        <w:ind w:firstLine="709"/>
        <w:jc w:val="both"/>
      </w:pPr>
      <w:r>
        <w:t>3.1. Организует составление проекта решения о бюджете Октябрьского района, составляет проект решения о бюджете Октябрьского района, представляет его с необходимыми документами и материалами для внесения в Думу Октябрьского района.</w:t>
      </w:r>
    </w:p>
    <w:p w:rsidR="00B34ED9" w:rsidRDefault="00B34ED9" w:rsidP="00B470C9">
      <w:pPr>
        <w:ind w:firstLine="709"/>
        <w:jc w:val="both"/>
      </w:pPr>
      <w:r>
        <w:t>3.2. Получает от органов исполнительной власти Ханты-Мансийского автономного округа-Югры, главных распорядителей средств бюджета Октябрьского района и администраций городских и сельских поселений Октябрьского района необходимые сведения для составления проекта решения о бюджете Октябрьского района.</w:t>
      </w:r>
    </w:p>
    <w:p w:rsidR="00B34ED9" w:rsidRDefault="00B34ED9" w:rsidP="00B470C9">
      <w:pPr>
        <w:ind w:firstLine="709"/>
        <w:jc w:val="both"/>
      </w:pPr>
      <w:r>
        <w:t>3.3. Разрабатывает порядок установления предельных объемов финансирования главных распорядителей средств бюджета Октябрьского района, утверждает и доводит предельные объемы финансирования до главных распорядителей средств бюджета Октябрьского района.</w:t>
      </w:r>
    </w:p>
    <w:p w:rsidR="00B34ED9" w:rsidRDefault="00B34ED9" w:rsidP="00B470C9">
      <w:pPr>
        <w:ind w:firstLine="709"/>
        <w:jc w:val="both"/>
      </w:pPr>
      <w:r>
        <w:t>3.4. Разрабатывает основные направления бюджетной политики и основные направления налоговой политики Октябрьского района.</w:t>
      </w:r>
    </w:p>
    <w:p w:rsidR="00B34ED9" w:rsidRDefault="00B34ED9" w:rsidP="00B470C9">
      <w:pPr>
        <w:ind w:firstLine="709"/>
        <w:jc w:val="both"/>
      </w:pPr>
      <w:r>
        <w:t>3.5. Устанавливает порядок планирования бюджетных ассигнований бюджета района (вместе с методикой планирования бюджетных ассигнований на исполнение действующих и принимаемых обязательств).</w:t>
      </w:r>
    </w:p>
    <w:p w:rsidR="00B34ED9" w:rsidRPr="00673B8A" w:rsidRDefault="00B34ED9" w:rsidP="00B470C9">
      <w:pPr>
        <w:ind w:firstLine="709"/>
        <w:jc w:val="both"/>
      </w:pPr>
      <w:r>
        <w:t>3.6. Устанавливает порядок исполнения бюджета Октябрьского района по расходам и источникам финансирования дефицита бюджета Октябрьского района, организует исполнение бюджета Октябрьского района и осуществляет методологическое руководство в области исполнения бюджета Октябрьского района.</w:t>
      </w:r>
    </w:p>
    <w:p w:rsidR="00B34ED9" w:rsidRDefault="00B34ED9" w:rsidP="00B470C9">
      <w:pPr>
        <w:ind w:firstLine="709"/>
        <w:jc w:val="both"/>
      </w:pPr>
      <w:r>
        <w:t>3.7. Устанавливает порядок завершения операций по исполнению бюджета Октябрьского района в текущем финансовом году.</w:t>
      </w:r>
    </w:p>
    <w:p w:rsidR="00B34ED9" w:rsidRDefault="00B34ED9" w:rsidP="00B470C9">
      <w:pPr>
        <w:ind w:firstLine="709"/>
        <w:jc w:val="both"/>
      </w:pPr>
      <w:r>
        <w:t>3.8. Устанавливает порядок составления и ведения сводной бюджетной росписи бюджета Октябрьского района и бюджетных росписей главных распорядителей, составляет и ведет сводную бюджетную роспись бюджета Октябрьского района.</w:t>
      </w:r>
    </w:p>
    <w:p w:rsidR="00B34ED9" w:rsidRDefault="00B34ED9" w:rsidP="00B470C9">
      <w:pPr>
        <w:ind w:firstLine="709"/>
        <w:jc w:val="both"/>
      </w:pPr>
      <w:r>
        <w:t>3.9. Устанавливает порядок открытия и ведения лицевых счетов, открываемых в Комитете по управлению муниципальными финансами администрации Октябрьского района, открывает и ведет лицевые счета.</w:t>
      </w:r>
    </w:p>
    <w:p w:rsidR="00B34ED9" w:rsidRDefault="00B34ED9" w:rsidP="00B470C9">
      <w:pPr>
        <w:ind w:firstLine="709"/>
        <w:jc w:val="both"/>
      </w:pPr>
      <w:r>
        <w:t>3.10. Ведет реестр расходных обязательств Октябрьского района.</w:t>
      </w:r>
    </w:p>
    <w:p w:rsidR="00B34ED9" w:rsidRDefault="00B34ED9" w:rsidP="00B470C9">
      <w:pPr>
        <w:jc w:val="both"/>
      </w:pPr>
      <w:r>
        <w:t xml:space="preserve">            3.11.Устанавливает сроки предоставления сводной бюджетной отчетности главными администраторами средств бюджета Октябрьского района, составляет бюджетную отчетность Октябрьского района и предоставляет ее на утверждение в администрацию Октябрьского района.</w:t>
      </w:r>
    </w:p>
    <w:p w:rsidR="00B34ED9" w:rsidRDefault="00B34ED9" w:rsidP="00B470C9">
      <w:pPr>
        <w:pStyle w:val="2"/>
        <w:spacing w:after="0" w:line="240" w:lineRule="auto"/>
        <w:ind w:left="0"/>
        <w:jc w:val="both"/>
      </w:pPr>
      <w:r>
        <w:t xml:space="preserve">            3.12. Запрашивает и получает бюджетную отчетность городских и сельских поселений Октябрьского района и составляет бюджетную отчетность об исполнении консолидированного бюджета Октябрьского района, предоставляет бюджетную отчетность об исполнении консолидированного бюджета Октябрьского района в финансовый орган Ханты-Мансийского автономного округа-Югры в установленные сроки.</w:t>
      </w:r>
    </w:p>
    <w:p w:rsidR="00B34ED9" w:rsidRPr="00215CF1" w:rsidRDefault="00B34ED9" w:rsidP="00215CF1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t xml:space="preserve">         </w:t>
      </w:r>
      <w:r w:rsidRPr="00215C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15CF1">
        <w:rPr>
          <w:rFonts w:ascii="Times New Roman" w:hAnsi="Times New Roman" w:cs="Times New Roman"/>
          <w:sz w:val="24"/>
          <w:szCs w:val="24"/>
        </w:rPr>
        <w:t xml:space="preserve">3.13. </w:t>
      </w:r>
      <w:r w:rsidRPr="00215CF1">
        <w:rPr>
          <w:rFonts w:ascii="Times New Roman" w:hAnsi="Times New Roman" w:cs="Times New Roman"/>
          <w:sz w:val="24"/>
          <w:szCs w:val="24"/>
          <w:lang w:eastAsia="en-US"/>
        </w:rPr>
        <w:t xml:space="preserve">Устанавливает </w:t>
      </w:r>
      <w:hyperlink r:id="rId6" w:history="1">
        <w:r w:rsidRPr="00215CF1">
          <w:rPr>
            <w:rFonts w:ascii="Times New Roman" w:hAnsi="Times New Roman" w:cs="Times New Roman"/>
            <w:sz w:val="24"/>
            <w:szCs w:val="24"/>
            <w:lang w:eastAsia="en-US"/>
          </w:rPr>
          <w:t>порядок</w:t>
        </w:r>
      </w:hyperlink>
      <w:r w:rsidRPr="00215CF1">
        <w:rPr>
          <w:rFonts w:ascii="Times New Roman" w:hAnsi="Times New Roman" w:cs="Times New Roman"/>
          <w:sz w:val="24"/>
          <w:szCs w:val="24"/>
          <w:lang w:eastAsia="en-US"/>
        </w:rPr>
        <w:t xml:space="preserve"> составления и ведения кассового плана, а также состав и сроки представления главными распорядителями бюджетных средств, главными администраторами доходов бюджета, главными администраторами источников финансирования дефицита бюджета сведений, необходимых для составления и ведения кассового плана.</w:t>
      </w:r>
    </w:p>
    <w:p w:rsidR="00B34ED9" w:rsidRDefault="00B34ED9" w:rsidP="00B470C9">
      <w:pPr>
        <w:tabs>
          <w:tab w:val="left" w:pos="1440"/>
        </w:tabs>
        <w:ind w:firstLine="426"/>
        <w:jc w:val="both"/>
      </w:pPr>
      <w:r>
        <w:t xml:space="preserve">     3.14. Разрабатывает прогноз основных характеристик консолидированного бюджета Октябрьского района на очередной финансовый год и плановый период.</w:t>
      </w:r>
    </w:p>
    <w:p w:rsidR="00B34ED9" w:rsidRDefault="00B34ED9" w:rsidP="00B470C9">
      <w:pPr>
        <w:tabs>
          <w:tab w:val="left" w:pos="1440"/>
        </w:tabs>
        <w:jc w:val="both"/>
      </w:pPr>
      <w:r>
        <w:t xml:space="preserve">            3.15. Подготавливает пояснительную записку к проекту бюджета Октябрьского района.</w:t>
      </w:r>
    </w:p>
    <w:p w:rsidR="00B34ED9" w:rsidRDefault="00B34ED9" w:rsidP="00B470C9">
      <w:pPr>
        <w:ind w:firstLine="709"/>
        <w:jc w:val="both"/>
      </w:pPr>
      <w:r>
        <w:t>3.16. Доводит уведомления о выделенных бюджетных ассигнованиях до главных распорядителей бюджетных средств.</w:t>
      </w:r>
    </w:p>
    <w:p w:rsidR="00B34ED9" w:rsidRDefault="00B34ED9" w:rsidP="00B470C9">
      <w:pPr>
        <w:ind w:firstLine="709"/>
        <w:jc w:val="both"/>
      </w:pPr>
      <w:r>
        <w:t>3.17. Составляет оценку ожидаемого исполнения бюджета Октябрьского района на текущий финансовый год.</w:t>
      </w:r>
    </w:p>
    <w:p w:rsidR="00B34ED9" w:rsidRDefault="00B34ED9" w:rsidP="00B470C9">
      <w:pPr>
        <w:ind w:firstLine="709"/>
        <w:jc w:val="both"/>
      </w:pPr>
      <w:r>
        <w:t>3.18. Принимает денежные обязательства получателей бюджетных                                                                             средств в пределах фактического наличия бюджетных ассигнований.</w:t>
      </w:r>
    </w:p>
    <w:p w:rsidR="00B34ED9" w:rsidRDefault="00B34ED9" w:rsidP="00B470C9">
      <w:pPr>
        <w:pStyle w:val="2"/>
        <w:spacing w:after="0" w:line="240" w:lineRule="auto"/>
        <w:ind w:left="0"/>
      </w:pPr>
      <w:r>
        <w:t xml:space="preserve">            3.19. Проводит мероприятия по оптимизации расходования бюджетных средств.</w:t>
      </w:r>
    </w:p>
    <w:p w:rsidR="00B34ED9" w:rsidRDefault="00B34ED9" w:rsidP="00B470C9">
      <w:pPr>
        <w:pStyle w:val="2"/>
        <w:spacing w:after="0" w:line="240" w:lineRule="auto"/>
        <w:ind w:left="0"/>
        <w:jc w:val="both"/>
      </w:pPr>
      <w:r>
        <w:t xml:space="preserve">            3.20. Утверждает сводную роспись расходов бюджета района, источников финансирования дефицита бюджета.</w:t>
      </w:r>
    </w:p>
    <w:p w:rsidR="00B34ED9" w:rsidRDefault="00B34ED9" w:rsidP="00B470C9">
      <w:pPr>
        <w:pStyle w:val="2"/>
        <w:spacing w:after="0" w:line="240" w:lineRule="auto"/>
        <w:ind w:left="0"/>
        <w:jc w:val="both"/>
      </w:pPr>
      <w:r>
        <w:t xml:space="preserve">            3.21. Проводит анализ исполнения расходов бюджета района в разрезе получателей бюджетных средств.</w:t>
      </w:r>
    </w:p>
    <w:p w:rsidR="00B34ED9" w:rsidRDefault="00B34ED9" w:rsidP="00B470C9">
      <w:pPr>
        <w:pStyle w:val="2"/>
        <w:spacing w:after="0" w:line="240" w:lineRule="auto"/>
        <w:ind w:left="0"/>
        <w:jc w:val="both"/>
      </w:pPr>
      <w:r>
        <w:t xml:space="preserve">            3.22. Рассматривает обращения главных распорядителей бюджетных средств об уточнении бюджетных ассигнований и о перераспределении бюджетных ассигнований в пределах выделенного объема по разделам бюджетной классификации.</w:t>
      </w:r>
    </w:p>
    <w:p w:rsidR="00B34ED9" w:rsidRDefault="00B34ED9" w:rsidP="00B470C9">
      <w:pPr>
        <w:pStyle w:val="2"/>
        <w:spacing w:after="0" w:line="240" w:lineRule="auto"/>
        <w:ind w:left="0"/>
        <w:jc w:val="both"/>
      </w:pPr>
      <w:r>
        <w:t xml:space="preserve">            3.23. Готовит предложения главе Октябрьского района на привлечение дополнительных источников финансирования бюджета района в виде бюджетных кредитов от бюджетов других уровней бюджетной системы, кредитов кредитных организаций и прочих заемных средств в случаях возникновения временных кассовых разрывов исполнения бюджета района.</w:t>
      </w:r>
    </w:p>
    <w:p w:rsidR="00B34ED9" w:rsidRDefault="00B34ED9" w:rsidP="00311FF1">
      <w:pPr>
        <w:ind w:firstLine="709"/>
        <w:jc w:val="both"/>
      </w:pPr>
      <w:r>
        <w:t>3.24. Проводит ежеквартальный анализ исполнения утвержденного плана по доходной части бюджета района в разрезе источников доходов.</w:t>
      </w:r>
    </w:p>
    <w:p w:rsidR="00B34ED9" w:rsidRDefault="00B34ED9" w:rsidP="00311FF1">
      <w:pPr>
        <w:pStyle w:val="2"/>
        <w:spacing w:after="0" w:line="240" w:lineRule="auto"/>
        <w:ind w:left="0"/>
        <w:jc w:val="both"/>
      </w:pPr>
      <w:r>
        <w:t xml:space="preserve">            3.25. Взаимодействует с администраторами доходов бюджета района по начислению, учету и возврату платежей бюджета района.</w:t>
      </w:r>
    </w:p>
    <w:p w:rsidR="00B34ED9" w:rsidRDefault="00B34ED9" w:rsidP="00311FF1">
      <w:pPr>
        <w:pStyle w:val="2"/>
        <w:spacing w:after="0" w:line="240" w:lineRule="auto"/>
        <w:ind w:left="0"/>
      </w:pPr>
      <w:r>
        <w:t xml:space="preserve">            3.26. Готовит предложения по распределению дополнительно полученных доходов при исполнении бюджета района.</w:t>
      </w:r>
    </w:p>
    <w:p w:rsidR="00B34ED9" w:rsidRDefault="00B34ED9" w:rsidP="00311FF1">
      <w:pPr>
        <w:ind w:firstLine="709"/>
        <w:jc w:val="both"/>
      </w:pPr>
      <w:r>
        <w:t>3.27. Проводит аналитическую работу по результатам составления и исполнения     бюджетных показателей.</w:t>
      </w:r>
    </w:p>
    <w:p w:rsidR="00B34ED9" w:rsidRDefault="00B34ED9" w:rsidP="00311FF1">
      <w:pPr>
        <w:ind w:firstLine="709"/>
        <w:jc w:val="both"/>
      </w:pPr>
      <w:r>
        <w:t xml:space="preserve">3.28. Участвует в заседании единой комиссии по размещению закупок на проведение работ (оказание услуг) для муниципальных нужд путем проведения открытых конкурсов, аукционов и запросов котировок. </w:t>
      </w:r>
    </w:p>
    <w:p w:rsidR="00B34ED9" w:rsidRDefault="00B34ED9" w:rsidP="00311FF1">
      <w:pPr>
        <w:ind w:firstLine="709"/>
        <w:jc w:val="both"/>
      </w:pPr>
      <w:r>
        <w:t>3.29. Осуществляет мониторинг соблюдения бюджетного законодательства Российской Федерации.</w:t>
      </w:r>
    </w:p>
    <w:p w:rsidR="00B34ED9" w:rsidRDefault="00B34ED9" w:rsidP="00311FF1">
      <w:pPr>
        <w:pStyle w:val="2"/>
        <w:spacing w:after="0" w:line="240" w:lineRule="auto"/>
        <w:ind w:left="0"/>
        <w:jc w:val="both"/>
      </w:pPr>
      <w:r>
        <w:t xml:space="preserve">            3.30. Открывает счета в органах Федерального казначейства, в иных кредитных организациях в соответствии с действующим законодательством.</w:t>
      </w:r>
    </w:p>
    <w:p w:rsidR="00B34ED9" w:rsidRDefault="00B34ED9" w:rsidP="00311FF1">
      <w:pPr>
        <w:tabs>
          <w:tab w:val="left" w:pos="1440"/>
        </w:tabs>
        <w:ind w:firstLine="709"/>
        <w:jc w:val="both"/>
      </w:pPr>
      <w:r>
        <w:t>3.31. Разрабатывает по поручению администрации Октябрьского района программу муниципальных внутренних заимствований и программу муниципальных гарантий Октябрьского района, осуществляет учет муниципальных заимствований Октябрьского района в соответствии с Положением о порядке осуществления муниципальных заимствований, обслуживания и управления муниципальным долгом.</w:t>
      </w:r>
    </w:p>
    <w:p w:rsidR="00B34ED9" w:rsidRDefault="00B34ED9" w:rsidP="002F39D4">
      <w:pPr>
        <w:tabs>
          <w:tab w:val="left" w:pos="1440"/>
        </w:tabs>
        <w:ind w:firstLine="709"/>
        <w:jc w:val="both"/>
      </w:pPr>
      <w:r>
        <w:t>3.32. Осуществляет управление муниципальным долгом Октябрьского района.</w:t>
      </w:r>
    </w:p>
    <w:p w:rsidR="00B34ED9" w:rsidRDefault="00B34ED9" w:rsidP="002F39D4">
      <w:pPr>
        <w:tabs>
          <w:tab w:val="left" w:pos="1440"/>
        </w:tabs>
        <w:ind w:firstLine="709"/>
        <w:jc w:val="both"/>
      </w:pPr>
      <w:r>
        <w:t>3.33. Устанавливает порядок проведения анализа финансового состояния принципала в целях предоставления, а также после предоставления муниципальной гарантии Октябрьского района.</w:t>
      </w:r>
    </w:p>
    <w:p w:rsidR="00B34ED9" w:rsidRDefault="00B34ED9" w:rsidP="002F39D4">
      <w:pPr>
        <w:tabs>
          <w:tab w:val="left" w:pos="1440"/>
        </w:tabs>
        <w:ind w:firstLine="709"/>
        <w:jc w:val="both"/>
      </w:pPr>
      <w:r>
        <w:t>3.34. Устанавливает перечень документов для предоставления муниципальных гарантий Октябрьского района.</w:t>
      </w:r>
    </w:p>
    <w:p w:rsidR="00B34ED9" w:rsidRDefault="00B34ED9" w:rsidP="002F39D4">
      <w:pPr>
        <w:pStyle w:val="a3"/>
        <w:ind w:right="125"/>
        <w:jc w:val="both"/>
      </w:pPr>
      <w:r>
        <w:t xml:space="preserve">            3.35. Устанавливает порядок предоставления, использования и возврата городскими, сельскими поселениями в границах Октябрьского района бюджетных кредитов, полученных из бюджета Октябрьского района.</w:t>
      </w:r>
    </w:p>
    <w:p w:rsidR="00B34ED9" w:rsidRDefault="00B34ED9" w:rsidP="002F39D4">
      <w:pPr>
        <w:pStyle w:val="a3"/>
        <w:ind w:right="125"/>
        <w:jc w:val="both"/>
      </w:pPr>
      <w:r>
        <w:t xml:space="preserve">            3.36. Разрабатывает порядок рассмотрения заявлений о предоставлении бюджетного кредита юридическим лицам из бюджета муниципального образования Октябрьский район для целей закупки и доставки топлива в районы Крайнего Севера и приравненные к ним местности с ограниченным сроком завоза грузов.</w:t>
      </w:r>
    </w:p>
    <w:p w:rsidR="00B34ED9" w:rsidRDefault="00B34ED9" w:rsidP="002F39D4">
      <w:pPr>
        <w:pStyle w:val="a3"/>
        <w:ind w:right="125"/>
        <w:jc w:val="both"/>
      </w:pPr>
      <w:r>
        <w:t xml:space="preserve">            3.37. Разрабатывает Порядок проведения реструктуризации обязательств (задолженности) по бюджетным кредитам, предоставленным юридическим лицам из бюджета Октябрьского района.</w:t>
      </w:r>
    </w:p>
    <w:p w:rsidR="00B34ED9" w:rsidRDefault="00B34ED9" w:rsidP="002F39D4">
      <w:pPr>
        <w:tabs>
          <w:tab w:val="left" w:pos="1440"/>
        </w:tabs>
        <w:ind w:firstLine="709"/>
        <w:jc w:val="both"/>
      </w:pPr>
      <w:r>
        <w:t>3.38. Разрабатывает Порядок списания задолженности юридических лиц, индивидуальных предпринимателей, физических лиц перед бюджетом Октябрьского района по средствам, выданным на возвратной основе, процентам за пользование ими, пеням и штрафам, которые признаны безнадежными к взысканию или в соответствии с законодательством Российской Федерации должны быть признаны погашенными.</w:t>
      </w:r>
    </w:p>
    <w:p w:rsidR="00B34ED9" w:rsidRDefault="00B34ED9" w:rsidP="002F39D4">
      <w:pPr>
        <w:tabs>
          <w:tab w:val="left" w:pos="1440"/>
        </w:tabs>
        <w:ind w:firstLine="709"/>
        <w:jc w:val="both"/>
      </w:pPr>
      <w:r>
        <w:t>3.39. Ведет учет выданных гарантий Октябрьского района, а также учет осуществления гарантом платежей по выданным гарантиям.</w:t>
      </w:r>
    </w:p>
    <w:p w:rsidR="00B34ED9" w:rsidRDefault="00B34ED9" w:rsidP="002F39D4">
      <w:pPr>
        <w:tabs>
          <w:tab w:val="left" w:pos="1440"/>
        </w:tabs>
        <w:ind w:firstLine="709"/>
        <w:jc w:val="both"/>
      </w:pPr>
      <w:r>
        <w:t>3.40. Ведет реестр выданных бюджетных кредитов под досрочный завоз продукции (товаров) в районы Крайнего Севера и приравненные к ним местности.</w:t>
      </w:r>
    </w:p>
    <w:p w:rsidR="00B34ED9" w:rsidRPr="00E81491" w:rsidRDefault="00B34ED9" w:rsidP="002F39D4">
      <w:pPr>
        <w:tabs>
          <w:tab w:val="left" w:pos="1440"/>
        </w:tabs>
        <w:ind w:firstLine="709"/>
        <w:jc w:val="both"/>
      </w:pPr>
      <w:r>
        <w:t>3.41. Заключает договоры</w:t>
      </w:r>
      <w:r w:rsidRPr="00E81491">
        <w:t xml:space="preserve"> о выдаче бюджетных кредитов из бюджета Октябрьского района.</w:t>
      </w:r>
    </w:p>
    <w:p w:rsidR="00B34ED9" w:rsidRPr="00E81491" w:rsidRDefault="00B34ED9" w:rsidP="002F39D4">
      <w:pPr>
        <w:tabs>
          <w:tab w:val="left" w:pos="1440"/>
        </w:tabs>
        <w:ind w:firstLine="709"/>
        <w:jc w:val="both"/>
      </w:pPr>
      <w:r>
        <w:t>3.42. Заключает договоры</w:t>
      </w:r>
      <w:r w:rsidRPr="00E81491">
        <w:t xml:space="preserve"> о предоставлении м</w:t>
      </w:r>
      <w:r>
        <w:t>униципальных гарантий, договоры поручительства, договоры</w:t>
      </w:r>
      <w:r w:rsidRPr="00E81491">
        <w:t xml:space="preserve"> залога имущества, </w:t>
      </w:r>
      <w:r>
        <w:t xml:space="preserve">договоры о предоставлении </w:t>
      </w:r>
      <w:r w:rsidRPr="00E81491">
        <w:t>бюджетных кредитов и муниципальных гарантий.</w:t>
      </w:r>
    </w:p>
    <w:p w:rsidR="00B34ED9" w:rsidRPr="00E81491" w:rsidRDefault="00B34ED9" w:rsidP="002F39D4">
      <w:pPr>
        <w:tabs>
          <w:tab w:val="left" w:pos="1440"/>
        </w:tabs>
        <w:ind w:firstLine="709"/>
        <w:jc w:val="both"/>
      </w:pPr>
      <w:r>
        <w:t>3.43</w:t>
      </w:r>
      <w:r w:rsidRPr="00E81491">
        <w:t xml:space="preserve">. Заключает соглашения о реструктуризации задолженности </w:t>
      </w:r>
      <w:r>
        <w:t>по долговым обязательствам юридических лиц перед бюджетом Октябрьского района.</w:t>
      </w:r>
    </w:p>
    <w:p w:rsidR="00B34ED9" w:rsidRDefault="00B34ED9" w:rsidP="002F39D4">
      <w:pPr>
        <w:tabs>
          <w:tab w:val="left" w:pos="1440"/>
        </w:tabs>
        <w:ind w:firstLine="709"/>
        <w:jc w:val="both"/>
      </w:pPr>
      <w:r>
        <w:t>3.44. Утверждает перечень кодов подвидов по видам доходов, главными администраторами которых являются органы местного самоуправления муниципального образования Октябрьский район и (или) находящиеся в их ведении казенные учреждения.</w:t>
      </w:r>
    </w:p>
    <w:p w:rsidR="00B34ED9" w:rsidRDefault="00B34ED9" w:rsidP="002F39D4">
      <w:pPr>
        <w:tabs>
          <w:tab w:val="left" w:pos="1440"/>
        </w:tabs>
        <w:ind w:firstLine="709"/>
        <w:jc w:val="both"/>
      </w:pPr>
      <w:r>
        <w:t>3.45. Осуществляет ведение муниципальной долговой книги Октябрьского района в соответствии с порядком и сроками внесения информации, устанавливаемыми администрацией Октябрьского района.</w:t>
      </w:r>
    </w:p>
    <w:p w:rsidR="00B34ED9" w:rsidRDefault="00B34ED9" w:rsidP="002F39D4">
      <w:pPr>
        <w:tabs>
          <w:tab w:val="left" w:pos="1440"/>
        </w:tabs>
        <w:ind w:firstLine="709"/>
        <w:jc w:val="both"/>
      </w:pPr>
      <w:r>
        <w:t>3.46. Осуществляет контроль за правильностью исчисления, полнотой и своевременностью осуществления платежей в бюджет Октябрьского района.</w:t>
      </w:r>
    </w:p>
    <w:p w:rsidR="00B34ED9" w:rsidRDefault="00B34ED9" w:rsidP="002F39D4">
      <w:pPr>
        <w:tabs>
          <w:tab w:val="left" w:pos="1440"/>
        </w:tabs>
        <w:ind w:firstLine="709"/>
        <w:jc w:val="both"/>
      </w:pPr>
      <w:r>
        <w:t>3.47. Осуществляет возврат излишне уплаченных (взысканных) платежей, пеней и штрафов в бюджет Октябрьского района.</w:t>
      </w:r>
    </w:p>
    <w:p w:rsidR="00B34ED9" w:rsidRDefault="00B34ED9" w:rsidP="002F39D4">
      <w:pPr>
        <w:tabs>
          <w:tab w:val="left" w:pos="1440"/>
        </w:tabs>
        <w:ind w:firstLine="709"/>
        <w:jc w:val="both"/>
      </w:pPr>
      <w:r>
        <w:t>3.48. Осуществляет зачет (уточнение) платежей в бюджеты бюджетной системы Российской Федерации.</w:t>
      </w:r>
    </w:p>
    <w:p w:rsidR="00B34ED9" w:rsidRDefault="00B34ED9" w:rsidP="002F39D4">
      <w:pPr>
        <w:tabs>
          <w:tab w:val="left" w:pos="1440"/>
        </w:tabs>
        <w:ind w:firstLine="709"/>
        <w:jc w:val="both"/>
      </w:pPr>
      <w:r>
        <w:t>3.49. Разрабатывает предложения по введению местных налогов, установлению налоговых ставок по ним и предложения по предоставлению налоговых льгот по местным налогам.</w:t>
      </w:r>
    </w:p>
    <w:p w:rsidR="00B34ED9" w:rsidRDefault="00B34ED9" w:rsidP="002F39D4">
      <w:pPr>
        <w:tabs>
          <w:tab w:val="left" w:pos="1440"/>
        </w:tabs>
        <w:ind w:firstLine="709"/>
        <w:jc w:val="both"/>
      </w:pPr>
      <w:r>
        <w:t>3.50. Взаимодействует с налоговыми органами Октябрьского района, органами местного самоуправления в границах Октябрьского района и другими ведомствами по обеспечению мобилизации в бюджет Октябрьского района установленных налогов и сборов, иных доходов.</w:t>
      </w:r>
    </w:p>
    <w:p w:rsidR="00B34ED9" w:rsidRDefault="00B34ED9" w:rsidP="002F39D4">
      <w:pPr>
        <w:tabs>
          <w:tab w:val="left" w:pos="1440"/>
        </w:tabs>
        <w:ind w:firstLine="709"/>
        <w:jc w:val="both"/>
      </w:pPr>
      <w:r>
        <w:t>3.51. Осуществляет проведение актов сверок с главными администраторами (администраторами) доходов и Управлением Федерального казначейства по Ханты-Мансийскому автономному округу-Югре по платежам, поступившим в бюджет Октябрьского района.</w:t>
      </w:r>
    </w:p>
    <w:p w:rsidR="00B34ED9" w:rsidRDefault="00B34ED9" w:rsidP="002F39D4">
      <w:pPr>
        <w:tabs>
          <w:tab w:val="left" w:pos="1440"/>
        </w:tabs>
        <w:ind w:firstLine="709"/>
        <w:jc w:val="both"/>
      </w:pPr>
      <w:r>
        <w:t>3.52. Осуществляет финансовый контроль за операциями с бюджетными средствами получателей средств бюджета Октябрьского района, средствами администраторов источников финансирования дефицита бюджета Октябрьского района, а также за соблюдением получателями бюджетных кредитов, бюджетных инвестиций и муниципальных гарантий условий выделения, получения, целевого использования и возврата бюджетных средств.</w:t>
      </w:r>
    </w:p>
    <w:p w:rsidR="00B34ED9" w:rsidRDefault="00B34ED9" w:rsidP="002F39D4">
      <w:pPr>
        <w:tabs>
          <w:tab w:val="left" w:pos="1440"/>
        </w:tabs>
        <w:ind w:firstLine="709"/>
        <w:jc w:val="both"/>
      </w:pPr>
      <w:r>
        <w:t>3.53. Анализирует исполнение консолидированного бюджета Октябрьского района и муниципальных программ Октябрьского района.</w:t>
      </w:r>
    </w:p>
    <w:p w:rsidR="00B34ED9" w:rsidRDefault="00B34ED9" w:rsidP="002F39D4">
      <w:pPr>
        <w:tabs>
          <w:tab w:val="left" w:pos="1440"/>
        </w:tabs>
        <w:ind w:firstLine="709"/>
        <w:jc w:val="both"/>
      </w:pPr>
      <w:r>
        <w:t>3.54. Осуществляет подготовку заключений по проектам муниципальных и ведомственных целевых программ Октябрьского района о возможности выделения бюджетных ассигнований на их реализацию в очередном финансовом году и плановом периоде, о соответствии проектов муниципальных программ бюджетному законодательству Российской Федерации.</w:t>
      </w:r>
    </w:p>
    <w:p w:rsidR="00B34ED9" w:rsidRDefault="00B34ED9" w:rsidP="002F39D4">
      <w:pPr>
        <w:tabs>
          <w:tab w:val="left" w:pos="1440"/>
        </w:tabs>
        <w:ind w:firstLine="709"/>
        <w:jc w:val="both"/>
      </w:pPr>
      <w:r>
        <w:t xml:space="preserve"> 3.55. Формирует перечень муниципальных программ Октябрьского района, предлагаемых к финансированию на очередной финансовый год и плановый период.</w:t>
      </w:r>
    </w:p>
    <w:p w:rsidR="00B34ED9" w:rsidRDefault="00B34ED9" w:rsidP="002F39D4">
      <w:pPr>
        <w:tabs>
          <w:tab w:val="left" w:pos="1440"/>
        </w:tabs>
        <w:ind w:firstLine="709"/>
        <w:jc w:val="both"/>
      </w:pPr>
      <w:r>
        <w:t>3.56. Анализирует муниципальные задания, установленные главным распорядителем средств бюджета Октябрьского района подведомственным учреждениям.</w:t>
      </w:r>
    </w:p>
    <w:p w:rsidR="00B34ED9" w:rsidRDefault="00B34ED9" w:rsidP="002F39D4">
      <w:pPr>
        <w:tabs>
          <w:tab w:val="left" w:pos="1440"/>
        </w:tabs>
        <w:ind w:firstLine="709"/>
        <w:jc w:val="both"/>
      </w:pPr>
      <w:r>
        <w:t>3.57. Проводит реализацию государственной политики в области программно-целевых методов планирования с учетом принципов реструктуризации бюджетного процесса, направленной на повышение результативности бюджетных расходов и оптимизацию управления средствами бюджета Октябрьского района.</w:t>
      </w:r>
    </w:p>
    <w:p w:rsidR="00B34ED9" w:rsidRDefault="00B34ED9" w:rsidP="002F39D4">
      <w:pPr>
        <w:ind w:firstLine="709"/>
        <w:jc w:val="both"/>
      </w:pPr>
      <w:r>
        <w:t>3.58. Осуществляет финансирование бюджетополучателей в соответствии с Порядком открытия и ведения лицевых счетов, открываемых в финансовом органе.</w:t>
      </w:r>
    </w:p>
    <w:p w:rsidR="00B34ED9" w:rsidRDefault="00B34ED9" w:rsidP="002F39D4">
      <w:pPr>
        <w:ind w:firstLine="709"/>
        <w:jc w:val="both"/>
      </w:pPr>
      <w:r>
        <w:t>3.59. Устанавливает в процессе осуществления контроля за направлением расходования бюджетных средств их нецелевое использование.</w:t>
      </w:r>
    </w:p>
    <w:p w:rsidR="00B34ED9" w:rsidRDefault="00B34ED9" w:rsidP="00520BA1">
      <w:pPr>
        <w:pStyle w:val="2"/>
        <w:spacing w:after="0" w:line="240" w:lineRule="auto"/>
        <w:ind w:left="0"/>
        <w:jc w:val="both"/>
      </w:pPr>
      <w:r>
        <w:t xml:space="preserve">           3.60. Формирует реестр платежных поручений на оплату расходов бюджета Октябрьского района.</w:t>
      </w:r>
    </w:p>
    <w:p w:rsidR="00B34ED9" w:rsidRDefault="00B34ED9" w:rsidP="00D03C16">
      <w:pPr>
        <w:pStyle w:val="ConsPlusNormal"/>
        <w:widowControl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3.61</w:t>
      </w:r>
      <w:r w:rsidRPr="00A3134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Осуществляет контроль з</w:t>
      </w:r>
      <w:r w:rsidRPr="00A3134E">
        <w:rPr>
          <w:rFonts w:ascii="Times New Roman" w:hAnsi="Times New Roman" w:cs="Times New Roman"/>
          <w:sz w:val="24"/>
          <w:szCs w:val="24"/>
        </w:rPr>
        <w:t xml:space="preserve">а полнотой и достоверностью отчетности о реализации </w:t>
      </w:r>
      <w:r>
        <w:rPr>
          <w:rFonts w:ascii="Times New Roman" w:hAnsi="Times New Roman" w:cs="Times New Roman"/>
          <w:sz w:val="24"/>
          <w:szCs w:val="24"/>
        </w:rPr>
        <w:t>муниципальных</w:t>
      </w:r>
      <w:r w:rsidRPr="00A3134E">
        <w:rPr>
          <w:rFonts w:ascii="Times New Roman" w:hAnsi="Times New Roman" w:cs="Times New Roman"/>
          <w:sz w:val="24"/>
          <w:szCs w:val="24"/>
        </w:rPr>
        <w:t xml:space="preserve"> программ </w:t>
      </w:r>
      <w:r>
        <w:rPr>
          <w:rFonts w:ascii="Times New Roman" w:hAnsi="Times New Roman" w:cs="Times New Roman"/>
          <w:sz w:val="24"/>
          <w:szCs w:val="24"/>
        </w:rPr>
        <w:t>района</w:t>
      </w:r>
      <w:r w:rsidRPr="00A3134E">
        <w:rPr>
          <w:rFonts w:ascii="Times New Roman" w:hAnsi="Times New Roman" w:cs="Times New Roman"/>
          <w:sz w:val="24"/>
          <w:szCs w:val="24"/>
        </w:rPr>
        <w:t xml:space="preserve">, в том числе отчетности об исполнении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A3134E">
        <w:rPr>
          <w:rFonts w:ascii="Times New Roman" w:hAnsi="Times New Roman" w:cs="Times New Roman"/>
          <w:sz w:val="24"/>
          <w:szCs w:val="24"/>
        </w:rPr>
        <w:t>заданий.</w:t>
      </w:r>
    </w:p>
    <w:p w:rsidR="00B34ED9" w:rsidRPr="00A3134E" w:rsidRDefault="00B34ED9" w:rsidP="007F0FC5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3.62. </w:t>
      </w:r>
      <w:r w:rsidRPr="00A3134E">
        <w:rPr>
          <w:rFonts w:ascii="Times New Roman" w:hAnsi="Times New Roman" w:cs="Times New Roman"/>
          <w:sz w:val="24"/>
          <w:szCs w:val="24"/>
        </w:rPr>
        <w:t xml:space="preserve">Проводит в случаях и порядке, установленных законодательством Российской Федерации и иными нормативными правовыми актами, проверки, ревизии, обследования в отношении следующих объектов </w:t>
      </w:r>
      <w:r>
        <w:rPr>
          <w:rFonts w:ascii="Times New Roman" w:hAnsi="Times New Roman" w:cs="Times New Roman"/>
          <w:sz w:val="24"/>
          <w:szCs w:val="24"/>
        </w:rPr>
        <w:t>муниципального внутреннего</w:t>
      </w:r>
      <w:r w:rsidRPr="00A3134E">
        <w:rPr>
          <w:rFonts w:ascii="Times New Roman" w:hAnsi="Times New Roman" w:cs="Times New Roman"/>
          <w:sz w:val="24"/>
          <w:szCs w:val="24"/>
        </w:rPr>
        <w:t xml:space="preserve"> финансового контроля:</w:t>
      </w:r>
    </w:p>
    <w:p w:rsidR="00B34ED9" w:rsidRPr="00A3134E" w:rsidRDefault="00B34ED9" w:rsidP="007F0FC5">
      <w:pPr>
        <w:pStyle w:val="ConsPlusNormal"/>
        <w:widowControl/>
        <w:numPr>
          <w:ilvl w:val="0"/>
          <w:numId w:val="1"/>
        </w:numPr>
        <w:suppressAutoHyphens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3134E">
        <w:rPr>
          <w:rFonts w:ascii="Times New Roman" w:hAnsi="Times New Roman" w:cs="Times New Roman"/>
          <w:sz w:val="24"/>
          <w:szCs w:val="24"/>
        </w:rPr>
        <w:t>главных распорядителей (распорядителей, получателей) средств бюджета</w:t>
      </w:r>
      <w:r>
        <w:rPr>
          <w:rFonts w:ascii="Times New Roman" w:hAnsi="Times New Roman" w:cs="Times New Roman"/>
          <w:sz w:val="24"/>
          <w:szCs w:val="24"/>
        </w:rPr>
        <w:t xml:space="preserve"> Октябрьского</w:t>
      </w:r>
      <w:r w:rsidRPr="00A313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района</w:t>
      </w:r>
      <w:r w:rsidRPr="00A3134E">
        <w:rPr>
          <w:rFonts w:ascii="Times New Roman" w:hAnsi="Times New Roman" w:cs="Times New Roman"/>
          <w:sz w:val="24"/>
          <w:szCs w:val="24"/>
        </w:rPr>
        <w:t xml:space="preserve">, главных администраторов (администраторов) доходов бюджета </w:t>
      </w:r>
      <w:r>
        <w:rPr>
          <w:rFonts w:ascii="Times New Roman" w:hAnsi="Times New Roman" w:cs="Times New Roman"/>
          <w:sz w:val="24"/>
          <w:szCs w:val="24"/>
        </w:rPr>
        <w:t>Октябрьского района</w:t>
      </w:r>
      <w:r w:rsidRPr="00A3134E">
        <w:rPr>
          <w:rFonts w:ascii="Times New Roman" w:hAnsi="Times New Roman" w:cs="Times New Roman"/>
          <w:sz w:val="24"/>
          <w:szCs w:val="24"/>
        </w:rPr>
        <w:t xml:space="preserve">, главных администраторов (администраторов) источников финансирования дефицита бюджета </w:t>
      </w:r>
      <w:r>
        <w:rPr>
          <w:rFonts w:ascii="Times New Roman" w:hAnsi="Times New Roman" w:cs="Times New Roman"/>
          <w:sz w:val="24"/>
          <w:szCs w:val="24"/>
        </w:rPr>
        <w:t>Октябрьского района</w:t>
      </w:r>
      <w:r w:rsidRPr="00A3134E">
        <w:rPr>
          <w:rFonts w:ascii="Times New Roman" w:hAnsi="Times New Roman" w:cs="Times New Roman"/>
          <w:sz w:val="24"/>
          <w:szCs w:val="24"/>
        </w:rPr>
        <w:t>;</w:t>
      </w:r>
    </w:p>
    <w:p w:rsidR="00B34ED9" w:rsidRPr="00A3134E" w:rsidRDefault="00B34ED9" w:rsidP="007F0FC5">
      <w:pPr>
        <w:pStyle w:val="ConsPlusNormal"/>
        <w:widowControl/>
        <w:numPr>
          <w:ilvl w:val="0"/>
          <w:numId w:val="1"/>
        </w:numPr>
        <w:suppressAutoHyphens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администраций городских и сельских поселений</w:t>
      </w:r>
      <w:r w:rsidRPr="00A3134E">
        <w:rPr>
          <w:rFonts w:ascii="Times New Roman" w:hAnsi="Times New Roman" w:cs="Times New Roman"/>
          <w:sz w:val="24"/>
          <w:szCs w:val="24"/>
        </w:rPr>
        <w:t xml:space="preserve"> (главных распорядителей (распор</w:t>
      </w:r>
      <w:r>
        <w:rPr>
          <w:rFonts w:ascii="Times New Roman" w:hAnsi="Times New Roman" w:cs="Times New Roman"/>
          <w:sz w:val="24"/>
          <w:szCs w:val="24"/>
        </w:rPr>
        <w:t>ядителей) и получателей средств</w:t>
      </w:r>
      <w:r w:rsidRPr="00A3134E">
        <w:rPr>
          <w:rFonts w:ascii="Times New Roman" w:hAnsi="Times New Roman" w:cs="Times New Roman"/>
          <w:sz w:val="24"/>
          <w:szCs w:val="24"/>
        </w:rPr>
        <w:t xml:space="preserve"> бюджета</w:t>
      </w:r>
      <w:r>
        <w:rPr>
          <w:rFonts w:ascii="Times New Roman" w:hAnsi="Times New Roman" w:cs="Times New Roman"/>
          <w:sz w:val="24"/>
          <w:szCs w:val="24"/>
        </w:rPr>
        <w:t xml:space="preserve"> Октябрьского района)</w:t>
      </w:r>
      <w:r w:rsidRPr="00A3134E">
        <w:rPr>
          <w:rFonts w:ascii="Times New Roman" w:hAnsi="Times New Roman" w:cs="Times New Roman"/>
          <w:sz w:val="24"/>
          <w:szCs w:val="24"/>
        </w:rPr>
        <w:t xml:space="preserve">, которым предоставлены межбюджетные трансферты из бюджета </w:t>
      </w:r>
      <w:r>
        <w:rPr>
          <w:rFonts w:ascii="Times New Roman" w:hAnsi="Times New Roman" w:cs="Times New Roman"/>
          <w:sz w:val="24"/>
          <w:szCs w:val="24"/>
        </w:rPr>
        <w:t>Октябрьского района</w:t>
      </w:r>
      <w:r w:rsidRPr="00A3134E">
        <w:rPr>
          <w:rFonts w:ascii="Times New Roman" w:hAnsi="Times New Roman" w:cs="Times New Roman"/>
          <w:sz w:val="24"/>
          <w:szCs w:val="24"/>
        </w:rPr>
        <w:t xml:space="preserve">, в части соблюдения ими целей и условий предоставления межбюджетных трансфертов, предоставленных из бюджета </w:t>
      </w:r>
      <w:r>
        <w:rPr>
          <w:rFonts w:ascii="Times New Roman" w:hAnsi="Times New Roman" w:cs="Times New Roman"/>
          <w:sz w:val="24"/>
          <w:szCs w:val="24"/>
        </w:rPr>
        <w:t>Октябрьского района</w:t>
      </w:r>
      <w:r w:rsidRPr="00A3134E">
        <w:rPr>
          <w:rFonts w:ascii="Times New Roman" w:hAnsi="Times New Roman" w:cs="Times New Roman"/>
          <w:sz w:val="24"/>
          <w:szCs w:val="24"/>
        </w:rPr>
        <w:t>;</w:t>
      </w:r>
    </w:p>
    <w:p w:rsidR="00B34ED9" w:rsidRPr="00A3134E" w:rsidRDefault="00B34ED9" w:rsidP="007F0FC5">
      <w:pPr>
        <w:pStyle w:val="ConsPlusNormal"/>
        <w:widowControl/>
        <w:numPr>
          <w:ilvl w:val="0"/>
          <w:numId w:val="1"/>
        </w:numPr>
        <w:suppressAutoHyphens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учреждений Октябрьского района</w:t>
      </w:r>
      <w:r w:rsidRPr="00A3134E">
        <w:rPr>
          <w:rFonts w:ascii="Times New Roman" w:hAnsi="Times New Roman" w:cs="Times New Roman"/>
          <w:sz w:val="24"/>
          <w:szCs w:val="24"/>
        </w:rPr>
        <w:t>;</w:t>
      </w:r>
    </w:p>
    <w:p w:rsidR="00B34ED9" w:rsidRPr="00A3134E" w:rsidRDefault="00B34ED9" w:rsidP="007F0FC5">
      <w:pPr>
        <w:pStyle w:val="ConsPlusNormal"/>
        <w:widowControl/>
        <w:numPr>
          <w:ilvl w:val="0"/>
          <w:numId w:val="1"/>
        </w:numPr>
        <w:suppressAutoHyphens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</w:t>
      </w:r>
      <w:r w:rsidRPr="00A3134E">
        <w:rPr>
          <w:rFonts w:ascii="Times New Roman" w:hAnsi="Times New Roman" w:cs="Times New Roman"/>
          <w:sz w:val="24"/>
          <w:szCs w:val="24"/>
        </w:rPr>
        <w:t xml:space="preserve"> унитарных предприятий </w:t>
      </w:r>
      <w:r>
        <w:rPr>
          <w:rFonts w:ascii="Times New Roman" w:hAnsi="Times New Roman" w:cs="Times New Roman"/>
          <w:sz w:val="24"/>
          <w:szCs w:val="24"/>
        </w:rPr>
        <w:t>Октябрьского района</w:t>
      </w:r>
      <w:r w:rsidRPr="00A3134E">
        <w:rPr>
          <w:rFonts w:ascii="Times New Roman" w:hAnsi="Times New Roman" w:cs="Times New Roman"/>
          <w:sz w:val="24"/>
          <w:szCs w:val="24"/>
        </w:rPr>
        <w:t>;</w:t>
      </w:r>
    </w:p>
    <w:p w:rsidR="00B34ED9" w:rsidRPr="00A3134E" w:rsidRDefault="00B34ED9" w:rsidP="007F0FC5">
      <w:pPr>
        <w:pStyle w:val="ConsPlusNormal"/>
        <w:widowControl/>
        <w:numPr>
          <w:ilvl w:val="0"/>
          <w:numId w:val="1"/>
        </w:numPr>
        <w:suppressAutoHyphens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3134E">
        <w:rPr>
          <w:rFonts w:ascii="Times New Roman" w:hAnsi="Times New Roman" w:cs="Times New Roman"/>
          <w:sz w:val="24"/>
          <w:szCs w:val="24"/>
        </w:rPr>
        <w:t xml:space="preserve">хозяйственных товариществ и обществ с участием </w:t>
      </w:r>
      <w:r>
        <w:rPr>
          <w:rFonts w:ascii="Times New Roman" w:hAnsi="Times New Roman" w:cs="Times New Roman"/>
          <w:sz w:val="24"/>
          <w:szCs w:val="24"/>
        </w:rPr>
        <w:t>Октябрьского района</w:t>
      </w:r>
      <w:r w:rsidRPr="00A3134E">
        <w:rPr>
          <w:rFonts w:ascii="Times New Roman" w:hAnsi="Times New Roman" w:cs="Times New Roman"/>
          <w:sz w:val="24"/>
          <w:szCs w:val="24"/>
        </w:rPr>
        <w:t xml:space="preserve"> в их уставных (складочных) капиталах, а также коммерческих организаций с долей (вкладом) таких товариществ и обществ в их уставных (складочных) капиталах;</w:t>
      </w:r>
    </w:p>
    <w:p w:rsidR="00B34ED9" w:rsidRPr="00A3134E" w:rsidRDefault="00B34ED9" w:rsidP="007F0FC5">
      <w:pPr>
        <w:pStyle w:val="ConsPlusNormal"/>
        <w:widowControl/>
        <w:numPr>
          <w:ilvl w:val="0"/>
          <w:numId w:val="1"/>
        </w:numPr>
        <w:suppressAutoHyphens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3134E">
        <w:rPr>
          <w:rFonts w:ascii="Times New Roman" w:hAnsi="Times New Roman" w:cs="Times New Roman"/>
          <w:sz w:val="24"/>
          <w:szCs w:val="24"/>
        </w:rPr>
        <w:t xml:space="preserve">юридических лиц (за исключением </w:t>
      </w:r>
      <w:r>
        <w:rPr>
          <w:rFonts w:ascii="Times New Roman" w:hAnsi="Times New Roman" w:cs="Times New Roman"/>
          <w:sz w:val="24"/>
          <w:szCs w:val="24"/>
        </w:rPr>
        <w:t>муниципальных</w:t>
      </w:r>
      <w:r w:rsidRPr="00A3134E">
        <w:rPr>
          <w:rFonts w:ascii="Times New Roman" w:hAnsi="Times New Roman" w:cs="Times New Roman"/>
          <w:sz w:val="24"/>
          <w:szCs w:val="24"/>
        </w:rPr>
        <w:t xml:space="preserve"> учреждений, </w:t>
      </w:r>
      <w:r>
        <w:rPr>
          <w:rFonts w:ascii="Times New Roman" w:hAnsi="Times New Roman" w:cs="Times New Roman"/>
          <w:sz w:val="24"/>
          <w:szCs w:val="24"/>
        </w:rPr>
        <w:t>муниципальных</w:t>
      </w:r>
      <w:r w:rsidRPr="00A3134E">
        <w:rPr>
          <w:rFonts w:ascii="Times New Roman" w:hAnsi="Times New Roman" w:cs="Times New Roman"/>
          <w:sz w:val="24"/>
          <w:szCs w:val="24"/>
        </w:rPr>
        <w:t xml:space="preserve"> унитарных предприятий, хозяйственных товариществ и обществ с участием </w:t>
      </w:r>
      <w:r>
        <w:rPr>
          <w:rFonts w:ascii="Times New Roman" w:hAnsi="Times New Roman" w:cs="Times New Roman"/>
          <w:sz w:val="24"/>
          <w:szCs w:val="24"/>
        </w:rPr>
        <w:t>района</w:t>
      </w:r>
      <w:r w:rsidRPr="00A3134E">
        <w:rPr>
          <w:rFonts w:ascii="Times New Roman" w:hAnsi="Times New Roman" w:cs="Times New Roman"/>
          <w:sz w:val="24"/>
          <w:szCs w:val="24"/>
        </w:rPr>
        <w:t xml:space="preserve"> в их уставных (складочных) капиталах, а также коммерческих организаций с долей (вкладом) таких товариществ и обществ в их уставных (складочных) капиталах), индивидуальных предпринимателей, физических лиц в части соблюдения ими условий договоров (соглашений) о предоставлении средств из бюджета </w:t>
      </w:r>
      <w:r>
        <w:rPr>
          <w:rFonts w:ascii="Times New Roman" w:hAnsi="Times New Roman" w:cs="Times New Roman"/>
          <w:sz w:val="24"/>
          <w:szCs w:val="24"/>
        </w:rPr>
        <w:t>Октябрьского района</w:t>
      </w:r>
      <w:r w:rsidRPr="00A3134E">
        <w:rPr>
          <w:rFonts w:ascii="Times New Roman" w:hAnsi="Times New Roman" w:cs="Times New Roman"/>
          <w:sz w:val="24"/>
          <w:szCs w:val="24"/>
        </w:rPr>
        <w:t xml:space="preserve">, договоров (соглашений) о предоставлении </w:t>
      </w:r>
      <w:r>
        <w:rPr>
          <w:rFonts w:ascii="Times New Roman" w:hAnsi="Times New Roman" w:cs="Times New Roman"/>
          <w:sz w:val="24"/>
          <w:szCs w:val="24"/>
        </w:rPr>
        <w:t>муниципальных</w:t>
      </w:r>
      <w:r w:rsidRPr="00A3134E">
        <w:rPr>
          <w:rFonts w:ascii="Times New Roman" w:hAnsi="Times New Roman" w:cs="Times New Roman"/>
          <w:sz w:val="24"/>
          <w:szCs w:val="24"/>
        </w:rPr>
        <w:t xml:space="preserve"> гарантий </w:t>
      </w:r>
      <w:r>
        <w:rPr>
          <w:rFonts w:ascii="Times New Roman" w:hAnsi="Times New Roman" w:cs="Times New Roman"/>
          <w:sz w:val="24"/>
          <w:szCs w:val="24"/>
        </w:rPr>
        <w:t>Октябрьского района.</w:t>
      </w:r>
    </w:p>
    <w:p w:rsidR="00B34ED9" w:rsidRPr="006D5486" w:rsidRDefault="00B34ED9" w:rsidP="007F0FC5">
      <w:pPr>
        <w:pStyle w:val="ConsPlusNormal"/>
        <w:widowControl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3.63. </w:t>
      </w:r>
      <w:r w:rsidRPr="006D5486">
        <w:rPr>
          <w:rFonts w:ascii="Times New Roman" w:hAnsi="Times New Roman" w:cs="Times New Roman"/>
          <w:sz w:val="24"/>
          <w:szCs w:val="24"/>
        </w:rPr>
        <w:t xml:space="preserve">Принимает решения о применении предусмотренных Бюджетным </w:t>
      </w:r>
      <w:hyperlink r:id="rId7" w:tooltip="&quot;Бюджетный кодекс Российской Федерации&quot; от 31.07.1998 N 145-ФЗ (ред. от 28.12.2013, с изм. от 03.02.2014) (с изм. и доп., вступ. в силу с 01.01.2014){КонсультантПлюс}" w:history="1">
        <w:r w:rsidRPr="006D5486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6D5486">
        <w:rPr>
          <w:rFonts w:ascii="Times New Roman" w:hAnsi="Times New Roman" w:cs="Times New Roman"/>
          <w:sz w:val="24"/>
          <w:szCs w:val="24"/>
        </w:rPr>
        <w:t xml:space="preserve"> Российской Федерации бюджетных мер принуждения, уведомления о применении бюджетных мер принуждения в соответствии с Бюджетным </w:t>
      </w:r>
      <w:hyperlink r:id="rId8" w:tooltip="&quot;Бюджетный кодекс Российской Федерации&quot; от 31.07.1998 N 145-ФЗ (ред. от 28.12.2013, с изм. от 03.02.2014) (с изм. и доп., вступ. в силу с 01.01.2014){КонсультантПлюс}" w:history="1">
        <w:r w:rsidRPr="006D5486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6D5486">
        <w:rPr>
          <w:rFonts w:ascii="Times New Roman" w:hAnsi="Times New Roman" w:cs="Times New Roman"/>
          <w:sz w:val="24"/>
          <w:szCs w:val="24"/>
        </w:rPr>
        <w:t xml:space="preserve"> Российской Федерации и иными актами бюджетного законодательства Российской Фе</w:t>
      </w:r>
      <w:r>
        <w:rPr>
          <w:rFonts w:ascii="Times New Roman" w:hAnsi="Times New Roman" w:cs="Times New Roman"/>
          <w:sz w:val="24"/>
          <w:szCs w:val="24"/>
        </w:rPr>
        <w:t>дерации к главным распорядителям</w:t>
      </w:r>
      <w:r w:rsidRPr="006D5486">
        <w:rPr>
          <w:rFonts w:ascii="Times New Roman" w:hAnsi="Times New Roman" w:cs="Times New Roman"/>
          <w:sz w:val="24"/>
          <w:szCs w:val="24"/>
        </w:rPr>
        <w:t xml:space="preserve"> бюджетных средств, распорядителям бюджетных средств, получателям бюджетных средств, главным администраторам доходов бюджета, главным администраторам источников финансирования дефицита бюджета, совершившему бюджетное нарушение.</w:t>
      </w:r>
    </w:p>
    <w:p w:rsidR="00B34ED9" w:rsidRPr="00D2497A" w:rsidRDefault="00B34ED9" w:rsidP="00B81121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3.64. Осуществляет контроль з</w:t>
      </w:r>
      <w:r w:rsidRPr="00D2497A">
        <w:rPr>
          <w:rFonts w:ascii="Times New Roman" w:hAnsi="Times New Roman" w:cs="Times New Roman"/>
          <w:sz w:val="24"/>
          <w:szCs w:val="24"/>
        </w:rPr>
        <w:t>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</w:t>
      </w:r>
      <w:r>
        <w:rPr>
          <w:rFonts w:ascii="Times New Roman" w:hAnsi="Times New Roman" w:cs="Times New Roman"/>
          <w:sz w:val="24"/>
          <w:szCs w:val="24"/>
        </w:rPr>
        <w:t xml:space="preserve"> и муниципальных нужд </w:t>
      </w:r>
      <w:r w:rsidRPr="00D2497A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9" w:tooltip="Федеральный закон от 05.04.2013 N 44-ФЗ (ред. от 28.12.2013) &quot;О контрактной системе в сфере закупок товаров, работ, услуг для обеспечения государственных и муниципальных нужд&quot;{КонсультантПлюс}" w:history="1">
        <w:r w:rsidRPr="00D2497A">
          <w:rPr>
            <w:rFonts w:ascii="Times New Roman" w:hAnsi="Times New Roman" w:cs="Times New Roman"/>
            <w:sz w:val="24"/>
            <w:szCs w:val="24"/>
          </w:rPr>
          <w:t>частью 8 статьи 99</w:t>
        </w:r>
      </w:hyperlink>
      <w:r w:rsidRPr="00D2497A">
        <w:rPr>
          <w:rFonts w:ascii="Times New Roman" w:hAnsi="Times New Roman" w:cs="Times New Roman"/>
          <w:sz w:val="24"/>
          <w:szCs w:val="24"/>
        </w:rPr>
        <w:t xml:space="preserve"> Федерального закона «О контрактной системе в сфере закупок товаров, работ, услуг для обеспечения государственных и муниципальных нужд» (далее - законодательство Российской Федерации о контрактной системе в сфере закупок)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497A">
        <w:rPr>
          <w:rFonts w:ascii="Times New Roman" w:hAnsi="Times New Roman" w:cs="Times New Roman"/>
          <w:sz w:val="24"/>
          <w:szCs w:val="24"/>
        </w:rPr>
        <w:t>в целях установления законности составления и исполнения бюджета района в отношении расходов, связанных с осуществлением закупок, достоверности учета таких расходов и отчет</w:t>
      </w:r>
      <w:r>
        <w:rPr>
          <w:rFonts w:ascii="Times New Roman" w:hAnsi="Times New Roman" w:cs="Times New Roman"/>
          <w:sz w:val="24"/>
          <w:szCs w:val="24"/>
        </w:rPr>
        <w:t xml:space="preserve">ности в соответствии с </w:t>
      </w:r>
      <w:r w:rsidRPr="00D2497A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10" w:tooltip="Федеральный закон от 05.04.2013 N 44-ФЗ (ред. от 28.12.2013) &quot;О контрактной системе в сфере закупок товаров, работ, услуг для обеспечения государственных и муниципальных нужд&quot;{КонсультантПлюс}" w:history="1">
        <w:r w:rsidRPr="00D2497A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t xml:space="preserve"> </w:t>
      </w:r>
      <w:r w:rsidRPr="00503E28">
        <w:rPr>
          <w:rFonts w:ascii="Times New Roman" w:hAnsi="Times New Roman" w:cs="Times New Roman"/>
          <w:sz w:val="24"/>
          <w:szCs w:val="24"/>
        </w:rPr>
        <w:t>от 05.04.2013 № 44-ФЗ,</w:t>
      </w:r>
      <w:r w:rsidRPr="00D2497A">
        <w:rPr>
          <w:rFonts w:ascii="Times New Roman" w:hAnsi="Times New Roman" w:cs="Times New Roman"/>
          <w:sz w:val="24"/>
          <w:szCs w:val="24"/>
        </w:rPr>
        <w:t xml:space="preserve"> Бюджетным </w:t>
      </w:r>
      <w:hyperlink r:id="rId11" w:tooltip="&quot;Бюджетный кодекс Российской Федерации&quot; от 31.07.1998 N 145-ФЗ (ред. от 28.12.2013, с изм. от 03.02.2014) (с изм. и доп., вступ. в силу с 01.01.2014){КонсультантПлюс}" w:history="1">
        <w:r w:rsidRPr="00D2497A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D2497A">
        <w:rPr>
          <w:rFonts w:ascii="Times New Roman" w:hAnsi="Times New Roman" w:cs="Times New Roman"/>
          <w:sz w:val="24"/>
          <w:szCs w:val="24"/>
        </w:rPr>
        <w:t xml:space="preserve"> Российской Федерации и принимаемыми в соответствии с ними нормативными правовыми актами Российской Федерации.</w:t>
      </w:r>
    </w:p>
    <w:p w:rsidR="00B34ED9" w:rsidRDefault="00B34ED9" w:rsidP="00376127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bookmarkStart w:id="0" w:name="Par103"/>
      <w:bookmarkEnd w:id="0"/>
      <w:r w:rsidRPr="00D2497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.65</w:t>
      </w:r>
      <w:r w:rsidRPr="00D2497A">
        <w:rPr>
          <w:rFonts w:ascii="Times New Roman" w:hAnsi="Times New Roman" w:cs="Times New Roman"/>
          <w:sz w:val="24"/>
          <w:szCs w:val="24"/>
        </w:rPr>
        <w:t xml:space="preserve">. </w:t>
      </w:r>
      <w:r w:rsidRPr="00376127">
        <w:rPr>
          <w:rFonts w:ascii="Times New Roman" w:hAnsi="Times New Roman" w:cs="Times New Roman"/>
          <w:sz w:val="24"/>
          <w:szCs w:val="24"/>
        </w:rPr>
        <w:t xml:space="preserve">Осуществляет контроль в сфере закупок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376127">
        <w:rPr>
          <w:rFonts w:ascii="Times New Roman" w:hAnsi="Times New Roman" w:cs="Times New Roman"/>
          <w:sz w:val="24"/>
          <w:szCs w:val="24"/>
          <w:lang w:eastAsia="en-US"/>
        </w:rPr>
        <w:t xml:space="preserve">отношении каждого заказчика, контрактной службы заказчика, контрактного управляющего, постоянно действующей комиссии по осуществлению закупок и ее членов, уполномоченного органа, уполномоченного учреждения, операторов электронной площадки </w:t>
      </w:r>
      <w:r>
        <w:rPr>
          <w:rFonts w:ascii="Times New Roman" w:hAnsi="Times New Roman" w:cs="Times New Roman"/>
          <w:sz w:val="24"/>
          <w:szCs w:val="24"/>
          <w:lang w:eastAsia="en-US"/>
        </w:rPr>
        <w:t>путем проведения плановых</w:t>
      </w:r>
      <w:r w:rsidRPr="00376127">
        <w:rPr>
          <w:rFonts w:ascii="Times New Roman" w:hAnsi="Times New Roman" w:cs="Times New Roman"/>
          <w:sz w:val="24"/>
          <w:szCs w:val="24"/>
          <w:lang w:eastAsia="en-US"/>
        </w:rPr>
        <w:t xml:space="preserve"> прове</w:t>
      </w:r>
      <w:r>
        <w:rPr>
          <w:rFonts w:ascii="Times New Roman" w:hAnsi="Times New Roman" w:cs="Times New Roman"/>
          <w:sz w:val="24"/>
          <w:szCs w:val="24"/>
          <w:lang w:eastAsia="en-US"/>
        </w:rPr>
        <w:t>рок</w:t>
      </w:r>
      <w:r w:rsidRPr="00376127">
        <w:rPr>
          <w:rFonts w:ascii="Times New Roman" w:hAnsi="Times New Roman" w:cs="Times New Roman"/>
          <w:sz w:val="24"/>
          <w:szCs w:val="24"/>
          <w:lang w:eastAsia="en-US"/>
        </w:rPr>
        <w:t xml:space="preserve"> не ча</w:t>
      </w:r>
      <w:r>
        <w:rPr>
          <w:rFonts w:ascii="Times New Roman" w:hAnsi="Times New Roman" w:cs="Times New Roman"/>
          <w:sz w:val="24"/>
          <w:szCs w:val="24"/>
          <w:lang w:eastAsia="en-US"/>
        </w:rPr>
        <w:t>ще чем од</w:t>
      </w:r>
      <w:r w:rsidRPr="00376127">
        <w:rPr>
          <w:rFonts w:ascii="Times New Roman" w:hAnsi="Times New Roman" w:cs="Times New Roman"/>
          <w:sz w:val="24"/>
          <w:szCs w:val="24"/>
          <w:lang w:eastAsia="en-US"/>
        </w:rPr>
        <w:t>н</w:t>
      </w:r>
      <w:r>
        <w:rPr>
          <w:rFonts w:ascii="Times New Roman" w:hAnsi="Times New Roman" w:cs="Times New Roman"/>
          <w:sz w:val="24"/>
          <w:szCs w:val="24"/>
          <w:lang w:eastAsia="en-US"/>
        </w:rPr>
        <w:t>ого</w:t>
      </w:r>
      <w:r w:rsidRPr="00376127">
        <w:rPr>
          <w:rFonts w:ascii="Times New Roman" w:hAnsi="Times New Roman" w:cs="Times New Roman"/>
          <w:sz w:val="24"/>
          <w:szCs w:val="24"/>
          <w:lang w:eastAsia="en-US"/>
        </w:rPr>
        <w:t xml:space="preserve"> раз</w:t>
      </w:r>
      <w:r>
        <w:rPr>
          <w:rFonts w:ascii="Times New Roman" w:hAnsi="Times New Roman" w:cs="Times New Roman"/>
          <w:sz w:val="24"/>
          <w:szCs w:val="24"/>
          <w:lang w:eastAsia="en-US"/>
        </w:rPr>
        <w:t>а</w:t>
      </w:r>
      <w:r w:rsidRPr="00376127">
        <w:rPr>
          <w:rFonts w:ascii="Times New Roman" w:hAnsi="Times New Roman" w:cs="Times New Roman"/>
          <w:sz w:val="24"/>
          <w:szCs w:val="24"/>
          <w:lang w:eastAsia="en-US"/>
        </w:rPr>
        <w:t xml:space="preserve"> в шесть месяцев, а в отношении каждой специализированной организации, комиссии по осуществлению закупки, не чаще чем один раз за период проведения каждого определения поставщика (подрядчика, исполнителя).</w:t>
      </w:r>
    </w:p>
    <w:p w:rsidR="00B34ED9" w:rsidRPr="00376127" w:rsidRDefault="00B34ED9" w:rsidP="00376127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3.66. Проводит внеплановые проверки </w:t>
      </w:r>
      <w:proofErr w:type="gramStart"/>
      <w:r>
        <w:rPr>
          <w:rFonts w:ascii="Times New Roman" w:hAnsi="Times New Roman" w:cs="Times New Roman"/>
          <w:sz w:val="24"/>
          <w:szCs w:val="24"/>
          <w:lang w:eastAsia="en-US"/>
        </w:rPr>
        <w:t>по</w:t>
      </w:r>
      <w:r w:rsidR="00E03FD5" w:rsidRPr="00E03FD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>основаниям</w:t>
      </w:r>
      <w:proofErr w:type="gramEnd"/>
      <w:r w:rsidR="00E03FD5" w:rsidRPr="00E03FD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>указанным в статье 15 Федерального закона от 05.04.2013 № 44-ФЗ.</w:t>
      </w:r>
    </w:p>
    <w:p w:rsidR="00B34ED9" w:rsidRPr="00A3134E" w:rsidRDefault="00B34ED9" w:rsidP="00E43349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127">
        <w:rPr>
          <w:rFonts w:ascii="Times New Roman" w:hAnsi="Times New Roman" w:cs="Times New Roman"/>
          <w:sz w:val="24"/>
          <w:szCs w:val="24"/>
        </w:rPr>
        <w:t>3.67.</w:t>
      </w:r>
      <w:r w:rsidRPr="00A3134E">
        <w:rPr>
          <w:rFonts w:ascii="Times New Roman" w:hAnsi="Times New Roman" w:cs="Times New Roman"/>
          <w:sz w:val="24"/>
          <w:szCs w:val="24"/>
        </w:rPr>
        <w:t xml:space="preserve"> Осуществляет согласование заключения контракта с единственным поставщиком (подрядчиком, исполнителем) в случаях, предусмотренных законодательством Российской Федерации о контрактной системе в сфере закупок.</w:t>
      </w:r>
    </w:p>
    <w:p w:rsidR="00B34ED9" w:rsidRPr="00A3134E" w:rsidRDefault="00B34ED9" w:rsidP="004B6F13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3.68</w:t>
      </w:r>
      <w:r w:rsidRPr="00A3134E">
        <w:rPr>
          <w:rFonts w:ascii="Times New Roman" w:hAnsi="Times New Roman" w:cs="Times New Roman"/>
          <w:sz w:val="24"/>
          <w:szCs w:val="24"/>
        </w:rPr>
        <w:t xml:space="preserve">. Обеспечивает координацию деятельности </w:t>
      </w:r>
      <w:r>
        <w:rPr>
          <w:rFonts w:ascii="Times New Roman" w:hAnsi="Times New Roman" w:cs="Times New Roman"/>
          <w:sz w:val="24"/>
          <w:szCs w:val="24"/>
        </w:rPr>
        <w:t>структурных подразделений администрации Октябрьского района</w:t>
      </w:r>
      <w:r w:rsidRPr="00A3134E">
        <w:rPr>
          <w:rFonts w:ascii="Times New Roman" w:hAnsi="Times New Roman" w:cs="Times New Roman"/>
          <w:sz w:val="24"/>
          <w:szCs w:val="24"/>
        </w:rPr>
        <w:t xml:space="preserve"> по осуществлению контроля за деятельностью </w:t>
      </w:r>
      <w:r>
        <w:rPr>
          <w:rFonts w:ascii="Times New Roman" w:hAnsi="Times New Roman" w:cs="Times New Roman"/>
          <w:sz w:val="24"/>
          <w:szCs w:val="24"/>
        </w:rPr>
        <w:t>муниципальных</w:t>
      </w:r>
      <w:r w:rsidRPr="00A3134E">
        <w:rPr>
          <w:rFonts w:ascii="Times New Roman" w:hAnsi="Times New Roman" w:cs="Times New Roman"/>
          <w:sz w:val="24"/>
          <w:szCs w:val="24"/>
        </w:rPr>
        <w:t xml:space="preserve"> учреждений</w:t>
      </w:r>
      <w:r>
        <w:rPr>
          <w:rFonts w:ascii="Times New Roman" w:hAnsi="Times New Roman" w:cs="Times New Roman"/>
          <w:sz w:val="24"/>
          <w:szCs w:val="24"/>
        </w:rPr>
        <w:t xml:space="preserve"> Октябрьского</w:t>
      </w:r>
      <w:r w:rsidRPr="00A313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района</w:t>
      </w:r>
      <w:r w:rsidRPr="00A3134E">
        <w:rPr>
          <w:rFonts w:ascii="Times New Roman" w:hAnsi="Times New Roman" w:cs="Times New Roman"/>
          <w:sz w:val="24"/>
          <w:szCs w:val="24"/>
        </w:rPr>
        <w:t>, ведомственного контроля в сфере закупок.</w:t>
      </w:r>
    </w:p>
    <w:p w:rsidR="00B34ED9" w:rsidRPr="00A3134E" w:rsidRDefault="00B34ED9" w:rsidP="00D45903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3.69</w:t>
      </w:r>
      <w:r w:rsidRPr="00A3134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 наряду с другими, уполномоченными на то органами, контроль за с</w:t>
      </w:r>
      <w:r w:rsidRPr="00A3134E">
        <w:rPr>
          <w:rFonts w:ascii="Times New Roman" w:hAnsi="Times New Roman" w:cs="Times New Roman"/>
          <w:sz w:val="24"/>
          <w:szCs w:val="24"/>
        </w:rPr>
        <w:t>облюдением установленного порядка управления и распоряжения имуществом, нахо</w:t>
      </w:r>
      <w:r>
        <w:rPr>
          <w:rFonts w:ascii="Times New Roman" w:hAnsi="Times New Roman" w:cs="Times New Roman"/>
          <w:sz w:val="24"/>
          <w:szCs w:val="24"/>
        </w:rPr>
        <w:t>дящимся в муниципальной</w:t>
      </w:r>
      <w:r w:rsidRPr="00A3134E">
        <w:rPr>
          <w:rFonts w:ascii="Times New Roman" w:hAnsi="Times New Roman" w:cs="Times New Roman"/>
          <w:sz w:val="24"/>
          <w:szCs w:val="24"/>
        </w:rPr>
        <w:t xml:space="preserve"> собственности</w:t>
      </w:r>
      <w:r>
        <w:rPr>
          <w:rFonts w:ascii="Times New Roman" w:hAnsi="Times New Roman" w:cs="Times New Roman"/>
          <w:sz w:val="24"/>
          <w:szCs w:val="24"/>
        </w:rPr>
        <w:t xml:space="preserve"> Октябрьского</w:t>
      </w:r>
      <w:r w:rsidRPr="00A313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района</w:t>
      </w:r>
      <w:r w:rsidRPr="00A3134E">
        <w:rPr>
          <w:rFonts w:ascii="Times New Roman" w:hAnsi="Times New Roman" w:cs="Times New Roman"/>
          <w:sz w:val="24"/>
          <w:szCs w:val="24"/>
        </w:rPr>
        <w:t>.</w:t>
      </w:r>
    </w:p>
    <w:p w:rsidR="00B34ED9" w:rsidRDefault="00B34ED9" w:rsidP="00DF6E0A">
      <w:pPr>
        <w:pStyle w:val="2"/>
        <w:spacing w:after="0" w:line="240" w:lineRule="auto"/>
        <w:ind w:left="0"/>
        <w:jc w:val="both"/>
      </w:pPr>
      <w:r>
        <w:t xml:space="preserve">            3.70. Направляет информацию по результатам проверок бюджетных, казенных, автономных учреждений, муниципальных предприятий и структурных подразделений администрации района главе администрации Октябрьского района, комиссии по рассмотрению результатов проверок, для принятия решений.</w:t>
      </w:r>
    </w:p>
    <w:p w:rsidR="00B34ED9" w:rsidRDefault="00B34ED9" w:rsidP="00DF6E0A">
      <w:pPr>
        <w:pStyle w:val="2"/>
        <w:spacing w:after="0" w:line="240" w:lineRule="auto"/>
        <w:ind w:left="0"/>
        <w:jc w:val="both"/>
      </w:pPr>
      <w:r>
        <w:t xml:space="preserve">            3.71. Осуществляет контроль за своевременностью и полнотой устранения нарушений, выявленных в ходе проверки, а также возмещением необоснованно произведенных расходов из бюджета Октябрьского района.</w:t>
      </w:r>
    </w:p>
    <w:p w:rsidR="00B34ED9" w:rsidRDefault="00B34ED9" w:rsidP="00DF6E0A">
      <w:pPr>
        <w:pStyle w:val="2"/>
        <w:spacing w:after="0" w:line="240" w:lineRule="auto"/>
        <w:ind w:left="0"/>
        <w:jc w:val="both"/>
      </w:pPr>
      <w:r>
        <w:t xml:space="preserve">            3.72. Участвует в установленном порядке в разработке проектов муниципальных правовых актов органов местного самоуправления Октябрьского района, относящимся к сфере ведения Комитета. </w:t>
      </w:r>
    </w:p>
    <w:p w:rsidR="00B34ED9" w:rsidRDefault="00B34ED9" w:rsidP="00DF6E0A">
      <w:pPr>
        <w:pStyle w:val="2"/>
        <w:spacing w:after="0" w:line="240" w:lineRule="auto"/>
        <w:ind w:left="0"/>
        <w:jc w:val="both"/>
      </w:pPr>
      <w:r>
        <w:t xml:space="preserve">            3.73.  Обеспечивает сохранность документов и передачу их в установленном порядке и по номенклатуре в архив.</w:t>
      </w:r>
    </w:p>
    <w:p w:rsidR="00B34ED9" w:rsidRDefault="00B34ED9" w:rsidP="00DF6E0A">
      <w:pPr>
        <w:pStyle w:val="2"/>
        <w:spacing w:after="0" w:line="240" w:lineRule="auto"/>
        <w:ind w:left="0"/>
        <w:jc w:val="both"/>
      </w:pPr>
      <w:r>
        <w:t xml:space="preserve">            3.74. Предоставляет информацию в отдел информационного обеспечения администрации Октябрьского района для размещения на официальном сайте Октябрьского района в соответствии с распоряжением администрации Октябрьского района «О предоставлении информации для размещения на официальном сайте Октябрьского района».</w:t>
      </w:r>
    </w:p>
    <w:p w:rsidR="00B34ED9" w:rsidRPr="00E81491" w:rsidRDefault="00B34ED9" w:rsidP="007E609D">
      <w:pPr>
        <w:pStyle w:val="2"/>
        <w:spacing w:after="0" w:line="240" w:lineRule="auto"/>
        <w:ind w:left="0"/>
        <w:jc w:val="both"/>
      </w:pPr>
      <w:r>
        <w:t xml:space="preserve">             3.75</w:t>
      </w:r>
      <w:r w:rsidRPr="00E81491">
        <w:t>. Проводит мониторинг и оценку качества организации и осуществления бюджетного процесса в городских и сельских поселениях</w:t>
      </w:r>
      <w:r>
        <w:t xml:space="preserve"> в границах</w:t>
      </w:r>
      <w:r w:rsidRPr="00E81491">
        <w:t xml:space="preserve"> Октябрьского района.</w:t>
      </w:r>
    </w:p>
    <w:p w:rsidR="00B34ED9" w:rsidRPr="00E81491" w:rsidRDefault="00B34ED9" w:rsidP="00DF6E0A">
      <w:pPr>
        <w:tabs>
          <w:tab w:val="left" w:pos="1440"/>
        </w:tabs>
        <w:ind w:firstLine="709"/>
        <w:jc w:val="both"/>
      </w:pPr>
      <w:r>
        <w:t xml:space="preserve"> 3.76. Проводит мониторинг качества финансового менеджмента, осуществляемого главными распорядителями бюджетных средств и главными администраторами доходов бюджета муниципального образования Октябрьский район.</w:t>
      </w:r>
    </w:p>
    <w:p w:rsidR="00B34ED9" w:rsidRDefault="00B34ED9" w:rsidP="00DF6E0A">
      <w:pPr>
        <w:tabs>
          <w:tab w:val="left" w:pos="1440"/>
        </w:tabs>
        <w:ind w:firstLine="709"/>
        <w:jc w:val="both"/>
      </w:pPr>
      <w:r>
        <w:t xml:space="preserve"> 3.77. Разрабатывает порядок принятия и исполнения Комитетом решения о применении бюджетных мер принуждения.</w:t>
      </w:r>
    </w:p>
    <w:p w:rsidR="00B34ED9" w:rsidRDefault="00B34ED9" w:rsidP="00DF6E0A">
      <w:pPr>
        <w:tabs>
          <w:tab w:val="left" w:pos="1440"/>
        </w:tabs>
        <w:ind w:firstLine="709"/>
        <w:jc w:val="both"/>
      </w:pPr>
      <w:r>
        <w:t>3.78. Осуществляет анализ эффективности действия налоговых льгот.</w:t>
      </w:r>
    </w:p>
    <w:p w:rsidR="00B34ED9" w:rsidRDefault="00B34ED9" w:rsidP="00DF6E0A">
      <w:pPr>
        <w:tabs>
          <w:tab w:val="left" w:pos="1440"/>
        </w:tabs>
        <w:ind w:firstLine="709"/>
        <w:jc w:val="both"/>
      </w:pPr>
      <w:r>
        <w:t>3.79. Осуществляет иные бюджетные полномочия в соответствии с Бюджетным кодексом Российской Федерации, настоящим Положением, решениями о бюджете Октябрьского района, нормативными правовыми актами Российской Федерации, Ханты-Мансийского автономного округа - Югры, Октябрьского района, регулирующими бюджетные правоотношения.</w:t>
      </w:r>
    </w:p>
    <w:p w:rsidR="00B34ED9" w:rsidRDefault="00B34ED9" w:rsidP="00DF6E0A">
      <w:pPr>
        <w:pStyle w:val="2"/>
        <w:tabs>
          <w:tab w:val="left" w:pos="4353"/>
        </w:tabs>
        <w:spacing w:after="0" w:line="240" w:lineRule="auto"/>
        <w:ind w:left="0"/>
      </w:pPr>
    </w:p>
    <w:p w:rsidR="00B34ED9" w:rsidRDefault="00B34ED9" w:rsidP="00FD693E">
      <w:pPr>
        <w:pStyle w:val="2"/>
        <w:tabs>
          <w:tab w:val="left" w:pos="3900"/>
          <w:tab w:val="left" w:pos="4353"/>
        </w:tabs>
        <w:rPr>
          <w:b/>
          <w:bCs/>
        </w:rPr>
      </w:pPr>
      <w:r>
        <w:rPr>
          <w:b/>
          <w:bCs/>
        </w:rPr>
        <w:t xml:space="preserve">                                                           4. Права Комитета</w:t>
      </w:r>
    </w:p>
    <w:p w:rsidR="00B34ED9" w:rsidRPr="00FD693E" w:rsidRDefault="00B34ED9" w:rsidP="00FD693E">
      <w:pPr>
        <w:ind w:firstLine="709"/>
        <w:jc w:val="both"/>
        <w:rPr>
          <w:szCs w:val="24"/>
        </w:rPr>
      </w:pPr>
      <w:r w:rsidRPr="00FD693E">
        <w:rPr>
          <w:szCs w:val="24"/>
        </w:rPr>
        <w:t xml:space="preserve">Для реализации возложенных на Комитет задач и функций, Комитет обладает следующими правами: </w:t>
      </w:r>
    </w:p>
    <w:p w:rsidR="00B34ED9" w:rsidRPr="00FD693E" w:rsidRDefault="00B34ED9" w:rsidP="00FD693E">
      <w:pPr>
        <w:pStyle w:val="2"/>
        <w:spacing w:after="0" w:line="240" w:lineRule="auto"/>
        <w:ind w:left="0"/>
        <w:jc w:val="both"/>
        <w:rPr>
          <w:szCs w:val="24"/>
        </w:rPr>
      </w:pPr>
      <w:r>
        <w:rPr>
          <w:szCs w:val="24"/>
        </w:rPr>
        <w:t xml:space="preserve">           </w:t>
      </w:r>
      <w:r w:rsidRPr="00FD693E">
        <w:rPr>
          <w:szCs w:val="24"/>
        </w:rPr>
        <w:t xml:space="preserve">4.1. Запрашивать  и получать от структурных подразделений администрации района, органов местного самоуправления поселений, территориального органа федерального казначейства, органа государственной статистики, налоговых органов, государственных (территориальных) внебюджетных фондов, </w:t>
      </w:r>
      <w:r>
        <w:rPr>
          <w:szCs w:val="24"/>
        </w:rPr>
        <w:t>получателей средств бюджета района</w:t>
      </w:r>
      <w:r w:rsidRPr="00FD693E">
        <w:rPr>
          <w:szCs w:val="24"/>
        </w:rPr>
        <w:t xml:space="preserve"> материалы, необходимые для составления проекта решения о бюджете Октябрьского района, отчета об исполнении бюджета Октябрьского района и бюджетной отчетности об исполнении консолидированного бюджета Октябрьского района.</w:t>
      </w:r>
    </w:p>
    <w:p w:rsidR="00B34ED9" w:rsidRPr="00FD693E" w:rsidRDefault="00B34ED9" w:rsidP="00FD693E">
      <w:pPr>
        <w:ind w:firstLine="709"/>
        <w:jc w:val="both"/>
        <w:rPr>
          <w:szCs w:val="24"/>
        </w:rPr>
      </w:pPr>
      <w:r w:rsidRPr="00FD693E">
        <w:rPr>
          <w:szCs w:val="24"/>
        </w:rPr>
        <w:t xml:space="preserve">4.2. Запрашивать и получать от органов местного </w:t>
      </w:r>
      <w:r>
        <w:rPr>
          <w:szCs w:val="24"/>
        </w:rPr>
        <w:t>самоуправления поселений, главных распорядителей, получателей средств бюджета района</w:t>
      </w:r>
      <w:r w:rsidRPr="00FD693E">
        <w:rPr>
          <w:szCs w:val="24"/>
        </w:rPr>
        <w:t xml:space="preserve"> данные, необходимые для осуществления контроля за рациональным и целевым расходованием бюджетных средств.</w:t>
      </w:r>
    </w:p>
    <w:p w:rsidR="00B34ED9" w:rsidRPr="00FD693E" w:rsidRDefault="00B34ED9" w:rsidP="00FD693E">
      <w:pPr>
        <w:ind w:firstLine="709"/>
        <w:jc w:val="both"/>
        <w:rPr>
          <w:szCs w:val="24"/>
        </w:rPr>
      </w:pPr>
      <w:r w:rsidRPr="00FD693E">
        <w:rPr>
          <w:szCs w:val="24"/>
        </w:rPr>
        <w:t>4.3. Требовать от получателей бюджетных средств предоставления отчетов об исполнении бюджета района и иных сведений, связанных с получением, перечислением, зачислением и использованием средств бюджета Октябрьского района.</w:t>
      </w:r>
    </w:p>
    <w:p w:rsidR="00B34ED9" w:rsidRPr="00FD693E" w:rsidRDefault="00B34ED9" w:rsidP="00FD693E">
      <w:pPr>
        <w:ind w:firstLine="709"/>
        <w:jc w:val="both"/>
        <w:rPr>
          <w:szCs w:val="24"/>
        </w:rPr>
      </w:pPr>
      <w:r>
        <w:rPr>
          <w:szCs w:val="24"/>
        </w:rPr>
        <w:t>4.4</w:t>
      </w:r>
      <w:r w:rsidRPr="00FD693E">
        <w:rPr>
          <w:szCs w:val="24"/>
        </w:rPr>
        <w:t>. Запрашивать у банков и других кредитных учреждений сведения по операци</w:t>
      </w:r>
      <w:r>
        <w:rPr>
          <w:szCs w:val="24"/>
        </w:rPr>
        <w:t>ям и счетам главных распорядителей, получателей средств бюджета района</w:t>
      </w:r>
      <w:r w:rsidRPr="00FD693E">
        <w:rPr>
          <w:szCs w:val="24"/>
        </w:rPr>
        <w:t xml:space="preserve">, независимо от их организационно-правовых форм и подчиненности, использующих средства бюджетов всех уровней и государственных внебюджетных фондов. </w:t>
      </w:r>
    </w:p>
    <w:p w:rsidR="00B34ED9" w:rsidRPr="00FD693E" w:rsidRDefault="00B34ED9" w:rsidP="00FD693E">
      <w:pPr>
        <w:pStyle w:val="2"/>
        <w:spacing w:after="0" w:line="240" w:lineRule="auto"/>
        <w:ind w:left="0"/>
        <w:jc w:val="both"/>
        <w:rPr>
          <w:szCs w:val="24"/>
        </w:rPr>
      </w:pPr>
      <w:r>
        <w:rPr>
          <w:szCs w:val="24"/>
        </w:rPr>
        <w:t xml:space="preserve">            4.5</w:t>
      </w:r>
      <w:r w:rsidRPr="00FD693E">
        <w:rPr>
          <w:szCs w:val="24"/>
        </w:rPr>
        <w:t>. Участвовать самостоятельно от своего имени в судах общей юрисдикции, арбитражных судах при рассмотрении споров, по финансовым вопросам, связанным с компетенцией Комитета.</w:t>
      </w:r>
    </w:p>
    <w:p w:rsidR="00B34ED9" w:rsidRPr="00FD693E" w:rsidRDefault="00B34ED9" w:rsidP="00611887">
      <w:pPr>
        <w:pStyle w:val="ConsPlusNormal"/>
        <w:ind w:firstLine="540"/>
        <w:jc w:val="both"/>
        <w:rPr>
          <w:szCs w:val="24"/>
        </w:rPr>
      </w:pPr>
      <w:r w:rsidRPr="00FE7D9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4.6</w:t>
      </w:r>
      <w:r w:rsidRPr="00FE7D99">
        <w:rPr>
          <w:rFonts w:ascii="Times New Roman" w:hAnsi="Times New Roman" w:cs="Times New Roman"/>
          <w:sz w:val="24"/>
          <w:szCs w:val="24"/>
        </w:rPr>
        <w:t xml:space="preserve">. </w:t>
      </w:r>
      <w:r w:rsidRPr="00FE7D99">
        <w:rPr>
          <w:rFonts w:ascii="Times New Roman" w:hAnsi="Times New Roman" w:cs="Times New Roman"/>
          <w:sz w:val="24"/>
          <w:szCs w:val="24"/>
          <w:lang w:eastAsia="en-US"/>
        </w:rPr>
        <w:t>П</w:t>
      </w:r>
      <w:r>
        <w:rPr>
          <w:rFonts w:ascii="Times New Roman" w:hAnsi="Times New Roman" w:cs="Times New Roman"/>
          <w:sz w:val="24"/>
          <w:szCs w:val="24"/>
          <w:lang w:eastAsia="en-US"/>
        </w:rPr>
        <w:t>ринимать</w:t>
      </w:r>
      <w:r w:rsidRPr="00FE7D99">
        <w:rPr>
          <w:rFonts w:ascii="Times New Roman" w:hAnsi="Times New Roman" w:cs="Times New Roman"/>
          <w:sz w:val="24"/>
          <w:szCs w:val="24"/>
          <w:lang w:eastAsia="en-US"/>
        </w:rPr>
        <w:t xml:space="preserve"> решение о применении бюджетных мер принуждения, предусмотренны</w:t>
      </w:r>
      <w:r>
        <w:rPr>
          <w:rFonts w:ascii="Times New Roman" w:hAnsi="Times New Roman" w:cs="Times New Roman"/>
          <w:sz w:val="24"/>
          <w:szCs w:val="24"/>
          <w:lang w:eastAsia="en-US"/>
        </w:rPr>
        <w:t>х Бюджетным кодексом Российской Федерации, в соответствии с Порядком принятия и исполнения Комитетом по управлению муниципальными финансами администрации Октябрьского района решения о применении мер принуждения, утвержденного приказом Комитета.</w:t>
      </w:r>
    </w:p>
    <w:p w:rsidR="00B34ED9" w:rsidRPr="00FD693E" w:rsidRDefault="00B34ED9" w:rsidP="00FD693E">
      <w:pPr>
        <w:pStyle w:val="2"/>
        <w:spacing w:after="0" w:line="240" w:lineRule="auto"/>
        <w:ind w:left="0"/>
        <w:jc w:val="both"/>
        <w:rPr>
          <w:szCs w:val="24"/>
        </w:rPr>
      </w:pPr>
      <w:r>
        <w:rPr>
          <w:szCs w:val="24"/>
        </w:rPr>
        <w:t xml:space="preserve">          4.7</w:t>
      </w:r>
      <w:r w:rsidRPr="00FD693E">
        <w:rPr>
          <w:szCs w:val="24"/>
        </w:rPr>
        <w:t>. Участвовать в разработке проектов договоров, соглашений по вопросам, находящимся в ведении Комитета.</w:t>
      </w:r>
    </w:p>
    <w:p w:rsidR="00B34ED9" w:rsidRPr="00FD693E" w:rsidRDefault="00B34ED9" w:rsidP="00FD693E">
      <w:pPr>
        <w:pStyle w:val="2"/>
        <w:spacing w:after="0" w:line="240" w:lineRule="auto"/>
        <w:ind w:left="0"/>
        <w:jc w:val="both"/>
        <w:rPr>
          <w:szCs w:val="24"/>
        </w:rPr>
      </w:pPr>
      <w:r>
        <w:rPr>
          <w:szCs w:val="24"/>
        </w:rPr>
        <w:t xml:space="preserve">          4.8</w:t>
      </w:r>
      <w:r w:rsidRPr="00FD693E">
        <w:rPr>
          <w:szCs w:val="24"/>
        </w:rPr>
        <w:t>. Представлять главе администрации Ок</w:t>
      </w:r>
      <w:r>
        <w:rPr>
          <w:szCs w:val="24"/>
        </w:rPr>
        <w:t xml:space="preserve">тябрьского района заключения по </w:t>
      </w:r>
      <w:r w:rsidRPr="00FD693E">
        <w:rPr>
          <w:szCs w:val="24"/>
        </w:rPr>
        <w:t>вопросам, относящимся к задачам и компетенции Комитета.</w:t>
      </w:r>
    </w:p>
    <w:p w:rsidR="00B34ED9" w:rsidRPr="00FD693E" w:rsidRDefault="00B34ED9" w:rsidP="00FD693E">
      <w:pPr>
        <w:pStyle w:val="2"/>
        <w:spacing w:after="0" w:line="240" w:lineRule="auto"/>
        <w:ind w:left="0"/>
        <w:jc w:val="both"/>
        <w:rPr>
          <w:szCs w:val="24"/>
        </w:rPr>
      </w:pPr>
      <w:r>
        <w:rPr>
          <w:szCs w:val="24"/>
        </w:rPr>
        <w:t xml:space="preserve">          4.9</w:t>
      </w:r>
      <w:r w:rsidRPr="00FD693E">
        <w:rPr>
          <w:szCs w:val="24"/>
        </w:rPr>
        <w:t>. Представлять по поручению главы администрации Октябрьского района вопросы при рассмотрении на заседаниях Думы Октябрьского района.</w:t>
      </w:r>
    </w:p>
    <w:p w:rsidR="00B34ED9" w:rsidRPr="00FD693E" w:rsidRDefault="00B34ED9" w:rsidP="00FD693E">
      <w:pPr>
        <w:pStyle w:val="2"/>
        <w:spacing w:after="0" w:line="240" w:lineRule="auto"/>
        <w:ind w:left="0"/>
        <w:jc w:val="both"/>
        <w:rPr>
          <w:szCs w:val="24"/>
        </w:rPr>
      </w:pPr>
      <w:r>
        <w:rPr>
          <w:szCs w:val="24"/>
        </w:rPr>
        <w:t xml:space="preserve">          4.10</w:t>
      </w:r>
      <w:r w:rsidRPr="00FD693E">
        <w:rPr>
          <w:szCs w:val="24"/>
        </w:rPr>
        <w:t>. Повышать квалификацию работников Комитета за счет средств бюджета Октябрьского района.</w:t>
      </w:r>
    </w:p>
    <w:p w:rsidR="00B34ED9" w:rsidRPr="00FD693E" w:rsidRDefault="00B34ED9" w:rsidP="00FD693E">
      <w:pPr>
        <w:pStyle w:val="2"/>
        <w:spacing w:after="0" w:line="240" w:lineRule="auto"/>
        <w:ind w:left="0"/>
        <w:jc w:val="both"/>
        <w:rPr>
          <w:szCs w:val="24"/>
        </w:rPr>
      </w:pPr>
      <w:r>
        <w:rPr>
          <w:szCs w:val="24"/>
        </w:rPr>
        <w:t xml:space="preserve">          4.11</w:t>
      </w:r>
      <w:r w:rsidRPr="00FD693E">
        <w:rPr>
          <w:szCs w:val="24"/>
        </w:rPr>
        <w:t>. По вопросам, входящим в компетенцию Комитета, издавать приказы, распоряжения, принимать решения, давать инструктивные указания, разъяснения и заключения, обязательные для структурных подразделений администрации Октябрьского района, бюджетных, казенных, автономных учреждений района, юридических и физических лиц.</w:t>
      </w:r>
    </w:p>
    <w:p w:rsidR="00B34ED9" w:rsidRPr="00FD693E" w:rsidRDefault="00B34ED9" w:rsidP="00FD693E">
      <w:pPr>
        <w:jc w:val="both"/>
        <w:rPr>
          <w:szCs w:val="24"/>
        </w:rPr>
      </w:pPr>
      <w:r>
        <w:rPr>
          <w:szCs w:val="24"/>
        </w:rPr>
        <w:t xml:space="preserve">          4.12</w:t>
      </w:r>
      <w:r w:rsidRPr="00FD693E">
        <w:rPr>
          <w:szCs w:val="24"/>
        </w:rPr>
        <w:t xml:space="preserve">. Осуществлять иные права, предусмотренные </w:t>
      </w:r>
      <w:proofErr w:type="gramStart"/>
      <w:r w:rsidRPr="00FD693E">
        <w:rPr>
          <w:szCs w:val="24"/>
        </w:rPr>
        <w:t>для органа</w:t>
      </w:r>
      <w:proofErr w:type="gramEnd"/>
      <w:r w:rsidR="00E03FD5" w:rsidRPr="00E03FD5">
        <w:rPr>
          <w:szCs w:val="24"/>
        </w:rPr>
        <w:t xml:space="preserve"> </w:t>
      </w:r>
      <w:r w:rsidRPr="00FD693E">
        <w:rPr>
          <w:szCs w:val="24"/>
        </w:rPr>
        <w:t>исполняющего бюджет в соответствии с действующим законодательством Российской Федерации, Ханты-Мансийского автономного округа - Югры, иными нормативными правовыми актами Российской Федерации, Ханты-Мансийского автономного округа-Югры и администрации Октябрьского района.</w:t>
      </w:r>
    </w:p>
    <w:p w:rsidR="00B34ED9" w:rsidRPr="00FD693E" w:rsidRDefault="00B34ED9" w:rsidP="00FD693E">
      <w:pPr>
        <w:ind w:firstLine="709"/>
        <w:jc w:val="both"/>
        <w:rPr>
          <w:szCs w:val="24"/>
        </w:rPr>
      </w:pPr>
      <w:r w:rsidRPr="00FD693E">
        <w:rPr>
          <w:szCs w:val="24"/>
        </w:rPr>
        <w:t>Действия Комитета и решения его должностных лиц могут быть обжалованы в установленном порядке.</w:t>
      </w:r>
    </w:p>
    <w:p w:rsidR="00B34ED9" w:rsidRDefault="00B34ED9" w:rsidP="00FD693E">
      <w:pPr>
        <w:ind w:firstLine="709"/>
        <w:jc w:val="both"/>
        <w:rPr>
          <w:szCs w:val="24"/>
        </w:rPr>
      </w:pPr>
    </w:p>
    <w:p w:rsidR="00B34ED9" w:rsidRPr="00FD693E" w:rsidRDefault="00B34ED9" w:rsidP="00FD693E">
      <w:pPr>
        <w:pStyle w:val="a7"/>
        <w:rPr>
          <w:b/>
          <w:bCs/>
          <w:szCs w:val="24"/>
        </w:rPr>
      </w:pPr>
      <w:r w:rsidRPr="00FD693E">
        <w:rPr>
          <w:b/>
          <w:bCs/>
          <w:szCs w:val="24"/>
        </w:rPr>
        <w:t xml:space="preserve">                             </w:t>
      </w:r>
      <w:r>
        <w:rPr>
          <w:b/>
          <w:bCs/>
          <w:szCs w:val="24"/>
        </w:rPr>
        <w:t xml:space="preserve">        </w:t>
      </w:r>
      <w:r w:rsidRPr="00FD693E">
        <w:rPr>
          <w:b/>
          <w:bCs/>
          <w:szCs w:val="24"/>
        </w:rPr>
        <w:t xml:space="preserve">       5. Взаимоотношения и связи </w:t>
      </w:r>
    </w:p>
    <w:p w:rsidR="00B34ED9" w:rsidRPr="00FD693E" w:rsidRDefault="00B34ED9" w:rsidP="00AC3B7A">
      <w:pPr>
        <w:pStyle w:val="2"/>
        <w:spacing w:after="0" w:line="240" w:lineRule="auto"/>
        <w:ind w:firstLine="425"/>
        <w:jc w:val="both"/>
        <w:rPr>
          <w:szCs w:val="24"/>
        </w:rPr>
      </w:pPr>
      <w:r w:rsidRPr="00FD693E">
        <w:rPr>
          <w:szCs w:val="24"/>
        </w:rPr>
        <w:t>5.1. Комитет свою деятельность осуществляет во взаимодействии с</w:t>
      </w:r>
      <w:r>
        <w:rPr>
          <w:szCs w:val="24"/>
        </w:rPr>
        <w:t xml:space="preserve">о </w:t>
      </w:r>
      <w:r w:rsidRPr="00FD693E">
        <w:rPr>
          <w:szCs w:val="24"/>
        </w:rPr>
        <w:t>структурными подразделениями администрации Октябрьского района, администрациям</w:t>
      </w:r>
      <w:r>
        <w:rPr>
          <w:szCs w:val="24"/>
        </w:rPr>
        <w:t>и городских и сельских поселений в границах Октябрьского района</w:t>
      </w:r>
      <w:r w:rsidRPr="00FD693E">
        <w:rPr>
          <w:szCs w:val="24"/>
        </w:rPr>
        <w:t>, Департаментом финансов Ханты-Мансийского автономного округа</w:t>
      </w:r>
      <w:r>
        <w:rPr>
          <w:szCs w:val="24"/>
        </w:rPr>
        <w:t xml:space="preserve"> </w:t>
      </w:r>
      <w:r w:rsidRPr="00FD693E">
        <w:rPr>
          <w:szCs w:val="24"/>
        </w:rPr>
        <w:t>-</w:t>
      </w:r>
      <w:r>
        <w:rPr>
          <w:szCs w:val="24"/>
        </w:rPr>
        <w:t xml:space="preserve"> </w:t>
      </w:r>
      <w:r w:rsidRPr="00FD693E">
        <w:rPr>
          <w:szCs w:val="24"/>
        </w:rPr>
        <w:t xml:space="preserve">Югры, а также с органами государственной власти Ханты-Мансийского автономного округа-Югры. </w:t>
      </w:r>
    </w:p>
    <w:p w:rsidR="00B34ED9" w:rsidRPr="00FD693E" w:rsidRDefault="00B34ED9" w:rsidP="00AC3B7A">
      <w:pPr>
        <w:pStyle w:val="2"/>
        <w:spacing w:after="0" w:line="240" w:lineRule="auto"/>
        <w:ind w:firstLine="425"/>
        <w:jc w:val="both"/>
        <w:rPr>
          <w:szCs w:val="24"/>
        </w:rPr>
      </w:pPr>
      <w:r w:rsidRPr="00FD693E">
        <w:rPr>
          <w:szCs w:val="24"/>
        </w:rPr>
        <w:t>5.2. Проводит в случае необходимости совместную работу с Отделом внутренних дел по Октябрьскому району, Межрайонной инспекцией Министерства Российской Федерации по налогам и сборам, контрольно-счетной палатой Октябрьского района по проведению проверок.</w:t>
      </w:r>
    </w:p>
    <w:p w:rsidR="00B34ED9" w:rsidRPr="00FD693E" w:rsidRDefault="00B34ED9" w:rsidP="00AC3B7A">
      <w:pPr>
        <w:pStyle w:val="2"/>
        <w:spacing w:after="0" w:line="240" w:lineRule="auto"/>
        <w:ind w:firstLine="425"/>
        <w:rPr>
          <w:szCs w:val="24"/>
        </w:rPr>
      </w:pPr>
      <w:r w:rsidRPr="00FD693E">
        <w:rPr>
          <w:szCs w:val="24"/>
        </w:rPr>
        <w:t>5.3. Планирует и организует работу совместных мероприятий, рабочих групп.</w:t>
      </w:r>
    </w:p>
    <w:p w:rsidR="00B34ED9" w:rsidRPr="00FD693E" w:rsidRDefault="00B34ED9" w:rsidP="00AC3B7A">
      <w:pPr>
        <w:pStyle w:val="2"/>
        <w:spacing w:after="0" w:line="240" w:lineRule="auto"/>
        <w:ind w:firstLine="425"/>
        <w:rPr>
          <w:szCs w:val="24"/>
        </w:rPr>
      </w:pPr>
      <w:r w:rsidRPr="00FD693E">
        <w:rPr>
          <w:szCs w:val="24"/>
        </w:rPr>
        <w:t>5.4. Участвует в семинарах, совещаниях по вопросам, отнесенным к ведению Комитета.</w:t>
      </w:r>
    </w:p>
    <w:p w:rsidR="00B34ED9" w:rsidRPr="00FD693E" w:rsidRDefault="00B34ED9" w:rsidP="00AC3B7A">
      <w:pPr>
        <w:jc w:val="both"/>
        <w:rPr>
          <w:b/>
          <w:bCs/>
          <w:szCs w:val="24"/>
        </w:rPr>
      </w:pPr>
      <w:r w:rsidRPr="00FD693E">
        <w:rPr>
          <w:b/>
          <w:bCs/>
          <w:szCs w:val="24"/>
        </w:rPr>
        <w:t xml:space="preserve">                                                                                                      </w:t>
      </w:r>
    </w:p>
    <w:p w:rsidR="00B34ED9" w:rsidRPr="00FD693E" w:rsidRDefault="00B34ED9" w:rsidP="00FD693E">
      <w:pPr>
        <w:ind w:left="360"/>
        <w:jc w:val="both"/>
        <w:rPr>
          <w:b/>
          <w:bCs/>
          <w:szCs w:val="24"/>
        </w:rPr>
      </w:pPr>
      <w:r w:rsidRPr="00FD693E">
        <w:rPr>
          <w:b/>
          <w:bCs/>
          <w:szCs w:val="24"/>
        </w:rPr>
        <w:t xml:space="preserve">                                6. Структура и организация деятельности Комитета</w:t>
      </w:r>
    </w:p>
    <w:p w:rsidR="00B34ED9" w:rsidRPr="00FD693E" w:rsidRDefault="00B34ED9" w:rsidP="00FD693E">
      <w:pPr>
        <w:ind w:left="360"/>
        <w:jc w:val="both"/>
        <w:rPr>
          <w:b/>
          <w:bCs/>
          <w:szCs w:val="24"/>
        </w:rPr>
      </w:pPr>
    </w:p>
    <w:p w:rsidR="00B34ED9" w:rsidRPr="00FD693E" w:rsidRDefault="00B34ED9" w:rsidP="00FD693E">
      <w:pPr>
        <w:jc w:val="both"/>
        <w:rPr>
          <w:szCs w:val="24"/>
        </w:rPr>
      </w:pPr>
      <w:r w:rsidRPr="00FD693E">
        <w:rPr>
          <w:szCs w:val="24"/>
        </w:rPr>
        <w:t xml:space="preserve">             6.1. Комитет возглавляет председатель, который назначается и освобождается от должности</w:t>
      </w:r>
      <w:r>
        <w:rPr>
          <w:szCs w:val="24"/>
        </w:rPr>
        <w:t xml:space="preserve"> распоряжением</w:t>
      </w:r>
      <w:r w:rsidRPr="00FD693E">
        <w:rPr>
          <w:szCs w:val="24"/>
        </w:rPr>
        <w:t xml:space="preserve"> администрации Октябрьского района.</w:t>
      </w:r>
    </w:p>
    <w:p w:rsidR="00B34ED9" w:rsidRPr="00FD693E" w:rsidRDefault="00B34ED9" w:rsidP="00FD693E">
      <w:pPr>
        <w:jc w:val="both"/>
        <w:rPr>
          <w:szCs w:val="24"/>
        </w:rPr>
      </w:pPr>
      <w:r w:rsidRPr="00FD693E">
        <w:rPr>
          <w:szCs w:val="24"/>
        </w:rPr>
        <w:t xml:space="preserve">             6.2. Председатель Комитета осуществляет общее руководство деятельностью Комитета и несет персональную ответственность за выполнение возложенных на Комитет задач.</w:t>
      </w:r>
    </w:p>
    <w:p w:rsidR="00B34ED9" w:rsidRPr="00FD693E" w:rsidRDefault="00B34ED9" w:rsidP="00FD693E">
      <w:pPr>
        <w:ind w:left="360"/>
        <w:rPr>
          <w:szCs w:val="24"/>
        </w:rPr>
      </w:pPr>
      <w:r w:rsidRPr="00FD693E">
        <w:rPr>
          <w:szCs w:val="24"/>
        </w:rPr>
        <w:t xml:space="preserve">       6.3. Председатель Комитета:</w:t>
      </w:r>
    </w:p>
    <w:p w:rsidR="00B34ED9" w:rsidRPr="00FD693E" w:rsidRDefault="00B34ED9" w:rsidP="00AC3B7A">
      <w:pPr>
        <w:pStyle w:val="2"/>
        <w:spacing w:after="0" w:line="240" w:lineRule="auto"/>
        <w:ind w:left="284"/>
        <w:rPr>
          <w:szCs w:val="24"/>
        </w:rPr>
      </w:pPr>
      <w:r w:rsidRPr="00FD693E">
        <w:rPr>
          <w:szCs w:val="24"/>
        </w:rPr>
        <w:t xml:space="preserve"> </w:t>
      </w:r>
      <w:r>
        <w:rPr>
          <w:szCs w:val="24"/>
        </w:rPr>
        <w:tab/>
        <w:t xml:space="preserve"> </w:t>
      </w:r>
      <w:r w:rsidRPr="00FD693E">
        <w:rPr>
          <w:szCs w:val="24"/>
        </w:rPr>
        <w:t>6.3.1. Имеет право:</w:t>
      </w:r>
    </w:p>
    <w:p w:rsidR="00B34ED9" w:rsidRPr="00FD693E" w:rsidRDefault="00B34ED9" w:rsidP="00AC3B7A">
      <w:pPr>
        <w:pStyle w:val="2"/>
        <w:spacing w:after="0" w:line="240" w:lineRule="auto"/>
        <w:ind w:left="0"/>
        <w:rPr>
          <w:szCs w:val="24"/>
        </w:rPr>
      </w:pPr>
      <w:r>
        <w:rPr>
          <w:szCs w:val="24"/>
        </w:rPr>
        <w:t xml:space="preserve">            </w:t>
      </w:r>
      <w:r w:rsidRPr="00FD693E">
        <w:rPr>
          <w:szCs w:val="24"/>
        </w:rPr>
        <w:t xml:space="preserve"> 1) утверждать Положения об отделах Комитета, должностные инструкции работников;</w:t>
      </w:r>
    </w:p>
    <w:p w:rsidR="00B34ED9" w:rsidRPr="00FD693E" w:rsidRDefault="00B34ED9" w:rsidP="002D6719">
      <w:pPr>
        <w:pStyle w:val="2"/>
        <w:spacing w:after="0" w:line="240" w:lineRule="auto"/>
        <w:ind w:left="0"/>
        <w:jc w:val="both"/>
        <w:rPr>
          <w:szCs w:val="24"/>
        </w:rPr>
      </w:pPr>
      <w:r>
        <w:rPr>
          <w:szCs w:val="24"/>
        </w:rPr>
        <w:t xml:space="preserve">             </w:t>
      </w:r>
      <w:r w:rsidRPr="00FD693E">
        <w:rPr>
          <w:szCs w:val="24"/>
        </w:rPr>
        <w:t>2) представлять в установленном порядке особо отличившихся работников к поощрению;</w:t>
      </w:r>
    </w:p>
    <w:p w:rsidR="00B34ED9" w:rsidRPr="00FD693E" w:rsidRDefault="00B34ED9" w:rsidP="002D6719">
      <w:pPr>
        <w:pStyle w:val="2"/>
        <w:spacing w:after="0" w:line="240" w:lineRule="auto"/>
        <w:ind w:left="0" w:right="-143"/>
        <w:rPr>
          <w:szCs w:val="24"/>
        </w:rPr>
      </w:pPr>
      <w:r>
        <w:rPr>
          <w:szCs w:val="24"/>
        </w:rPr>
        <w:t xml:space="preserve">            </w:t>
      </w:r>
      <w:r w:rsidRPr="00FD693E">
        <w:rPr>
          <w:szCs w:val="24"/>
        </w:rPr>
        <w:t xml:space="preserve"> 3)</w:t>
      </w:r>
      <w:r>
        <w:rPr>
          <w:szCs w:val="24"/>
        </w:rPr>
        <w:t xml:space="preserve">  </w:t>
      </w:r>
      <w:r w:rsidRPr="00FD693E">
        <w:rPr>
          <w:szCs w:val="24"/>
        </w:rPr>
        <w:t xml:space="preserve"> принимать решения</w:t>
      </w:r>
      <w:r>
        <w:rPr>
          <w:szCs w:val="24"/>
        </w:rPr>
        <w:t xml:space="preserve"> </w:t>
      </w:r>
      <w:proofErr w:type="gramStart"/>
      <w:r w:rsidRPr="00FD693E">
        <w:rPr>
          <w:szCs w:val="24"/>
        </w:rPr>
        <w:t xml:space="preserve">о </w:t>
      </w:r>
      <w:r>
        <w:rPr>
          <w:szCs w:val="24"/>
        </w:rPr>
        <w:t xml:space="preserve"> </w:t>
      </w:r>
      <w:r w:rsidRPr="00FD693E">
        <w:rPr>
          <w:szCs w:val="24"/>
        </w:rPr>
        <w:t>применении</w:t>
      </w:r>
      <w:proofErr w:type="gramEnd"/>
      <w:r>
        <w:rPr>
          <w:szCs w:val="24"/>
        </w:rPr>
        <w:t xml:space="preserve"> </w:t>
      </w:r>
      <w:r w:rsidRPr="00FD693E">
        <w:rPr>
          <w:szCs w:val="24"/>
        </w:rPr>
        <w:t>дисциплинарных</w:t>
      </w:r>
      <w:r>
        <w:rPr>
          <w:szCs w:val="24"/>
        </w:rPr>
        <w:t xml:space="preserve"> </w:t>
      </w:r>
      <w:r w:rsidRPr="00FD693E">
        <w:rPr>
          <w:szCs w:val="24"/>
        </w:rPr>
        <w:t xml:space="preserve"> взысканий </w:t>
      </w:r>
      <w:r>
        <w:rPr>
          <w:szCs w:val="24"/>
        </w:rPr>
        <w:t xml:space="preserve"> </w:t>
      </w:r>
      <w:r w:rsidRPr="00FD693E">
        <w:rPr>
          <w:szCs w:val="24"/>
        </w:rPr>
        <w:t xml:space="preserve">к </w:t>
      </w:r>
      <w:r>
        <w:rPr>
          <w:szCs w:val="24"/>
        </w:rPr>
        <w:t xml:space="preserve"> </w:t>
      </w:r>
      <w:r w:rsidRPr="00FD693E">
        <w:rPr>
          <w:szCs w:val="24"/>
        </w:rPr>
        <w:t>работникам</w:t>
      </w:r>
      <w:r>
        <w:rPr>
          <w:szCs w:val="24"/>
        </w:rPr>
        <w:t xml:space="preserve"> К</w:t>
      </w:r>
      <w:r w:rsidRPr="00FD693E">
        <w:rPr>
          <w:szCs w:val="24"/>
        </w:rPr>
        <w:t>омитета;</w:t>
      </w:r>
    </w:p>
    <w:p w:rsidR="00B34ED9" w:rsidRPr="00FD693E" w:rsidRDefault="00B34ED9" w:rsidP="00AC3B7A">
      <w:pPr>
        <w:pStyle w:val="2"/>
        <w:spacing w:after="0" w:line="240" w:lineRule="auto"/>
        <w:ind w:left="284" w:firstLine="424"/>
        <w:rPr>
          <w:szCs w:val="24"/>
        </w:rPr>
      </w:pPr>
      <w:r w:rsidRPr="00FD693E">
        <w:rPr>
          <w:szCs w:val="24"/>
        </w:rPr>
        <w:t>6.3.2. Имеет исключительное право на совершение следующих действий:</w:t>
      </w:r>
    </w:p>
    <w:p w:rsidR="00B34ED9" w:rsidRDefault="00B34ED9" w:rsidP="002D6719">
      <w:pPr>
        <w:pStyle w:val="2"/>
        <w:spacing w:after="0" w:line="240" w:lineRule="auto"/>
        <w:ind w:left="0"/>
        <w:jc w:val="both"/>
        <w:rPr>
          <w:szCs w:val="24"/>
        </w:rPr>
      </w:pPr>
      <w:r w:rsidRPr="00FD693E">
        <w:rPr>
          <w:szCs w:val="24"/>
        </w:rPr>
        <w:t xml:space="preserve"> </w:t>
      </w:r>
      <w:r>
        <w:rPr>
          <w:szCs w:val="24"/>
        </w:rPr>
        <w:t xml:space="preserve">           </w:t>
      </w:r>
      <w:r w:rsidRPr="00FD693E">
        <w:rPr>
          <w:szCs w:val="24"/>
        </w:rPr>
        <w:t xml:space="preserve">1) </w:t>
      </w:r>
      <w:r>
        <w:rPr>
          <w:szCs w:val="24"/>
        </w:rPr>
        <w:t xml:space="preserve"> </w:t>
      </w:r>
      <w:r w:rsidRPr="00FD693E">
        <w:rPr>
          <w:szCs w:val="24"/>
        </w:rPr>
        <w:t xml:space="preserve">утверждение сводной бюджетной росписи бюджета Октябрьского района и внесение </w:t>
      </w:r>
      <w:r>
        <w:rPr>
          <w:szCs w:val="24"/>
        </w:rPr>
        <w:t xml:space="preserve">  </w:t>
      </w:r>
      <w:r w:rsidRPr="00FD693E">
        <w:rPr>
          <w:szCs w:val="24"/>
        </w:rPr>
        <w:t>изменений в нее;</w:t>
      </w:r>
    </w:p>
    <w:p w:rsidR="00B34ED9" w:rsidRPr="00DC2A74" w:rsidRDefault="00B34ED9" w:rsidP="00DC2A74">
      <w:pPr>
        <w:autoSpaceDE w:val="0"/>
        <w:autoSpaceDN w:val="0"/>
        <w:adjustRightInd w:val="0"/>
        <w:ind w:firstLine="540"/>
        <w:jc w:val="both"/>
        <w:rPr>
          <w:bCs/>
          <w:szCs w:val="24"/>
          <w:lang w:eastAsia="en-US"/>
        </w:rPr>
      </w:pPr>
      <w:r>
        <w:rPr>
          <w:bCs/>
          <w:szCs w:val="24"/>
          <w:lang w:eastAsia="en-US"/>
        </w:rPr>
        <w:t xml:space="preserve">   2) </w:t>
      </w:r>
      <w:r w:rsidRPr="00DC2A74">
        <w:rPr>
          <w:bCs/>
          <w:szCs w:val="24"/>
          <w:lang w:eastAsia="en-US"/>
        </w:rPr>
        <w:t>перемещение ассигнований между главными распорядителями</w:t>
      </w:r>
      <w:r>
        <w:rPr>
          <w:bCs/>
          <w:szCs w:val="24"/>
          <w:lang w:eastAsia="en-US"/>
        </w:rPr>
        <w:t xml:space="preserve"> средств бюджета района</w:t>
      </w:r>
      <w:r w:rsidRPr="00DC2A74">
        <w:rPr>
          <w:bCs/>
          <w:szCs w:val="24"/>
          <w:lang w:eastAsia="en-US"/>
        </w:rPr>
        <w:t>, между разделами, подразделами, целевыми статьями, группами (группами и подгруппами) видов расходов классификации расходов бюджетов.</w:t>
      </w:r>
    </w:p>
    <w:p w:rsidR="00B34ED9" w:rsidRPr="00FD693E" w:rsidRDefault="00B34ED9" w:rsidP="00CB0677">
      <w:pPr>
        <w:pStyle w:val="2"/>
        <w:spacing w:after="0" w:line="240" w:lineRule="auto"/>
        <w:ind w:left="0"/>
        <w:jc w:val="both"/>
        <w:rPr>
          <w:szCs w:val="24"/>
        </w:rPr>
      </w:pPr>
      <w:r>
        <w:rPr>
          <w:szCs w:val="24"/>
        </w:rPr>
        <w:t xml:space="preserve">           </w:t>
      </w:r>
      <w:r w:rsidRPr="00FD693E">
        <w:rPr>
          <w:szCs w:val="24"/>
        </w:rPr>
        <w:t xml:space="preserve">6.4. На период отсутствия председателя Комитета (отпуск, командировка, </w:t>
      </w:r>
      <w:r>
        <w:rPr>
          <w:szCs w:val="24"/>
        </w:rPr>
        <w:t xml:space="preserve">временная </w:t>
      </w:r>
      <w:r w:rsidRPr="00FD693E">
        <w:rPr>
          <w:szCs w:val="24"/>
        </w:rPr>
        <w:t>нетрудоспособность) общее руководство Комитетом осуществляет заместитель председателя Комитета.</w:t>
      </w:r>
    </w:p>
    <w:p w:rsidR="00B34ED9" w:rsidRPr="00FD693E" w:rsidRDefault="00B34ED9" w:rsidP="00FD693E">
      <w:pPr>
        <w:jc w:val="both"/>
        <w:rPr>
          <w:szCs w:val="24"/>
        </w:rPr>
      </w:pPr>
      <w:r w:rsidRPr="00FD693E">
        <w:rPr>
          <w:szCs w:val="24"/>
        </w:rPr>
        <w:t xml:space="preserve">            6.5. В своей деятельности</w:t>
      </w:r>
      <w:r w:rsidR="00E03FD5" w:rsidRPr="00E03FD5">
        <w:rPr>
          <w:szCs w:val="24"/>
        </w:rPr>
        <w:t xml:space="preserve"> </w:t>
      </w:r>
      <w:r w:rsidRPr="00FD693E">
        <w:rPr>
          <w:szCs w:val="24"/>
        </w:rPr>
        <w:t>работники Комитета руководствуются настоящим Положением, положениями об отделах, должностными инструкциями.</w:t>
      </w:r>
    </w:p>
    <w:p w:rsidR="00B34ED9" w:rsidRPr="00FD693E" w:rsidRDefault="00B34ED9" w:rsidP="00FD693E">
      <w:pPr>
        <w:jc w:val="both"/>
        <w:rPr>
          <w:szCs w:val="24"/>
        </w:rPr>
      </w:pPr>
      <w:r w:rsidRPr="00FD693E">
        <w:rPr>
          <w:szCs w:val="24"/>
        </w:rPr>
        <w:t xml:space="preserve">            6.6.  Структура Комитета:</w:t>
      </w:r>
    </w:p>
    <w:p w:rsidR="00B34ED9" w:rsidRPr="00FD693E" w:rsidRDefault="00B34ED9" w:rsidP="00FD693E">
      <w:pPr>
        <w:jc w:val="both"/>
        <w:rPr>
          <w:szCs w:val="24"/>
        </w:rPr>
      </w:pPr>
      <w:r w:rsidRPr="00FD693E">
        <w:rPr>
          <w:szCs w:val="24"/>
        </w:rPr>
        <w:t xml:space="preserve">            6.6.1. Бюджетный отдел - в компетенцию отдела входит составление, рассмотрение, исполнение бюджета Октябрьского района по расходной части. Ведение реестра расходных обязательств Октябрьского района.</w:t>
      </w:r>
    </w:p>
    <w:p w:rsidR="00B34ED9" w:rsidRPr="00FD693E" w:rsidRDefault="00B34ED9" w:rsidP="00FD693E">
      <w:pPr>
        <w:jc w:val="both"/>
        <w:rPr>
          <w:szCs w:val="24"/>
        </w:rPr>
      </w:pPr>
      <w:r w:rsidRPr="00FD693E">
        <w:rPr>
          <w:szCs w:val="24"/>
        </w:rPr>
        <w:t xml:space="preserve">            6.6.2. Отдел доходов - в компетенцию отдела входит составление, рассмотрение, исполнение бюджета Октябрьского района по доходной части.</w:t>
      </w:r>
    </w:p>
    <w:p w:rsidR="00B34ED9" w:rsidRPr="00FD693E" w:rsidRDefault="00B34ED9" w:rsidP="00FD693E">
      <w:pPr>
        <w:jc w:val="both"/>
        <w:rPr>
          <w:szCs w:val="24"/>
        </w:rPr>
      </w:pPr>
      <w:r w:rsidRPr="00FD693E">
        <w:rPr>
          <w:szCs w:val="24"/>
        </w:rPr>
        <w:t xml:space="preserve">            6.6.3. Отдел учета исполнения бюджета – в компетенцию отдела входит отчетность по исполнению бюджета Октябрьского района, бюджетная отчетность об исполнении консолидированного бюджета района, учет и отчетность.</w:t>
      </w:r>
    </w:p>
    <w:p w:rsidR="00B34ED9" w:rsidRPr="00FD693E" w:rsidRDefault="00B34ED9" w:rsidP="00FD693E">
      <w:pPr>
        <w:jc w:val="both"/>
        <w:rPr>
          <w:szCs w:val="24"/>
        </w:rPr>
      </w:pPr>
      <w:r w:rsidRPr="00FD693E">
        <w:rPr>
          <w:szCs w:val="24"/>
        </w:rPr>
        <w:t xml:space="preserve">            6.6.4. Отдел казначейского контроля исполнения бюджета – в компетенцию отдела входит осуществление платежей за счет средств бюджета Октябрьского района от имени и по поручению главных распорядителей и получателей средств бюджета Октябрьского района, осуществление предварительного и текущего контроля за целевым использован</w:t>
      </w:r>
      <w:r>
        <w:rPr>
          <w:szCs w:val="24"/>
        </w:rPr>
        <w:t>ием бюджетных средств муниципальными</w:t>
      </w:r>
      <w:r w:rsidRPr="00FD693E">
        <w:rPr>
          <w:szCs w:val="24"/>
        </w:rPr>
        <w:t xml:space="preserve"> учреждениями Октябрьского района.</w:t>
      </w:r>
    </w:p>
    <w:p w:rsidR="00B34ED9" w:rsidRPr="00FD693E" w:rsidRDefault="00B34ED9" w:rsidP="00FD693E">
      <w:pPr>
        <w:jc w:val="both"/>
        <w:rPr>
          <w:szCs w:val="24"/>
        </w:rPr>
      </w:pPr>
      <w:r w:rsidRPr="00FD693E">
        <w:rPr>
          <w:szCs w:val="24"/>
        </w:rPr>
        <w:t xml:space="preserve">            6.6.5. Отдел ревизий – в компетенцию отдела входит проведение ревизий и проверок, осуществление контроля в сфере закупок товаров, работ и услуг для обеспечения муниципальных нужд.</w:t>
      </w:r>
    </w:p>
    <w:p w:rsidR="00B34ED9" w:rsidRPr="00FD693E" w:rsidRDefault="00B34ED9" w:rsidP="00FD693E">
      <w:pPr>
        <w:jc w:val="both"/>
        <w:rPr>
          <w:szCs w:val="24"/>
        </w:rPr>
      </w:pPr>
      <w:r w:rsidRPr="00FD693E">
        <w:rPr>
          <w:szCs w:val="24"/>
        </w:rPr>
        <w:t xml:space="preserve">            6.7. Комитет вносит в установленном порядке на рассмотрение главы администрации Октябрьского района</w:t>
      </w:r>
      <w:r>
        <w:rPr>
          <w:szCs w:val="24"/>
        </w:rPr>
        <w:t xml:space="preserve"> проекты муниципальных</w:t>
      </w:r>
      <w:r w:rsidRPr="00FD693E">
        <w:rPr>
          <w:szCs w:val="24"/>
        </w:rPr>
        <w:t xml:space="preserve"> правовых актов по вопросам, входящим в компетенцию Комитета.</w:t>
      </w:r>
    </w:p>
    <w:p w:rsidR="00B34ED9" w:rsidRPr="00FD693E" w:rsidRDefault="00B34ED9" w:rsidP="00FD693E">
      <w:pPr>
        <w:jc w:val="both"/>
        <w:rPr>
          <w:szCs w:val="24"/>
        </w:rPr>
      </w:pPr>
      <w:r w:rsidRPr="00FD693E">
        <w:rPr>
          <w:szCs w:val="24"/>
        </w:rPr>
        <w:t xml:space="preserve">           6.8. Комитет издает в пределах своей компетенции, а также в части исполнения переданных отдельных государственных полномочий, решений органов государственной власти, на основе и во исполнение законодательства Российской Федерации приказы, организует исполнение решений Думы Октябрьского района, распоряжений и постановлений администрации Октябрьского района. </w:t>
      </w:r>
    </w:p>
    <w:p w:rsidR="00B34ED9" w:rsidRPr="00FD693E" w:rsidRDefault="00B34ED9" w:rsidP="00FD693E">
      <w:pPr>
        <w:jc w:val="both"/>
        <w:rPr>
          <w:szCs w:val="24"/>
        </w:rPr>
      </w:pPr>
      <w:r w:rsidRPr="00FD693E">
        <w:rPr>
          <w:szCs w:val="24"/>
        </w:rPr>
        <w:t xml:space="preserve">          6.9. Финансирование расходов на содержание Комитета осуществляется за счет средств бюджета района в пределах бюджетных ассигнований, утвержденных на очередной финансовый год.                                             </w:t>
      </w:r>
    </w:p>
    <w:p w:rsidR="00B34ED9" w:rsidRDefault="00B34ED9" w:rsidP="00FD693E">
      <w:pPr>
        <w:ind w:left="360"/>
        <w:jc w:val="both"/>
        <w:rPr>
          <w:b/>
          <w:bCs/>
          <w:szCs w:val="24"/>
        </w:rPr>
      </w:pPr>
      <w:r w:rsidRPr="00FD693E">
        <w:rPr>
          <w:szCs w:val="24"/>
        </w:rPr>
        <w:t xml:space="preserve">    </w:t>
      </w:r>
      <w:r w:rsidRPr="00FD693E">
        <w:rPr>
          <w:b/>
          <w:bCs/>
          <w:szCs w:val="24"/>
        </w:rPr>
        <w:t xml:space="preserve">                                        </w:t>
      </w:r>
    </w:p>
    <w:p w:rsidR="00B34ED9" w:rsidRPr="00FD693E" w:rsidRDefault="00B34ED9" w:rsidP="00FD693E">
      <w:pPr>
        <w:ind w:left="360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               </w:t>
      </w:r>
      <w:r w:rsidRPr="00FD693E">
        <w:rPr>
          <w:b/>
          <w:bCs/>
          <w:szCs w:val="24"/>
        </w:rPr>
        <w:t xml:space="preserve">             7. Ответственность </w:t>
      </w:r>
    </w:p>
    <w:p w:rsidR="00B34ED9" w:rsidRPr="00FD693E" w:rsidRDefault="00B34ED9" w:rsidP="00FD693E">
      <w:pPr>
        <w:ind w:left="360"/>
        <w:rPr>
          <w:b/>
          <w:bCs/>
          <w:szCs w:val="24"/>
        </w:rPr>
      </w:pPr>
    </w:p>
    <w:p w:rsidR="00B34ED9" w:rsidRPr="00FD693E" w:rsidRDefault="00B34ED9" w:rsidP="00AC3B7A">
      <w:pPr>
        <w:pStyle w:val="a7"/>
        <w:spacing w:after="0"/>
        <w:rPr>
          <w:szCs w:val="24"/>
        </w:rPr>
      </w:pPr>
      <w:r>
        <w:rPr>
          <w:szCs w:val="24"/>
        </w:rPr>
        <w:t xml:space="preserve">       </w:t>
      </w:r>
      <w:r w:rsidRPr="00FD693E">
        <w:rPr>
          <w:szCs w:val="24"/>
        </w:rPr>
        <w:t>7</w:t>
      </w:r>
      <w:r>
        <w:rPr>
          <w:szCs w:val="24"/>
        </w:rPr>
        <w:t>.1. Должностные лица несу</w:t>
      </w:r>
      <w:r w:rsidRPr="00FD693E">
        <w:rPr>
          <w:szCs w:val="24"/>
        </w:rPr>
        <w:t>т ответственность за:</w:t>
      </w:r>
    </w:p>
    <w:p w:rsidR="00B34ED9" w:rsidRPr="00FD693E" w:rsidRDefault="00B34ED9" w:rsidP="00AC3B7A">
      <w:pPr>
        <w:pStyle w:val="a7"/>
        <w:spacing w:after="0"/>
        <w:rPr>
          <w:szCs w:val="24"/>
        </w:rPr>
      </w:pPr>
      <w:r>
        <w:rPr>
          <w:szCs w:val="24"/>
        </w:rPr>
        <w:t xml:space="preserve">       </w:t>
      </w:r>
      <w:r w:rsidRPr="00FD693E">
        <w:rPr>
          <w:szCs w:val="24"/>
        </w:rPr>
        <w:t>7.1.1. Ненадлежащу</w:t>
      </w:r>
      <w:r>
        <w:rPr>
          <w:szCs w:val="24"/>
        </w:rPr>
        <w:t>ю реализацию возложенных на Комитет</w:t>
      </w:r>
      <w:r w:rsidRPr="00FD693E">
        <w:rPr>
          <w:szCs w:val="24"/>
        </w:rPr>
        <w:t xml:space="preserve"> задач.</w:t>
      </w:r>
    </w:p>
    <w:p w:rsidR="00B34ED9" w:rsidRPr="00FD693E" w:rsidRDefault="00B34ED9" w:rsidP="00AC3B7A">
      <w:pPr>
        <w:pStyle w:val="a7"/>
        <w:spacing w:after="0"/>
        <w:ind w:left="0" w:firstLine="709"/>
        <w:jc w:val="both"/>
        <w:rPr>
          <w:szCs w:val="24"/>
        </w:rPr>
      </w:pPr>
      <w:r w:rsidRPr="00FD693E">
        <w:rPr>
          <w:szCs w:val="24"/>
        </w:rPr>
        <w:t>7.1.2. Несоблюдение требований федерального законодательства, законодательства    Ханты-Мансийского автономного округа-Югры, муниципальных правовых актов Октябрьского района в сфере деятельности Комитета.</w:t>
      </w:r>
    </w:p>
    <w:p w:rsidR="00B34ED9" w:rsidRPr="00FD693E" w:rsidRDefault="00B34ED9" w:rsidP="00AC3B7A">
      <w:pPr>
        <w:pStyle w:val="a7"/>
        <w:spacing w:after="0"/>
        <w:ind w:left="0" w:firstLine="709"/>
        <w:jc w:val="both"/>
        <w:rPr>
          <w:szCs w:val="24"/>
        </w:rPr>
      </w:pPr>
      <w:r w:rsidRPr="00FD693E">
        <w:rPr>
          <w:szCs w:val="24"/>
        </w:rPr>
        <w:t>7.2. Председатель Комитета несет персональную ответственность за руководство деятельностью Комитета в объеме, предусмотренном заключенным с ним трудовым договором и должностной инструкцией.</w:t>
      </w:r>
    </w:p>
    <w:p w:rsidR="00B34ED9" w:rsidRPr="00FD693E" w:rsidRDefault="00B34ED9" w:rsidP="00AC3B7A">
      <w:pPr>
        <w:tabs>
          <w:tab w:val="left" w:pos="780"/>
        </w:tabs>
        <w:jc w:val="both"/>
        <w:rPr>
          <w:szCs w:val="24"/>
        </w:rPr>
      </w:pPr>
      <w:r w:rsidRPr="00FD693E">
        <w:rPr>
          <w:b/>
          <w:bCs/>
          <w:szCs w:val="24"/>
        </w:rPr>
        <w:t xml:space="preserve">            </w:t>
      </w:r>
      <w:r w:rsidRPr="00FD693E">
        <w:rPr>
          <w:szCs w:val="24"/>
        </w:rPr>
        <w:t>7.3. Специалисты Комитета несут ответственность за</w:t>
      </w:r>
      <w:r>
        <w:rPr>
          <w:szCs w:val="24"/>
        </w:rPr>
        <w:t xml:space="preserve"> не</w:t>
      </w:r>
      <w:r w:rsidRPr="00FD693E">
        <w:rPr>
          <w:szCs w:val="24"/>
        </w:rPr>
        <w:t>исполнение своих обязанностей в соответствии с трудовым законодательством</w:t>
      </w:r>
      <w:r>
        <w:rPr>
          <w:szCs w:val="24"/>
        </w:rPr>
        <w:t>, законодательством о муниципальной службе</w:t>
      </w:r>
      <w:r w:rsidRPr="00FD693E">
        <w:rPr>
          <w:szCs w:val="24"/>
        </w:rPr>
        <w:t xml:space="preserve">. </w:t>
      </w:r>
    </w:p>
    <w:p w:rsidR="00B34ED9" w:rsidRPr="00FD693E" w:rsidRDefault="00B34ED9" w:rsidP="00AC3B7A">
      <w:pPr>
        <w:pStyle w:val="a7"/>
        <w:spacing w:after="0"/>
        <w:ind w:left="0" w:firstLine="709"/>
        <w:jc w:val="both"/>
        <w:rPr>
          <w:szCs w:val="24"/>
        </w:rPr>
      </w:pPr>
      <w:r w:rsidRPr="00FD693E">
        <w:rPr>
          <w:szCs w:val="24"/>
        </w:rPr>
        <w:t xml:space="preserve">7.4. Порядок привлечения специалистов Комитета к ответственности определяется Трудовым кодексом Российской Федерации, Федеральным законом от 02.03.2007 № 25-ФЗ </w:t>
      </w:r>
      <w:r>
        <w:rPr>
          <w:szCs w:val="24"/>
        </w:rPr>
        <w:t xml:space="preserve">  </w:t>
      </w:r>
      <w:proofErr w:type="gramStart"/>
      <w:r>
        <w:rPr>
          <w:szCs w:val="24"/>
        </w:rPr>
        <w:t xml:space="preserve">   </w:t>
      </w:r>
      <w:r w:rsidRPr="00FD693E">
        <w:rPr>
          <w:szCs w:val="24"/>
        </w:rPr>
        <w:t>«</w:t>
      </w:r>
      <w:proofErr w:type="gramEnd"/>
      <w:r w:rsidRPr="00FD693E">
        <w:rPr>
          <w:szCs w:val="24"/>
        </w:rPr>
        <w:t xml:space="preserve">О муниципальной службе в Российской Федерации» и Правилами внутреннего трудового распорядка в администрации Октябрьского района. </w:t>
      </w:r>
    </w:p>
    <w:p w:rsidR="00B34ED9" w:rsidRPr="00FD693E" w:rsidRDefault="00B34ED9" w:rsidP="00FD693E">
      <w:pPr>
        <w:jc w:val="both"/>
        <w:rPr>
          <w:bCs/>
          <w:color w:val="000000"/>
          <w:szCs w:val="24"/>
        </w:rPr>
      </w:pPr>
      <w:r w:rsidRPr="00FD693E">
        <w:rPr>
          <w:b/>
          <w:color w:val="000080"/>
          <w:szCs w:val="24"/>
        </w:rPr>
        <w:t xml:space="preserve">            </w:t>
      </w:r>
    </w:p>
    <w:p w:rsidR="00B34ED9" w:rsidRPr="00FD693E" w:rsidRDefault="00B34ED9" w:rsidP="00FD693E">
      <w:pPr>
        <w:jc w:val="both"/>
        <w:rPr>
          <w:b/>
          <w:color w:val="000000"/>
          <w:szCs w:val="24"/>
        </w:rPr>
      </w:pPr>
      <w:r w:rsidRPr="00FD693E">
        <w:rPr>
          <w:b/>
          <w:color w:val="000000"/>
          <w:szCs w:val="24"/>
        </w:rPr>
        <w:t xml:space="preserve">                                                      8. Заключительные положения</w:t>
      </w:r>
    </w:p>
    <w:p w:rsidR="00B34ED9" w:rsidRPr="00FD693E" w:rsidRDefault="00B34ED9" w:rsidP="00FD693E">
      <w:pPr>
        <w:jc w:val="both"/>
        <w:rPr>
          <w:b/>
          <w:color w:val="000000"/>
          <w:szCs w:val="24"/>
        </w:rPr>
      </w:pPr>
      <w:r w:rsidRPr="00FD693E">
        <w:rPr>
          <w:b/>
          <w:color w:val="000000"/>
          <w:szCs w:val="24"/>
        </w:rPr>
        <w:t xml:space="preserve">   </w:t>
      </w:r>
    </w:p>
    <w:p w:rsidR="00B34ED9" w:rsidRPr="00FD693E" w:rsidRDefault="00B34ED9" w:rsidP="00FD693E">
      <w:pPr>
        <w:jc w:val="both"/>
        <w:rPr>
          <w:bCs/>
          <w:color w:val="000000"/>
          <w:szCs w:val="24"/>
        </w:rPr>
      </w:pPr>
      <w:r w:rsidRPr="00FD693E">
        <w:rPr>
          <w:b/>
          <w:color w:val="000000"/>
          <w:szCs w:val="24"/>
        </w:rPr>
        <w:t xml:space="preserve">            </w:t>
      </w:r>
      <w:r w:rsidRPr="00FD693E">
        <w:rPr>
          <w:bCs/>
          <w:color w:val="000000"/>
          <w:szCs w:val="24"/>
        </w:rPr>
        <w:t>8.1.  Комитет может быть ликвидирован либо реорганизован по решению Думы Октябрьского района в порядке, установленном законодательством Российской Федерации.</w:t>
      </w:r>
    </w:p>
    <w:p w:rsidR="00B34ED9" w:rsidRPr="00FD693E" w:rsidRDefault="00B34ED9" w:rsidP="00FD693E">
      <w:pPr>
        <w:jc w:val="both"/>
        <w:rPr>
          <w:b/>
          <w:color w:val="000000"/>
          <w:szCs w:val="24"/>
        </w:rPr>
      </w:pPr>
      <w:r w:rsidRPr="00FD693E">
        <w:rPr>
          <w:b/>
          <w:color w:val="000000"/>
          <w:szCs w:val="24"/>
        </w:rPr>
        <w:t xml:space="preserve">           </w:t>
      </w:r>
      <w:r w:rsidRPr="00FD693E">
        <w:rPr>
          <w:bCs/>
          <w:color w:val="000000"/>
          <w:szCs w:val="24"/>
        </w:rPr>
        <w:t xml:space="preserve"> 8.2. Работники Комитета при ликвидации, реорганизации пользуются установленными льготами и гарантиями согласно действующему законодательству.</w:t>
      </w:r>
      <w:r w:rsidRPr="00FD693E">
        <w:rPr>
          <w:b/>
          <w:color w:val="000000"/>
          <w:szCs w:val="24"/>
        </w:rPr>
        <w:t xml:space="preserve"> </w:t>
      </w:r>
    </w:p>
    <w:p w:rsidR="00B34ED9" w:rsidRPr="00FD693E" w:rsidRDefault="00B34ED9" w:rsidP="00FD693E">
      <w:pPr>
        <w:jc w:val="both"/>
        <w:rPr>
          <w:b/>
          <w:color w:val="000080"/>
          <w:szCs w:val="24"/>
        </w:rPr>
      </w:pPr>
    </w:p>
    <w:p w:rsidR="00B34ED9" w:rsidRPr="00FD693E" w:rsidRDefault="00B34ED9" w:rsidP="00FD693E">
      <w:pPr>
        <w:jc w:val="both"/>
        <w:rPr>
          <w:b/>
          <w:color w:val="000080"/>
          <w:szCs w:val="24"/>
        </w:rPr>
      </w:pPr>
    </w:p>
    <w:p w:rsidR="00B34ED9" w:rsidRPr="00FD693E" w:rsidRDefault="00B34ED9" w:rsidP="00FD693E">
      <w:pPr>
        <w:jc w:val="both"/>
        <w:rPr>
          <w:b/>
          <w:color w:val="000080"/>
          <w:szCs w:val="24"/>
        </w:rPr>
      </w:pPr>
    </w:p>
    <w:p w:rsidR="00B34ED9" w:rsidRPr="00FD693E" w:rsidRDefault="00B34ED9" w:rsidP="00FD693E">
      <w:pPr>
        <w:jc w:val="both"/>
        <w:rPr>
          <w:b/>
          <w:color w:val="000080"/>
          <w:szCs w:val="24"/>
        </w:rPr>
      </w:pPr>
    </w:p>
    <w:p w:rsidR="00B34ED9" w:rsidRPr="00FD693E" w:rsidRDefault="00B34ED9" w:rsidP="00FD693E">
      <w:pPr>
        <w:jc w:val="both"/>
        <w:rPr>
          <w:b/>
          <w:color w:val="000080"/>
          <w:szCs w:val="24"/>
        </w:rPr>
      </w:pPr>
    </w:p>
    <w:p w:rsidR="00B34ED9" w:rsidRDefault="00B34ED9" w:rsidP="00FD693E">
      <w:pPr>
        <w:jc w:val="both"/>
        <w:rPr>
          <w:b/>
          <w:color w:val="000080"/>
        </w:rPr>
      </w:pPr>
    </w:p>
    <w:p w:rsidR="00B34ED9" w:rsidRDefault="00B34ED9" w:rsidP="00FD693E">
      <w:pPr>
        <w:jc w:val="both"/>
        <w:rPr>
          <w:b/>
          <w:color w:val="000080"/>
        </w:rPr>
      </w:pPr>
    </w:p>
    <w:p w:rsidR="00B34ED9" w:rsidRDefault="00B34ED9" w:rsidP="00FD693E">
      <w:pPr>
        <w:jc w:val="both"/>
        <w:rPr>
          <w:b/>
          <w:color w:val="000080"/>
        </w:rPr>
      </w:pPr>
    </w:p>
    <w:p w:rsidR="00B34ED9" w:rsidRDefault="00B34ED9" w:rsidP="00FD693E">
      <w:pPr>
        <w:jc w:val="both"/>
        <w:rPr>
          <w:b/>
          <w:color w:val="000080"/>
        </w:rPr>
      </w:pPr>
    </w:p>
    <w:p w:rsidR="00B34ED9" w:rsidRDefault="00B34ED9" w:rsidP="00FD693E">
      <w:pPr>
        <w:jc w:val="both"/>
        <w:rPr>
          <w:b/>
          <w:color w:val="000080"/>
        </w:rPr>
      </w:pPr>
    </w:p>
    <w:p w:rsidR="00B34ED9" w:rsidRDefault="00B34ED9" w:rsidP="00FD693E">
      <w:pPr>
        <w:jc w:val="both"/>
        <w:rPr>
          <w:b/>
          <w:color w:val="000080"/>
        </w:rPr>
      </w:pPr>
    </w:p>
    <w:p w:rsidR="00B34ED9" w:rsidRDefault="00B34ED9" w:rsidP="00FD693E">
      <w:pPr>
        <w:jc w:val="both"/>
        <w:rPr>
          <w:b/>
          <w:color w:val="000080"/>
        </w:rPr>
      </w:pPr>
    </w:p>
    <w:p w:rsidR="00B34ED9" w:rsidRDefault="00B34ED9" w:rsidP="00FD693E">
      <w:pPr>
        <w:jc w:val="both"/>
        <w:rPr>
          <w:b/>
          <w:color w:val="000080"/>
        </w:rPr>
      </w:pPr>
    </w:p>
    <w:p w:rsidR="00B34ED9" w:rsidRDefault="00B34ED9" w:rsidP="000C0991">
      <w:pPr>
        <w:pStyle w:val="3"/>
        <w:ind w:left="360" w:firstLine="0"/>
      </w:pPr>
      <w:r>
        <w:t xml:space="preserve">                                                                                                                           Приложение № 1</w:t>
      </w:r>
    </w:p>
    <w:p w:rsidR="00B34ED9" w:rsidRDefault="00B34ED9" w:rsidP="006D6C7C">
      <w:pPr>
        <w:pStyle w:val="3"/>
        <w:ind w:left="360" w:firstLine="0"/>
        <w:jc w:val="right"/>
      </w:pPr>
      <w:r>
        <w:t xml:space="preserve">                                                                                 к Положению о Комитете по управлению</w:t>
      </w:r>
    </w:p>
    <w:p w:rsidR="00B34ED9" w:rsidRDefault="00B34ED9" w:rsidP="006D6C7C">
      <w:pPr>
        <w:pStyle w:val="3"/>
        <w:ind w:left="360" w:firstLine="0"/>
        <w:jc w:val="right"/>
      </w:pPr>
      <w:r>
        <w:t xml:space="preserve">                                                                                 муниципальными финансами</w:t>
      </w:r>
    </w:p>
    <w:p w:rsidR="00B34ED9" w:rsidRDefault="00B34ED9" w:rsidP="006D6C7C">
      <w:pPr>
        <w:pStyle w:val="3"/>
        <w:ind w:left="360" w:firstLine="0"/>
        <w:jc w:val="right"/>
      </w:pPr>
      <w:r>
        <w:t xml:space="preserve">                                                                                 администрации Октябрьского района</w:t>
      </w:r>
    </w:p>
    <w:p w:rsidR="00B34ED9" w:rsidRDefault="00B34ED9" w:rsidP="000C0991">
      <w:pPr>
        <w:pStyle w:val="3"/>
        <w:ind w:left="360" w:firstLine="0"/>
      </w:pPr>
      <w:r>
        <w:t xml:space="preserve">                                                                                 </w:t>
      </w:r>
    </w:p>
    <w:p w:rsidR="00B34ED9" w:rsidRDefault="00B34ED9" w:rsidP="000C0991">
      <w:pPr>
        <w:pStyle w:val="3"/>
        <w:ind w:left="360" w:firstLine="0"/>
      </w:pPr>
      <w:r>
        <w:t xml:space="preserve">    </w:t>
      </w:r>
      <w:r>
        <w:softHyphen/>
      </w:r>
      <w:r>
        <w:softHyphen/>
      </w:r>
      <w:r>
        <w:softHyphen/>
      </w:r>
      <w:r>
        <w:softHyphen/>
        <w:t xml:space="preserve">                                                                     </w:t>
      </w:r>
    </w:p>
    <w:p w:rsidR="00B34ED9" w:rsidRDefault="00B34ED9" w:rsidP="000C0991">
      <w:pPr>
        <w:pStyle w:val="a7"/>
      </w:pPr>
      <w:r>
        <w:t xml:space="preserve">                            </w:t>
      </w:r>
    </w:p>
    <w:p w:rsidR="00B34ED9" w:rsidRDefault="00B34ED9" w:rsidP="000C0991">
      <w:pPr>
        <w:pStyle w:val="a7"/>
      </w:pPr>
      <w:r>
        <w:t xml:space="preserve">           Бланк Комитета по управлению муниципальными финансами администрации Октябрьского района.                                                     </w:t>
      </w:r>
    </w:p>
    <w:p w:rsidR="00B34ED9" w:rsidRDefault="00B34ED9" w:rsidP="000C0991">
      <w:pPr>
        <w:pStyle w:val="3"/>
        <w:ind w:left="360" w:firstLine="0"/>
      </w:pPr>
    </w:p>
    <w:p w:rsidR="00B34ED9" w:rsidRDefault="00B34ED9" w:rsidP="000C0991">
      <w:pPr>
        <w:pStyle w:val="3"/>
        <w:ind w:left="360" w:firstLine="0"/>
      </w:pPr>
    </w:p>
    <w:p w:rsidR="00B34ED9" w:rsidRDefault="00B34ED9" w:rsidP="000C0991"/>
    <w:p w:rsidR="00B34ED9" w:rsidRDefault="00B34ED9" w:rsidP="000C0991"/>
    <w:p w:rsidR="00B34ED9" w:rsidRPr="00912FEA" w:rsidRDefault="00E03FD5" w:rsidP="000C0991">
      <w:r>
        <w:rPr>
          <w:noProof/>
        </w:rPr>
        <w:pict>
          <v:shape id="_x0000_s1027" type="#_x0000_t75" alt="image002" style="position:absolute;margin-left:207pt;margin-top:-27pt;width:39.85pt;height:48.2pt;z-index:-251657216;visibility:visible">
            <v:imagedata r:id="rId12" o:title=""/>
          </v:shape>
        </w:pict>
      </w:r>
    </w:p>
    <w:p w:rsidR="00B34ED9" w:rsidRPr="00912FEA" w:rsidRDefault="00B34ED9" w:rsidP="000C0991"/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36"/>
        <w:gridCol w:w="622"/>
        <w:gridCol w:w="224"/>
        <w:gridCol w:w="1513"/>
        <w:gridCol w:w="348"/>
        <w:gridCol w:w="330"/>
        <w:gridCol w:w="216"/>
        <w:gridCol w:w="1991"/>
        <w:gridCol w:w="1921"/>
        <w:gridCol w:w="446"/>
        <w:gridCol w:w="1981"/>
      </w:tblGrid>
      <w:tr w:rsidR="00B34ED9" w:rsidTr="00324AED">
        <w:trPr>
          <w:trHeight w:hRule="exact" w:val="1262"/>
        </w:trPr>
        <w:tc>
          <w:tcPr>
            <w:tcW w:w="9828" w:type="dxa"/>
            <w:gridSpan w:val="11"/>
            <w:tcBorders>
              <w:bottom w:val="double" w:sz="4" w:space="0" w:color="auto"/>
            </w:tcBorders>
          </w:tcPr>
          <w:p w:rsidR="00B34ED9" w:rsidRDefault="00B34ED9" w:rsidP="00324AED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Администрация Октябрьского района</w:t>
            </w:r>
          </w:p>
          <w:p w:rsidR="00B34ED9" w:rsidRDefault="00B34ED9" w:rsidP="00324AED">
            <w:pPr>
              <w:jc w:val="center"/>
              <w:rPr>
                <w:rFonts w:ascii="Georgia" w:hAnsi="Georgia"/>
                <w:sz w:val="8"/>
                <w:szCs w:val="8"/>
              </w:rPr>
            </w:pPr>
          </w:p>
          <w:p w:rsidR="00B34ED9" w:rsidRPr="002F5144" w:rsidRDefault="00B34ED9" w:rsidP="00324AE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КОМИТЕТ ПО УПРАВЛЕНИЮ МУНИЦИПАЛЬНЫМИ ФИНАНСАМИ</w:t>
            </w:r>
          </w:p>
          <w:p w:rsidR="00B34ED9" w:rsidRDefault="00B34ED9" w:rsidP="00324AE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ул. Калинина, д. 39, </w:t>
            </w:r>
            <w:proofErr w:type="spellStart"/>
            <w:r>
              <w:rPr>
                <w:sz w:val="20"/>
              </w:rPr>
              <w:t>р.п</w:t>
            </w:r>
            <w:proofErr w:type="spellEnd"/>
            <w:r>
              <w:rPr>
                <w:sz w:val="20"/>
              </w:rPr>
              <w:t>. Октябрьское, ХМАО-</w:t>
            </w:r>
            <w:proofErr w:type="spellStart"/>
            <w:proofErr w:type="gramStart"/>
            <w:r>
              <w:rPr>
                <w:sz w:val="20"/>
              </w:rPr>
              <w:t>Югра,Тюменской</w:t>
            </w:r>
            <w:proofErr w:type="spellEnd"/>
            <w:proofErr w:type="gramEnd"/>
            <w:r>
              <w:rPr>
                <w:sz w:val="20"/>
              </w:rPr>
              <w:t xml:space="preserve"> обл., 628100</w:t>
            </w:r>
          </w:p>
          <w:p w:rsidR="00B34ED9" w:rsidRDefault="00B34ED9" w:rsidP="00324AE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sz w:val="20"/>
              </w:rPr>
              <w:t>тел. (34678) 2-81-</w:t>
            </w:r>
            <w:proofErr w:type="gramStart"/>
            <w:r>
              <w:rPr>
                <w:sz w:val="20"/>
              </w:rPr>
              <w:t>30,  факс</w:t>
            </w:r>
            <w:proofErr w:type="gramEnd"/>
            <w:r>
              <w:rPr>
                <w:sz w:val="20"/>
              </w:rPr>
              <w:t xml:space="preserve"> (34678) 2-80-65, е-</w:t>
            </w:r>
            <w:r>
              <w:rPr>
                <w:sz w:val="20"/>
                <w:lang w:val="en-US"/>
              </w:rPr>
              <w:t>mail</w:t>
            </w:r>
            <w:r>
              <w:rPr>
                <w:sz w:val="20"/>
              </w:rPr>
              <w:t xml:space="preserve">: </w:t>
            </w:r>
            <w:hyperlink r:id="rId13" w:history="1">
              <w:r w:rsidRPr="008C282D">
                <w:rPr>
                  <w:rStyle w:val="a9"/>
                  <w:sz w:val="20"/>
                  <w:lang w:val="en-US"/>
                </w:rPr>
                <w:t>oktfin</w:t>
              </w:r>
              <w:r w:rsidRPr="008C282D">
                <w:rPr>
                  <w:rStyle w:val="a9"/>
                  <w:sz w:val="20"/>
                </w:rPr>
                <w:t>@</w:t>
              </w:r>
              <w:r w:rsidRPr="008C282D">
                <w:rPr>
                  <w:rStyle w:val="a9"/>
                  <w:sz w:val="20"/>
                  <w:lang w:val="en-US"/>
                </w:rPr>
                <w:t>wsmail</w:t>
              </w:r>
              <w:r w:rsidRPr="008C282D">
                <w:rPr>
                  <w:rStyle w:val="a9"/>
                  <w:sz w:val="20"/>
                </w:rPr>
                <w:t>.</w:t>
              </w:r>
              <w:proofErr w:type="spellStart"/>
              <w:r w:rsidRPr="008C282D">
                <w:rPr>
                  <w:rStyle w:val="a9"/>
                  <w:sz w:val="20"/>
                  <w:lang w:val="en-US"/>
                </w:rPr>
                <w:t>ru</w:t>
              </w:r>
              <w:proofErr w:type="spellEnd"/>
            </w:hyperlink>
          </w:p>
        </w:tc>
      </w:tr>
      <w:tr w:rsidR="00B34ED9" w:rsidTr="00324AED">
        <w:trPr>
          <w:trHeight w:val="454"/>
        </w:trPr>
        <w:tc>
          <w:tcPr>
            <w:tcW w:w="236" w:type="dxa"/>
            <w:tcBorders>
              <w:top w:val="double" w:sz="4" w:space="0" w:color="auto"/>
              <w:left w:val="nil"/>
              <w:right w:val="nil"/>
            </w:tcBorders>
            <w:vAlign w:val="bottom"/>
          </w:tcPr>
          <w:p w:rsidR="00B34ED9" w:rsidRDefault="00B34ED9" w:rsidP="00324AED">
            <w:pPr>
              <w:jc w:val="right"/>
            </w:pPr>
            <w:r>
              <w:t>«</w:t>
            </w:r>
          </w:p>
        </w:tc>
        <w:tc>
          <w:tcPr>
            <w:tcW w:w="622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34ED9" w:rsidRDefault="00B34ED9" w:rsidP="00324AED">
            <w:pPr>
              <w:jc w:val="center"/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34ED9" w:rsidRDefault="00B34ED9" w:rsidP="00324AED">
            <w:r>
              <w:t>»</w:t>
            </w:r>
          </w:p>
        </w:tc>
        <w:tc>
          <w:tcPr>
            <w:tcW w:w="1513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34ED9" w:rsidRDefault="00B34ED9" w:rsidP="00324AED">
            <w:pPr>
              <w:jc w:val="center"/>
            </w:pPr>
          </w:p>
        </w:tc>
        <w:tc>
          <w:tcPr>
            <w:tcW w:w="348" w:type="dxa"/>
            <w:tcBorders>
              <w:top w:val="double" w:sz="4" w:space="0" w:color="auto"/>
              <w:left w:val="nil"/>
              <w:right w:val="nil"/>
            </w:tcBorders>
            <w:vAlign w:val="bottom"/>
          </w:tcPr>
          <w:p w:rsidR="00B34ED9" w:rsidRDefault="00B34ED9" w:rsidP="00324AED">
            <w:pPr>
              <w:ind w:right="-333"/>
            </w:pPr>
            <w:r>
              <w:t>200</w:t>
            </w:r>
          </w:p>
        </w:tc>
        <w:tc>
          <w:tcPr>
            <w:tcW w:w="330" w:type="dxa"/>
            <w:tcBorders>
              <w:top w:val="double" w:sz="4" w:space="0" w:color="auto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34ED9" w:rsidRDefault="00B34ED9" w:rsidP="00324AED"/>
        </w:tc>
        <w:tc>
          <w:tcPr>
            <w:tcW w:w="216" w:type="dxa"/>
            <w:tcBorders>
              <w:top w:val="double" w:sz="4" w:space="0" w:color="auto"/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34ED9" w:rsidRDefault="00B34ED9" w:rsidP="00324AED">
            <w:r>
              <w:t>г.</w:t>
            </w:r>
          </w:p>
        </w:tc>
        <w:tc>
          <w:tcPr>
            <w:tcW w:w="3912" w:type="dxa"/>
            <w:gridSpan w:val="2"/>
            <w:tcBorders>
              <w:top w:val="double" w:sz="4" w:space="0" w:color="auto"/>
              <w:left w:val="nil"/>
              <w:right w:val="nil"/>
            </w:tcBorders>
            <w:vAlign w:val="bottom"/>
          </w:tcPr>
          <w:p w:rsidR="00B34ED9" w:rsidRDefault="00B34ED9" w:rsidP="00324AED"/>
        </w:tc>
        <w:tc>
          <w:tcPr>
            <w:tcW w:w="446" w:type="dxa"/>
            <w:tcBorders>
              <w:top w:val="double" w:sz="4" w:space="0" w:color="auto"/>
              <w:left w:val="nil"/>
              <w:right w:val="nil"/>
            </w:tcBorders>
            <w:vAlign w:val="bottom"/>
          </w:tcPr>
          <w:p w:rsidR="00B34ED9" w:rsidRDefault="00B34ED9" w:rsidP="00324AED">
            <w:pPr>
              <w:jc w:val="center"/>
            </w:pPr>
            <w:r>
              <w:t>№</w:t>
            </w:r>
          </w:p>
        </w:tc>
        <w:tc>
          <w:tcPr>
            <w:tcW w:w="1981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34ED9" w:rsidRDefault="00B34ED9" w:rsidP="00324AED">
            <w:pPr>
              <w:jc w:val="center"/>
            </w:pPr>
          </w:p>
        </w:tc>
      </w:tr>
      <w:tr w:rsidR="00B34ED9" w:rsidTr="00324AED">
        <w:trPr>
          <w:trHeight w:hRule="exact" w:val="911"/>
        </w:trPr>
        <w:tc>
          <w:tcPr>
            <w:tcW w:w="5480" w:type="dxa"/>
            <w:gridSpan w:val="8"/>
            <w:tcMar>
              <w:top w:w="227" w:type="dxa"/>
            </w:tcMar>
          </w:tcPr>
          <w:p w:rsidR="00B34ED9" w:rsidRDefault="00B34ED9" w:rsidP="00324AED">
            <w:proofErr w:type="spellStart"/>
            <w:r>
              <w:t>пгт</w:t>
            </w:r>
            <w:proofErr w:type="spellEnd"/>
            <w:r>
              <w:t>. Октябрьское</w:t>
            </w:r>
          </w:p>
        </w:tc>
        <w:tc>
          <w:tcPr>
            <w:tcW w:w="4348" w:type="dxa"/>
            <w:gridSpan w:val="3"/>
            <w:tcMar>
              <w:top w:w="227" w:type="dxa"/>
            </w:tcMar>
          </w:tcPr>
          <w:p w:rsidR="00B34ED9" w:rsidRDefault="00B34ED9" w:rsidP="00324AED"/>
        </w:tc>
      </w:tr>
      <w:tr w:rsidR="00B34ED9" w:rsidTr="00324AED">
        <w:trPr>
          <w:trHeight w:hRule="exact" w:val="3772"/>
        </w:trPr>
        <w:tc>
          <w:tcPr>
            <w:tcW w:w="9828" w:type="dxa"/>
            <w:gridSpan w:val="11"/>
          </w:tcPr>
          <w:p w:rsidR="00B34ED9" w:rsidRDefault="00B34ED9" w:rsidP="00324AED">
            <w:pPr>
              <w:pStyle w:val="a3"/>
            </w:pPr>
          </w:p>
          <w:p w:rsidR="00B34ED9" w:rsidRDefault="00B34ED9" w:rsidP="00324AED">
            <w:pPr>
              <w:pStyle w:val="a3"/>
            </w:pPr>
          </w:p>
          <w:p w:rsidR="00B34ED9" w:rsidRDefault="00B34ED9" w:rsidP="00324AED">
            <w:pPr>
              <w:pStyle w:val="a3"/>
            </w:pPr>
          </w:p>
          <w:p w:rsidR="00B34ED9" w:rsidRDefault="00B34ED9" w:rsidP="00324AED">
            <w:pPr>
              <w:pStyle w:val="a3"/>
            </w:pPr>
          </w:p>
          <w:p w:rsidR="00B34ED9" w:rsidRDefault="00B34ED9" w:rsidP="00324AED">
            <w:pPr>
              <w:pStyle w:val="a3"/>
            </w:pPr>
          </w:p>
          <w:p w:rsidR="00B34ED9" w:rsidRDefault="00B34ED9" w:rsidP="00324AED">
            <w:pPr>
              <w:pStyle w:val="a3"/>
            </w:pPr>
          </w:p>
          <w:p w:rsidR="00B34ED9" w:rsidRDefault="00B34ED9" w:rsidP="00324AED">
            <w:pPr>
              <w:pStyle w:val="a3"/>
            </w:pPr>
          </w:p>
          <w:p w:rsidR="00B34ED9" w:rsidRDefault="00B34ED9" w:rsidP="00324AED"/>
        </w:tc>
      </w:tr>
    </w:tbl>
    <w:p w:rsidR="00B34ED9" w:rsidRDefault="00B34ED9" w:rsidP="000C0991">
      <w:pPr>
        <w:pStyle w:val="3"/>
        <w:ind w:left="360" w:firstLine="0"/>
      </w:pPr>
    </w:p>
    <w:p w:rsidR="00B34ED9" w:rsidRDefault="00B34ED9" w:rsidP="000C0991">
      <w:pPr>
        <w:pStyle w:val="3"/>
        <w:ind w:left="360" w:firstLine="0"/>
      </w:pPr>
    </w:p>
    <w:p w:rsidR="00B34ED9" w:rsidRDefault="00B34ED9" w:rsidP="000C0991">
      <w:pPr>
        <w:pStyle w:val="3"/>
        <w:ind w:left="360" w:firstLine="0"/>
      </w:pPr>
    </w:p>
    <w:p w:rsidR="00B34ED9" w:rsidRDefault="00B34ED9" w:rsidP="000C0991">
      <w:pPr>
        <w:pStyle w:val="3"/>
        <w:ind w:left="360" w:firstLine="0"/>
      </w:pPr>
    </w:p>
    <w:p w:rsidR="00B34ED9" w:rsidRDefault="00B34ED9" w:rsidP="000C0991">
      <w:pPr>
        <w:pStyle w:val="3"/>
        <w:ind w:left="360" w:firstLine="0"/>
      </w:pPr>
    </w:p>
    <w:p w:rsidR="00B34ED9" w:rsidRDefault="00B34ED9" w:rsidP="000C0991">
      <w:pPr>
        <w:pStyle w:val="3"/>
        <w:ind w:left="360" w:firstLine="0"/>
      </w:pPr>
    </w:p>
    <w:p w:rsidR="00B34ED9" w:rsidRDefault="00B34ED9" w:rsidP="000C0991">
      <w:pPr>
        <w:pStyle w:val="3"/>
        <w:ind w:left="360" w:firstLine="0"/>
      </w:pPr>
    </w:p>
    <w:p w:rsidR="00B34ED9" w:rsidRDefault="00B34ED9" w:rsidP="000C0991">
      <w:pPr>
        <w:pStyle w:val="3"/>
        <w:ind w:left="360" w:firstLine="0"/>
      </w:pPr>
    </w:p>
    <w:p w:rsidR="00B34ED9" w:rsidRDefault="00B34ED9" w:rsidP="000C0991">
      <w:pPr>
        <w:pStyle w:val="3"/>
        <w:ind w:left="360" w:firstLine="0"/>
      </w:pPr>
    </w:p>
    <w:p w:rsidR="00B34ED9" w:rsidRDefault="00B34ED9" w:rsidP="000C0991">
      <w:pPr>
        <w:pStyle w:val="3"/>
        <w:ind w:left="360" w:firstLine="0"/>
      </w:pPr>
    </w:p>
    <w:p w:rsidR="00B34ED9" w:rsidRDefault="00B34ED9" w:rsidP="000C0991">
      <w:pPr>
        <w:pStyle w:val="3"/>
        <w:ind w:left="360" w:firstLine="0"/>
      </w:pPr>
    </w:p>
    <w:p w:rsidR="00B34ED9" w:rsidRDefault="00B34ED9" w:rsidP="000C0991">
      <w:pPr>
        <w:pStyle w:val="3"/>
        <w:ind w:left="360" w:firstLine="0"/>
      </w:pPr>
    </w:p>
    <w:p w:rsidR="00B34ED9" w:rsidRDefault="00B34ED9" w:rsidP="000C0991">
      <w:pPr>
        <w:pStyle w:val="3"/>
        <w:ind w:left="360" w:firstLine="0"/>
      </w:pPr>
    </w:p>
    <w:p w:rsidR="00B34ED9" w:rsidRDefault="00B34ED9" w:rsidP="000C0991">
      <w:pPr>
        <w:pStyle w:val="3"/>
        <w:ind w:left="360" w:firstLine="0"/>
      </w:pPr>
    </w:p>
    <w:p w:rsidR="00B34ED9" w:rsidRDefault="00B34ED9" w:rsidP="000C0991">
      <w:pPr>
        <w:pStyle w:val="3"/>
        <w:ind w:left="360" w:firstLine="0"/>
      </w:pPr>
      <w:r>
        <w:t xml:space="preserve">                                                                                </w:t>
      </w:r>
    </w:p>
    <w:p w:rsidR="00B34ED9" w:rsidRDefault="00B34ED9" w:rsidP="000C0991">
      <w:pPr>
        <w:pStyle w:val="3"/>
        <w:ind w:left="360" w:firstLine="0"/>
      </w:pPr>
      <w:r>
        <w:t xml:space="preserve">                                                                                                                          Приложение № 2</w:t>
      </w:r>
    </w:p>
    <w:p w:rsidR="00B34ED9" w:rsidRDefault="00B34ED9" w:rsidP="006D6C7C">
      <w:pPr>
        <w:pStyle w:val="3"/>
        <w:ind w:left="360" w:firstLine="0"/>
        <w:jc w:val="right"/>
      </w:pPr>
      <w:r>
        <w:t xml:space="preserve">                                                                                 к Положению о Комитете по управлению</w:t>
      </w:r>
    </w:p>
    <w:p w:rsidR="00B34ED9" w:rsidRDefault="00B34ED9" w:rsidP="006D6C7C">
      <w:pPr>
        <w:pStyle w:val="3"/>
        <w:ind w:left="360" w:firstLine="0"/>
        <w:jc w:val="right"/>
      </w:pPr>
      <w:r>
        <w:t xml:space="preserve">                                                                                 муниципальными финансами</w:t>
      </w:r>
    </w:p>
    <w:p w:rsidR="00B34ED9" w:rsidRDefault="00B34ED9" w:rsidP="006D6C7C">
      <w:pPr>
        <w:pStyle w:val="3"/>
        <w:ind w:left="360" w:firstLine="0"/>
        <w:jc w:val="right"/>
      </w:pPr>
      <w:r>
        <w:t xml:space="preserve">                                                                                 администрации Октябрьского района</w:t>
      </w:r>
    </w:p>
    <w:p w:rsidR="00B34ED9" w:rsidRDefault="00B34ED9" w:rsidP="000C0991">
      <w:pPr>
        <w:pStyle w:val="3"/>
        <w:ind w:left="360" w:firstLine="0"/>
      </w:pPr>
      <w:r>
        <w:t xml:space="preserve">                                                                                </w:t>
      </w:r>
    </w:p>
    <w:p w:rsidR="00B34ED9" w:rsidRDefault="00B34ED9" w:rsidP="000C0991">
      <w:pPr>
        <w:pStyle w:val="3"/>
        <w:ind w:left="360" w:firstLine="0"/>
      </w:pPr>
    </w:p>
    <w:p w:rsidR="00B34ED9" w:rsidRDefault="00B34ED9" w:rsidP="000C0991">
      <w:pPr>
        <w:pStyle w:val="3"/>
        <w:ind w:left="360" w:firstLine="0"/>
      </w:pPr>
    </w:p>
    <w:p w:rsidR="00B34ED9" w:rsidRDefault="00B34ED9" w:rsidP="000C0991">
      <w:pPr>
        <w:pStyle w:val="3"/>
        <w:ind w:left="360" w:firstLine="0"/>
      </w:pPr>
    </w:p>
    <w:p w:rsidR="00B34ED9" w:rsidRDefault="00B34ED9" w:rsidP="000C0991">
      <w:pPr>
        <w:pStyle w:val="3"/>
        <w:ind w:left="360" w:firstLine="0"/>
      </w:pPr>
      <w:r>
        <w:t xml:space="preserve">      Бланк Приказа Комитета по управлению муниципальными финансами администрации Октябрьского района.</w:t>
      </w:r>
    </w:p>
    <w:p w:rsidR="00B34ED9" w:rsidRDefault="00B34ED9" w:rsidP="000C0991">
      <w:pPr>
        <w:pStyle w:val="3"/>
        <w:ind w:left="360" w:firstLine="0"/>
      </w:pPr>
    </w:p>
    <w:p w:rsidR="00B34ED9" w:rsidRDefault="00B34ED9" w:rsidP="000C0991">
      <w:pPr>
        <w:pStyle w:val="3"/>
        <w:ind w:left="360" w:firstLine="0"/>
      </w:pPr>
    </w:p>
    <w:p w:rsidR="00B34ED9" w:rsidRDefault="00B34ED9" w:rsidP="000C0991">
      <w:pPr>
        <w:pStyle w:val="3"/>
        <w:ind w:left="360" w:firstLine="0"/>
      </w:pPr>
    </w:p>
    <w:p w:rsidR="00B34ED9" w:rsidRPr="00912FEA" w:rsidRDefault="00E03FD5" w:rsidP="000C0991">
      <w:r>
        <w:rPr>
          <w:noProof/>
        </w:rPr>
        <w:pict>
          <v:shape id="Рисунок 3" o:spid="_x0000_s1028" type="#_x0000_t75" alt="image002" style="position:absolute;margin-left:207pt;margin-top:-27pt;width:39.85pt;height:48.2pt;z-index:-251656192;visibility:visible">
            <v:imagedata r:id="rId12" o:title=""/>
          </v:shape>
        </w:pict>
      </w:r>
    </w:p>
    <w:p w:rsidR="00B34ED9" w:rsidRPr="00912FEA" w:rsidRDefault="00B34ED9" w:rsidP="000C0991"/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828"/>
      </w:tblGrid>
      <w:tr w:rsidR="00B34ED9" w:rsidTr="00324AED">
        <w:trPr>
          <w:trHeight w:hRule="exact" w:val="876"/>
        </w:trPr>
        <w:tc>
          <w:tcPr>
            <w:tcW w:w="9828" w:type="dxa"/>
            <w:tcBorders>
              <w:bottom w:val="nil"/>
            </w:tcBorders>
          </w:tcPr>
          <w:p w:rsidR="00B34ED9" w:rsidRDefault="00B34ED9" w:rsidP="00324AED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Администрация Октябрьского района</w:t>
            </w:r>
          </w:p>
          <w:p w:rsidR="00B34ED9" w:rsidRDefault="00B34ED9" w:rsidP="00324AED">
            <w:pPr>
              <w:jc w:val="center"/>
              <w:rPr>
                <w:rFonts w:ascii="Georgia" w:hAnsi="Georgia"/>
                <w:sz w:val="8"/>
                <w:szCs w:val="8"/>
              </w:rPr>
            </w:pPr>
          </w:p>
          <w:p w:rsidR="00B34ED9" w:rsidRDefault="00B34ED9" w:rsidP="00324AE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КОМИТЕТ ПО УПРАВЛЕНИЮ МУНИЦИПАЛЬНЫМИ ФИНАНСАМИ</w:t>
            </w:r>
          </w:p>
          <w:p w:rsidR="00B34ED9" w:rsidRDefault="00B34ED9" w:rsidP="00324AED">
            <w:pPr>
              <w:jc w:val="center"/>
              <w:rPr>
                <w:b/>
                <w:sz w:val="8"/>
                <w:szCs w:val="8"/>
              </w:rPr>
            </w:pPr>
          </w:p>
          <w:p w:rsidR="00B34ED9" w:rsidRPr="00326AC3" w:rsidRDefault="00B34ED9" w:rsidP="00324AED">
            <w:pPr>
              <w:jc w:val="center"/>
              <w:rPr>
                <w:sz w:val="20"/>
              </w:rPr>
            </w:pPr>
          </w:p>
        </w:tc>
      </w:tr>
    </w:tbl>
    <w:p w:rsidR="00B34ED9" w:rsidRDefault="00B34ED9" w:rsidP="000C0991">
      <w:pPr>
        <w:pStyle w:val="3"/>
        <w:tabs>
          <w:tab w:val="left" w:pos="3705"/>
        </w:tabs>
        <w:ind w:left="360" w:firstLine="0"/>
      </w:pPr>
      <w:r>
        <w:tab/>
      </w:r>
    </w:p>
    <w:p w:rsidR="00B34ED9" w:rsidRPr="00B0790D" w:rsidRDefault="00B34ED9" w:rsidP="000C0991">
      <w:pPr>
        <w:pStyle w:val="3"/>
        <w:ind w:left="360" w:firstLine="0"/>
        <w:rPr>
          <w:b/>
        </w:rPr>
      </w:pPr>
      <w:r>
        <w:t xml:space="preserve">                                                               </w:t>
      </w:r>
      <w:r w:rsidRPr="007C3482">
        <w:rPr>
          <w:b/>
        </w:rPr>
        <w:t>ПРИКА</w:t>
      </w:r>
      <w:r>
        <w:rPr>
          <w:b/>
        </w:rPr>
        <w:t>З</w:t>
      </w:r>
    </w:p>
    <w:p w:rsidR="00B34ED9" w:rsidRPr="002171B1" w:rsidRDefault="00B34ED9" w:rsidP="000C0991">
      <w:pPr>
        <w:pStyle w:val="3"/>
        <w:tabs>
          <w:tab w:val="left" w:pos="3705"/>
        </w:tabs>
        <w:ind w:left="360" w:firstLine="0"/>
        <w:rPr>
          <w:b/>
        </w:rPr>
      </w:pPr>
      <w:r>
        <w:t xml:space="preserve"> </w:t>
      </w:r>
    </w:p>
    <w:p w:rsidR="00B34ED9" w:rsidRDefault="00B34ED9" w:rsidP="000C0991">
      <w:pPr>
        <w:pStyle w:val="3"/>
        <w:tabs>
          <w:tab w:val="left" w:pos="7260"/>
        </w:tabs>
        <w:ind w:left="360" w:firstLine="0"/>
      </w:pPr>
      <w:r>
        <w:t>«___»__________20__ г.</w:t>
      </w:r>
      <w:r>
        <w:tab/>
        <w:t>№ __________</w:t>
      </w:r>
    </w:p>
    <w:p w:rsidR="00B34ED9" w:rsidRDefault="00B34ED9" w:rsidP="000C0991">
      <w:pPr>
        <w:pStyle w:val="3"/>
        <w:ind w:left="360" w:firstLine="0"/>
      </w:pPr>
      <w:proofErr w:type="spellStart"/>
      <w:r>
        <w:t>пгт</w:t>
      </w:r>
      <w:proofErr w:type="spellEnd"/>
      <w:r>
        <w:t>. Октябрьское</w:t>
      </w:r>
    </w:p>
    <w:p w:rsidR="00B34ED9" w:rsidRDefault="00B34ED9" w:rsidP="000C0991">
      <w:pPr>
        <w:pStyle w:val="3"/>
        <w:ind w:left="360" w:firstLine="0"/>
      </w:pPr>
    </w:p>
    <w:p w:rsidR="00B34ED9" w:rsidRPr="007C3482" w:rsidRDefault="00B34ED9" w:rsidP="000C0991">
      <w:pPr>
        <w:pStyle w:val="3"/>
        <w:ind w:left="360" w:firstLine="0"/>
        <w:rPr>
          <w:b/>
        </w:rPr>
      </w:pPr>
      <w:r>
        <w:t xml:space="preserve">                                                             </w:t>
      </w:r>
    </w:p>
    <w:p w:rsidR="00B34ED9" w:rsidRDefault="00B34ED9" w:rsidP="000C0991">
      <w:pPr>
        <w:pStyle w:val="3"/>
        <w:ind w:left="360" w:firstLine="0"/>
      </w:pPr>
    </w:p>
    <w:p w:rsidR="00B34ED9" w:rsidRDefault="00B34ED9" w:rsidP="000C0991">
      <w:pPr>
        <w:pStyle w:val="3"/>
        <w:ind w:left="360" w:firstLine="0"/>
      </w:pPr>
    </w:p>
    <w:p w:rsidR="00B34ED9" w:rsidRDefault="00B34ED9" w:rsidP="000C0991">
      <w:pPr>
        <w:pStyle w:val="3"/>
        <w:ind w:left="360" w:firstLine="0"/>
      </w:pPr>
    </w:p>
    <w:p w:rsidR="00B34ED9" w:rsidRDefault="00B34ED9" w:rsidP="000C0991">
      <w:pPr>
        <w:pStyle w:val="3"/>
        <w:ind w:left="360" w:firstLine="0"/>
      </w:pPr>
    </w:p>
    <w:p w:rsidR="00B34ED9" w:rsidRDefault="00B34ED9" w:rsidP="000C0991">
      <w:pPr>
        <w:pStyle w:val="3"/>
        <w:ind w:left="360" w:firstLine="0"/>
      </w:pPr>
    </w:p>
    <w:p w:rsidR="00B34ED9" w:rsidRDefault="00B34ED9" w:rsidP="000C0991">
      <w:pPr>
        <w:pStyle w:val="3"/>
        <w:ind w:left="360" w:firstLine="0"/>
      </w:pPr>
    </w:p>
    <w:p w:rsidR="00B34ED9" w:rsidRDefault="00B34ED9" w:rsidP="000C0991">
      <w:pPr>
        <w:pStyle w:val="3"/>
        <w:ind w:left="360" w:firstLine="0"/>
      </w:pPr>
    </w:p>
    <w:p w:rsidR="00B34ED9" w:rsidRDefault="00B34ED9" w:rsidP="000C0991">
      <w:pPr>
        <w:pStyle w:val="3"/>
        <w:ind w:left="360" w:firstLine="0"/>
      </w:pPr>
    </w:p>
    <w:p w:rsidR="00B34ED9" w:rsidRDefault="00B34ED9" w:rsidP="000C0991">
      <w:pPr>
        <w:pStyle w:val="3"/>
        <w:ind w:left="360" w:firstLine="0"/>
      </w:pPr>
    </w:p>
    <w:p w:rsidR="00B34ED9" w:rsidRDefault="00B34ED9" w:rsidP="000C0991">
      <w:pPr>
        <w:pStyle w:val="3"/>
        <w:ind w:left="360" w:firstLine="0"/>
      </w:pPr>
    </w:p>
    <w:p w:rsidR="00B34ED9" w:rsidRDefault="00B34ED9" w:rsidP="000C0991">
      <w:pPr>
        <w:pStyle w:val="3"/>
        <w:ind w:left="360" w:firstLine="0"/>
      </w:pPr>
    </w:p>
    <w:p w:rsidR="00B34ED9" w:rsidRDefault="00B34ED9" w:rsidP="000C0991">
      <w:pPr>
        <w:pStyle w:val="3"/>
        <w:ind w:left="360" w:firstLine="0"/>
      </w:pPr>
    </w:p>
    <w:p w:rsidR="00B34ED9" w:rsidRDefault="00B34ED9" w:rsidP="000C0991">
      <w:pPr>
        <w:pStyle w:val="3"/>
        <w:ind w:left="360" w:firstLine="0"/>
      </w:pPr>
    </w:p>
    <w:p w:rsidR="00B34ED9" w:rsidRDefault="00B34ED9" w:rsidP="000C0991">
      <w:pPr>
        <w:pStyle w:val="3"/>
        <w:ind w:left="360" w:firstLine="0"/>
      </w:pPr>
    </w:p>
    <w:p w:rsidR="00B34ED9" w:rsidRDefault="00B34ED9" w:rsidP="000C0991">
      <w:pPr>
        <w:pStyle w:val="3"/>
        <w:ind w:left="360" w:firstLine="0"/>
      </w:pPr>
    </w:p>
    <w:p w:rsidR="00B34ED9" w:rsidRDefault="00B34ED9" w:rsidP="000C0991">
      <w:pPr>
        <w:pStyle w:val="3"/>
        <w:ind w:left="360" w:firstLine="0"/>
      </w:pPr>
    </w:p>
    <w:p w:rsidR="00B34ED9" w:rsidRDefault="00B34ED9" w:rsidP="000C0991">
      <w:pPr>
        <w:pStyle w:val="3"/>
        <w:ind w:left="360" w:firstLine="0"/>
      </w:pPr>
    </w:p>
    <w:p w:rsidR="00B34ED9" w:rsidRDefault="00B34ED9" w:rsidP="000C0991">
      <w:pPr>
        <w:pStyle w:val="3"/>
        <w:ind w:left="360" w:firstLine="0"/>
      </w:pPr>
    </w:p>
    <w:p w:rsidR="00B34ED9" w:rsidRDefault="00B34ED9" w:rsidP="000C0991">
      <w:pPr>
        <w:pStyle w:val="3"/>
        <w:ind w:left="360" w:firstLine="0"/>
      </w:pPr>
    </w:p>
    <w:p w:rsidR="00B34ED9" w:rsidRDefault="00B34ED9" w:rsidP="000C0991">
      <w:pPr>
        <w:pStyle w:val="3"/>
        <w:ind w:left="360" w:firstLine="0"/>
      </w:pPr>
    </w:p>
    <w:p w:rsidR="00B34ED9" w:rsidRDefault="00B34ED9" w:rsidP="000C0991">
      <w:pPr>
        <w:pStyle w:val="3"/>
        <w:ind w:left="360" w:firstLine="0"/>
      </w:pPr>
    </w:p>
    <w:p w:rsidR="00B34ED9" w:rsidRDefault="00B34ED9" w:rsidP="000C0991">
      <w:pPr>
        <w:pStyle w:val="3"/>
        <w:ind w:left="360" w:firstLine="0"/>
      </w:pPr>
    </w:p>
    <w:p w:rsidR="00B34ED9" w:rsidRDefault="00B34ED9" w:rsidP="000C0991">
      <w:pPr>
        <w:pStyle w:val="3"/>
        <w:ind w:left="360" w:firstLine="0"/>
      </w:pPr>
    </w:p>
    <w:p w:rsidR="00B34ED9" w:rsidRDefault="00B34ED9" w:rsidP="000C0991">
      <w:pPr>
        <w:pStyle w:val="3"/>
        <w:ind w:left="360" w:firstLine="0"/>
      </w:pPr>
    </w:p>
    <w:p w:rsidR="00B34ED9" w:rsidRDefault="00B34ED9" w:rsidP="000C0991">
      <w:pPr>
        <w:pStyle w:val="3"/>
        <w:ind w:left="360" w:firstLine="0"/>
      </w:pPr>
    </w:p>
    <w:p w:rsidR="00B34ED9" w:rsidRDefault="00B34ED9" w:rsidP="000C0991">
      <w:pPr>
        <w:pStyle w:val="3"/>
        <w:ind w:left="360" w:firstLine="0"/>
      </w:pPr>
    </w:p>
    <w:p w:rsidR="00B34ED9" w:rsidRDefault="00B34ED9" w:rsidP="000C0991">
      <w:pPr>
        <w:pStyle w:val="3"/>
        <w:ind w:left="360" w:firstLine="0"/>
      </w:pPr>
    </w:p>
    <w:p w:rsidR="00B34ED9" w:rsidRDefault="00B34ED9" w:rsidP="000C0991">
      <w:pPr>
        <w:pStyle w:val="3"/>
        <w:ind w:left="360" w:firstLine="0"/>
      </w:pPr>
      <w:r>
        <w:t xml:space="preserve">                                                                                                                                               </w:t>
      </w:r>
    </w:p>
    <w:p w:rsidR="00B34ED9" w:rsidRDefault="00B34ED9" w:rsidP="000C0991">
      <w:pPr>
        <w:pStyle w:val="3"/>
        <w:ind w:left="360" w:firstLine="0"/>
      </w:pPr>
    </w:p>
    <w:p w:rsidR="00B34ED9" w:rsidRDefault="00B34ED9" w:rsidP="000C0991">
      <w:pPr>
        <w:pStyle w:val="3"/>
        <w:ind w:left="360" w:firstLine="0"/>
      </w:pPr>
      <w:r>
        <w:t xml:space="preserve">                                                                                                                           Приложение № 3</w:t>
      </w:r>
    </w:p>
    <w:p w:rsidR="00B34ED9" w:rsidRDefault="00B34ED9" w:rsidP="006D6C7C">
      <w:pPr>
        <w:pStyle w:val="3"/>
        <w:ind w:left="360" w:firstLine="0"/>
        <w:jc w:val="right"/>
      </w:pPr>
      <w:r>
        <w:t>к Положению о Комитете по управлению</w:t>
      </w:r>
    </w:p>
    <w:p w:rsidR="00B34ED9" w:rsidRDefault="00B34ED9" w:rsidP="006D6C7C">
      <w:pPr>
        <w:pStyle w:val="3"/>
        <w:ind w:left="360" w:firstLine="0"/>
        <w:jc w:val="right"/>
      </w:pPr>
      <w:r>
        <w:t xml:space="preserve">                                                                                 муниципальными финансами</w:t>
      </w:r>
    </w:p>
    <w:p w:rsidR="00B34ED9" w:rsidRDefault="00B34ED9" w:rsidP="006D6C7C">
      <w:pPr>
        <w:pStyle w:val="3"/>
        <w:ind w:left="360" w:firstLine="0"/>
        <w:jc w:val="right"/>
      </w:pPr>
      <w:r>
        <w:t xml:space="preserve">                                                                                 администрации Октябрьского района</w:t>
      </w:r>
    </w:p>
    <w:p w:rsidR="00B34ED9" w:rsidRDefault="00B34ED9" w:rsidP="000C0991">
      <w:pPr>
        <w:pStyle w:val="3"/>
        <w:ind w:left="360" w:firstLine="0"/>
      </w:pPr>
    </w:p>
    <w:p w:rsidR="00B34ED9" w:rsidRDefault="00B34ED9" w:rsidP="000C0991">
      <w:pPr>
        <w:pStyle w:val="3"/>
        <w:ind w:left="360" w:firstLine="0"/>
      </w:pPr>
      <w:r>
        <w:t xml:space="preserve">     Образец печати и штампов Комитета по управлению муниципальными финансами администрации Октябрьского</w:t>
      </w:r>
      <w:bookmarkStart w:id="1" w:name="_GoBack"/>
      <w:bookmarkEnd w:id="1"/>
      <w:r>
        <w:t xml:space="preserve"> района:</w:t>
      </w:r>
    </w:p>
    <w:p w:rsidR="00B34ED9" w:rsidRDefault="00B34ED9" w:rsidP="000C0991">
      <w:pPr>
        <w:pStyle w:val="3"/>
        <w:ind w:left="360" w:firstLine="0"/>
      </w:pPr>
    </w:p>
    <w:p w:rsidR="00B34ED9" w:rsidRDefault="00B34ED9" w:rsidP="000C0991">
      <w:pPr>
        <w:pStyle w:val="3"/>
        <w:ind w:left="360" w:firstLine="0"/>
      </w:pPr>
    </w:p>
    <w:p w:rsidR="00B34ED9" w:rsidRPr="006961D6" w:rsidRDefault="00B34ED9" w:rsidP="006B6460">
      <w:pPr>
        <w:pStyle w:val="3"/>
        <w:ind w:left="360" w:firstLine="0"/>
      </w:pPr>
    </w:p>
    <w:p w:rsidR="00B34ED9" w:rsidRPr="006961D6" w:rsidRDefault="00B34ED9" w:rsidP="000C0991"/>
    <w:p w:rsidR="00B34ED9" w:rsidRPr="006961D6" w:rsidRDefault="00E03FD5" w:rsidP="000C0991">
      <w:r>
        <w:rPr>
          <w:noProof/>
        </w:rPr>
        <w:pict>
          <v:shape id="_x0000_s1029" type="#_x0000_t75" style="position:absolute;margin-left:298.45pt;margin-top:4.85pt;width:114.75pt;height:116.25pt;z-index:251661312;visibility:visible">
            <v:imagedata r:id="rId14" o:title=""/>
            <w10:wrap type="square"/>
          </v:shape>
        </w:pict>
      </w:r>
      <w:r>
        <w:rPr>
          <w:noProof/>
        </w:rPr>
        <w:pict>
          <v:shape id="Рисунок 1" o:spid="_x0000_i1025" type="#_x0000_t75" style="width:162.15pt;height:137.1pt;visibility:visible">
            <v:imagedata r:id="rId15" o:title=""/>
          </v:shape>
        </w:pict>
      </w:r>
    </w:p>
    <w:p w:rsidR="00B34ED9" w:rsidRDefault="00B34ED9" w:rsidP="000C0991"/>
    <w:p w:rsidR="00B34ED9" w:rsidRPr="00780E9B" w:rsidRDefault="00B34ED9" w:rsidP="00780E9B"/>
    <w:p w:rsidR="00B34ED9" w:rsidRDefault="00B34ED9" w:rsidP="000C0991"/>
    <w:p w:rsidR="00B34ED9" w:rsidRDefault="00B34ED9" w:rsidP="000C0991"/>
    <w:p w:rsidR="00B34ED9" w:rsidRPr="006961D6" w:rsidRDefault="00E03FD5" w:rsidP="00780E9B">
      <w:pPr>
        <w:tabs>
          <w:tab w:val="center" w:pos="3701"/>
        </w:tabs>
      </w:pPr>
      <w:r>
        <w:rPr>
          <w:noProof/>
        </w:rPr>
        <w:pict>
          <v:shape id="Рисунок 3" o:spid="_x0000_i1026" type="#_x0000_t75" style="width:165.3pt;height:70.75pt;visibility:visible">
            <v:imagedata r:id="rId16" o:title=""/>
          </v:shape>
        </w:pict>
      </w:r>
      <w:r w:rsidR="00B34ED9">
        <w:tab/>
      </w:r>
      <w:r w:rsidR="00B34ED9">
        <w:br w:type="textWrapping" w:clear="all"/>
      </w:r>
    </w:p>
    <w:p w:rsidR="00B34ED9" w:rsidRPr="006961D6" w:rsidRDefault="00B34ED9" w:rsidP="000C0991"/>
    <w:p w:rsidR="00B34ED9" w:rsidRPr="006961D6" w:rsidRDefault="00B34ED9" w:rsidP="000C0991"/>
    <w:p w:rsidR="00B34ED9" w:rsidRPr="006961D6" w:rsidRDefault="00B34ED9" w:rsidP="000C0991"/>
    <w:p w:rsidR="00B34ED9" w:rsidRPr="006961D6" w:rsidRDefault="00B34ED9" w:rsidP="000C0991"/>
    <w:p w:rsidR="00B34ED9" w:rsidRPr="006961D6" w:rsidRDefault="00B34ED9" w:rsidP="000C0991"/>
    <w:p w:rsidR="00B34ED9" w:rsidRPr="006961D6" w:rsidRDefault="00B34ED9" w:rsidP="000C0991"/>
    <w:p w:rsidR="00B34ED9" w:rsidRPr="006961D6" w:rsidRDefault="00B34ED9" w:rsidP="000C0991"/>
    <w:p w:rsidR="00B34ED9" w:rsidRPr="006961D6" w:rsidRDefault="00B34ED9" w:rsidP="000C0991"/>
    <w:p w:rsidR="00B34ED9" w:rsidRDefault="00B34ED9" w:rsidP="00DF6E0A"/>
    <w:p w:rsidR="00B34ED9" w:rsidRDefault="00B34ED9" w:rsidP="00DF6E0A"/>
    <w:p w:rsidR="00B34ED9" w:rsidRDefault="00B34ED9" w:rsidP="00DF6E0A"/>
    <w:sectPr w:rsidR="00B34ED9" w:rsidSect="00C610F9">
      <w:pgSz w:w="11906" w:h="16838"/>
      <w:pgMar w:top="851" w:right="709" w:bottom="992" w:left="162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921810"/>
    <w:multiLevelType w:val="hybridMultilevel"/>
    <w:tmpl w:val="1D467AB4"/>
    <w:lvl w:ilvl="0" w:tplc="321CEB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588325E"/>
    <w:multiLevelType w:val="multilevel"/>
    <w:tmpl w:val="82F42FF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5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7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3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25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51D3"/>
    <w:rsid w:val="00013624"/>
    <w:rsid w:val="000206BF"/>
    <w:rsid w:val="000307D5"/>
    <w:rsid w:val="00046A68"/>
    <w:rsid w:val="00047B41"/>
    <w:rsid w:val="00065CB4"/>
    <w:rsid w:val="00066145"/>
    <w:rsid w:val="00071ADC"/>
    <w:rsid w:val="0009222C"/>
    <w:rsid w:val="000A6211"/>
    <w:rsid w:val="000C0991"/>
    <w:rsid w:val="000C64BB"/>
    <w:rsid w:val="000D61BF"/>
    <w:rsid w:val="0010012D"/>
    <w:rsid w:val="00106FD1"/>
    <w:rsid w:val="0012558B"/>
    <w:rsid w:val="00181887"/>
    <w:rsid w:val="00183970"/>
    <w:rsid w:val="001A0D84"/>
    <w:rsid w:val="001D50D4"/>
    <w:rsid w:val="001F5C41"/>
    <w:rsid w:val="00200D28"/>
    <w:rsid w:val="0020177F"/>
    <w:rsid w:val="002126CF"/>
    <w:rsid w:val="00215CF1"/>
    <w:rsid w:val="002171B1"/>
    <w:rsid w:val="00226F11"/>
    <w:rsid w:val="00245840"/>
    <w:rsid w:val="002801DD"/>
    <w:rsid w:val="002932F4"/>
    <w:rsid w:val="00295319"/>
    <w:rsid w:val="002A4629"/>
    <w:rsid w:val="002A63B5"/>
    <w:rsid w:val="002B72F7"/>
    <w:rsid w:val="002D6719"/>
    <w:rsid w:val="002E3E10"/>
    <w:rsid w:val="002F39D4"/>
    <w:rsid w:val="002F5144"/>
    <w:rsid w:val="002F5C04"/>
    <w:rsid w:val="00306620"/>
    <w:rsid w:val="00310BA0"/>
    <w:rsid w:val="00311FF1"/>
    <w:rsid w:val="00324AED"/>
    <w:rsid w:val="00326AC3"/>
    <w:rsid w:val="0036349C"/>
    <w:rsid w:val="00370130"/>
    <w:rsid w:val="00371A72"/>
    <w:rsid w:val="00376127"/>
    <w:rsid w:val="00383781"/>
    <w:rsid w:val="00384419"/>
    <w:rsid w:val="0038799A"/>
    <w:rsid w:val="003B51D3"/>
    <w:rsid w:val="003D1754"/>
    <w:rsid w:val="003E7A06"/>
    <w:rsid w:val="00405086"/>
    <w:rsid w:val="00422D09"/>
    <w:rsid w:val="00426E2E"/>
    <w:rsid w:val="00450465"/>
    <w:rsid w:val="004516F5"/>
    <w:rsid w:val="00454C74"/>
    <w:rsid w:val="0049390B"/>
    <w:rsid w:val="004A24F6"/>
    <w:rsid w:val="004B6F13"/>
    <w:rsid w:val="004D3F60"/>
    <w:rsid w:val="004F15F0"/>
    <w:rsid w:val="004F2551"/>
    <w:rsid w:val="00503E28"/>
    <w:rsid w:val="005141F3"/>
    <w:rsid w:val="00520BA1"/>
    <w:rsid w:val="00525403"/>
    <w:rsid w:val="00557FF4"/>
    <w:rsid w:val="00560B69"/>
    <w:rsid w:val="00591A1B"/>
    <w:rsid w:val="00592879"/>
    <w:rsid w:val="00596923"/>
    <w:rsid w:val="005A6727"/>
    <w:rsid w:val="005B14C2"/>
    <w:rsid w:val="005C4495"/>
    <w:rsid w:val="005C5245"/>
    <w:rsid w:val="005D7FE7"/>
    <w:rsid w:val="005F123D"/>
    <w:rsid w:val="005F3F87"/>
    <w:rsid w:val="005F56D3"/>
    <w:rsid w:val="00611887"/>
    <w:rsid w:val="00620CEE"/>
    <w:rsid w:val="00644731"/>
    <w:rsid w:val="006531EE"/>
    <w:rsid w:val="006572D1"/>
    <w:rsid w:val="00666D5A"/>
    <w:rsid w:val="00670A4A"/>
    <w:rsid w:val="00673B8A"/>
    <w:rsid w:val="0069319E"/>
    <w:rsid w:val="006961D6"/>
    <w:rsid w:val="00697C05"/>
    <w:rsid w:val="006A5443"/>
    <w:rsid w:val="006B588C"/>
    <w:rsid w:val="006B6460"/>
    <w:rsid w:val="006D5486"/>
    <w:rsid w:val="006D6C7C"/>
    <w:rsid w:val="006D7D10"/>
    <w:rsid w:val="006E2D47"/>
    <w:rsid w:val="00701460"/>
    <w:rsid w:val="00720208"/>
    <w:rsid w:val="00746ECF"/>
    <w:rsid w:val="007578F6"/>
    <w:rsid w:val="00776C39"/>
    <w:rsid w:val="00776F20"/>
    <w:rsid w:val="00780E9B"/>
    <w:rsid w:val="00781508"/>
    <w:rsid w:val="00797207"/>
    <w:rsid w:val="007A0891"/>
    <w:rsid w:val="007A5EFC"/>
    <w:rsid w:val="007B048F"/>
    <w:rsid w:val="007C3482"/>
    <w:rsid w:val="007E2C4D"/>
    <w:rsid w:val="007E609D"/>
    <w:rsid w:val="007F0FC5"/>
    <w:rsid w:val="00850DBF"/>
    <w:rsid w:val="008765EC"/>
    <w:rsid w:val="008905A8"/>
    <w:rsid w:val="008C282D"/>
    <w:rsid w:val="008D6485"/>
    <w:rsid w:val="008F69DD"/>
    <w:rsid w:val="0090235B"/>
    <w:rsid w:val="00912FEA"/>
    <w:rsid w:val="00913D6D"/>
    <w:rsid w:val="0093416A"/>
    <w:rsid w:val="00957E4A"/>
    <w:rsid w:val="00967B33"/>
    <w:rsid w:val="009778D3"/>
    <w:rsid w:val="009A3091"/>
    <w:rsid w:val="009A3D44"/>
    <w:rsid w:val="009A6F53"/>
    <w:rsid w:val="009B2DD1"/>
    <w:rsid w:val="009B5F66"/>
    <w:rsid w:val="009C1050"/>
    <w:rsid w:val="00A3134E"/>
    <w:rsid w:val="00A6670C"/>
    <w:rsid w:val="00A82F73"/>
    <w:rsid w:val="00A90382"/>
    <w:rsid w:val="00A920FE"/>
    <w:rsid w:val="00AA4D4F"/>
    <w:rsid w:val="00AC3B7A"/>
    <w:rsid w:val="00AC5CA8"/>
    <w:rsid w:val="00AC79BE"/>
    <w:rsid w:val="00AD6FB2"/>
    <w:rsid w:val="00AE5ADE"/>
    <w:rsid w:val="00B00596"/>
    <w:rsid w:val="00B0790D"/>
    <w:rsid w:val="00B12380"/>
    <w:rsid w:val="00B31498"/>
    <w:rsid w:val="00B34ED9"/>
    <w:rsid w:val="00B470C9"/>
    <w:rsid w:val="00B517AD"/>
    <w:rsid w:val="00B5577B"/>
    <w:rsid w:val="00B673FD"/>
    <w:rsid w:val="00B80E9E"/>
    <w:rsid w:val="00B81121"/>
    <w:rsid w:val="00B927F4"/>
    <w:rsid w:val="00BB1893"/>
    <w:rsid w:val="00BC017F"/>
    <w:rsid w:val="00BC0432"/>
    <w:rsid w:val="00BC2DBB"/>
    <w:rsid w:val="00BF1C69"/>
    <w:rsid w:val="00BF6C38"/>
    <w:rsid w:val="00C169CC"/>
    <w:rsid w:val="00C2231F"/>
    <w:rsid w:val="00C27936"/>
    <w:rsid w:val="00C41F71"/>
    <w:rsid w:val="00C43A32"/>
    <w:rsid w:val="00C610F9"/>
    <w:rsid w:val="00C77F80"/>
    <w:rsid w:val="00CA3655"/>
    <w:rsid w:val="00CA4155"/>
    <w:rsid w:val="00CA5553"/>
    <w:rsid w:val="00CB0677"/>
    <w:rsid w:val="00CB66DB"/>
    <w:rsid w:val="00CC2482"/>
    <w:rsid w:val="00CC3B15"/>
    <w:rsid w:val="00CD0A73"/>
    <w:rsid w:val="00CD3EF3"/>
    <w:rsid w:val="00CF345C"/>
    <w:rsid w:val="00CF4F69"/>
    <w:rsid w:val="00D03C16"/>
    <w:rsid w:val="00D15F1E"/>
    <w:rsid w:val="00D16336"/>
    <w:rsid w:val="00D2497A"/>
    <w:rsid w:val="00D27E5B"/>
    <w:rsid w:val="00D41E37"/>
    <w:rsid w:val="00D45903"/>
    <w:rsid w:val="00D47509"/>
    <w:rsid w:val="00D61B60"/>
    <w:rsid w:val="00D63EA4"/>
    <w:rsid w:val="00D66F58"/>
    <w:rsid w:val="00DB6B4F"/>
    <w:rsid w:val="00DC2A74"/>
    <w:rsid w:val="00DF6E0A"/>
    <w:rsid w:val="00E03FD5"/>
    <w:rsid w:val="00E065AE"/>
    <w:rsid w:val="00E14C01"/>
    <w:rsid w:val="00E43349"/>
    <w:rsid w:val="00E4355C"/>
    <w:rsid w:val="00E62CFA"/>
    <w:rsid w:val="00E77414"/>
    <w:rsid w:val="00E77D6D"/>
    <w:rsid w:val="00E81491"/>
    <w:rsid w:val="00EB0B08"/>
    <w:rsid w:val="00EC67C8"/>
    <w:rsid w:val="00ED03C6"/>
    <w:rsid w:val="00EF1B1D"/>
    <w:rsid w:val="00F137AC"/>
    <w:rsid w:val="00F24829"/>
    <w:rsid w:val="00F307FB"/>
    <w:rsid w:val="00F33F13"/>
    <w:rsid w:val="00F35797"/>
    <w:rsid w:val="00F40A56"/>
    <w:rsid w:val="00F646FF"/>
    <w:rsid w:val="00F84ADC"/>
    <w:rsid w:val="00FB2531"/>
    <w:rsid w:val="00FD693E"/>
    <w:rsid w:val="00FE41B5"/>
    <w:rsid w:val="00FE4D23"/>
    <w:rsid w:val="00FE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5:docId w15:val="{86070BA4-BE4A-40ED-BDCE-C009C18D2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1D3"/>
    <w:rPr>
      <w:rFonts w:ascii="Times New Roman" w:eastAsia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B51D3"/>
  </w:style>
  <w:style w:type="character" w:customStyle="1" w:styleId="a4">
    <w:name w:val="Основной текст Знак"/>
    <w:basedOn w:val="a0"/>
    <w:link w:val="a3"/>
    <w:uiPriority w:val="99"/>
    <w:locked/>
    <w:rsid w:val="003B51D3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3B51D3"/>
    <w:pPr>
      <w:ind w:firstLine="720"/>
      <w:jc w:val="both"/>
    </w:p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3B51D3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3B51D3"/>
    <w:pPr>
      <w:tabs>
        <w:tab w:val="center" w:pos="4677"/>
        <w:tab w:val="right" w:pos="9355"/>
      </w:tabs>
    </w:pPr>
    <w:rPr>
      <w:szCs w:val="24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3B51D3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rsid w:val="00697C0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697C05"/>
    <w:rPr>
      <w:rFonts w:ascii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9A3D4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9A3D44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0662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uiPriority w:val="99"/>
    <w:rsid w:val="00B81121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styleId="a9">
    <w:name w:val="Hyperlink"/>
    <w:basedOn w:val="a0"/>
    <w:uiPriority w:val="99"/>
    <w:rsid w:val="000C0991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780E9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80E9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53E6454CF8BEBEACF79769E8AA0862D45DF33F96798405BCF73EF892v6B0G" TargetMode="External"/><Relationship Id="rId13" Type="http://schemas.openxmlformats.org/officeDocument/2006/relationships/hyperlink" Target="mailto:oktfin@wsmail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D53E6454CF8BEBEACF79769E8AA0862D45DF33F96798405BCF73EF89260DB889C68369324C7v4BBG" TargetMode="Externa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8442665E34D48168B9173B65DC6B521038FA2D35600DD724A608D7A672E79E3356A739EF89E2A70eEW6K" TargetMode="External"/><Relationship Id="rId11" Type="http://schemas.openxmlformats.org/officeDocument/2006/relationships/hyperlink" Target="consultantplus://offline/ref=FD53E6454CF8BEBEACF79769E8AA0862D45DF33F96798405BCF73EF892v6B0G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4.png"/><Relationship Id="rId10" Type="http://schemas.openxmlformats.org/officeDocument/2006/relationships/hyperlink" Target="consultantplus://offline/ref=FD53E6454CF8BEBEACF79769E8AA0862D45CFC369C768405BCF73EF892v6B0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D53E6454CF8BEBEACF79769E8AA0862D45CFC369C768405BCF73EF89260DB889C68369123C546EBv9BAG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4414</TotalTime>
  <Pages>13</Pages>
  <Words>5429</Words>
  <Characters>30950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Степанович</dc:creator>
  <cp:keywords/>
  <dc:description/>
  <cp:lastModifiedBy>GorobetsLV</cp:lastModifiedBy>
  <cp:revision>65</cp:revision>
  <cp:lastPrinted>2015-11-23T12:08:00Z</cp:lastPrinted>
  <dcterms:created xsi:type="dcterms:W3CDTF">2014-09-22T10:32:00Z</dcterms:created>
  <dcterms:modified xsi:type="dcterms:W3CDTF">2015-11-23T12:08:00Z</dcterms:modified>
</cp:coreProperties>
</file>