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0C" w:rsidRDefault="008F0B2A">
      <w:pPr>
        <w:spacing w:after="0" w:line="240" w:lineRule="auto"/>
      </w:pPr>
      <w:r>
        <w:rPr>
          <w:noProof/>
          <w:lang w:eastAsia="ru-RU"/>
        </w:rPr>
        <w:drawing>
          <wp:anchor distT="0" distB="0" distL="114935" distR="114935" simplePos="0" relativeHeight="524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-142874</wp:posOffset>
            </wp:positionV>
            <wp:extent cx="473710" cy="597535"/>
            <wp:effectExtent l="0" t="0" r="0" b="0"/>
            <wp:wrapNone/>
            <wp:docPr id="1" name="_x0000_s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4346" t="-3507" r="-4346" b="-3507"/>
                    <a:stretch/>
                  </pic:blipFill>
                  <pic:spPr bwMode="auto">
                    <a:xfrm>
                      <a:off x="0" y="0"/>
                      <a:ext cx="47371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90C" w:rsidRDefault="008F0B2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90C" w:rsidRDefault="0043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39"/>
        <w:gridCol w:w="623"/>
        <w:gridCol w:w="239"/>
        <w:gridCol w:w="1507"/>
        <w:gridCol w:w="350"/>
        <w:gridCol w:w="332"/>
        <w:gridCol w:w="239"/>
        <w:gridCol w:w="1257"/>
        <w:gridCol w:w="2653"/>
        <w:gridCol w:w="448"/>
        <w:gridCol w:w="2535"/>
      </w:tblGrid>
      <w:tr w:rsidR="0043190C">
        <w:trPr>
          <w:trHeight w:hRule="exact" w:val="1429"/>
        </w:trPr>
        <w:tc>
          <w:tcPr>
            <w:tcW w:w="10422" w:type="dxa"/>
            <w:gridSpan w:val="11"/>
            <w:tcBorders>
              <w:bottom w:val="single" w:sz="4" w:space="0" w:color="000000"/>
            </w:tcBorders>
          </w:tcPr>
          <w:p w:rsidR="0043190C" w:rsidRDefault="008F0B2A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Администрация Октябрьского района</w:t>
            </w:r>
          </w:p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8"/>
                <w:szCs w:val="8"/>
                <w:lang w:eastAsia="ru-RU"/>
              </w:rPr>
            </w:pPr>
          </w:p>
          <w:p w:rsidR="0043190C" w:rsidRDefault="008F0B2A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sz w:val="26"/>
                <w:szCs w:val="26"/>
                <w:lang w:eastAsia="ru-RU"/>
              </w:rPr>
              <w:t>КОМИТЕТ ПО УПРАВЛЕНИЮ МУНИЦИПАЛЬНОЙ СОБСТВЕННОСТЬЮ</w:t>
            </w:r>
          </w:p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8"/>
                <w:szCs w:val="8"/>
                <w:lang w:eastAsia="ru-RU"/>
              </w:rPr>
            </w:pPr>
          </w:p>
          <w:p w:rsidR="0043190C" w:rsidRDefault="008F0B2A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ул. Ленина, д. 42, пгт. Октябрьское, ХМАО-Югра, Тюменской обл., 628100</w:t>
            </w:r>
          </w:p>
          <w:p w:rsidR="0043190C" w:rsidRDefault="008F0B2A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тел./факс (34678) 2-13-75</w:t>
            </w:r>
          </w:p>
          <w:p w:rsidR="0043190C" w:rsidRDefault="008F0B2A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i/>
                <w:iCs/>
                <w:sz w:val="20"/>
                <w:szCs w:val="20"/>
                <w:lang w:val="en-US" w:eastAsia="ru-RU"/>
              </w:rPr>
              <w:t>e</w:t>
            </w:r>
            <w:r>
              <w:rPr>
                <w:rFonts w:ascii="PT Astra Serif" w:eastAsia="Times New Roman" w:hAnsi="PT Astra Serif" w:cs="PT Astra Serif"/>
                <w:i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PT Astra Serif" w:eastAsia="Times New Roman" w:hAnsi="PT Astra Serif" w:cs="PT Astra Serif"/>
                <w:i/>
                <w:iCs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PT Astra Serif" w:eastAsia="Times New Roman" w:hAnsi="PT Astra Serif" w:cs="PT Astra Serif"/>
                <w:i/>
                <w:iCs/>
                <w:sz w:val="20"/>
                <w:szCs w:val="20"/>
                <w:lang w:eastAsia="ru-RU"/>
              </w:rPr>
              <w:t>:</w:t>
            </w:r>
            <w:r>
              <w:rPr>
                <w:rFonts w:ascii="PT Astra Serif" w:eastAsia="Times New Roman" w:hAnsi="PT Astra Serif" w:cs="PT Astra Serif"/>
                <w:i/>
                <w:iCs/>
                <w:sz w:val="20"/>
                <w:szCs w:val="20"/>
                <w:lang w:val="en-US" w:eastAsia="ru-RU"/>
              </w:rPr>
              <w:t>kums</w:t>
            </w:r>
            <w:r>
              <w:rPr>
                <w:rFonts w:ascii="PT Astra Serif" w:eastAsia="Times New Roman" w:hAnsi="PT Astra Serif" w:cs="PT Astra Serif"/>
                <w:i/>
                <w:iCs/>
                <w:sz w:val="20"/>
                <w:szCs w:val="20"/>
                <w:lang w:eastAsia="ru-RU"/>
              </w:rPr>
              <w:t>@</w:t>
            </w:r>
            <w:r>
              <w:rPr>
                <w:rFonts w:ascii="PT Astra Serif" w:eastAsia="Times New Roman" w:hAnsi="PT Astra Serif" w:cs="PT Astra Serif"/>
                <w:i/>
                <w:iCs/>
                <w:sz w:val="20"/>
                <w:szCs w:val="20"/>
                <w:lang w:val="en-US" w:eastAsia="ru-RU"/>
              </w:rPr>
              <w:t>oktregion</w:t>
            </w:r>
            <w:r>
              <w:rPr>
                <w:rFonts w:ascii="PT Astra Serif" w:eastAsia="Times New Roman" w:hAnsi="PT Astra Serif" w:cs="PT Astra Serif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eastAsia="Times New Roman" w:hAnsi="PT Astra Serif" w:cs="PT Astra Serif"/>
                <w:i/>
                <w:iCs/>
                <w:sz w:val="20"/>
                <w:szCs w:val="20"/>
                <w:lang w:val="en-US" w:eastAsia="ru-RU"/>
              </w:rPr>
              <w:t>ru</w:t>
            </w:r>
            <w:r>
              <w:rPr>
                <w:rFonts w:ascii="PT Astra Serif" w:eastAsia="Times New Roman" w:hAnsi="PT Astra Serif" w:cs="PT Astra Serif"/>
                <w:i/>
                <w:i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PT Astra Serif" w:eastAsia="Times New Roman" w:hAnsi="PT Astra Serif" w:cs="PT Astra Serif"/>
                <w:i/>
                <w:iCs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PT Astra Serif" w:eastAsia="Times New Roman" w:hAnsi="PT Astra Serif" w:cs="PT Astra Serif"/>
                <w:i/>
                <w:iCs/>
                <w:sz w:val="20"/>
                <w:szCs w:val="20"/>
                <w:lang w:eastAsia="ru-RU"/>
              </w:rPr>
              <w:t>://</w:t>
            </w:r>
            <w:r>
              <w:rPr>
                <w:rFonts w:ascii="PT Astra Serif" w:eastAsia="Times New Roman" w:hAnsi="PT Astra Serif" w:cs="PT Astra Serif"/>
                <w:i/>
                <w:iCs/>
                <w:sz w:val="20"/>
                <w:szCs w:val="20"/>
                <w:lang w:val="en-US" w:eastAsia="ru-RU"/>
              </w:rPr>
              <w:t>www</w:t>
            </w:r>
            <w:r>
              <w:rPr>
                <w:rFonts w:ascii="PT Astra Serif" w:eastAsia="Times New Roman" w:hAnsi="PT Astra Serif" w:cs="PT Astra Serif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eastAsia="Times New Roman" w:hAnsi="PT Astra Serif" w:cs="PT Astra Serif"/>
                <w:i/>
                <w:iCs/>
                <w:sz w:val="20"/>
                <w:szCs w:val="20"/>
                <w:lang w:val="en-US" w:eastAsia="ru-RU"/>
              </w:rPr>
              <w:t>oktregion</w:t>
            </w:r>
            <w:r>
              <w:rPr>
                <w:rFonts w:ascii="PT Astra Serif" w:eastAsia="Times New Roman" w:hAnsi="PT Astra Serif" w:cs="PT Astra Serif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eastAsia="Times New Roman" w:hAnsi="PT Astra Serif" w:cs="PT Astra Serif"/>
                <w:i/>
                <w:iCs/>
                <w:sz w:val="20"/>
                <w:szCs w:val="20"/>
                <w:lang w:val="en-US" w:eastAsia="ru-RU"/>
              </w:rPr>
              <w:t>ru</w:t>
            </w:r>
          </w:p>
        </w:tc>
      </w:tr>
      <w:tr w:rsidR="0043190C">
        <w:trPr>
          <w:trHeight w:val="440"/>
        </w:trPr>
        <w:tc>
          <w:tcPr>
            <w:tcW w:w="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3190C" w:rsidRDefault="004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3190C" w:rsidRDefault="0043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3190C" w:rsidRDefault="0043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3190C" w:rsidRDefault="0043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3190C" w:rsidRDefault="0043190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3190C" w:rsidRDefault="0043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3190C" w:rsidRDefault="0043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3190C" w:rsidRDefault="0043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3190C" w:rsidRDefault="0043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3190C" w:rsidRDefault="0043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190C">
        <w:trPr>
          <w:trHeight w:hRule="exact" w:val="2892"/>
        </w:trPr>
        <w:tc>
          <w:tcPr>
            <w:tcW w:w="4786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43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8F0B2A">
            <w:pPr>
              <w:widowControl w:val="0"/>
              <w:spacing w:after="0" w:line="240" w:lineRule="auto"/>
              <w:jc w:val="right"/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Утверждаю</w:t>
            </w:r>
          </w:p>
          <w:p w:rsidR="0043190C" w:rsidRDefault="008F0B2A">
            <w:pPr>
              <w:widowControl w:val="0"/>
              <w:spacing w:after="0" w:line="240" w:lineRule="auto"/>
              <w:jc w:val="right"/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П</w:t>
            </w:r>
            <w:r>
              <w:rPr>
                <w:rFonts w:ascii="PT Astra Serif" w:eastAsia="PT Astra Serif" w:hAnsi="PT Astra Serif" w:cs="PT Astra Serif"/>
              </w:rPr>
              <w:t xml:space="preserve">редседатель Комитета по управлению муниципальной собственностью администрации Октябрьского района                                                 </w:t>
            </w:r>
          </w:p>
          <w:p w:rsidR="0043190C" w:rsidRDefault="0043190C">
            <w:pPr>
              <w:widowControl w:val="0"/>
              <w:spacing w:after="0" w:line="240" w:lineRule="auto"/>
              <w:jc w:val="right"/>
            </w:pPr>
          </w:p>
          <w:p w:rsidR="0043190C" w:rsidRDefault="008F0B2A">
            <w:pPr>
              <w:widowControl w:val="0"/>
              <w:spacing w:after="0" w:line="240" w:lineRule="auto"/>
              <w:jc w:val="righ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_____________________В.М. Хомицкий</w:t>
            </w:r>
          </w:p>
          <w:p w:rsidR="0043190C" w:rsidRDefault="0043190C">
            <w:pPr>
              <w:widowControl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190C" w:rsidRDefault="008F0B2A">
            <w:pPr>
              <w:widowControl w:val="0"/>
              <w:spacing w:after="0" w:line="240" w:lineRule="auto"/>
              <w:jc w:val="right"/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М.П.</w:t>
            </w:r>
          </w:p>
          <w:p w:rsidR="0043190C" w:rsidRDefault="008F0B2A">
            <w:pPr>
              <w:widowControl w:val="0"/>
              <w:spacing w:after="0" w:line="240" w:lineRule="auto"/>
              <w:jc w:val="right"/>
              <w:rPr>
                <w:rFonts w:ascii="PT Astra Serif" w:eastAsia="PT Astra Serif" w:hAnsi="PT Astra Serif" w:cs="PT Astra Serif"/>
                <w:sz w:val="24"/>
                <w:szCs w:val="24"/>
                <w:u w:val="single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                          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  <w:u w:val="single"/>
              </w:rPr>
              <w:t xml:space="preserve"> </w:t>
            </w:r>
          </w:p>
          <w:p w:rsidR="0043190C" w:rsidRDefault="008F0B2A">
            <w:pPr>
              <w:widowControl w:val="0"/>
              <w:spacing w:after="0" w:line="240" w:lineRule="auto"/>
              <w:jc w:val="right"/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u w:val="single"/>
              </w:rPr>
              <w:t xml:space="preserve">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u w:val="single"/>
              </w:rPr>
              <w:t>«</w:t>
            </w:r>
            <w:r w:rsidR="006C5567">
              <w:rPr>
                <w:rFonts w:ascii="PT Astra Serif" w:eastAsia="Times New Roman" w:hAnsi="PT Astra Serif" w:cs="PT Astra Serif"/>
                <w:sz w:val="24"/>
                <w:szCs w:val="24"/>
                <w:u w:val="single"/>
              </w:rPr>
              <w:t>17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u w:val="single"/>
              </w:rPr>
              <w:t xml:space="preserve">» </w:t>
            </w:r>
            <w:r w:rsidR="006C5567">
              <w:rPr>
                <w:rFonts w:ascii="PT Astra Serif" w:eastAsia="Times New Roman" w:hAnsi="PT Astra Serif" w:cs="PT Astra Serif"/>
                <w:sz w:val="24"/>
                <w:szCs w:val="24"/>
                <w:u w:val="single"/>
              </w:rPr>
              <w:t>мая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u w:val="single"/>
              </w:rPr>
              <w:t xml:space="preserve"> 202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u w:val="single"/>
                <w:lang w:val="en-US"/>
              </w:rPr>
              <w:t xml:space="preserve">4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u w:val="single"/>
              </w:rPr>
              <w:t>г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.</w:t>
            </w:r>
          </w:p>
          <w:p w:rsidR="0043190C" w:rsidRDefault="0043190C">
            <w:pPr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</w:tbl>
    <w:p w:rsidR="0043190C" w:rsidRDefault="0043190C">
      <w:pPr>
        <w:spacing w:after="0" w:line="250" w:lineRule="exact"/>
        <w:ind w:left="10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90C" w:rsidRDefault="008F0B2A">
      <w:pPr>
        <w:spacing w:after="0" w:line="250" w:lineRule="exact"/>
        <w:jc w:val="center"/>
      </w:pP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Информационное сообщение № 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lang w:val="en-US" w:eastAsia="ru-RU"/>
        </w:rPr>
        <w:t>3</w:t>
      </w:r>
    </w:p>
    <w:p w:rsidR="0043190C" w:rsidRDefault="008F0B2A">
      <w:pPr>
        <w:spacing w:after="0" w:line="250" w:lineRule="exact"/>
        <w:jc w:val="center"/>
      </w:pP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о проведении аукциона в электронной форме</w:t>
      </w:r>
      <w:r>
        <w:rPr>
          <w:rFonts w:ascii="PT Astra Serif" w:eastAsia="Times New Roman" w:hAnsi="PT Astra Serif" w:cs="PT Astra Serif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по продаже имущества, находящегося в муниципальной собственности муниципального образования Октябрьский район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Ханты-Мансийского автономного округа – Югры</w:t>
      </w:r>
    </w:p>
    <w:p w:rsidR="0043190C" w:rsidRDefault="008F0B2A">
      <w:pPr>
        <w:spacing w:before="240" w:after="0" w:line="250" w:lineRule="exact"/>
        <w:ind w:firstLine="851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Электронный Аукцион проводится на электронной площадке Сбербанк – АСТ </w:t>
      </w:r>
      <w:hyperlink r:id="rId8" w:history="1">
        <w:r>
          <w:rPr>
            <w:rStyle w:val="-"/>
            <w:rFonts w:ascii="PT Astra Serif" w:eastAsia="Times New Roman" w:hAnsi="PT Astra Serif" w:cs="PT Astra Serif"/>
            <w:sz w:val="24"/>
            <w:szCs w:val="24"/>
            <w:lang w:eastAsia="ru-RU"/>
          </w:rPr>
          <w:t>www.sberbank-ast.ru</w:t>
        </w:r>
      </w:hyperlink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в сети интернет в соответствии с Гражданским кодексом Российской Федерации, Федеральным законом Российской Федерации «О при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ватизации государственного и муниципального имущества» от 21.12.2001 № 178-ФЗ, Постановления правительства Российской Федерации от 27 августа 2012 г. № 860 «Об организации и проведения продажи государственного или муниципального имущества в электронной фор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ме».</w:t>
      </w:r>
    </w:p>
    <w:p w:rsidR="0043190C" w:rsidRDefault="008F0B2A">
      <w:pPr>
        <w:spacing w:after="0" w:line="250" w:lineRule="exact"/>
        <w:ind w:firstLine="566"/>
        <w:jc w:val="both"/>
      </w:pP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Собственник выставляемого на торги имущества: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Имущество находится в муниципальной собственности муниципального образования Октябрьский район Ханты-Мансийского автономного округа - Югры.</w:t>
      </w:r>
    </w:p>
    <w:p w:rsidR="0043190C" w:rsidRDefault="008F0B2A">
      <w:pPr>
        <w:spacing w:after="0" w:line="250" w:lineRule="exact"/>
        <w:ind w:firstLine="566"/>
        <w:jc w:val="both"/>
      </w:pP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Продавец: </w:t>
      </w:r>
      <w:r>
        <w:rPr>
          <w:rFonts w:ascii="PT Astra Serif" w:eastAsia="Times New Roman" w:hAnsi="PT Astra Serif" w:cs="PT Astra Serif"/>
          <w:bCs/>
          <w:iCs/>
          <w:sz w:val="24"/>
          <w:szCs w:val="24"/>
          <w:lang w:eastAsia="ru-RU"/>
        </w:rPr>
        <w:t>муниципальное образование Октябрьский район Ханты-Манси</w:t>
      </w:r>
      <w:r>
        <w:rPr>
          <w:rFonts w:ascii="PT Astra Serif" w:eastAsia="Times New Roman" w:hAnsi="PT Astra Serif" w:cs="PT Astra Serif"/>
          <w:bCs/>
          <w:iCs/>
          <w:sz w:val="24"/>
          <w:szCs w:val="24"/>
          <w:lang w:eastAsia="ru-RU"/>
        </w:rPr>
        <w:t>йского автономного округа – Югры, представляемое</w:t>
      </w:r>
      <w:r>
        <w:rPr>
          <w:rFonts w:ascii="PT Astra Serif" w:eastAsia="Times New Roman" w:hAnsi="PT Astra Serif" w:cs="PT Astra Serif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Комитетом по управлению муниципальной собственностью администрации Октябрьского района.</w:t>
      </w:r>
    </w:p>
    <w:p w:rsidR="0043190C" w:rsidRDefault="008F0B2A">
      <w:pPr>
        <w:spacing w:after="0" w:line="250" w:lineRule="exact"/>
        <w:ind w:firstLine="566"/>
        <w:jc w:val="both"/>
      </w:pP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Организатор: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Комитет по управлению муниципальной собственностью администрации Октябрьского района.</w:t>
      </w:r>
    </w:p>
    <w:p w:rsidR="0043190C" w:rsidRDefault="008F0B2A">
      <w:pPr>
        <w:widowControl w:val="0"/>
        <w:spacing w:after="0" w:line="240" w:lineRule="auto"/>
        <w:jc w:val="both"/>
      </w:pPr>
      <w:r>
        <w:rPr>
          <w:rFonts w:ascii="PT Astra Serif" w:eastAsia="PT Astra Serif" w:hAnsi="PT Astra Serif" w:cs="PT Astra Serif"/>
          <w:b/>
          <w:bCs/>
          <w:sz w:val="24"/>
          <w:szCs w:val="24"/>
          <w:lang w:eastAsia="ru-RU"/>
        </w:rPr>
        <w:t xml:space="preserve">         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Основание п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роведения торгов: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Постановление администрации Октябрьского района              «Об условиях приватизации муниципального имущества» от 05</w:t>
      </w:r>
      <w:r w:rsidRPr="006C5567">
        <w:rPr>
          <w:rFonts w:ascii="PT Astra Serif" w:eastAsia="Times New Roman" w:hAnsi="PT Astra Serif" w:cs="PT Astra Serif"/>
          <w:sz w:val="24"/>
          <w:szCs w:val="24"/>
          <w:lang w:eastAsia="ru-RU"/>
        </w:rPr>
        <w:t>.04.2024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, № 513</w:t>
      </w:r>
    </w:p>
    <w:p w:rsidR="0043190C" w:rsidRDefault="008F0B2A">
      <w:pPr>
        <w:widowControl w:val="0"/>
        <w:spacing w:after="0" w:line="240" w:lineRule="auto"/>
        <w:jc w:val="both"/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        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Форма торгов (способ приватизации):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Электронный аукцион, открытый по составу участников и по форме подачи предложений о цене имущества.</w:t>
      </w:r>
    </w:p>
    <w:p w:rsidR="0043190C" w:rsidRDefault="008F0B2A">
      <w:pPr>
        <w:widowControl w:val="0"/>
        <w:spacing w:after="0" w:line="240" w:lineRule="auto"/>
        <w:jc w:val="both"/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        </w:t>
      </w:r>
    </w:p>
    <w:p w:rsidR="0043190C" w:rsidRDefault="008F0B2A">
      <w:pPr>
        <w:widowControl w:val="0"/>
        <w:spacing w:after="0" w:line="240" w:lineRule="auto"/>
        <w:ind w:left="720"/>
        <w:contextualSpacing/>
      </w:pPr>
      <w:r>
        <w:rPr>
          <w:rFonts w:ascii="PT Astra Serif" w:eastAsia="Times New Roman" w:hAnsi="PT Astra Serif" w:cs="PT Astra Serif"/>
          <w:b/>
          <w:sz w:val="24"/>
          <w:szCs w:val="24"/>
          <w:lang w:eastAsia="ru-RU"/>
        </w:rPr>
        <w:t>1. Сведения об имуществе</w:t>
      </w:r>
    </w:p>
    <w:p w:rsidR="0043190C" w:rsidRDefault="0043190C">
      <w:pPr>
        <w:widowControl w:val="0"/>
        <w:spacing w:after="0" w:line="240" w:lineRule="auto"/>
        <w:jc w:val="both"/>
        <w:rPr>
          <w:rFonts w:ascii="PT Astra Serif" w:eastAsia="Times New Roman" w:hAnsi="PT Astra Serif" w:cs="PT Astra Serif"/>
          <w:b/>
          <w:sz w:val="24"/>
          <w:szCs w:val="24"/>
          <w:lang w:eastAsia="ru-RU"/>
        </w:rPr>
      </w:pPr>
    </w:p>
    <w:tbl>
      <w:tblPr>
        <w:tblW w:w="0" w:type="auto"/>
        <w:tblInd w:w="-278" w:type="dxa"/>
        <w:tblLayout w:type="fixed"/>
        <w:tblLook w:val="04A0" w:firstRow="1" w:lastRow="0" w:firstColumn="1" w:lastColumn="0" w:noHBand="0" w:noVBand="1"/>
      </w:tblPr>
      <w:tblGrid>
        <w:gridCol w:w="450"/>
        <w:gridCol w:w="2517"/>
        <w:gridCol w:w="1951"/>
        <w:gridCol w:w="1485"/>
        <w:gridCol w:w="1245"/>
        <w:gridCol w:w="1383"/>
        <w:gridCol w:w="1731"/>
      </w:tblGrid>
      <w:tr w:rsidR="0043190C">
        <w:trPr>
          <w:trHeight w:val="1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8F0B2A">
            <w:pPr>
              <w:widowControl w:val="0"/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lang w:eastAsia="ru-RU"/>
              </w:rPr>
              <w:t>ЛОТ №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8F0B2A">
            <w:pPr>
              <w:widowControl w:val="0"/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lang w:eastAsia="ru-RU"/>
              </w:rPr>
              <w:t>Наименование и физические свойства имущества</w:t>
            </w:r>
          </w:p>
          <w:p w:rsidR="0043190C" w:rsidRDefault="0043190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lang w:eastAsia="ru-RU"/>
              </w:rPr>
            </w:pPr>
          </w:p>
          <w:p w:rsidR="0043190C" w:rsidRDefault="0043190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lang w:eastAsia="ru-RU"/>
              </w:rPr>
            </w:pPr>
          </w:p>
          <w:p w:rsidR="0043190C" w:rsidRDefault="0043190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lang w:eastAsia="ru-RU"/>
              </w:rPr>
            </w:pPr>
          </w:p>
          <w:p w:rsidR="0043190C" w:rsidRDefault="0043190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lang w:eastAsia="ru-RU"/>
              </w:rPr>
            </w:pPr>
          </w:p>
          <w:p w:rsidR="0043190C" w:rsidRDefault="0043190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lang w:eastAsia="ru-RU"/>
              </w:rPr>
            </w:pPr>
          </w:p>
          <w:p w:rsidR="0043190C" w:rsidRDefault="0043190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lang w:eastAsia="ru-RU"/>
              </w:rPr>
            </w:pPr>
          </w:p>
          <w:p w:rsidR="0043190C" w:rsidRDefault="0043190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lang w:eastAsia="ru-RU"/>
              </w:rPr>
            </w:pPr>
          </w:p>
          <w:p w:rsidR="0043190C" w:rsidRDefault="0043190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8F0B2A">
            <w:pPr>
              <w:widowControl w:val="0"/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lang w:eastAsia="ru-RU"/>
              </w:rPr>
              <w:t>Местонахождение имущества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8F0B2A">
            <w:pPr>
              <w:spacing w:after="0" w:line="226" w:lineRule="exact"/>
              <w:jc w:val="center"/>
            </w:pPr>
            <w:r>
              <w:rPr>
                <w:rFonts w:ascii="PT Astra Serif" w:eastAsia="Times New Roman" w:hAnsi="PT Astra Serif" w:cs="PT Astra Serif"/>
                <w:lang w:eastAsia="ru-RU"/>
              </w:rPr>
              <w:t>Начальная цена                         (с учетом</w:t>
            </w:r>
          </w:p>
          <w:p w:rsidR="0043190C" w:rsidRDefault="008F0B2A">
            <w:pPr>
              <w:widowControl w:val="0"/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lang w:eastAsia="ru-RU"/>
              </w:rPr>
              <w:t>НДС 20%), руб.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8F0B2A">
            <w:pPr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Шаг аукциона</w:t>
            </w:r>
          </w:p>
          <w:p w:rsidR="0043190C" w:rsidRDefault="008F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5%</w:t>
            </w:r>
          </w:p>
          <w:p w:rsidR="0043190C" w:rsidRDefault="008F0B2A">
            <w:pPr>
              <w:spacing w:after="0"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начальной</w:t>
            </w:r>
          </w:p>
          <w:p w:rsidR="0043190C" w:rsidRDefault="008F0B2A">
            <w:pPr>
              <w:spacing w:after="0"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цены имущества                (с учетом</w:t>
            </w:r>
          </w:p>
          <w:p w:rsidR="0043190C" w:rsidRDefault="008F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НДС</w:t>
            </w:r>
          </w:p>
          <w:p w:rsidR="0043190C" w:rsidRDefault="008F0B2A">
            <w:pPr>
              <w:widowControl w:val="0"/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20%), 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8F0B2A">
            <w:pPr>
              <w:spacing w:after="0" w:line="235" w:lineRule="exact"/>
              <w:jc w:val="center"/>
            </w:pPr>
            <w:r>
              <w:rPr>
                <w:rFonts w:ascii="PT Astra Serif" w:eastAsia="Times New Roman" w:hAnsi="PT Astra Serif" w:cs="PT Astra Serif"/>
                <w:lang w:eastAsia="ru-RU"/>
              </w:rPr>
              <w:t>Сумма задатка</w:t>
            </w:r>
          </w:p>
          <w:p w:rsidR="0043190C" w:rsidRDefault="008F0B2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lang w:eastAsia="ru-RU"/>
              </w:rPr>
              <w:t xml:space="preserve">10%  </w:t>
            </w:r>
          </w:p>
          <w:p w:rsidR="0043190C" w:rsidRDefault="008F0B2A">
            <w:pPr>
              <w:widowControl w:val="0"/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lang w:eastAsia="ru-RU"/>
              </w:rPr>
              <w:t>от начальной цены,</w:t>
            </w:r>
          </w:p>
          <w:p w:rsidR="0043190C" w:rsidRDefault="008F0B2A">
            <w:pPr>
              <w:widowControl w:val="0"/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lang w:eastAsia="ru-RU"/>
              </w:rPr>
              <w:t>руб.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0C" w:rsidRDefault="008F0B2A">
            <w:pPr>
              <w:widowControl w:val="0"/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lang w:eastAsia="ru-RU"/>
              </w:rPr>
              <w:t>Информация                      о предыдущих торгах</w:t>
            </w:r>
          </w:p>
        </w:tc>
      </w:tr>
      <w:tr w:rsidR="0043190C">
        <w:trPr>
          <w:trHeight w:val="5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8F0B2A">
            <w:pPr>
              <w:widowControl w:val="0"/>
              <w:spacing w:after="0" w:line="240" w:lineRule="auto"/>
              <w:jc w:val="both"/>
            </w:pPr>
            <w:r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90C" w:rsidRDefault="008F0B2A" w:rsidP="00A87414">
            <w:pPr>
              <w:tabs>
                <w:tab w:val="left" w:pos="1080"/>
              </w:tabs>
              <w:spacing w:after="0" w:line="240" w:lineRule="auto"/>
              <w:jc w:val="center"/>
            </w:pPr>
            <w:r>
              <w:rPr>
                <w:rStyle w:val="FontStyle41"/>
                <w:rFonts w:ascii="PT Astra Serif" w:eastAsia="Times New Roman" w:hAnsi="PT Astra Serif" w:cs="PT Astra Serif"/>
                <w:sz w:val="24"/>
                <w:szCs w:val="24"/>
              </w:rPr>
              <w:t>Металлоконструкция, 29 тонн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90C" w:rsidRPr="006C5567" w:rsidRDefault="008F0B2A" w:rsidP="00A87414">
            <w:pPr>
              <w:tabs>
                <w:tab w:val="left" w:pos="1080"/>
              </w:tabs>
              <w:spacing w:after="0" w:line="240" w:lineRule="auto"/>
              <w:jc w:val="center"/>
              <w:rPr>
                <w:rStyle w:val="FontStyle41"/>
                <w:rFonts w:ascii="PT Astra Serif" w:eastAsia="Times New Roman" w:hAnsi="PT Astra Serif" w:cs="PT Astra Serif"/>
                <w:sz w:val="22"/>
                <w:szCs w:val="22"/>
                <w:lang w:eastAsia="ru-RU"/>
              </w:rPr>
            </w:pPr>
            <w:r w:rsidRPr="006C5567">
              <w:rPr>
                <w:rStyle w:val="FontStyle41"/>
                <w:rFonts w:ascii="PT Astra Serif" w:eastAsia="Times New Roman" w:hAnsi="PT Astra Serif" w:cs="PT Astra Serif"/>
                <w:sz w:val="22"/>
                <w:szCs w:val="22"/>
                <w:lang w:eastAsia="ru-RU"/>
              </w:rPr>
              <w:t xml:space="preserve">Тюменская область, </w:t>
            </w:r>
          </w:p>
          <w:p w:rsidR="0043190C" w:rsidRDefault="008F0B2A" w:rsidP="00A87414">
            <w:pPr>
              <w:tabs>
                <w:tab w:val="left" w:pos="1080"/>
              </w:tabs>
              <w:spacing w:after="0" w:line="240" w:lineRule="auto"/>
              <w:jc w:val="center"/>
            </w:pPr>
            <w:r w:rsidRPr="006C5567">
              <w:rPr>
                <w:rStyle w:val="FontStyle41"/>
                <w:rFonts w:ascii="PT Astra Serif" w:eastAsia="Times New Roman" w:hAnsi="PT Astra Serif" w:cs="PT Astra Serif"/>
                <w:sz w:val="22"/>
                <w:szCs w:val="22"/>
                <w:lang w:eastAsia="ru-RU"/>
              </w:rPr>
              <w:t xml:space="preserve">ХМАО - Югра, Октябрьский район,                     пгт.Приобье, ул. </w:t>
            </w:r>
            <w:r>
              <w:rPr>
                <w:rStyle w:val="FontStyle41"/>
                <w:rFonts w:ascii="PT Astra Serif" w:eastAsia="Times New Roman" w:hAnsi="PT Astra Serif" w:cs="PT Astra Serif"/>
                <w:sz w:val="22"/>
                <w:szCs w:val="22"/>
                <w:lang w:val="en-US" w:eastAsia="ru-RU"/>
              </w:rPr>
              <w:t>Портовая, 18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90C" w:rsidRDefault="008F0B2A" w:rsidP="00A87414">
            <w:pPr>
              <w:tabs>
                <w:tab w:val="left" w:pos="1080"/>
              </w:tabs>
              <w:spacing w:after="0" w:line="240" w:lineRule="auto"/>
              <w:jc w:val="center"/>
            </w:pPr>
            <w:r>
              <w:rPr>
                <w:rStyle w:val="FontStyle41"/>
                <w:rFonts w:ascii="PT Astra Serif" w:eastAsia="Times New Roman" w:hAnsi="PT Astra Serif" w:cs="PT Astra Serif"/>
                <w:color w:val="000000"/>
                <w:sz w:val="22"/>
                <w:szCs w:val="22"/>
                <w:lang w:val="en-US" w:eastAsia="ru-RU"/>
              </w:rPr>
              <w:t>408000,00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90C" w:rsidRDefault="008F0B2A" w:rsidP="00A87414">
            <w:pPr>
              <w:spacing w:after="0" w:line="240" w:lineRule="auto"/>
              <w:jc w:val="center"/>
            </w:pPr>
            <w:r>
              <w:rPr>
                <w:rStyle w:val="FontStyle41"/>
                <w:rFonts w:ascii="PT Astra Serif" w:hAnsi="PT Astra Serif" w:cs="PT Astra Serif"/>
                <w:sz w:val="22"/>
                <w:szCs w:val="22"/>
                <w:lang w:val="en-US"/>
              </w:rPr>
              <w:t>20400,00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90C" w:rsidRDefault="008F0B2A" w:rsidP="00A87414">
            <w:pPr>
              <w:spacing w:after="0" w:line="240" w:lineRule="auto"/>
              <w:jc w:val="center"/>
            </w:pPr>
            <w:r>
              <w:rPr>
                <w:rStyle w:val="FontStyle41"/>
                <w:rFonts w:ascii="PT Astra Serif" w:hAnsi="PT Astra Serif" w:cs="PT Astra Serif"/>
                <w:sz w:val="22"/>
                <w:szCs w:val="22"/>
                <w:lang w:val="en-US"/>
              </w:rPr>
              <w:t>40800,00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90C" w:rsidRDefault="008F0B2A" w:rsidP="00A87414">
            <w:pPr>
              <w:spacing w:after="0" w:line="240" w:lineRule="auto"/>
              <w:jc w:val="center"/>
            </w:pPr>
            <w:r>
              <w:rPr>
                <w:rStyle w:val="FontStyle42"/>
                <w:rFonts w:ascii="PT Astra Serif" w:hAnsi="PT Astra Serif" w:cs="PT Astra Serif"/>
                <w:sz w:val="22"/>
                <w:szCs w:val="22"/>
              </w:rPr>
              <w:t>Не проводились</w:t>
            </w:r>
          </w:p>
        </w:tc>
      </w:tr>
    </w:tbl>
    <w:p w:rsidR="0043190C" w:rsidRDefault="008F0B2A">
      <w:pPr>
        <w:pStyle w:val="a3"/>
        <w:tabs>
          <w:tab w:val="left" w:pos="1134"/>
        </w:tabs>
        <w:spacing w:before="206" w:after="0" w:line="240" w:lineRule="auto"/>
        <w:ind w:left="0" w:firstLine="709"/>
      </w:pPr>
      <w:r>
        <w:rPr>
          <w:rFonts w:ascii="PT Astra Serif" w:eastAsia="Times New Roman" w:hAnsi="PT Astra Serif" w:cs="PT Astra Serif"/>
          <w:bCs/>
          <w:sz w:val="24"/>
          <w:szCs w:val="24"/>
          <w:lang w:eastAsia="ru-RU"/>
        </w:rPr>
        <w:t>1.1. Обременение объекта: Обременения отсутствуют.</w:t>
      </w:r>
    </w:p>
    <w:p w:rsidR="0043190C" w:rsidRDefault="0043190C">
      <w:pPr>
        <w:pStyle w:val="a3"/>
        <w:spacing w:after="0" w:line="240" w:lineRule="auto"/>
        <w:ind w:left="578"/>
        <w:jc w:val="center"/>
      </w:pPr>
    </w:p>
    <w:p w:rsidR="0043190C" w:rsidRDefault="008F0B2A">
      <w:pPr>
        <w:pStyle w:val="a3"/>
        <w:spacing w:after="0" w:line="240" w:lineRule="auto"/>
        <w:ind w:left="578"/>
        <w:jc w:val="center"/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2. Порядок, сроки, место  подачи (приема) заявок</w:t>
      </w:r>
    </w:p>
    <w:p w:rsidR="0043190C" w:rsidRDefault="0043190C">
      <w:pPr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</w:pPr>
    </w:p>
    <w:p w:rsidR="0043190C" w:rsidRDefault="008F0B2A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При исчислении сроков, указанных в настоящем извещении, принимается время сервера электронной площадки - 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u w:val="single"/>
          <w:lang w:eastAsia="ru-RU"/>
        </w:rPr>
        <w:t>московское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.</w:t>
      </w:r>
    </w:p>
    <w:p w:rsidR="0043190C" w:rsidRDefault="008F0B2A">
      <w:pPr>
        <w:widowControl w:val="0"/>
        <w:numPr>
          <w:ilvl w:val="0"/>
          <w:numId w:val="10"/>
        </w:numPr>
        <w:tabs>
          <w:tab w:val="clear" w:pos="708"/>
          <w:tab w:val="left" w:pos="1134"/>
        </w:tabs>
        <w:spacing w:after="0" w:line="240" w:lineRule="auto"/>
        <w:ind w:firstLine="709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Начало приема заявок на участие в аукционе –</w:t>
      </w:r>
      <w:r w:rsidRPr="006C5567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 </w:t>
      </w:r>
      <w:r w:rsidR="00A87414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20</w:t>
      </w:r>
      <w:r w:rsidRPr="006C5567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 </w:t>
      </w:r>
      <w:r w:rsidR="00A87414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мая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 2024 года в 1</w:t>
      </w:r>
      <w:r w:rsidR="00A87414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2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 час. 00 мин.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(время МСК) на электронной площадке ЗАО «Сбербанк – АСТ» </w:t>
      </w:r>
      <w:hyperlink r:id="rId9" w:history="1">
        <w:r>
          <w:rPr>
            <w:rStyle w:val="-"/>
            <w:rFonts w:ascii="PT Astra Serif" w:eastAsia="Times New Roman" w:hAnsi="PT Astra Serif" w:cs="PT Astra Serif"/>
            <w:sz w:val="24"/>
            <w:szCs w:val="24"/>
            <w:lang w:eastAsia="ru-RU"/>
          </w:rPr>
          <w:t>www.sberbank-ast.ru</w:t>
        </w:r>
      </w:hyperlink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в сети Интернет.</w:t>
      </w:r>
    </w:p>
    <w:p w:rsidR="0043190C" w:rsidRDefault="008F0B2A">
      <w:pPr>
        <w:widowControl w:val="0"/>
        <w:numPr>
          <w:ilvl w:val="0"/>
          <w:numId w:val="10"/>
        </w:numPr>
        <w:tabs>
          <w:tab w:val="clear" w:pos="708"/>
          <w:tab w:val="left" w:pos="1134"/>
        </w:tabs>
        <w:spacing w:after="0" w:line="240" w:lineRule="auto"/>
        <w:ind w:firstLine="709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Окончание приема заявок на участие в аукционе –</w:t>
      </w:r>
      <w:r w:rsidRPr="006C5567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 </w:t>
      </w:r>
      <w:r w:rsidR="00A87414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13</w:t>
      </w:r>
      <w:r w:rsidRPr="006C5567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 </w:t>
      </w:r>
      <w:r w:rsidR="00A87414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июня</w:t>
      </w:r>
      <w:r w:rsidRPr="006C5567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2024 года в 1</w:t>
      </w:r>
      <w:r w:rsidR="00A87414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2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 час. 00 мин.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(время МСК) на электронной площадке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ЗАО «Сбербанк – АСТ» </w:t>
      </w:r>
      <w:hyperlink r:id="rId10" w:history="1">
        <w:r>
          <w:rPr>
            <w:rStyle w:val="-"/>
            <w:rFonts w:ascii="PT Astra Serif" w:eastAsia="Times New Roman" w:hAnsi="PT Astra Serif" w:cs="PT Astra Serif"/>
            <w:sz w:val="24"/>
            <w:szCs w:val="24"/>
            <w:lang w:eastAsia="ru-RU"/>
          </w:rPr>
          <w:t>www.sberbank-ast.ru</w:t>
        </w:r>
      </w:hyperlink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в сети интернет. Место и срок подведения итогов продажи: электронная площадка – универсальная торговая платформа ЗАО «Сбербанк – АСТ», размещенная на сайте </w:t>
      </w:r>
      <w:hyperlink r:id="rId11" w:history="1">
        <w:r>
          <w:rPr>
            <w:rStyle w:val="-"/>
            <w:rFonts w:ascii="PT Astra Serif" w:eastAsia="Times New Roman" w:hAnsi="PT Astra Serif" w:cs="PT Astra Serif"/>
            <w:sz w:val="24"/>
            <w:szCs w:val="24"/>
            <w:lang w:eastAsia="ru-RU"/>
          </w:rPr>
          <w:t>www.sberbank-ast.ru</w:t>
        </w:r>
      </w:hyperlink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 </w:t>
      </w:r>
    </w:p>
    <w:p w:rsidR="0043190C" w:rsidRDefault="008F0B2A">
      <w:pPr>
        <w:widowControl w:val="0"/>
        <w:numPr>
          <w:ilvl w:val="0"/>
          <w:numId w:val="10"/>
        </w:numPr>
        <w:tabs>
          <w:tab w:val="clear" w:pos="708"/>
          <w:tab w:val="left" w:pos="1134"/>
        </w:tabs>
        <w:spacing w:after="0" w:line="240" w:lineRule="auto"/>
        <w:ind w:firstLine="709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Определение Участников аукциона –</w:t>
      </w:r>
      <w:r w:rsidRPr="006C5567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</w:t>
      </w:r>
      <w:r w:rsidR="00A87414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14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 </w:t>
      </w:r>
      <w:r w:rsidR="00A87414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июня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 2024 года в 12 час. 00 мин.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(время МСК) на электронной площадке ЗАО «Сбербанк – АСТ» </w:t>
      </w:r>
      <w:hyperlink r:id="rId12" w:history="1">
        <w:r>
          <w:rPr>
            <w:rStyle w:val="-"/>
            <w:rFonts w:ascii="PT Astra Serif" w:eastAsia="Times New Roman" w:hAnsi="PT Astra Serif" w:cs="PT Astra Serif"/>
            <w:sz w:val="24"/>
            <w:szCs w:val="24"/>
            <w:lang w:eastAsia="ru-RU"/>
          </w:rPr>
          <w:t>www.sberbank-ast.ru</w:t>
        </w:r>
      </w:hyperlink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в сети интернет.</w:t>
      </w:r>
    </w:p>
    <w:p w:rsidR="0043190C" w:rsidRDefault="008F0B2A">
      <w:pPr>
        <w:widowControl w:val="0"/>
        <w:numPr>
          <w:ilvl w:val="0"/>
          <w:numId w:val="10"/>
        </w:numPr>
        <w:tabs>
          <w:tab w:val="clear" w:pos="708"/>
          <w:tab w:val="left" w:pos="1134"/>
        </w:tabs>
        <w:spacing w:after="0" w:line="240" w:lineRule="auto"/>
        <w:ind w:firstLine="709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Проведение аукциона –</w:t>
      </w:r>
      <w:r w:rsidRPr="006C5567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 </w:t>
      </w:r>
      <w:r w:rsidR="00A87414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15</w:t>
      </w:r>
      <w:r w:rsidRPr="006C5567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 </w:t>
      </w:r>
      <w:r w:rsidR="00A87414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июня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 2024 года в </w:t>
      </w:r>
      <w:r w:rsidR="00A87414"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10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 xml:space="preserve"> час. 00 мин.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(время МСК) на электронной площадке ЗАО «Сбербанк – АСТ» </w:t>
      </w:r>
      <w:hyperlink r:id="rId13" w:history="1">
        <w:r>
          <w:rPr>
            <w:rStyle w:val="-"/>
            <w:rFonts w:ascii="PT Astra Serif" w:eastAsia="Times New Roman" w:hAnsi="PT Astra Serif" w:cs="PT Astra Serif"/>
            <w:sz w:val="24"/>
            <w:szCs w:val="24"/>
            <w:lang w:eastAsia="ru-RU"/>
          </w:rPr>
          <w:t>www.sberbank-ast.ru</w:t>
        </w:r>
      </w:hyperlink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в сети интернет.</w:t>
      </w:r>
    </w:p>
    <w:p w:rsidR="0043190C" w:rsidRDefault="008F0B2A">
      <w:pPr>
        <w:widowControl w:val="0"/>
        <w:numPr>
          <w:ilvl w:val="0"/>
          <w:numId w:val="6"/>
        </w:numPr>
        <w:tabs>
          <w:tab w:val="clear" w:pos="708"/>
          <w:tab w:val="left" w:pos="1134"/>
        </w:tabs>
        <w:spacing w:after="0" w:line="240" w:lineRule="auto"/>
        <w:ind w:firstLine="709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Место и срок подведения итогов продажи: электронная площадка – универсальная торговая платформа ЗАО «Сбербанк – АСТ», размещенная на сайте </w:t>
      </w:r>
      <w:hyperlink r:id="rId14" w:history="1">
        <w:r>
          <w:rPr>
            <w:rStyle w:val="-"/>
            <w:rFonts w:ascii="PT Astra Serif" w:eastAsia="Times New Roman" w:hAnsi="PT Astra Serif" w:cs="PT Astra Serif"/>
            <w:sz w:val="24"/>
            <w:szCs w:val="24"/>
            <w:lang w:eastAsia="ru-RU"/>
          </w:rPr>
          <w:t>www.sberbank-ast.ru</w:t>
        </w:r>
      </w:hyperlink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в сети Интернет (торговая секция «Пр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иватизация, аренда и продажа прав»). </w:t>
      </w:r>
    </w:p>
    <w:p w:rsidR="0043190C" w:rsidRDefault="008F0B2A">
      <w:pPr>
        <w:widowControl w:val="0"/>
        <w:numPr>
          <w:ilvl w:val="0"/>
          <w:numId w:val="6"/>
        </w:numPr>
        <w:tabs>
          <w:tab w:val="clear" w:pos="708"/>
          <w:tab w:val="left" w:pos="1134"/>
        </w:tabs>
        <w:spacing w:after="0" w:line="240" w:lineRule="auto"/>
        <w:ind w:firstLine="709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на электронную торговую площадку </w:t>
      </w:r>
      <w:hyperlink r:id="rId15" w:history="1">
        <w:r>
          <w:rPr>
            <w:rStyle w:val="-"/>
            <w:rFonts w:ascii="PT Astra Serif" w:eastAsia="Times New Roman" w:hAnsi="PT Astra Serif" w:cs="PT Astra Serif"/>
            <w:sz w:val="24"/>
            <w:szCs w:val="24"/>
            <w:lang w:eastAsia="ru-RU"/>
          </w:rPr>
          <w:t>www.sberbank-ast.ru</w:t>
        </w:r>
      </w:hyperlink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в сети Инт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ернет.</w:t>
      </w:r>
    </w:p>
    <w:p w:rsidR="0043190C" w:rsidRDefault="008F0B2A">
      <w:pPr>
        <w:widowControl w:val="0"/>
        <w:tabs>
          <w:tab w:val="left" w:pos="960"/>
          <w:tab w:val="left" w:pos="6379"/>
        </w:tabs>
        <w:spacing w:after="0" w:line="240" w:lineRule="auto"/>
        <w:ind w:right="-1"/>
        <w:jc w:val="both"/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          </w:t>
      </w:r>
      <w:r w:rsidRPr="006C5567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2.7.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Заявка на участие в торгах заполняется и подается по утвержденной форме Приложение № 1 к настоящему информационному сообщению.</w:t>
      </w:r>
    </w:p>
    <w:p w:rsidR="0043190C" w:rsidRDefault="008F0B2A">
      <w:pPr>
        <w:widowControl w:val="0"/>
        <w:tabs>
          <w:tab w:val="left" w:pos="960"/>
        </w:tabs>
        <w:spacing w:after="0" w:line="240" w:lineRule="auto"/>
        <w:ind w:right="-1"/>
        <w:jc w:val="both"/>
      </w:pPr>
      <w:r w:rsidRPr="006C5567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          </w:t>
      </w:r>
      <w:r w:rsidRPr="006C5567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2.8.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Перечень документов, входящих в состав заявки:</w:t>
      </w:r>
    </w:p>
    <w:p w:rsidR="0043190C" w:rsidRDefault="008F0B2A">
      <w:pPr>
        <w:widowControl w:val="0"/>
        <w:tabs>
          <w:tab w:val="left" w:pos="960"/>
        </w:tabs>
        <w:spacing w:after="0" w:line="240" w:lineRule="auto"/>
        <w:ind w:right="4224" w:firstLine="709"/>
        <w:jc w:val="both"/>
      </w:pPr>
      <w:r>
        <w:rPr>
          <w:rFonts w:ascii="PT Astra Serif" w:eastAsia="Times New Roman" w:hAnsi="PT Astra Serif" w:cs="PT Astra Serif"/>
          <w:b/>
          <w:bCs/>
          <w:sz w:val="24"/>
          <w:szCs w:val="24"/>
          <w:u w:val="single"/>
          <w:lang w:eastAsia="ru-RU"/>
        </w:rPr>
        <w:t>юридические лица:</w:t>
      </w:r>
    </w:p>
    <w:p w:rsidR="0043190C" w:rsidRDefault="008F0B2A">
      <w:pPr>
        <w:widowControl w:val="0"/>
        <w:numPr>
          <w:ilvl w:val="0"/>
          <w:numId w:val="13"/>
        </w:numPr>
        <w:tabs>
          <w:tab w:val="clear" w:pos="708"/>
          <w:tab w:val="left" w:pos="850"/>
        </w:tabs>
        <w:spacing w:after="0" w:line="240" w:lineRule="auto"/>
        <w:ind w:firstLine="709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заверенные копии учредите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льных документов;</w:t>
      </w:r>
    </w:p>
    <w:p w:rsidR="0043190C" w:rsidRDefault="008F0B2A">
      <w:pPr>
        <w:widowControl w:val="0"/>
        <w:numPr>
          <w:ilvl w:val="0"/>
          <w:numId w:val="13"/>
        </w:numPr>
        <w:tabs>
          <w:tab w:val="clear" w:pos="708"/>
          <w:tab w:val="left" w:pos="850"/>
        </w:tabs>
        <w:spacing w:after="0" w:line="240" w:lineRule="auto"/>
        <w:ind w:firstLine="709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о лица и подписанное его руководителем письмо);</w:t>
      </w:r>
    </w:p>
    <w:p w:rsidR="0043190C" w:rsidRDefault="008F0B2A">
      <w:pPr>
        <w:widowControl w:val="0"/>
        <w:numPr>
          <w:ilvl w:val="0"/>
          <w:numId w:val="13"/>
        </w:numPr>
        <w:tabs>
          <w:tab w:val="clear" w:pos="708"/>
          <w:tab w:val="left" w:pos="850"/>
        </w:tabs>
        <w:spacing w:after="0" w:line="240" w:lineRule="auto"/>
        <w:ind w:firstLine="709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рым руководитель юридического лица обладает правом действовать от имени юридического лица без доверенности;</w:t>
      </w:r>
    </w:p>
    <w:p w:rsidR="0043190C" w:rsidRDefault="008F0B2A">
      <w:pPr>
        <w:widowControl w:val="0"/>
        <w:numPr>
          <w:ilvl w:val="0"/>
          <w:numId w:val="13"/>
        </w:numPr>
        <w:tabs>
          <w:tab w:val="clear" w:pos="708"/>
          <w:tab w:val="left" w:pos="850"/>
        </w:tabs>
        <w:spacing w:after="0" w:line="240" w:lineRule="auto"/>
        <w:ind w:firstLine="709"/>
        <w:jc w:val="both"/>
      </w:pPr>
      <w:r>
        <w:rPr>
          <w:rFonts w:ascii="PT Astra Serif" w:eastAsia="Times New Roman" w:hAnsi="PT Astra Serif" w:cs="PT Astra Serif"/>
          <w:b/>
          <w:bCs/>
          <w:sz w:val="24"/>
          <w:szCs w:val="24"/>
          <w:u w:val="single"/>
          <w:lang w:eastAsia="ru-RU"/>
        </w:rPr>
        <w:t>физические лица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43190C" w:rsidRDefault="008F0B2A">
      <w:pPr>
        <w:pStyle w:val="Style32"/>
        <w:widowControl/>
        <w:tabs>
          <w:tab w:val="left" w:pos="970"/>
        </w:tabs>
        <w:spacing w:line="250" w:lineRule="exact"/>
        <w:jc w:val="both"/>
      </w:pPr>
      <w:r>
        <w:rPr>
          <w:rFonts w:ascii="PT Astra Serif" w:hAnsi="PT Astra Serif" w:cs="PT Astra Serif"/>
        </w:rPr>
        <w:t>2.</w:t>
      </w:r>
      <w:r w:rsidRPr="006C5567">
        <w:rPr>
          <w:rFonts w:ascii="PT Astra Serif" w:hAnsi="PT Astra Serif" w:cs="PT Astra Serif"/>
        </w:rPr>
        <w:t>9</w:t>
      </w:r>
      <w:r>
        <w:rPr>
          <w:rFonts w:ascii="PT Astra Serif" w:hAnsi="PT Astra Serif" w:cs="PT Astra Serif"/>
        </w:rPr>
        <w:t>.</w:t>
      </w: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</w:t>
      </w:r>
      <w:r>
        <w:rPr>
          <w:rFonts w:ascii="PT Astra Serif" w:hAnsi="PT Astra Serif" w:cs="PT Astra Serif"/>
        </w:rPr>
        <w:t>ости.           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3190C" w:rsidRDefault="008F0B2A">
      <w:pPr>
        <w:pStyle w:val="Style32"/>
        <w:widowControl/>
        <w:tabs>
          <w:tab w:val="left" w:pos="1134"/>
        </w:tabs>
        <w:spacing w:line="250" w:lineRule="exact"/>
        <w:jc w:val="both"/>
      </w:pPr>
      <w:r>
        <w:rPr>
          <w:rFonts w:ascii="PT Astra Serif" w:hAnsi="PT Astra Serif" w:cs="PT Astra Serif"/>
        </w:rPr>
        <w:t>2.1</w:t>
      </w:r>
      <w:r w:rsidRPr="006C5567">
        <w:rPr>
          <w:rFonts w:ascii="PT Astra Serif" w:hAnsi="PT Astra Serif" w:cs="PT Astra Serif"/>
        </w:rPr>
        <w:t>0</w:t>
      </w:r>
      <w:r>
        <w:rPr>
          <w:rFonts w:ascii="PT Astra Serif" w:hAnsi="PT Astra Serif" w:cs="PT Astra Serif"/>
        </w:rPr>
        <w:t>.</w:t>
      </w:r>
      <w:r>
        <w:rPr>
          <w:rFonts w:ascii="PT Astra Serif" w:hAnsi="PT Astra Serif" w:cs="PT Astra Serif"/>
        </w:rPr>
        <w:tab/>
        <w:t>Все листы доку</w:t>
      </w:r>
      <w:r>
        <w:rPr>
          <w:rFonts w:ascii="PT Astra Serif" w:hAnsi="PT Astra Serif" w:cs="PT Astra Serif"/>
        </w:rPr>
        <w:t>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№ 2.</w:t>
      </w:r>
    </w:p>
    <w:p w:rsidR="0043190C" w:rsidRDefault="008F0B2A" w:rsidP="00A87414">
      <w:pPr>
        <w:tabs>
          <w:tab w:val="left" w:pos="1134"/>
        </w:tabs>
        <w:spacing w:after="0" w:line="250" w:lineRule="exact"/>
        <w:ind w:left="576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2.1</w:t>
      </w:r>
      <w:r w:rsidRPr="006C5567">
        <w:rPr>
          <w:rFonts w:ascii="PT Astra Serif" w:eastAsia="Times New Roman" w:hAnsi="PT Astra Serif" w:cs="PT Astra Serif"/>
          <w:sz w:val="24"/>
          <w:szCs w:val="24"/>
          <w:lang w:eastAsia="ru-RU"/>
        </w:rPr>
        <w:t>1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Одно ли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цо имеет право подать только одну заявку на один лот.</w:t>
      </w:r>
    </w:p>
    <w:p w:rsidR="0043190C" w:rsidRDefault="008F0B2A" w:rsidP="00A87414">
      <w:pPr>
        <w:tabs>
          <w:tab w:val="left" w:pos="1134"/>
        </w:tabs>
        <w:spacing w:after="0" w:line="250" w:lineRule="exact"/>
        <w:ind w:left="576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2.1</w:t>
      </w:r>
      <w:r w:rsidRPr="006C5567">
        <w:rPr>
          <w:rFonts w:ascii="PT Astra Serif" w:eastAsia="Times New Roman" w:hAnsi="PT Astra Serif" w:cs="PT Astra Serif"/>
          <w:sz w:val="24"/>
          <w:szCs w:val="24"/>
          <w:lang w:eastAsia="ru-RU"/>
        </w:rPr>
        <w:t>2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. Заявки с прилагаемыми к ним документами, поданные с нарушением установленного</w:t>
      </w:r>
    </w:p>
    <w:p w:rsidR="0043190C" w:rsidRDefault="008F0B2A" w:rsidP="00A87414">
      <w:pPr>
        <w:tabs>
          <w:tab w:val="left" w:pos="1134"/>
        </w:tabs>
        <w:spacing w:after="0" w:line="250" w:lineRule="exact"/>
        <w:ind w:firstLine="567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срока, программными средствами не регистрируются. </w:t>
      </w:r>
    </w:p>
    <w:p w:rsidR="0043190C" w:rsidRDefault="008F0B2A" w:rsidP="00A87414">
      <w:pPr>
        <w:tabs>
          <w:tab w:val="left" w:pos="1134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2.1</w:t>
      </w:r>
      <w:r w:rsidRPr="006C5567">
        <w:rPr>
          <w:rFonts w:ascii="PT Astra Serif" w:eastAsia="Times New Roman" w:hAnsi="PT Astra Serif" w:cs="PT Astra Serif"/>
          <w:sz w:val="24"/>
          <w:szCs w:val="24"/>
          <w:lang w:eastAsia="ru-RU"/>
        </w:rPr>
        <w:t>3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. В течение одного часа со времени поступления заявки Оператор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сообщает Претенденту о ее поступлении путем направления уведомления, с указанием присвоенного номера, даты и времени ее приема.</w:t>
      </w:r>
    </w:p>
    <w:p w:rsidR="0043190C" w:rsidRDefault="008F0B2A" w:rsidP="00A87414">
      <w:pPr>
        <w:tabs>
          <w:tab w:val="left" w:pos="1134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2.1</w:t>
      </w:r>
      <w:r w:rsidRPr="006C5567">
        <w:rPr>
          <w:rFonts w:ascii="PT Astra Serif" w:eastAsia="Times New Roman" w:hAnsi="PT Astra Serif" w:cs="PT Astra Serif"/>
          <w:sz w:val="24"/>
          <w:szCs w:val="24"/>
          <w:lang w:eastAsia="ru-RU"/>
        </w:rPr>
        <w:t>4</w:t>
      </w:r>
      <w:r w:rsidR="00A87414">
        <w:rPr>
          <w:rFonts w:ascii="PT Astra Serif" w:eastAsia="Times New Roman" w:hAnsi="PT Astra Serif" w:cs="PT Astra Serif"/>
          <w:sz w:val="24"/>
          <w:szCs w:val="24"/>
          <w:lang w:eastAsia="ru-RU"/>
        </w:rPr>
        <w:t>.</w:t>
      </w:r>
      <w:r w:rsidR="00A87414"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электронную площадку.</w:t>
      </w:r>
    </w:p>
    <w:p w:rsidR="0043190C" w:rsidRDefault="008F0B2A" w:rsidP="00A87414">
      <w:pPr>
        <w:tabs>
          <w:tab w:val="left" w:pos="1134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2.1</w:t>
      </w:r>
      <w:r w:rsidRPr="006C5567">
        <w:rPr>
          <w:rFonts w:ascii="PT Astra Serif" w:eastAsia="Times New Roman" w:hAnsi="PT Astra Serif" w:cs="PT Astra Serif"/>
          <w:sz w:val="24"/>
          <w:szCs w:val="24"/>
          <w:lang w:eastAsia="ru-RU"/>
        </w:rPr>
        <w:t>5</w:t>
      </w:r>
      <w:r w:rsidR="00A87414">
        <w:rPr>
          <w:rFonts w:ascii="PT Astra Serif" w:eastAsia="Times New Roman" w:hAnsi="PT Astra Serif" w:cs="PT Astra Serif"/>
          <w:sz w:val="24"/>
          <w:szCs w:val="24"/>
          <w:lang w:eastAsia="ru-RU"/>
        </w:rPr>
        <w:t>.</w:t>
      </w:r>
      <w:r w:rsidR="00A87414"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орядке, установленном для Претендентов, не допущенных к участию в продаже имущества п. 3.5. информационного сообщения.</w:t>
      </w:r>
    </w:p>
    <w:p w:rsidR="0043190C" w:rsidRDefault="008F0B2A" w:rsidP="00A87414">
      <w:pPr>
        <w:tabs>
          <w:tab w:val="left" w:pos="1134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2.1</w:t>
      </w:r>
      <w:r w:rsidRPr="006C5567">
        <w:rPr>
          <w:rFonts w:ascii="PT Astra Serif" w:eastAsia="Times New Roman" w:hAnsi="PT Astra Serif" w:cs="PT Astra Serif"/>
          <w:sz w:val="24"/>
          <w:szCs w:val="24"/>
          <w:lang w:eastAsia="ru-RU"/>
        </w:rPr>
        <w:t>6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.</w:t>
      </w:r>
      <w:r w:rsidR="00A87414"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Изменение заявки допускается только путем подачи Претендентом новой заявки в установленные в извещении о проведении продажи Имуществ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а сроки о проведении аукциона, при этом первоначальная заявка должна быть отозвана.</w:t>
      </w:r>
    </w:p>
    <w:p w:rsidR="0043190C" w:rsidRDefault="0043190C">
      <w:pPr>
        <w:tabs>
          <w:tab w:val="left" w:pos="1186"/>
        </w:tabs>
        <w:spacing w:after="0" w:line="250" w:lineRule="exact"/>
        <w:ind w:firstLine="571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8F0B2A">
      <w:pPr>
        <w:spacing w:before="48" w:after="0" w:line="240" w:lineRule="auto"/>
        <w:ind w:left="3154"/>
      </w:pP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3.  Порядок внесения и возврата задатка</w:t>
      </w:r>
    </w:p>
    <w:p w:rsidR="0043190C" w:rsidRDefault="0043190C">
      <w:pPr>
        <w:spacing w:after="0" w:line="240" w:lineRule="exact"/>
        <w:ind w:firstLine="437"/>
        <w:jc w:val="both"/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</w:pPr>
    </w:p>
    <w:p w:rsidR="0043190C" w:rsidRDefault="008F0B2A">
      <w:pPr>
        <w:tabs>
          <w:tab w:val="left" w:pos="992"/>
        </w:tabs>
        <w:spacing w:before="19"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3.1.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Настоящее информационное сообщение является публичной офертой для заключения договора о задатке в соответствии со статьей 437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43190C" w:rsidRDefault="008F0B2A">
      <w:pPr>
        <w:tabs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3.2.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Задаток вносится в валюте Российской Федерации и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3190C" w:rsidRDefault="008F0B2A">
      <w:pPr>
        <w:tabs>
          <w:tab w:val="left" w:pos="992"/>
        </w:tabs>
        <w:spacing w:after="0" w:line="250" w:lineRule="exact"/>
        <w:ind w:firstLine="567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3.3.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Задаток должен поступить на счет до момента окончания п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риема заявок.</w:t>
      </w:r>
    </w:p>
    <w:p w:rsidR="0043190C" w:rsidRDefault="008F0B2A">
      <w:pPr>
        <w:widowControl w:val="0"/>
        <w:numPr>
          <w:ilvl w:val="0"/>
          <w:numId w:val="1"/>
        </w:numPr>
        <w:tabs>
          <w:tab w:val="clear" w:pos="708"/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Порядок внесения задатка для участия в торгах, необходимые реквизиты счетов указаны на электронной площадке ЗАО «Сбербанк – АСТ» </w:t>
      </w:r>
      <w:hyperlink r:id="rId16" w:history="1">
        <w:r>
          <w:rPr>
            <w:rStyle w:val="-"/>
            <w:rFonts w:ascii="PT Astra Serif" w:eastAsia="Times New Roman" w:hAnsi="PT Astra Serif" w:cs="PT Astra Serif"/>
            <w:sz w:val="24"/>
            <w:szCs w:val="24"/>
            <w:lang w:eastAsia="ru-RU"/>
          </w:rPr>
          <w:t>www.sberbank-ast.ru</w:t>
        </w:r>
      </w:hyperlink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в разделе «Информация -</w:t>
      </w:r>
      <w:r>
        <w:rPr>
          <w:rFonts w:ascii="PT Astra Serif" w:hAnsi="PT Astra Serif" w:cs="PT Astra Serif"/>
        </w:rPr>
        <w:t xml:space="preserve">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Банковские реквизиты для перечисления денежных средств»  (УТП - ТС "Приватизация, аренда и продажа прав"</w:t>
      </w:r>
      <w:r>
        <w:rPr>
          <w:rFonts w:ascii="PT Astra Serif" w:hAnsi="PT Astra Serif" w:cs="PT Astra Serif"/>
        </w:rPr>
        <w:t xml:space="preserve">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Образец платежного поручения для перечисления задатка (депозита).</w:t>
      </w:r>
    </w:p>
    <w:p w:rsidR="0043190C" w:rsidRDefault="008F0B2A">
      <w:pPr>
        <w:widowControl w:val="0"/>
        <w:numPr>
          <w:ilvl w:val="0"/>
          <w:numId w:val="1"/>
        </w:numPr>
        <w:tabs>
          <w:tab w:val="clear" w:pos="708"/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следующем порядке:</w:t>
      </w:r>
    </w:p>
    <w:p w:rsidR="0043190C" w:rsidRDefault="008F0B2A" w:rsidP="00A87414">
      <w:pPr>
        <w:tabs>
          <w:tab w:val="left" w:pos="851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а)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Участникам, за исключением победителя, - в течение 5 календарных дней со дня подведения итогов продажи имущества;</w:t>
      </w:r>
    </w:p>
    <w:p w:rsidR="0043190C" w:rsidRDefault="008F0B2A" w:rsidP="00A87414">
      <w:pPr>
        <w:tabs>
          <w:tab w:val="left" w:pos="851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б)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претендентам, не допущенным к участию в продаже имущества, - в течение 5 календарных дней со дня подписания протокол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а о признании претендентов Участниками.</w:t>
      </w:r>
    </w:p>
    <w:p w:rsidR="0043190C" w:rsidRDefault="008F0B2A">
      <w:pPr>
        <w:tabs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3.6.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Задаток Победителя продажи государственного имущества засчитывается в счет оплаты приобретаемого имущества.</w:t>
      </w:r>
    </w:p>
    <w:p w:rsidR="0043190C" w:rsidRDefault="008F0B2A">
      <w:pPr>
        <w:tabs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3.7.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При уклонении или (отказе) Победителя аукциона от заключения в установленный срок договора купли-п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родажи Имущества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43190C" w:rsidRDefault="0043190C">
      <w:pPr>
        <w:tabs>
          <w:tab w:val="left" w:pos="992"/>
        </w:tabs>
        <w:spacing w:after="0" w:line="240" w:lineRule="exact"/>
        <w:ind w:firstLine="567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8F0B2A">
      <w:pPr>
        <w:pStyle w:val="a3"/>
        <w:numPr>
          <w:ilvl w:val="0"/>
          <w:numId w:val="5"/>
        </w:numPr>
        <w:spacing w:before="34" w:after="0" w:line="240" w:lineRule="auto"/>
        <w:jc w:val="center"/>
      </w:pP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Требования к Участникам, условия допуска к участию в аукционе</w:t>
      </w:r>
    </w:p>
    <w:p w:rsidR="0043190C" w:rsidRDefault="008F0B2A">
      <w:pPr>
        <w:widowControl w:val="0"/>
        <w:numPr>
          <w:ilvl w:val="0"/>
          <w:numId w:val="4"/>
        </w:numPr>
        <w:tabs>
          <w:tab w:val="clear" w:pos="708"/>
          <w:tab w:val="left" w:pos="992"/>
        </w:tabs>
        <w:spacing w:before="254" w:after="0" w:line="240" w:lineRule="auto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Покупателями государственного имущес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тва могут быть любые физические и юридические лица, за исключением лиц, указанных в статье 5 Федерального закона                              «О приватизации государственного и муниципального имущества» от 21.12.2001 г. № 178-ФЗ. </w:t>
      </w:r>
    </w:p>
    <w:p w:rsidR="0043190C" w:rsidRDefault="008F0B2A">
      <w:pPr>
        <w:widowControl w:val="0"/>
        <w:numPr>
          <w:ilvl w:val="0"/>
          <w:numId w:val="4"/>
        </w:numPr>
        <w:tabs>
          <w:tab w:val="clear" w:pos="708"/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Аукцион проводится без ог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раничения по составу Участников. К участию в аукционе не допускаются заявители в случае если:</w:t>
      </w:r>
    </w:p>
    <w:p w:rsidR="0043190C" w:rsidRDefault="008F0B2A">
      <w:pPr>
        <w:pStyle w:val="Style13"/>
        <w:widowControl/>
        <w:tabs>
          <w:tab w:val="left" w:pos="709"/>
        </w:tabs>
        <w:ind w:firstLine="567"/>
      </w:pPr>
      <w:r>
        <w:rPr>
          <w:rFonts w:ascii="PT Astra Serif" w:hAnsi="PT Astra Serif" w:cs="PT Astra Serif"/>
        </w:rPr>
        <w:t>-</w:t>
      </w:r>
      <w:r>
        <w:rPr>
          <w:rFonts w:ascii="PT Astra Serif" w:hAnsi="PT Astra Serif" w:cs="PT Astra Serif"/>
        </w:rPr>
        <w:tab/>
        <w:t xml:space="preserve">представленные документы не подтверждают право заявителя быть покупателем в соответствии с законодательством Российской Федерации; </w:t>
      </w:r>
    </w:p>
    <w:p w:rsidR="0043190C" w:rsidRDefault="008F0B2A">
      <w:pPr>
        <w:pStyle w:val="Style13"/>
        <w:widowControl/>
        <w:tabs>
          <w:tab w:val="left" w:pos="709"/>
        </w:tabs>
        <w:ind w:firstLine="567"/>
      </w:pPr>
      <w:r>
        <w:rPr>
          <w:rFonts w:ascii="PT Astra Serif" w:hAnsi="PT Astra Serif" w:cs="PT Astra Serif"/>
        </w:rPr>
        <w:t>-</w:t>
      </w:r>
      <w:r>
        <w:rPr>
          <w:rFonts w:ascii="PT Astra Serif" w:hAnsi="PT Astra Serif" w:cs="PT Astra Serif"/>
        </w:rPr>
        <w:tab/>
        <w:t>представлены не все доку</w:t>
      </w:r>
      <w:r>
        <w:rPr>
          <w:rFonts w:ascii="PT Astra Serif" w:hAnsi="PT Astra Serif" w:cs="PT Astra Serif"/>
        </w:rPr>
        <w:t>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43190C" w:rsidRDefault="008F0B2A">
      <w:pPr>
        <w:tabs>
          <w:tab w:val="left" w:pos="709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-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заявка подана лицом, не уполномоченным заявителем на осуществление таких действий;</w:t>
      </w:r>
    </w:p>
    <w:p w:rsidR="0043190C" w:rsidRDefault="008F0B2A">
      <w:pPr>
        <w:tabs>
          <w:tab w:val="left" w:pos="709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-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не подтверждено поступление в установленный срок задатка на счет Оператора, указанного в п. 3.4. настоящего информационного сообщения.</w:t>
      </w:r>
    </w:p>
    <w:p w:rsidR="0043190C" w:rsidRDefault="0043190C">
      <w:pPr>
        <w:tabs>
          <w:tab w:val="left" w:pos="992"/>
        </w:tabs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sz w:val="24"/>
          <w:szCs w:val="24"/>
        </w:rPr>
      </w:pPr>
    </w:p>
    <w:p w:rsidR="0043190C" w:rsidRDefault="008F0B2A">
      <w:pPr>
        <w:spacing w:after="0" w:line="240" w:lineRule="auto"/>
        <w:ind w:left="662"/>
        <w:jc w:val="center"/>
      </w:pP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5.  Заключение договора купли-пр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одажи по итогам проведения аукциона, условия оплаты имущества.</w:t>
      </w:r>
    </w:p>
    <w:p w:rsidR="0043190C" w:rsidRDefault="0043190C">
      <w:pPr>
        <w:spacing w:after="0" w:line="240" w:lineRule="auto"/>
        <w:ind w:left="662"/>
        <w:jc w:val="center"/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</w:pPr>
    </w:p>
    <w:p w:rsidR="0043190C" w:rsidRDefault="008F0B2A">
      <w:pPr>
        <w:widowControl w:val="0"/>
        <w:numPr>
          <w:ilvl w:val="0"/>
          <w:numId w:val="11"/>
        </w:numPr>
        <w:tabs>
          <w:tab w:val="clear" w:pos="708"/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Договор купли-продажи с победителем аукциона заключается в течение пяти рабочих дней с даты подведения итогов аукциона.</w:t>
      </w:r>
    </w:p>
    <w:p w:rsidR="0043190C" w:rsidRDefault="008F0B2A">
      <w:pPr>
        <w:widowControl w:val="0"/>
        <w:numPr>
          <w:ilvl w:val="0"/>
          <w:numId w:val="11"/>
        </w:numPr>
        <w:tabs>
          <w:tab w:val="clear" w:pos="708"/>
          <w:tab w:val="left" w:pos="992"/>
        </w:tabs>
        <w:spacing w:before="5"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Порядок оплаты приобретаемого на аукционе имущества производится победит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елем аукциона единовременно не позднее 20 дней, следующих за днем заключения договора купли-продажи путем перечисления денежных средств.</w:t>
      </w:r>
    </w:p>
    <w:p w:rsidR="0043190C" w:rsidRDefault="008F0B2A">
      <w:pPr>
        <w:widowControl w:val="0"/>
        <w:shd w:val="clear" w:color="auto" w:fill="FFFFFF"/>
        <w:tabs>
          <w:tab w:val="left" w:pos="992"/>
        </w:tabs>
        <w:spacing w:after="0" w:line="240" w:lineRule="auto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5.3.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 xml:space="preserve">Цена продажи имущества за вычетом задатка, подлежит перечислению по реквизитам: Получатель: Комитет по управлению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муниципальной собственностью администрации Октябрьского района, р/с 40101810565770510001 в РКЦ г. Ханты-Мансийска УФК по ХМАО-Югры БИК 047162000, получатель ИНН 8614001650 КПП 86140100, КБК 07011402053050000410 ОКТМО 71821000,   назначение   платежа:   «До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говор  купли-продажи  от «___»_____ №___Ф.И.О. (наименование) плательщика».</w:t>
      </w:r>
    </w:p>
    <w:p w:rsidR="0043190C" w:rsidRDefault="008F0B2A">
      <w:pPr>
        <w:widowControl w:val="0"/>
        <w:numPr>
          <w:ilvl w:val="0"/>
          <w:numId w:val="8"/>
        </w:numPr>
        <w:tabs>
          <w:tab w:val="clear" w:pos="708"/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Задаток, внесенный покупателем, засчитывается в оплату приобретенного Имущества и перечисляется на счет Продавца в течение 5 календарных дней со дня истечения срока, установленного для заключения договора купли-продажи имущества.</w:t>
      </w:r>
    </w:p>
    <w:p w:rsidR="0043190C" w:rsidRDefault="008F0B2A">
      <w:pPr>
        <w:widowControl w:val="0"/>
        <w:numPr>
          <w:ilvl w:val="0"/>
          <w:numId w:val="8"/>
        </w:numPr>
        <w:tabs>
          <w:tab w:val="clear" w:pos="708"/>
          <w:tab w:val="left" w:pos="992"/>
        </w:tabs>
        <w:spacing w:after="0" w:line="240" w:lineRule="auto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Факт оплаты Имущества подт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верждается выпиской со счета, указанного в п. 5.3. информационного сообщения.</w:t>
      </w:r>
    </w:p>
    <w:p w:rsidR="0043190C" w:rsidRDefault="008F0B2A">
      <w:pPr>
        <w:widowControl w:val="0"/>
        <w:numPr>
          <w:ilvl w:val="0"/>
          <w:numId w:val="12"/>
        </w:numPr>
        <w:tabs>
          <w:tab w:val="clear" w:pos="708"/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Передача имущества Продавцом и принятие его Покупателем осуществляется по передаточному акту, подписываемому Сторонами не позднее 5 (пяти) рабочих дней со дня зачисления цены иму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щества на счет Продавца.</w:t>
      </w:r>
    </w:p>
    <w:p w:rsidR="0043190C" w:rsidRDefault="008F0B2A">
      <w:pPr>
        <w:widowControl w:val="0"/>
        <w:numPr>
          <w:ilvl w:val="0"/>
          <w:numId w:val="12"/>
        </w:numPr>
        <w:tabs>
          <w:tab w:val="clear" w:pos="708"/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Обязанности по перерегистрации права собственности имущества, а также расходы, связанные с государственной регистрацией, возлагаются на победителя аукциона.</w:t>
      </w:r>
    </w:p>
    <w:p w:rsidR="0043190C" w:rsidRDefault="008F0B2A">
      <w:pPr>
        <w:tabs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5.8.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С проектом договора купли-продажи можно ознакомиться в приложенных до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кументах к настоящему информационному сообщению (Приложение № 3).</w:t>
      </w:r>
    </w:p>
    <w:p w:rsidR="0043190C" w:rsidRDefault="0043190C">
      <w:pPr>
        <w:spacing w:after="0" w:line="240" w:lineRule="exact"/>
        <w:ind w:left="1565" w:firstLine="426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8F0B2A">
      <w:pPr>
        <w:spacing w:before="19" w:after="0" w:line="240" w:lineRule="auto"/>
        <w:ind w:left="1565" w:firstLine="426"/>
      </w:pP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6.   Порядок ознакомления с документами и информацией об Имуществе</w:t>
      </w:r>
    </w:p>
    <w:p w:rsidR="0043190C" w:rsidRDefault="008F0B2A">
      <w:pPr>
        <w:widowControl w:val="0"/>
        <w:numPr>
          <w:ilvl w:val="0"/>
          <w:numId w:val="3"/>
        </w:numPr>
        <w:tabs>
          <w:tab w:val="clear" w:pos="708"/>
          <w:tab w:val="left" w:pos="992"/>
        </w:tabs>
        <w:spacing w:before="254"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Информационное сообщение о проведении продажи имущества размещается на официальном сайте Российской Федерации для размещен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ия информации о проведении торгов </w:t>
      </w:r>
      <w:hyperlink r:id="rId17" w:history="1">
        <w:r>
          <w:rPr>
            <w:rStyle w:val="-"/>
            <w:rFonts w:ascii="PT Astra Serif" w:eastAsia="Times New Roman" w:hAnsi="PT Astra Serif" w:cs="PT Astra Serif"/>
            <w:sz w:val="24"/>
            <w:szCs w:val="24"/>
            <w:lang w:val="en-US" w:eastAsia="ru-RU"/>
          </w:rPr>
          <w:t>www</w:t>
        </w:r>
        <w:r>
          <w:rPr>
            <w:rStyle w:val="-"/>
            <w:rFonts w:ascii="PT Astra Serif" w:eastAsia="Times New Roman" w:hAnsi="PT Astra Serif" w:cs="PT Astra Serif"/>
            <w:sz w:val="24"/>
            <w:szCs w:val="24"/>
            <w:lang w:eastAsia="ru-RU"/>
          </w:rPr>
          <w:t>.</w:t>
        </w:r>
        <w:r>
          <w:rPr>
            <w:rStyle w:val="-"/>
            <w:rFonts w:ascii="PT Astra Serif" w:eastAsia="Times New Roman" w:hAnsi="PT Astra Serif" w:cs="PT Astra Serif"/>
            <w:sz w:val="24"/>
            <w:szCs w:val="24"/>
            <w:lang w:val="en-US" w:eastAsia="ru-RU"/>
          </w:rPr>
          <w:t>torgi</w:t>
        </w:r>
        <w:r>
          <w:rPr>
            <w:rStyle w:val="-"/>
            <w:rFonts w:ascii="PT Astra Serif" w:eastAsia="Times New Roman" w:hAnsi="PT Astra Serif" w:cs="PT Astra Serif"/>
            <w:sz w:val="24"/>
            <w:szCs w:val="24"/>
            <w:lang w:eastAsia="ru-RU"/>
          </w:rPr>
          <w:t xml:space="preserve"> .</w:t>
        </w:r>
        <w:r>
          <w:rPr>
            <w:rStyle w:val="-"/>
            <w:rFonts w:ascii="PT Astra Serif" w:eastAsia="Times New Roman" w:hAnsi="PT Astra Serif" w:cs="PT Astra Serif"/>
            <w:sz w:val="24"/>
            <w:szCs w:val="24"/>
            <w:lang w:val="en-US" w:eastAsia="ru-RU"/>
          </w:rPr>
          <w:t>gov</w:t>
        </w:r>
        <w:r>
          <w:rPr>
            <w:rStyle w:val="-"/>
            <w:rFonts w:ascii="PT Astra Serif" w:eastAsia="Times New Roman" w:hAnsi="PT Astra Serif" w:cs="PT Astra Serif"/>
            <w:sz w:val="24"/>
            <w:szCs w:val="24"/>
            <w:lang w:eastAsia="ru-RU"/>
          </w:rPr>
          <w:t>.</w:t>
        </w:r>
        <w:r>
          <w:rPr>
            <w:rStyle w:val="-"/>
            <w:rFonts w:ascii="PT Astra Serif" w:eastAsia="Times New Roman" w:hAnsi="PT Astra Serif" w:cs="PT Astra Serif"/>
            <w:sz w:val="24"/>
            <w:szCs w:val="24"/>
            <w:lang w:val="en-US" w:eastAsia="ru-RU"/>
          </w:rPr>
          <w:t>ru</w:t>
        </w:r>
        <w:r>
          <w:rPr>
            <w:rStyle w:val="-"/>
            <w:rFonts w:ascii="PT Astra Serif" w:eastAsia="Times New Roman" w:hAnsi="PT Astra Serif" w:cs="PT Astra Serif"/>
            <w:sz w:val="24"/>
            <w:szCs w:val="24"/>
            <w:lang w:eastAsia="ru-RU"/>
          </w:rPr>
          <w:t xml:space="preserve">, </w:t>
        </w:r>
      </w:hyperlink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официальном сайте Октябрьского района </w:t>
      </w:r>
      <w:hyperlink r:id="rId18" w:history="1">
        <w:r>
          <w:rPr>
            <w:rStyle w:val="-"/>
            <w:rFonts w:ascii="PT Astra Serif" w:eastAsia="Times New Roman" w:hAnsi="PT Astra Serif" w:cs="PT Astra Serif"/>
            <w:sz w:val="24"/>
            <w:szCs w:val="24"/>
            <w:lang w:val="en-US" w:eastAsia="ru-RU"/>
          </w:rPr>
          <w:t>www</w:t>
        </w:r>
        <w:r>
          <w:rPr>
            <w:rStyle w:val="-"/>
            <w:rFonts w:ascii="PT Astra Serif" w:eastAsia="Times New Roman" w:hAnsi="PT Astra Serif" w:cs="PT Astra Serif"/>
            <w:sz w:val="24"/>
            <w:szCs w:val="24"/>
            <w:lang w:eastAsia="ru-RU"/>
          </w:rPr>
          <w:t>.oktregion.ru</w:t>
        </w:r>
      </w:hyperlink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в разделе «Торги, конкурсы, аукционы», на электронной площадке ЗАО «Сбербанк – АСТ» </w:t>
      </w:r>
      <w:hyperlink r:id="rId19" w:history="1">
        <w:r>
          <w:rPr>
            <w:rStyle w:val="-"/>
            <w:rFonts w:ascii="PT Astra Serif" w:eastAsia="Times New Roman" w:hAnsi="PT Astra Serif" w:cs="PT Astra Serif"/>
            <w:sz w:val="24"/>
            <w:szCs w:val="24"/>
            <w:lang w:eastAsia="ru-RU"/>
          </w:rPr>
          <w:t>www.sberbank-ast.ru</w:t>
        </w:r>
      </w:hyperlink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.</w:t>
      </w:r>
    </w:p>
    <w:p w:rsidR="0043190C" w:rsidRDefault="008F0B2A">
      <w:pPr>
        <w:widowControl w:val="0"/>
        <w:numPr>
          <w:ilvl w:val="0"/>
          <w:numId w:val="3"/>
        </w:numPr>
        <w:tabs>
          <w:tab w:val="clear" w:pos="708"/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Оператору запрос о разъяснени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и размещенной информации.</w:t>
      </w:r>
    </w:p>
    <w:p w:rsidR="0043190C" w:rsidRDefault="008F0B2A">
      <w:pPr>
        <w:widowControl w:val="0"/>
        <w:numPr>
          <w:ilvl w:val="0"/>
          <w:numId w:val="3"/>
        </w:numPr>
        <w:tabs>
          <w:tab w:val="clear" w:pos="708"/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Такой запрос в режиме реального времени направляется в «личный кабинет» Организатора для рассмотрения при условии, что запрос поступил Организатору не позднее 5 рабочих дней до окончания подачи заявок.</w:t>
      </w:r>
    </w:p>
    <w:p w:rsidR="0043190C" w:rsidRDefault="008F0B2A">
      <w:pPr>
        <w:widowControl w:val="0"/>
        <w:numPr>
          <w:ilvl w:val="0"/>
          <w:numId w:val="3"/>
        </w:numPr>
        <w:tabs>
          <w:tab w:val="clear" w:pos="708"/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3190C" w:rsidRDefault="008F0B2A">
      <w:pPr>
        <w:widowControl w:val="0"/>
        <w:numPr>
          <w:ilvl w:val="0"/>
          <w:numId w:val="3"/>
        </w:numPr>
        <w:tabs>
          <w:tab w:val="clear" w:pos="708"/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Любое заинтересованное лицо, со дня нача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ла приема заявок вправе осмотреть выставленное на продажу Имущество. Такое лицо направляет Оператору или на электронный адрес Организатора, указанный в настоящем информационном сообщении, запрос по форме, указанной в Приложении № 4.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Дополнительную информац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ию можно получить по тел. 8 (34678) 2-11-40, электронный адрес:</w:t>
      </w:r>
      <w:r>
        <w:rPr>
          <w:rFonts w:ascii="PT Astra Serif" w:hAnsi="PT Astra Serif" w:cs="PT Astra Serif"/>
        </w:rPr>
        <w:t xml:space="preserve"> </w:t>
      </w:r>
      <w:hyperlink r:id="rId20" w:history="1">
        <w:r>
          <w:rPr>
            <w:rStyle w:val="-"/>
            <w:rFonts w:ascii="PT Astra Serif" w:eastAsia="Times New Roman" w:hAnsi="PT Astra Serif" w:cs="PT Astra Serif"/>
            <w:sz w:val="24"/>
            <w:szCs w:val="24"/>
            <w:lang w:eastAsia="ru-RU"/>
          </w:rPr>
          <w:t>kums@oktregion.ru</w:t>
        </w:r>
      </w:hyperlink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.</w:t>
      </w:r>
    </w:p>
    <w:p w:rsidR="0043190C" w:rsidRDefault="008F0B2A">
      <w:pPr>
        <w:tabs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6.6.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Показ обеспечивает Комитет по управлению муниципальной собственностью администрации Октябрьского района.</w:t>
      </w:r>
    </w:p>
    <w:p w:rsidR="0043190C" w:rsidRDefault="008F0B2A">
      <w:pPr>
        <w:tabs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6.7.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Документооборот ме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жду Претендентами, Участниками, Операторам и Организаторами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Данное правило не применяется для договор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а купли-продажи имущества, который заключается сторонами в простой письменной форме.</w:t>
      </w:r>
    </w:p>
    <w:p w:rsidR="0043190C" w:rsidRDefault="008F0B2A">
      <w:pPr>
        <w:tabs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6.8 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дического, физического и финансового состояния объекта.</w:t>
      </w:r>
    </w:p>
    <w:p w:rsidR="0043190C" w:rsidRDefault="0043190C" w:rsidP="00A87414">
      <w:pPr>
        <w:tabs>
          <w:tab w:val="left" w:pos="992"/>
        </w:tabs>
        <w:spacing w:after="0" w:line="250" w:lineRule="exact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8F0B2A">
      <w:pPr>
        <w:spacing w:after="0" w:line="240" w:lineRule="auto"/>
        <w:ind w:left="2770"/>
      </w:pP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7. Порядок проведения аукциона, подведение итогов</w:t>
      </w:r>
    </w:p>
    <w:p w:rsidR="0043190C" w:rsidRDefault="0043190C">
      <w:pPr>
        <w:spacing w:after="0" w:line="240" w:lineRule="auto"/>
        <w:ind w:left="2770"/>
        <w:jc w:val="both"/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</w:pPr>
    </w:p>
    <w:p w:rsidR="0043190C" w:rsidRDefault="008F0B2A">
      <w:pPr>
        <w:widowControl w:val="0"/>
        <w:numPr>
          <w:ilvl w:val="0"/>
          <w:numId w:val="9"/>
        </w:numPr>
        <w:tabs>
          <w:tab w:val="clear" w:pos="708"/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Процедура аукциона проводитс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я в день и время, указанные в пункте 2.4. настоящего информационного сообщения, путем последовательного повышения Участниками начальной цены продажи на «шаг аукциона», в соответствии Регламентом и Правилами работы электронной площадке ЗАО «Сбербанк – АСТ» </w:t>
      </w:r>
      <w:hyperlink r:id="rId21" w:history="1">
        <w:r>
          <w:rPr>
            <w:rStyle w:val="-"/>
            <w:rFonts w:ascii="PT Astra Serif" w:eastAsia="Times New Roman" w:hAnsi="PT Astra Serif" w:cs="PT Astra Serif"/>
            <w:sz w:val="24"/>
            <w:szCs w:val="24"/>
            <w:lang w:eastAsia="ru-RU"/>
          </w:rPr>
          <w:t>www.sberbank-ast.ru</w:t>
        </w:r>
      </w:hyperlink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.</w:t>
      </w:r>
    </w:p>
    <w:p w:rsidR="0043190C" w:rsidRDefault="008F0B2A">
      <w:pPr>
        <w:widowControl w:val="0"/>
        <w:numPr>
          <w:ilvl w:val="0"/>
          <w:numId w:val="9"/>
        </w:numPr>
        <w:tabs>
          <w:tab w:val="clear" w:pos="708"/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3190C" w:rsidRDefault="008F0B2A">
      <w:pPr>
        <w:tabs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а)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3190C" w:rsidRDefault="008F0B2A">
      <w:pPr>
        <w:tabs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б)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не поступило ни одного предложения о начальной цене имущества, то аукцион авт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оматически завершается.</w:t>
      </w:r>
    </w:p>
    <w:p w:rsidR="0043190C" w:rsidRDefault="008F0B2A">
      <w:pPr>
        <w:tabs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43190C" w:rsidRDefault="008F0B2A">
      <w:pPr>
        <w:widowControl w:val="0"/>
        <w:numPr>
          <w:ilvl w:val="0"/>
          <w:numId w:val="2"/>
        </w:numPr>
        <w:tabs>
          <w:tab w:val="clear" w:pos="708"/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Ход проведения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3190C" w:rsidRDefault="008F0B2A">
      <w:pPr>
        <w:widowControl w:val="0"/>
        <w:numPr>
          <w:ilvl w:val="0"/>
          <w:numId w:val="2"/>
        </w:numPr>
        <w:tabs>
          <w:tab w:val="clear" w:pos="708"/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и подписывается Организатором в течение одного часа с момента получения электронного журнала, но не позднее рабочего дня, следующего за днем подведен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ия итогов аукциона.</w:t>
      </w:r>
    </w:p>
    <w:p w:rsidR="0043190C" w:rsidRDefault="008F0B2A">
      <w:pPr>
        <w:tabs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7.5.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Процедура аукциона считается завершенной с момента подписания Организатором торгов протокола об итогах аукциона.</w:t>
      </w:r>
    </w:p>
    <w:p w:rsidR="0043190C" w:rsidRDefault="008F0B2A">
      <w:pPr>
        <w:tabs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7.6.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Аукцион признается несостоявшимся в следующих случаях:</w:t>
      </w:r>
    </w:p>
    <w:p w:rsidR="0043190C" w:rsidRDefault="008F0B2A">
      <w:pPr>
        <w:tabs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-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не было подано ни одной заявки на участие либо подано ме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нее двух заявок, либо ни один из Претендентов  не признан Участником;</w:t>
      </w:r>
    </w:p>
    <w:p w:rsidR="0043190C" w:rsidRDefault="008F0B2A">
      <w:pPr>
        <w:widowControl w:val="0"/>
        <w:numPr>
          <w:ilvl w:val="0"/>
          <w:numId w:val="14"/>
        </w:numPr>
        <w:tabs>
          <w:tab w:val="clear" w:pos="708"/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принято решение о признании только одного Претендента Участником;</w:t>
      </w:r>
    </w:p>
    <w:p w:rsidR="0043190C" w:rsidRDefault="008F0B2A">
      <w:pPr>
        <w:widowControl w:val="0"/>
        <w:numPr>
          <w:ilvl w:val="0"/>
          <w:numId w:val="14"/>
        </w:numPr>
        <w:tabs>
          <w:tab w:val="clear" w:pos="708"/>
          <w:tab w:val="left" w:pos="99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ни один из Участников не сделал предложение о начальной цене Имущества.</w:t>
      </w:r>
    </w:p>
    <w:p w:rsidR="0043190C" w:rsidRDefault="008F0B2A">
      <w:pPr>
        <w:widowControl w:val="0"/>
        <w:tabs>
          <w:tab w:val="left" w:pos="992"/>
        </w:tabs>
        <w:spacing w:after="0" w:line="240" w:lineRule="auto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7.7.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Решение о признании аукциона несостоявшимся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оформляется протоколом об итогах аукциона.</w:t>
      </w: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 w:rsidP="00A87414">
      <w:pPr>
        <w:spacing w:after="0" w:line="240" w:lineRule="auto"/>
        <w:ind w:right="141"/>
        <w:rPr>
          <w:rFonts w:ascii="PT Astra Serif" w:eastAsia="Times New Roman" w:hAnsi="PT Astra Serif" w:cs="PT Astra Serif"/>
          <w:sz w:val="20"/>
          <w:szCs w:val="20"/>
          <w:lang w:eastAsia="ru-RU"/>
        </w:rPr>
      </w:pPr>
    </w:p>
    <w:p w:rsidR="0043190C" w:rsidRDefault="008F0B2A">
      <w:pPr>
        <w:spacing w:after="0" w:line="240" w:lineRule="auto"/>
        <w:ind w:right="141"/>
        <w:jc w:val="right"/>
      </w:pPr>
      <w:r>
        <w:rPr>
          <w:rFonts w:ascii="PT Astra Serif" w:eastAsia="Times New Roman" w:hAnsi="PT Astra Serif" w:cs="PT Astra Serif"/>
          <w:sz w:val="20"/>
          <w:szCs w:val="20"/>
          <w:lang w:eastAsia="ru-RU"/>
        </w:rPr>
        <w:t>Приложение № 1</w:t>
      </w:r>
    </w:p>
    <w:p w:rsidR="0043190C" w:rsidRDefault="008F0B2A">
      <w:pPr>
        <w:spacing w:after="0" w:line="240" w:lineRule="auto"/>
        <w:ind w:right="141"/>
        <w:jc w:val="right"/>
      </w:pPr>
      <w:r>
        <w:rPr>
          <w:rFonts w:ascii="PT Astra Serif" w:eastAsia="Times New Roman" w:hAnsi="PT Astra Serif" w:cs="PT Astra Serif"/>
          <w:sz w:val="20"/>
          <w:szCs w:val="20"/>
          <w:lang w:eastAsia="ru-RU"/>
        </w:rPr>
        <w:t>к информационному сообщению</w:t>
      </w:r>
    </w:p>
    <w:p w:rsidR="0043190C" w:rsidRDefault="0043190C">
      <w:pPr>
        <w:spacing w:after="0" w:line="240" w:lineRule="auto"/>
        <w:jc w:val="center"/>
      </w:pPr>
    </w:p>
    <w:p w:rsidR="0043190C" w:rsidRDefault="0043190C">
      <w:pPr>
        <w:spacing w:after="0" w:line="240" w:lineRule="auto"/>
        <w:jc w:val="center"/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</w:pPr>
    </w:p>
    <w:p w:rsidR="0043190C" w:rsidRDefault="008F0B2A">
      <w:pPr>
        <w:spacing w:after="0" w:line="240" w:lineRule="auto"/>
        <w:jc w:val="center"/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ЗАЯВКА</w:t>
      </w:r>
    </w:p>
    <w:p w:rsidR="0043190C" w:rsidRDefault="008F0B2A">
      <w:pPr>
        <w:spacing w:after="0" w:line="240" w:lineRule="auto"/>
        <w:jc w:val="center"/>
      </w:pP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НА ПРИОБРЕТЕНИЕ ИМУЩЕСТВА ПРИ ПРОДАЖЕ В ЭЛЕКТРОННОЙ ФОРМЕ,</w:t>
      </w:r>
    </w:p>
    <w:p w:rsidR="0043190C" w:rsidRDefault="008F0B2A">
      <w:pPr>
        <w:spacing w:after="0" w:line="240" w:lineRule="auto"/>
        <w:jc w:val="center"/>
      </w:pP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НА АУКЦИОНЕ, ПРОДАЖЕ ПОСРЕДСТВОМ ПУБЛИЧНОГО ПРЕДЛОЖЕНИЯ  №                  Лот №___</w:t>
      </w:r>
    </w:p>
    <w:p w:rsidR="0043190C" w:rsidRDefault="008F0B2A">
      <w:pPr>
        <w:tabs>
          <w:tab w:val="left" w:leader="underscore" w:pos="768"/>
        </w:tabs>
        <w:spacing w:after="0" w:line="240" w:lineRule="auto"/>
        <w:jc w:val="center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(нужное подчеркнуть)</w:t>
      </w:r>
    </w:p>
    <w:p w:rsidR="0043190C" w:rsidRDefault="008F0B2A">
      <w:pPr>
        <w:tabs>
          <w:tab w:val="left" w:leader="underscore" w:pos="9422"/>
        </w:tabs>
        <w:spacing w:before="182" w:after="0" w:line="250" w:lineRule="exact"/>
        <w:jc w:val="both"/>
      </w:pP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Претендент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ab/>
      </w:r>
    </w:p>
    <w:p w:rsidR="0043190C" w:rsidRDefault="008F0B2A">
      <w:pPr>
        <w:spacing w:after="0" w:line="250" w:lineRule="exact"/>
        <w:ind w:firstLine="710"/>
        <w:jc w:val="both"/>
      </w:pPr>
      <w:r>
        <w:rPr>
          <w:rFonts w:ascii="PT Astra Serif" w:eastAsia="Times New Roman" w:hAnsi="PT Astra Serif" w:cs="PT Astra Serif"/>
          <w:sz w:val="20"/>
          <w:szCs w:val="20"/>
          <w:lang w:eastAsia="ru-RU"/>
        </w:rPr>
        <w:t>(наименование и организационно-правовая форма юридического лица либо Ф.И.О.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PT Astra Serif"/>
          <w:sz w:val="20"/>
          <w:szCs w:val="20"/>
          <w:lang w:eastAsia="ru-RU"/>
        </w:rPr>
        <w:t>физического лица)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             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u w:val="single"/>
          <w:lang w:eastAsia="ru-RU"/>
        </w:rPr>
        <w:t>Для физических лиц:</w:t>
      </w:r>
    </w:p>
    <w:p w:rsidR="0043190C" w:rsidRDefault="008F0B2A">
      <w:pPr>
        <w:tabs>
          <w:tab w:val="left" w:leader="underscore" w:pos="9571"/>
        </w:tabs>
        <w:spacing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Документ, удостоверяющий личность:___________________________________________________</w:t>
      </w:r>
    </w:p>
    <w:p w:rsidR="0043190C" w:rsidRDefault="008F0B2A">
      <w:pPr>
        <w:tabs>
          <w:tab w:val="left" w:leader="underscore" w:pos="2011"/>
          <w:tab w:val="left" w:leader="underscore" w:pos="4474"/>
          <w:tab w:val="left" w:leader="underscore" w:pos="5765"/>
          <w:tab w:val="left" w:leader="underscore" w:pos="9346"/>
        </w:tabs>
        <w:spacing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серия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, №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, выдан «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»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_____г.</w:t>
      </w:r>
    </w:p>
    <w:p w:rsidR="0043190C" w:rsidRDefault="008F0B2A">
      <w:pPr>
        <w:tabs>
          <w:tab w:val="left" w:leader="underscore" w:pos="9595"/>
        </w:tabs>
        <w:spacing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(кем выдан)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____</w:t>
      </w:r>
    </w:p>
    <w:p w:rsidR="0043190C" w:rsidRDefault="008F0B2A">
      <w:pPr>
        <w:tabs>
          <w:tab w:val="left" w:leader="underscore" w:pos="2626"/>
          <w:tab w:val="left" w:leader="underscore" w:pos="9446"/>
        </w:tabs>
        <w:spacing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Дата рождения «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»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_____г.</w:t>
      </w:r>
    </w:p>
    <w:p w:rsidR="0043190C" w:rsidRDefault="008F0B2A">
      <w:pPr>
        <w:tabs>
          <w:tab w:val="left" w:leader="underscore" w:pos="9451"/>
        </w:tabs>
        <w:spacing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ИНН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______</w:t>
      </w:r>
    </w:p>
    <w:p w:rsidR="0043190C" w:rsidRDefault="008F0B2A">
      <w:pPr>
        <w:tabs>
          <w:tab w:val="left" w:leader="underscore" w:pos="9509"/>
        </w:tabs>
        <w:spacing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Адрес регистрации____________________________________________________________________</w:t>
      </w:r>
    </w:p>
    <w:p w:rsidR="0043190C" w:rsidRDefault="008F0B2A">
      <w:pPr>
        <w:tabs>
          <w:tab w:val="left" w:leader="underscore" w:pos="9485"/>
        </w:tabs>
        <w:spacing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Адрес проживания____________________________________________________________________</w:t>
      </w:r>
    </w:p>
    <w:p w:rsidR="0043190C" w:rsidRDefault="008F0B2A">
      <w:pPr>
        <w:tabs>
          <w:tab w:val="left" w:leader="underscore" w:pos="2458"/>
          <w:tab w:val="left" w:leader="underscore" w:pos="9782"/>
        </w:tabs>
        <w:spacing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Телефон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 xml:space="preserve"> адрес электронной почты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</w:p>
    <w:p w:rsidR="0043190C" w:rsidRDefault="008F0B2A">
      <w:pPr>
        <w:spacing w:before="5"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u w:val="single"/>
          <w:lang w:eastAsia="ru-RU"/>
        </w:rPr>
        <w:t>Вместе с заявкой на участие в аукционе, продаже посредством публичного предложения, претенденты</w:t>
      </w:r>
    </w:p>
    <w:p w:rsidR="0043190C" w:rsidRDefault="008F0B2A">
      <w:pPr>
        <w:spacing w:before="67" w:after="0" w:line="240" w:lineRule="auto"/>
        <w:jc w:val="both"/>
      </w:pPr>
      <w:r>
        <w:rPr>
          <w:rFonts w:ascii="PT Astra Serif" w:eastAsia="Times New Roman" w:hAnsi="PT Astra Serif" w:cs="PT Astra Serif"/>
          <w:sz w:val="24"/>
          <w:szCs w:val="24"/>
          <w:u w:val="single"/>
          <w:lang w:eastAsia="ru-RU"/>
        </w:rPr>
        <w:t>предоставляют    отсканированные    лист</w:t>
      </w:r>
      <w:r>
        <w:rPr>
          <w:rFonts w:ascii="PT Astra Serif" w:eastAsia="Times New Roman" w:hAnsi="PT Astra Serif" w:cs="PT Astra Serif"/>
          <w:sz w:val="24"/>
          <w:szCs w:val="24"/>
          <w:u w:val="single"/>
          <w:lang w:eastAsia="ru-RU"/>
        </w:rPr>
        <w:t xml:space="preserve">ы    документа,    удостоверяющего    личность                                                    </w:t>
      </w:r>
      <w:r>
        <w:rPr>
          <w:rFonts w:ascii="PT Astra Serif" w:eastAsia="Times New Roman" w:hAnsi="PT Astra Serif" w:cs="PT Astra Serif"/>
          <w:b/>
          <w:bCs/>
          <w:sz w:val="24"/>
          <w:szCs w:val="24"/>
          <w:u w:val="single"/>
          <w:lang w:eastAsia="ru-RU"/>
        </w:rPr>
        <w:t xml:space="preserve">(ВСЕ СТРАНИЦЫ ПАСПОРТА), </w:t>
      </w:r>
      <w:r>
        <w:rPr>
          <w:rFonts w:ascii="PT Astra Serif" w:eastAsia="Times New Roman" w:hAnsi="PT Astra Serif" w:cs="PT Astra Serif"/>
          <w:sz w:val="24"/>
          <w:szCs w:val="24"/>
          <w:u w:val="single"/>
          <w:lang w:eastAsia="ru-RU"/>
        </w:rPr>
        <w:t>путем подгружения на электронную площадку.</w:t>
      </w:r>
    </w:p>
    <w:p w:rsidR="0043190C" w:rsidRDefault="008F0B2A">
      <w:pPr>
        <w:spacing w:after="0" w:line="250" w:lineRule="exact"/>
        <w:jc w:val="both"/>
      </w:pPr>
      <w:r>
        <w:rPr>
          <w:rFonts w:ascii="PT Astra Serif" w:eastAsia="Times New Roman" w:hAnsi="PT Astra Serif" w:cs="PT Astra Serif"/>
          <w:i/>
          <w:iCs/>
          <w:sz w:val="20"/>
          <w:szCs w:val="20"/>
          <w:lang w:eastAsia="ru-RU"/>
        </w:rPr>
        <w:t>В соответствии Федеральным законом от 27.07.2006 года № 152-ФЗ даю согласие на обработку м</w:t>
      </w:r>
      <w:r>
        <w:rPr>
          <w:rFonts w:ascii="PT Astra Serif" w:eastAsia="Times New Roman" w:hAnsi="PT Astra Serif" w:cs="PT Astra Serif"/>
          <w:i/>
          <w:iCs/>
          <w:sz w:val="20"/>
          <w:szCs w:val="20"/>
          <w:lang w:eastAsia="ru-RU"/>
        </w:rPr>
        <w:t>оих персональных данных.</w:t>
      </w:r>
    </w:p>
    <w:p w:rsidR="0043190C" w:rsidRDefault="008F0B2A">
      <w:pPr>
        <w:spacing w:after="0" w:line="250" w:lineRule="exact"/>
        <w:jc w:val="both"/>
      </w:pPr>
      <w:r>
        <w:rPr>
          <w:rFonts w:ascii="PT Astra Serif" w:eastAsia="Times New Roman" w:hAnsi="PT Astra Serif" w:cs="PT Astra Serif"/>
          <w:b/>
          <w:bCs/>
          <w:sz w:val="24"/>
          <w:szCs w:val="24"/>
          <w:u w:val="single"/>
          <w:lang w:eastAsia="ru-RU"/>
        </w:rPr>
        <w:t>Для юридических лиц:</w:t>
      </w:r>
    </w:p>
    <w:p w:rsidR="0043190C" w:rsidRDefault="008F0B2A">
      <w:pPr>
        <w:tabs>
          <w:tab w:val="left" w:leader="underscore" w:pos="9576"/>
        </w:tabs>
        <w:spacing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Документ о государственной регистрации в качестве юридического лица_________________________________________________________________________________________________________</w:t>
      </w:r>
      <w:r>
        <w:rPr>
          <w:rFonts w:ascii="PT Astra Serif" w:eastAsia="Times New Roman" w:hAnsi="PT Astra Serif" w:cs="PT Astra Serif"/>
          <w:sz w:val="20"/>
          <w:szCs w:val="20"/>
          <w:lang w:eastAsia="ru-RU"/>
        </w:rPr>
        <w:t>(наименование, номер, дата регистрации</w:t>
      </w:r>
      <w:r>
        <w:rPr>
          <w:rFonts w:ascii="PT Astra Serif" w:eastAsia="Times New Roman" w:hAnsi="PT Astra Serif" w:cs="PT Astra Serif"/>
          <w:sz w:val="20"/>
          <w:szCs w:val="20"/>
          <w:lang w:eastAsia="ru-RU"/>
        </w:rPr>
        <w:t>, орган, осуществивший регистрацию)</w:t>
      </w:r>
    </w:p>
    <w:p w:rsidR="0043190C" w:rsidRDefault="008F0B2A">
      <w:pPr>
        <w:tabs>
          <w:tab w:val="left" w:leader="underscore" w:pos="4637"/>
          <w:tab w:val="left" w:leader="underscore" w:pos="7147"/>
          <w:tab w:val="left" w:leader="underscore" w:pos="9706"/>
        </w:tabs>
        <w:spacing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ОГРН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ИНН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КПП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</w:p>
    <w:p w:rsidR="0043190C" w:rsidRDefault="008F0B2A">
      <w:pPr>
        <w:tabs>
          <w:tab w:val="left" w:leader="underscore" w:pos="9696"/>
        </w:tabs>
        <w:spacing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Должность, ФИО руководителя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</w:p>
    <w:p w:rsidR="0043190C" w:rsidRDefault="008F0B2A">
      <w:pPr>
        <w:tabs>
          <w:tab w:val="left" w:leader="underscore" w:pos="9715"/>
        </w:tabs>
        <w:spacing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Юридический адрес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</w:p>
    <w:p w:rsidR="0043190C" w:rsidRDefault="008F0B2A">
      <w:pPr>
        <w:tabs>
          <w:tab w:val="left" w:leader="underscore" w:pos="9672"/>
        </w:tabs>
        <w:spacing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Почтовый адрес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</w:p>
    <w:p w:rsidR="0043190C" w:rsidRDefault="008F0B2A">
      <w:pPr>
        <w:tabs>
          <w:tab w:val="left" w:leader="underscore" w:pos="4608"/>
          <w:tab w:val="left" w:leader="underscore" w:pos="9706"/>
        </w:tabs>
        <w:spacing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Телефон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Факс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</w:p>
    <w:p w:rsidR="0043190C" w:rsidRDefault="008F0B2A">
      <w:pPr>
        <w:tabs>
          <w:tab w:val="left" w:leader="underscore" w:pos="9701"/>
        </w:tabs>
        <w:spacing w:before="5"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в лице Представителя претендента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</w:p>
    <w:p w:rsidR="0043190C" w:rsidRDefault="008F0B2A">
      <w:pPr>
        <w:tabs>
          <w:tab w:val="left" w:leader="underscore" w:pos="6038"/>
          <w:tab w:val="left" w:leader="underscore" w:pos="6696"/>
          <w:tab w:val="left" w:leader="underscore" w:pos="8510"/>
          <w:tab w:val="left" w:leader="underscore" w:pos="9557"/>
        </w:tabs>
        <w:spacing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Действует на основании доверенности №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 xml:space="preserve"> «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»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20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г.</w:t>
      </w:r>
    </w:p>
    <w:p w:rsidR="0043190C" w:rsidRDefault="008F0B2A">
      <w:pPr>
        <w:tabs>
          <w:tab w:val="left" w:leader="underscore" w:pos="9648"/>
        </w:tabs>
        <w:spacing w:after="0" w:line="250" w:lineRule="exact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Документ, удостоверяющий личность доверенного лица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</w:p>
    <w:p w:rsidR="0043190C" w:rsidRDefault="008F0B2A">
      <w:pPr>
        <w:spacing w:before="29" w:after="0" w:line="240" w:lineRule="auto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(наименование документа, серия, номер, дата, кем выдан)</w:t>
      </w:r>
    </w:p>
    <w:p w:rsidR="0043190C" w:rsidRDefault="008F0B2A">
      <w:pPr>
        <w:tabs>
          <w:tab w:val="left" w:leader="underscore" w:pos="9514"/>
        </w:tabs>
        <w:spacing w:before="29" w:after="0" w:line="240" w:lineRule="auto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Принимая решение о приобретении имущества: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PT Astra Serif"/>
          <w:i/>
          <w:iCs/>
          <w:sz w:val="24"/>
          <w:szCs w:val="24"/>
          <w:lang w:eastAsia="ru-RU"/>
        </w:rPr>
        <w:t>.</w:t>
      </w:r>
    </w:p>
    <w:p w:rsidR="0043190C" w:rsidRDefault="008F0B2A">
      <w:pPr>
        <w:spacing w:before="19" w:after="0" w:line="254" w:lineRule="exact"/>
        <w:ind w:firstLine="319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(наименование имущества) </w:t>
      </w:r>
    </w:p>
    <w:p w:rsidR="0043190C" w:rsidRDefault="008F0B2A">
      <w:pPr>
        <w:spacing w:before="19" w:after="0" w:line="254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Изучив документацию об аукционе о проведении настоящей процедуры, включая опубликованные изменения  и  извещение,  настоящим  удостоверяется,  что  мы  (я),  нижеподписавшиеся(-йся), согласны(ен) приобрести указанное в извещении о проведении настоящей проц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едуры и документации об аукционе Имущество в соответствии с условиями, указанными в ней.</w:t>
      </w:r>
    </w:p>
    <w:p w:rsidR="0043190C" w:rsidRDefault="008F0B2A">
      <w:pPr>
        <w:spacing w:before="10"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Настоящей заявкой подтверждаем(-ю), что</w:t>
      </w:r>
    </w:p>
    <w:p w:rsidR="0043190C" w:rsidRDefault="008F0B2A">
      <w:pPr>
        <w:tabs>
          <w:tab w:val="left" w:pos="56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-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против нас (меня) не проводится процедура ликвидации;</w:t>
      </w:r>
    </w:p>
    <w:p w:rsidR="0043190C" w:rsidRDefault="008F0B2A">
      <w:pPr>
        <w:tabs>
          <w:tab w:val="left" w:pos="55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-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в отношении нас (меня) отсутствует решение арбитражного суда о признании банкротом и об открытии конкурсного производства;</w:t>
      </w:r>
    </w:p>
    <w:p w:rsidR="0043190C" w:rsidRDefault="008F0B2A">
      <w:pPr>
        <w:tabs>
          <w:tab w:val="left" w:pos="562"/>
        </w:tabs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-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наша (моя) деятельность не приостановлена.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Мы (я) гарантируем(-ю) достоверность информации, содержащейся в документах и сведениях,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находящихся в реестре аккредитованных на электронной торговой площадке Претендентов.</w:t>
      </w:r>
    </w:p>
    <w:p w:rsidR="0043190C" w:rsidRDefault="008F0B2A">
      <w:pPr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Мы (я) подтверждаем(-ю), что располагаем данными об Организаторе торгов, предмете аукциона, начальной цене продажи имущества, величине повышения начальной цены продажи иму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пли-продажи.</w:t>
      </w:r>
    </w:p>
    <w:p w:rsidR="0043190C" w:rsidRDefault="008F0B2A">
      <w:pPr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Мы (я) подтверждаем(-ю), что на дату подписания настоящей заявки ознакомлены (-н) с характеристиками Имущества, указанными в документации об аукционе о проведении настоящей процедуры, что нам (мне) была представлена возможность ознакомиться с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состоянием Имущества в результате осмотра, в порядке, установленном документацией об аукционе о проведении настоящей процедуры, претензий не имеем (-ю).</w:t>
      </w:r>
    </w:p>
    <w:p w:rsidR="0043190C" w:rsidRDefault="008F0B2A">
      <w:pPr>
        <w:spacing w:before="14"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43190C" w:rsidRDefault="008F0B2A">
      <w:pPr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Платежи по перечислению задатка для участия в торгах и порядок возврата зад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атка осуществляются в соответствии с Регламентом электронной площадки.</w:t>
      </w:r>
    </w:p>
    <w:p w:rsidR="0043190C" w:rsidRDefault="008F0B2A">
      <w:pPr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В случаях недопущения Претендента к участию в аукционе (продаже), не признании Победителем Аукциона (продажи), в случае отзыва заявки на участие в Аукционе (продаже), до признания Участ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ником Аукциона, задаток подлежит возврату.</w:t>
      </w:r>
    </w:p>
    <w:p w:rsidR="0043190C" w:rsidRDefault="008F0B2A">
      <w:pPr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В случае признания победителем Аукциона, продажи посредством публичного предложения, при уклонении или отказе от заключения Договора купли-продажи, задаток, внесенный в счет обеспечения оплаты имущества, не возвра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щается, что является мерой ответственности, применяемой к Победителю Аукциона.</w:t>
      </w:r>
    </w:p>
    <w:p w:rsidR="0043190C" w:rsidRDefault="008F0B2A">
      <w:pPr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Настоящим Претендент удостоверяет, что ознакомлен с состоянием предмета торгов и согласен с условиями электронного аукциона.</w:t>
      </w:r>
    </w:p>
    <w:p w:rsidR="0043190C" w:rsidRDefault="008F0B2A">
      <w:pPr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Поданная заявка является акцептом публичной оферты д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ля заключения договора о задатке в соответствии со статьей 437 Гражданского кодекса РФ и договор о задатке считается заключенным в письменной форме.</w:t>
      </w:r>
    </w:p>
    <w:p w:rsidR="0043190C" w:rsidRDefault="008F0B2A">
      <w:pPr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Мы (я) обязуемся (юсь) в случае признания нас (меня) победителем аукциона заключить с Продавцом договор куп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одажи, произвести за свой счет государственную регистрацию перехода права собственности на Имущество.</w:t>
      </w:r>
    </w:p>
    <w:p w:rsidR="0043190C" w:rsidRDefault="008F0B2A">
      <w:pPr>
        <w:spacing w:after="0" w:line="250" w:lineRule="exact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Заявитель подтверждает, что ознакомлен с положениями Федерального закона от 27.07.2006 № 152-ФЗ «О персональных данных», права и обязанности в области защ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иты персональных данных ему разъяснены.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8F0B2A">
      <w:pPr>
        <w:spacing w:after="0" w:line="240" w:lineRule="auto"/>
        <w:ind w:left="4646"/>
        <w:jc w:val="right"/>
      </w:pPr>
      <w:r>
        <w:rPr>
          <w:rFonts w:ascii="PT Astra Serif" w:eastAsia="Times New Roman" w:hAnsi="PT Astra Serif" w:cs="PT Astra Serif"/>
          <w:sz w:val="20"/>
          <w:szCs w:val="20"/>
          <w:lang w:eastAsia="ru-RU"/>
        </w:rPr>
        <w:t>Приложение № 2</w:t>
      </w:r>
    </w:p>
    <w:p w:rsidR="0043190C" w:rsidRDefault="008F0B2A">
      <w:pPr>
        <w:spacing w:after="0" w:line="240" w:lineRule="auto"/>
        <w:jc w:val="right"/>
      </w:pPr>
      <w:r>
        <w:rPr>
          <w:rFonts w:ascii="PT Astra Serif" w:eastAsia="Times New Roman" w:hAnsi="PT Astra Serif" w:cs="PT Astra Serif"/>
          <w:sz w:val="20"/>
          <w:szCs w:val="20"/>
          <w:lang w:eastAsia="ru-RU"/>
        </w:rPr>
        <w:t>к информационному сообщению</w:t>
      </w:r>
    </w:p>
    <w:p w:rsidR="0043190C" w:rsidRDefault="0043190C">
      <w:pPr>
        <w:spacing w:after="0" w:line="240" w:lineRule="auto"/>
        <w:ind w:left="4646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8F0B2A">
      <w:pPr>
        <w:spacing w:after="0" w:line="240" w:lineRule="auto"/>
        <w:ind w:left="4646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ОПИСЬ</w:t>
      </w:r>
    </w:p>
    <w:p w:rsidR="0043190C" w:rsidRDefault="008F0B2A">
      <w:pPr>
        <w:spacing w:before="53" w:after="0" w:line="240" w:lineRule="auto"/>
        <w:ind w:left="2731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документов на участие в продаже имущества</w:t>
      </w:r>
    </w:p>
    <w:p w:rsidR="0043190C" w:rsidRDefault="0043190C">
      <w:pPr>
        <w:spacing w:after="0" w:line="240" w:lineRule="auto"/>
        <w:ind w:right="1152" w:firstLine="2741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8F0B2A">
      <w:pPr>
        <w:tabs>
          <w:tab w:val="left" w:pos="10205"/>
        </w:tabs>
        <w:spacing w:after="0" w:line="240" w:lineRule="auto"/>
        <w:ind w:right="-1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_____________________________________________________________________________________</w:t>
      </w:r>
    </w:p>
    <w:p w:rsidR="0043190C" w:rsidRDefault="008F0B2A">
      <w:pPr>
        <w:tabs>
          <w:tab w:val="left" w:leader="underscore" w:pos="10206"/>
        </w:tabs>
        <w:spacing w:before="48" w:after="0" w:line="240" w:lineRule="auto"/>
        <w:ind w:right="-1" w:firstLine="2741"/>
      </w:pPr>
      <w:r>
        <w:rPr>
          <w:rFonts w:ascii="PT Astra Serif" w:eastAsia="Times New Roman" w:hAnsi="PT Astra Serif" w:cs="PT Astra Serif"/>
          <w:sz w:val="20"/>
          <w:szCs w:val="20"/>
          <w:lang w:eastAsia="ru-RU"/>
        </w:rPr>
        <w:t>(наименование и адрес местонахождения имущества)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    </w:t>
      </w:r>
    </w:p>
    <w:p w:rsidR="0043190C" w:rsidRDefault="008F0B2A">
      <w:pPr>
        <w:tabs>
          <w:tab w:val="left" w:leader="underscore" w:pos="10206"/>
        </w:tabs>
        <w:spacing w:before="48" w:after="0" w:line="240" w:lineRule="auto"/>
        <w:ind w:right="-1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представленных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</w:p>
    <w:p w:rsidR="0043190C" w:rsidRDefault="008F0B2A">
      <w:pPr>
        <w:spacing w:after="0" w:line="240" w:lineRule="auto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_________________________________________________________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____________________________</w:t>
      </w:r>
    </w:p>
    <w:p w:rsidR="0043190C" w:rsidRDefault="008F0B2A">
      <w:pPr>
        <w:spacing w:before="43" w:after="0" w:line="240" w:lineRule="auto"/>
        <w:ind w:left="245"/>
        <w:jc w:val="center"/>
      </w:pPr>
      <w:r>
        <w:rPr>
          <w:rFonts w:ascii="PT Astra Serif" w:eastAsia="Times New Roman" w:hAnsi="PT Astra Serif" w:cs="PT Astra Serif"/>
          <w:sz w:val="20"/>
          <w:szCs w:val="20"/>
          <w:lang w:eastAsia="ru-RU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43190C" w:rsidRDefault="0043190C">
      <w:pPr>
        <w:spacing w:after="0" w:line="240" w:lineRule="auto"/>
        <w:jc w:val="center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spacing w:after="0" w:line="240" w:lineRule="auto"/>
        <w:jc w:val="center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540"/>
        <w:gridCol w:w="4617"/>
        <w:gridCol w:w="2646"/>
        <w:gridCol w:w="2433"/>
      </w:tblGrid>
      <w:tr w:rsidR="004319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8F0B2A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№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8F0B2A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8F0B2A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0C" w:rsidRDefault="008F0B2A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319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319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319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319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319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319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319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319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319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319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319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319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0C" w:rsidRDefault="0043190C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</w:tbl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hAnsi="PT Astra Serif" w:cs="PT Astra Serif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</w:rPr>
      </w:pPr>
    </w:p>
    <w:p w:rsidR="0043190C" w:rsidRDefault="0043190C">
      <w:pPr>
        <w:spacing w:after="0" w:line="240" w:lineRule="auto"/>
        <w:ind w:left="4646"/>
        <w:jc w:val="right"/>
      </w:pPr>
    </w:p>
    <w:p w:rsidR="0043190C" w:rsidRDefault="008F0B2A">
      <w:pPr>
        <w:spacing w:after="0" w:line="240" w:lineRule="auto"/>
        <w:ind w:left="4646"/>
        <w:jc w:val="right"/>
        <w:rPr>
          <w:rFonts w:ascii="PT Astra Serif" w:eastAsia="Times New Roman" w:hAnsi="PT Astra Serif" w:cs="PT Astra Serif"/>
          <w:sz w:val="20"/>
          <w:szCs w:val="20"/>
          <w:lang w:eastAsia="ru-RU"/>
        </w:rPr>
      </w:pPr>
      <w:r>
        <w:rPr>
          <w:rFonts w:ascii="PT Astra Serif" w:eastAsia="Times New Roman" w:hAnsi="PT Astra Serif" w:cs="PT Astra Serif"/>
          <w:sz w:val="20"/>
          <w:szCs w:val="20"/>
          <w:lang w:eastAsia="ru-RU"/>
        </w:rPr>
        <w:t>Приложение № 3</w:t>
      </w:r>
    </w:p>
    <w:p w:rsidR="0043190C" w:rsidRDefault="008F0B2A">
      <w:pPr>
        <w:spacing w:after="0" w:line="240" w:lineRule="auto"/>
        <w:jc w:val="right"/>
      </w:pPr>
      <w:r>
        <w:rPr>
          <w:rFonts w:ascii="PT Astra Serif" w:eastAsia="Times New Roman" w:hAnsi="PT Astra Serif" w:cs="PT Astra Serif"/>
          <w:sz w:val="20"/>
          <w:szCs w:val="20"/>
          <w:lang w:eastAsia="ru-RU"/>
        </w:rPr>
        <w:t>к информационному сообщению</w:t>
      </w: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0"/>
          <w:szCs w:val="20"/>
          <w:lang w:eastAsia="ru-RU"/>
        </w:rPr>
      </w:pP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center"/>
      </w:pPr>
      <w:r>
        <w:rPr>
          <w:rFonts w:ascii="PT Astra Serif" w:hAnsi="PT Astra Serif" w:cs="PT Astra Serif"/>
          <w:sz w:val="24"/>
          <w:szCs w:val="24"/>
        </w:rPr>
        <w:t>Договор №_________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center"/>
      </w:pPr>
      <w:r>
        <w:rPr>
          <w:rFonts w:ascii="PT Astra Serif" w:hAnsi="PT Astra Serif" w:cs="PT Astra Serif"/>
          <w:sz w:val="24"/>
          <w:szCs w:val="24"/>
        </w:rPr>
        <w:t>купли-продажи движимого имущества</w:t>
      </w: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center"/>
        <w:rPr>
          <w:rFonts w:ascii="PT Astra Serif" w:hAnsi="PT Astra Serif" w:cs="PT Astra Serif"/>
          <w:sz w:val="24"/>
          <w:szCs w:val="24"/>
        </w:rPr>
      </w:pP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center"/>
      </w:pPr>
      <w:r>
        <w:rPr>
          <w:rFonts w:ascii="PT Astra Serif" w:hAnsi="PT Astra Serif" w:cs="PT Astra Serif"/>
          <w:sz w:val="24"/>
          <w:szCs w:val="24"/>
        </w:rPr>
        <w:t>(примерный)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473"/>
        <w:gridCol w:w="3439"/>
        <w:gridCol w:w="3509"/>
      </w:tblGrid>
      <w:tr w:rsidR="0043190C">
        <w:tc>
          <w:tcPr>
            <w:tcW w:w="3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8F0B2A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</w:pPr>
            <w:r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пгт. Октябрьское                                                       </w:t>
            </w:r>
          </w:p>
        </w:tc>
        <w:tc>
          <w:tcPr>
            <w:tcW w:w="34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43190C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8F0B2A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«____»__________20___ года</w:t>
            </w:r>
          </w:p>
        </w:tc>
      </w:tr>
    </w:tbl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Муниципальное образование Октябрьский район Ханты-Мансийского автономного округа - Югры, представляемое Комитетом по управлению муниципальной собственностью администрации Октябрьского района, именуемый в дальнейшем Продавец, в лице ____________, действующе</w:t>
      </w:r>
      <w:r>
        <w:rPr>
          <w:rFonts w:ascii="PT Astra Serif" w:hAnsi="PT Astra Serif" w:cs="PT Astra Serif"/>
          <w:sz w:val="24"/>
          <w:szCs w:val="24"/>
        </w:rPr>
        <w:t>го на основании _________, с одной стороны, и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______________________________, именуемый в дальнейшем Покупатель, в лице _________________,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действующего на основании ________, с другой стороны, совместно именуемые Стороны, на основании решения _____ комисси</w:t>
      </w:r>
      <w:r>
        <w:rPr>
          <w:rFonts w:ascii="PT Astra Serif" w:hAnsi="PT Astra Serif" w:cs="PT Astra Serif"/>
          <w:sz w:val="24"/>
          <w:szCs w:val="24"/>
        </w:rPr>
        <w:t>и __________________ (протокол _____________ от __ ______ 20__ года № _____), заключили настоящий договор (далее – договор) о нижеследующем:</w:t>
      </w:r>
    </w:p>
    <w:p w:rsidR="007411BF" w:rsidRDefault="007411BF">
      <w:pPr>
        <w:widowControl w:val="0"/>
        <w:tabs>
          <w:tab w:val="left" w:pos="0"/>
          <w:tab w:val="left" w:pos="1134"/>
        </w:tabs>
        <w:spacing w:after="0" w:line="240" w:lineRule="auto"/>
        <w:jc w:val="both"/>
      </w:pPr>
    </w:p>
    <w:p w:rsidR="0043190C" w:rsidRPr="007411BF" w:rsidRDefault="008F0B2A" w:rsidP="007411BF">
      <w:pPr>
        <w:pStyle w:val="a3"/>
        <w:widowControl w:val="0"/>
        <w:numPr>
          <w:ilvl w:val="0"/>
          <w:numId w:val="7"/>
        </w:numPr>
        <w:tabs>
          <w:tab w:val="left" w:pos="0"/>
          <w:tab w:val="left" w:pos="3969"/>
        </w:tabs>
        <w:spacing w:after="0" w:line="240" w:lineRule="auto"/>
        <w:ind w:hanging="236"/>
        <w:jc w:val="center"/>
        <w:rPr>
          <w:b/>
        </w:rPr>
      </w:pPr>
      <w:r w:rsidRPr="007411BF">
        <w:rPr>
          <w:rFonts w:ascii="PT Astra Serif" w:hAnsi="PT Astra Serif" w:cs="PT Astra Serif"/>
          <w:b/>
          <w:sz w:val="24"/>
          <w:szCs w:val="24"/>
        </w:rPr>
        <w:t>Предмет договора</w:t>
      </w:r>
    </w:p>
    <w:p w:rsidR="007411BF" w:rsidRPr="007411BF" w:rsidRDefault="007411BF" w:rsidP="007411BF">
      <w:pPr>
        <w:pStyle w:val="a3"/>
        <w:widowControl w:val="0"/>
        <w:tabs>
          <w:tab w:val="left" w:pos="1134"/>
          <w:tab w:val="left" w:pos="3969"/>
        </w:tabs>
        <w:spacing w:after="0" w:line="240" w:lineRule="auto"/>
        <w:ind w:left="945"/>
        <w:rPr>
          <w:b/>
        </w:rPr>
      </w:pPr>
    </w:p>
    <w:p w:rsidR="0043190C" w:rsidRDefault="008F0B2A" w:rsidP="007411BF">
      <w:pPr>
        <w:pStyle w:val="a3"/>
        <w:widowControl w:val="0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ind w:left="0" w:firstLine="426"/>
        <w:jc w:val="both"/>
      </w:pPr>
      <w:r>
        <w:rPr>
          <w:rFonts w:ascii="PT Astra Serif" w:hAnsi="PT Astra Serif" w:cs="PT Astra Serif"/>
          <w:sz w:val="24"/>
          <w:szCs w:val="24"/>
        </w:rPr>
        <w:t xml:space="preserve">Продавец обязуется передать в собственность Покупателя, а Покупатель обязуется принять </w:t>
      </w:r>
      <w:r w:rsidR="00A87414">
        <w:rPr>
          <w:rFonts w:ascii="PT Astra Serif" w:hAnsi="PT Astra Serif" w:cs="PT Astra Serif"/>
          <w:sz w:val="24"/>
          <w:szCs w:val="24"/>
        </w:rPr>
        <w:t>металлоконструкцию, 29 тонн, (да</w:t>
      </w:r>
      <w:r w:rsidR="007411BF">
        <w:rPr>
          <w:rFonts w:ascii="PT Astra Serif" w:hAnsi="PT Astra Serif" w:cs="PT Astra Serif"/>
          <w:sz w:val="24"/>
          <w:szCs w:val="24"/>
        </w:rPr>
        <w:t>лее – имущество),</w:t>
      </w:r>
      <w:r w:rsidR="007411BF">
        <w:t xml:space="preserve"> </w:t>
      </w:r>
      <w:r w:rsidRPr="007411BF">
        <w:rPr>
          <w:rFonts w:ascii="PT Astra Serif" w:hAnsi="PT Astra Serif" w:cs="PT Astra Serif"/>
          <w:sz w:val="24"/>
          <w:szCs w:val="24"/>
        </w:rPr>
        <w:t>Имуще</w:t>
      </w:r>
      <w:r w:rsidRPr="007411BF">
        <w:rPr>
          <w:rFonts w:ascii="PT Astra Serif" w:hAnsi="PT Astra Serif" w:cs="PT Astra Serif"/>
          <w:sz w:val="24"/>
          <w:szCs w:val="24"/>
        </w:rPr>
        <w:t xml:space="preserve">ство входит в состав казны муниципального образования Октябрьский район Ханты-Мансийского автономного округа – Югры. </w:t>
      </w:r>
    </w:p>
    <w:p w:rsidR="0043190C" w:rsidRDefault="008F0B2A">
      <w:pPr>
        <w:pStyle w:val="a3"/>
        <w:widowControl w:val="0"/>
        <w:tabs>
          <w:tab w:val="left" w:pos="142"/>
          <w:tab w:val="left" w:pos="1134"/>
        </w:tabs>
        <w:spacing w:after="0" w:line="240" w:lineRule="auto"/>
        <w:ind w:left="0" w:firstLine="284"/>
        <w:jc w:val="both"/>
      </w:pPr>
      <w:r>
        <w:rPr>
          <w:rFonts w:ascii="PT Astra Serif" w:hAnsi="PT Astra Serif" w:cs="PT Astra Serif"/>
          <w:sz w:val="24"/>
          <w:szCs w:val="24"/>
        </w:rPr>
        <w:t>1.2. На момент заключения договора имущество не заложено, не арестовано, не передано в аренду или безвозмездное пользование, не обременено</w:t>
      </w:r>
      <w:r>
        <w:rPr>
          <w:rFonts w:ascii="PT Astra Serif" w:hAnsi="PT Astra Serif" w:cs="PT Astra Serif"/>
          <w:sz w:val="24"/>
          <w:szCs w:val="24"/>
        </w:rPr>
        <w:t xml:space="preserve"> иными правами третьих лиц.</w:t>
      </w:r>
    </w:p>
    <w:p w:rsidR="0043190C" w:rsidRDefault="008F0B2A">
      <w:pPr>
        <w:pStyle w:val="a3"/>
        <w:widowControl w:val="0"/>
        <w:tabs>
          <w:tab w:val="left" w:pos="142"/>
          <w:tab w:val="left" w:pos="1134"/>
        </w:tabs>
        <w:spacing w:after="0" w:line="240" w:lineRule="auto"/>
        <w:ind w:left="0" w:firstLine="284"/>
        <w:jc w:val="both"/>
      </w:pPr>
      <w:r>
        <w:rPr>
          <w:rFonts w:ascii="PT Astra Serif" w:hAnsi="PT Astra Serif" w:cs="PT Astra Serif"/>
          <w:sz w:val="24"/>
          <w:szCs w:val="24"/>
        </w:rPr>
        <w:t>1.3. Стороны установили, что с момента подписания передаточного акта риск случайной гибели или случайного повреждения имущества несет Покупатель.</w:t>
      </w:r>
    </w:p>
    <w:p w:rsidR="0043190C" w:rsidRDefault="0043190C">
      <w:pPr>
        <w:pStyle w:val="a3"/>
        <w:widowControl w:val="0"/>
        <w:tabs>
          <w:tab w:val="left" w:pos="142"/>
          <w:tab w:val="left" w:pos="1134"/>
        </w:tabs>
        <w:spacing w:after="0" w:line="240" w:lineRule="auto"/>
        <w:ind w:left="0" w:firstLine="284"/>
        <w:jc w:val="both"/>
        <w:rPr>
          <w:rFonts w:ascii="PT Astra Serif" w:hAnsi="PT Astra Serif" w:cs="PT Astra Serif"/>
          <w:sz w:val="24"/>
          <w:szCs w:val="24"/>
        </w:rPr>
      </w:pPr>
    </w:p>
    <w:p w:rsidR="0043190C" w:rsidRPr="007411BF" w:rsidRDefault="008F0B2A" w:rsidP="007411BF">
      <w:pPr>
        <w:pStyle w:val="a3"/>
        <w:widowControl w:val="0"/>
        <w:tabs>
          <w:tab w:val="left" w:pos="0"/>
          <w:tab w:val="left" w:pos="1134"/>
        </w:tabs>
        <w:spacing w:after="0" w:line="240" w:lineRule="auto"/>
        <w:ind w:firstLine="131"/>
        <w:jc w:val="center"/>
        <w:rPr>
          <w:b/>
        </w:rPr>
      </w:pPr>
      <w:r w:rsidRPr="007411BF">
        <w:rPr>
          <w:rFonts w:ascii="PT Astra Serif" w:hAnsi="PT Astra Serif" w:cs="PT Astra Serif"/>
          <w:b/>
          <w:sz w:val="24"/>
          <w:szCs w:val="24"/>
        </w:rPr>
        <w:t>2.  Цена и порядок расчетов</w:t>
      </w:r>
    </w:p>
    <w:p w:rsidR="0043190C" w:rsidRDefault="0043190C">
      <w:pPr>
        <w:pStyle w:val="a3"/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 xml:space="preserve">2.1. Цена имущества составляет </w:t>
      </w:r>
      <w:r w:rsidR="007411BF">
        <w:rPr>
          <w:rFonts w:ascii="PT Astra Serif" w:hAnsi="PT Astra Serif" w:cs="PT Astra Serif"/>
          <w:sz w:val="24"/>
          <w:szCs w:val="24"/>
        </w:rPr>
        <w:t xml:space="preserve">____________________ </w:t>
      </w:r>
      <w:r>
        <w:rPr>
          <w:rFonts w:ascii="PT Astra Serif" w:hAnsi="PT Astra Serif" w:cs="PT Astra Serif"/>
          <w:sz w:val="24"/>
          <w:szCs w:val="24"/>
        </w:rPr>
        <w:t>(_____________) рублей, в том числе НДС в размере ____%, что составляет _________(__________) рублей.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Уплата НДС осуществляется Покупателем (Продавцом, в случае если Покупателем является физическое лицо) соглас</w:t>
      </w:r>
      <w:r>
        <w:rPr>
          <w:rFonts w:ascii="PT Astra Serif" w:hAnsi="PT Astra Serif" w:cs="PT Astra Serif"/>
          <w:sz w:val="24"/>
          <w:szCs w:val="24"/>
        </w:rPr>
        <w:t xml:space="preserve">но пункту 3 статьи 161 Налогового кодекса Российской Федерации (абзац включается в случае, если сделка с объектом облагается НДС). 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2.2. Задаток, полученный от Покупателя, на основании договора о задатке от ____ года №___, в размере _____________ (________</w:t>
      </w:r>
      <w:r>
        <w:rPr>
          <w:rFonts w:ascii="PT Astra Serif" w:hAnsi="PT Astra Serif" w:cs="PT Astra Serif"/>
          <w:sz w:val="24"/>
          <w:szCs w:val="24"/>
        </w:rPr>
        <w:t>___) рублей, засчитывается в счет оплаты имущества.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2.3. Покупатель перечисляет подлежащую оплате сумму, указанную в пункте 2.1 договора, за вычетом задатка и без учета НДС, не позднее 20 дней, следующих за днем заключения договора, по следующим реквизитам</w:t>
      </w:r>
      <w:r>
        <w:rPr>
          <w:rFonts w:ascii="PT Astra Serif" w:hAnsi="PT Astra Serif" w:cs="PT Astra Serif"/>
          <w:sz w:val="24"/>
          <w:szCs w:val="24"/>
        </w:rPr>
        <w:t xml:space="preserve">: 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 xml:space="preserve">Получатель: р/с 40101810565770510001 в РКЦ г. Ханты-Мансийска УФК по ХМАО-Югре БИК 047162000, получатель ИНН 8614001650 КПП 861401001 (Комитет по управлению муниципальной собственностью) КБК 070 114 02053 05 0000 410 ОКТМО 71821000; назначение платежа: </w:t>
      </w:r>
      <w:r>
        <w:rPr>
          <w:rFonts w:ascii="PT Astra Serif" w:hAnsi="PT Astra Serif" w:cs="PT Astra Serif"/>
          <w:sz w:val="24"/>
          <w:szCs w:val="24"/>
        </w:rPr>
        <w:t>«Договор купли-продажи от _____________ № ______ Ф.И.О. (наименование) плательщика».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2.4. Обязательство Покупателя по оплате имущества считается исполненным со дня зачисления денежных средств в полном объеме на счет, указанный в пункте 2.3 договора.</w:t>
      </w: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  <w:sz w:val="24"/>
          <w:szCs w:val="24"/>
        </w:rPr>
      </w:pPr>
    </w:p>
    <w:p w:rsidR="0043190C" w:rsidRPr="007411BF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center"/>
        <w:rPr>
          <w:b/>
        </w:rPr>
      </w:pPr>
      <w:r w:rsidRPr="007411BF">
        <w:rPr>
          <w:rFonts w:ascii="PT Astra Serif" w:hAnsi="PT Astra Serif" w:cs="PT Astra Serif"/>
          <w:b/>
          <w:sz w:val="24"/>
          <w:szCs w:val="24"/>
        </w:rPr>
        <w:t>3. От</w:t>
      </w:r>
      <w:r w:rsidRPr="007411BF">
        <w:rPr>
          <w:rFonts w:ascii="PT Astra Serif" w:hAnsi="PT Astra Serif" w:cs="PT Astra Serif"/>
          <w:b/>
          <w:sz w:val="24"/>
          <w:szCs w:val="24"/>
        </w:rPr>
        <w:t>ветственность Сторон и порядок урегулирования споров</w:t>
      </w: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  <w:sz w:val="24"/>
          <w:szCs w:val="24"/>
        </w:rPr>
      </w:pP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3.1. 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законодательством Российской Федерации.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3.2. В с</w:t>
      </w:r>
      <w:r>
        <w:rPr>
          <w:rFonts w:ascii="PT Astra Serif" w:hAnsi="PT Astra Serif" w:cs="PT Astra Serif"/>
          <w:sz w:val="24"/>
          <w:szCs w:val="24"/>
        </w:rPr>
        <w:t>лучае неисполнения Покупателем обязанности по оплате цены имущества в срок, установленный пунктом 2.3 договора, договор считается расторгнутым со дня, следующего за днем окончания такого срока. В данном случае задаток, полученный Продавцом от Покупателя, в</w:t>
      </w:r>
      <w:r>
        <w:rPr>
          <w:rFonts w:ascii="PT Astra Serif" w:hAnsi="PT Astra Serif" w:cs="PT Astra Serif"/>
          <w:sz w:val="24"/>
          <w:szCs w:val="24"/>
        </w:rPr>
        <w:t xml:space="preserve"> соответствии с пунктом 2 статьи 381 Гражданского кодекса Российской Федерации не возвращается.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3.3. За нарушение срока исполнения обязательства, предусмотренного пунктом 4.4 договора, Покупатель уплачивает Продавцу штраф в размере 50% (пятьдесят процентов</w:t>
      </w:r>
      <w:r>
        <w:rPr>
          <w:rFonts w:ascii="PT Astra Serif" w:hAnsi="PT Astra Serif" w:cs="PT Astra Serif"/>
          <w:sz w:val="24"/>
          <w:szCs w:val="24"/>
        </w:rPr>
        <w:t>) от цены имущества.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3.4. Споры между Сторонами подлежат разрешению в суде.</w:t>
      </w: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  <w:sz w:val="24"/>
          <w:szCs w:val="24"/>
        </w:rPr>
      </w:pPr>
    </w:p>
    <w:p w:rsidR="0043190C" w:rsidRPr="007411BF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center"/>
        <w:rPr>
          <w:b/>
        </w:rPr>
      </w:pPr>
      <w:r w:rsidRPr="007411BF">
        <w:rPr>
          <w:rFonts w:ascii="PT Astra Serif" w:hAnsi="PT Astra Serif" w:cs="PT Astra Serif"/>
          <w:b/>
          <w:sz w:val="24"/>
          <w:szCs w:val="24"/>
        </w:rPr>
        <w:t>4. Заключительные положения</w:t>
      </w: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  <w:sz w:val="24"/>
          <w:szCs w:val="24"/>
        </w:rPr>
      </w:pP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4.1. Договор вступает в силу со дня его подписания Сторонами и действует до полного исполнения ими принятых на себя обязательств.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4.2. Все изменения к</w:t>
      </w:r>
      <w:r>
        <w:rPr>
          <w:rFonts w:ascii="PT Astra Serif" w:hAnsi="PT Astra Serif" w:cs="PT Astra Serif"/>
          <w:sz w:val="24"/>
          <w:szCs w:val="24"/>
        </w:rPr>
        <w:t xml:space="preserve"> договору действительны, если они оформлены в письменном виде и подписаны Сторонами.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4.3. Передача имущества Продавцом и принятие его Покупателем осуществляется по передаточному акту, подписываемому Сторонами, не позднее 5 рабочих дней со дня зачисления це</w:t>
      </w:r>
      <w:r>
        <w:rPr>
          <w:rFonts w:ascii="PT Astra Serif" w:hAnsi="PT Astra Serif" w:cs="PT Astra Serif"/>
          <w:sz w:val="24"/>
          <w:szCs w:val="24"/>
        </w:rPr>
        <w:t>ны имущества на расчетный счет Продавца.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До момента подписания настоящего договора Покупатель ознакомился с состоянием имущества и технической документацией к нему.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4.4. Покупатель обязуется обеспечить прекращение действующей регистрации имущества в срок н</w:t>
      </w:r>
      <w:r>
        <w:rPr>
          <w:rFonts w:ascii="PT Astra Serif" w:hAnsi="PT Astra Serif" w:cs="PT Astra Serif"/>
          <w:sz w:val="24"/>
          <w:szCs w:val="24"/>
        </w:rPr>
        <w:t xml:space="preserve">е позднее 10 дней со дня подписания передаточного акта. 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4.5. В остальном, что не предусмотрено договором, Стороны руководствуются законодательством Российской Федерации.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4.6. Договор составлен в двух экземплярах: по одному для каждой из Сторон.</w:t>
      </w: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  <w:sz w:val="24"/>
          <w:szCs w:val="24"/>
        </w:rPr>
      </w:pPr>
    </w:p>
    <w:p w:rsidR="0043190C" w:rsidRPr="007411BF" w:rsidRDefault="008F0B2A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jc w:val="center"/>
        <w:rPr>
          <w:b/>
        </w:rPr>
      </w:pPr>
      <w:r w:rsidRPr="007411BF">
        <w:rPr>
          <w:rFonts w:ascii="PT Astra Serif" w:hAnsi="PT Astra Serif" w:cs="PT Astra Serif"/>
          <w:b/>
          <w:sz w:val="24"/>
          <w:szCs w:val="24"/>
        </w:rPr>
        <w:t>Реквизиты и подписи Сторон</w:t>
      </w: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left="720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800"/>
        <w:gridCol w:w="720"/>
        <w:gridCol w:w="4680"/>
      </w:tblGrid>
      <w:tr w:rsidR="0043190C"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8F0B2A">
            <w:pPr>
              <w:spacing w:after="0" w:line="240" w:lineRule="auto"/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72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43190C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  <w:p w:rsidR="0043190C" w:rsidRDefault="0043190C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  <w:p w:rsidR="0043190C" w:rsidRDefault="0043190C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  <w:p w:rsidR="0043190C" w:rsidRDefault="0043190C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  <w:p w:rsidR="0043190C" w:rsidRDefault="008F0B2A">
            <w:pPr>
              <w:spacing w:after="0" w:line="240" w:lineRule="auto"/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8F0B2A">
            <w:pPr>
              <w:spacing w:after="0" w:line="240" w:lineRule="auto"/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43190C"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8F0B2A">
            <w:pPr>
              <w:spacing w:after="0" w:line="240" w:lineRule="auto"/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72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43190C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8F0B2A">
            <w:pPr>
              <w:spacing w:after="0" w:line="240" w:lineRule="auto"/>
            </w:pPr>
            <w:r>
              <w:rPr>
                <w:rFonts w:ascii="PT Astra Serif" w:hAnsi="PT Astra Serif" w:cs="PT Astra Serif"/>
                <w:sz w:val="24"/>
                <w:szCs w:val="24"/>
              </w:rPr>
              <w:t>___________________</w:t>
            </w:r>
          </w:p>
          <w:p w:rsidR="0043190C" w:rsidRDefault="008F0B2A">
            <w:pPr>
              <w:spacing w:after="0" w:line="240" w:lineRule="auto"/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___________________</w:t>
            </w:r>
          </w:p>
        </w:tc>
      </w:tr>
      <w:tr w:rsidR="0043190C"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8F0B2A">
            <w:pPr>
              <w:spacing w:after="0" w:line="240" w:lineRule="auto"/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Юридический адрес:</w:t>
            </w:r>
          </w:p>
          <w:p w:rsidR="0043190C" w:rsidRDefault="008F0B2A">
            <w:pPr>
              <w:spacing w:after="0" w:line="240" w:lineRule="auto"/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628100, Россия, Тюменская область, ХМАО-Югра, Октябрьский район, </w:t>
            </w:r>
          </w:p>
          <w:p w:rsidR="0043190C" w:rsidRDefault="008F0B2A">
            <w:pPr>
              <w:spacing w:after="0" w:line="240" w:lineRule="auto"/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пгт. Октябрьское, ул. Ленина, д.42</w:t>
            </w:r>
          </w:p>
          <w:p w:rsidR="0043190C" w:rsidRDefault="008F0B2A">
            <w:pPr>
              <w:spacing w:after="0" w:line="240" w:lineRule="auto"/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Банковские реквизиты:</w:t>
            </w:r>
          </w:p>
          <w:p w:rsidR="0043190C" w:rsidRDefault="008F0B2A">
            <w:pPr>
              <w:spacing w:after="0" w:line="240" w:lineRule="auto"/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ИНН/КПП 8614001650/861401001</w:t>
            </w:r>
          </w:p>
          <w:p w:rsidR="0043190C" w:rsidRDefault="008F0B2A">
            <w:pPr>
              <w:spacing w:after="0" w:line="240" w:lineRule="auto"/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р/сч. 4010181090000010001 РКЦ Ханты-Мансийск, БИК 047162000</w:t>
            </w:r>
          </w:p>
          <w:p w:rsidR="0043190C" w:rsidRDefault="0043190C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43190C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43190C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3190C"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8F0B2A">
            <w:pPr>
              <w:tabs>
                <w:tab w:val="left" w:pos="6735"/>
              </w:tabs>
              <w:spacing w:after="0" w:line="240" w:lineRule="auto"/>
              <w:ind w:left="12" w:hanging="12"/>
            </w:pP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Заместитель главы Октябрьского района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вопросам муниципальной собственности, недропользования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, председатель Комитета по управлению муниципальной собственностью администрации Октябрьского района</w:t>
            </w:r>
          </w:p>
        </w:tc>
        <w:tc>
          <w:tcPr>
            <w:tcW w:w="72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43190C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43190C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</w:pPr>
          </w:p>
          <w:p w:rsidR="0043190C" w:rsidRDefault="0043190C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</w:pPr>
          </w:p>
          <w:p w:rsidR="0043190C" w:rsidRDefault="0043190C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</w:pPr>
          </w:p>
          <w:p w:rsidR="0043190C" w:rsidRDefault="0043190C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</w:pPr>
          </w:p>
          <w:p w:rsidR="0043190C" w:rsidRDefault="0043190C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</w:pPr>
          </w:p>
          <w:p w:rsidR="0043190C" w:rsidRDefault="0043190C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</w:pPr>
          </w:p>
          <w:p w:rsidR="0043190C" w:rsidRDefault="0043190C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</w:pPr>
          </w:p>
        </w:tc>
      </w:tr>
      <w:tr w:rsidR="0043190C"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8F0B2A">
            <w:pPr>
              <w:tabs>
                <w:tab w:val="left" w:pos="4575"/>
              </w:tabs>
              <w:spacing w:after="0" w:line="240" w:lineRule="auto"/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_____________________/______________/</w:t>
            </w:r>
          </w:p>
          <w:p w:rsidR="0043190C" w:rsidRDefault="008F0B2A">
            <w:pPr>
              <w:tabs>
                <w:tab w:val="left" w:pos="4575"/>
              </w:tabs>
              <w:spacing w:after="0" w:line="240" w:lineRule="auto"/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М.П.     </w:t>
            </w:r>
          </w:p>
        </w:tc>
        <w:tc>
          <w:tcPr>
            <w:tcW w:w="72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43190C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8F0B2A">
            <w:pPr>
              <w:spacing w:after="0" w:line="240" w:lineRule="auto"/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__________________  /______________/</w:t>
            </w:r>
          </w:p>
        </w:tc>
      </w:tr>
    </w:tbl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  <w:sz w:val="24"/>
          <w:szCs w:val="24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  <w:sz w:val="24"/>
          <w:szCs w:val="24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  <w:sz w:val="24"/>
          <w:szCs w:val="24"/>
        </w:rPr>
      </w:pPr>
    </w:p>
    <w:p w:rsidR="0043190C" w:rsidRDefault="0043190C" w:rsidP="007411BF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center"/>
      </w:pPr>
      <w:r>
        <w:rPr>
          <w:rFonts w:ascii="PT Astra Serif" w:hAnsi="PT Astra Serif" w:cs="PT Astra Serif"/>
          <w:sz w:val="24"/>
          <w:szCs w:val="24"/>
        </w:rPr>
        <w:t>Акт приема - передачи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center"/>
      </w:pPr>
      <w:r>
        <w:rPr>
          <w:rFonts w:ascii="PT Astra Serif" w:hAnsi="PT Astra Serif" w:cs="PT Astra Serif"/>
          <w:sz w:val="24"/>
          <w:szCs w:val="24"/>
        </w:rPr>
        <w:t>к договору купли-продажи от «___» «__________» № «_____________»</w:t>
      </w: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center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473"/>
        <w:gridCol w:w="3298"/>
        <w:gridCol w:w="3650"/>
      </w:tblGrid>
      <w:tr w:rsidR="0043190C">
        <w:tc>
          <w:tcPr>
            <w:tcW w:w="3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8F0B2A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</w:pPr>
            <w:r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пгт. Октябрьское                                                       </w:t>
            </w:r>
          </w:p>
        </w:tc>
        <w:tc>
          <w:tcPr>
            <w:tcW w:w="32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43190C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190C" w:rsidRDefault="008F0B2A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jc w:val="right"/>
            </w:pPr>
            <w:r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«____»__________20___ года</w:t>
            </w:r>
          </w:p>
        </w:tc>
      </w:tr>
    </w:tbl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  <w:sz w:val="24"/>
          <w:szCs w:val="24"/>
        </w:rPr>
      </w:pP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Муниципальное образование Октябрьский район Ханты-Мансийского автономного округа - Югры, представляемое Комитетом по управлению муниципальной собственностью администрации Октябрьского района, именуемый в дальнейшем Продавец, в лице ____________, действующе</w:t>
      </w:r>
      <w:r>
        <w:rPr>
          <w:rFonts w:ascii="PT Astra Serif" w:hAnsi="PT Astra Serif" w:cs="PT Astra Serif"/>
          <w:sz w:val="24"/>
          <w:szCs w:val="24"/>
        </w:rPr>
        <w:t>го на основании _________, с одной стороны, и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______________________________, именуемый в дальнейшем Покупатель, в лице _________________,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jc w:val="both"/>
      </w:pPr>
      <w:r>
        <w:rPr>
          <w:rFonts w:ascii="PT Astra Serif" w:hAnsi="PT Astra Serif" w:cs="PT Astra Serif"/>
          <w:sz w:val="24"/>
          <w:szCs w:val="24"/>
        </w:rPr>
        <w:t>действующего на основании ________, с другой стороны, совместно именуемые Стороны, на основании решения _____ комисси</w:t>
      </w:r>
      <w:r>
        <w:rPr>
          <w:rFonts w:ascii="PT Astra Serif" w:hAnsi="PT Astra Serif" w:cs="PT Astra Serif"/>
          <w:sz w:val="24"/>
          <w:szCs w:val="24"/>
        </w:rPr>
        <w:t>и __________________ (протокол _____________ от __ ______ 20__ года № _____), составили настоящий акт о нижеследующем:</w:t>
      </w:r>
    </w:p>
    <w:p w:rsidR="007411BF" w:rsidRDefault="008F0B2A" w:rsidP="007411BF">
      <w:pPr>
        <w:spacing w:after="0" w:line="240" w:lineRule="auto"/>
        <w:ind w:firstLine="720"/>
        <w:jc w:val="both"/>
      </w:pPr>
      <w:r>
        <w:rPr>
          <w:rFonts w:ascii="PT Astra Serif" w:hAnsi="PT Astra Serif" w:cs="PT Astra Serif"/>
          <w:sz w:val="24"/>
          <w:szCs w:val="24"/>
        </w:rPr>
        <w:t xml:space="preserve">По настоящему акту Продавец передает, а Покупатель принимает в соответствии с договором купли-продажи от «____» № «__________» </w:t>
      </w:r>
      <w:r w:rsidR="007411BF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 металлоконструкцию, массой 29 тонн.</w:t>
      </w:r>
    </w:p>
    <w:p w:rsidR="0043190C" w:rsidRDefault="0043190C" w:rsidP="007411BF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Претензий «Покупатель» по приобрет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енному имуществу не имеет.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Настоящий акт составлен и подписан в двух экземплярах, имеющих равную юридическую силу</w:t>
      </w: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Продавец: ___________________________</w:t>
      </w: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  <w:sz w:val="24"/>
          <w:szCs w:val="24"/>
        </w:rPr>
      </w:pPr>
    </w:p>
    <w:p w:rsidR="0043190C" w:rsidRDefault="008F0B2A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</w:pPr>
      <w:r>
        <w:rPr>
          <w:rFonts w:ascii="PT Astra Serif" w:hAnsi="PT Astra Serif" w:cs="PT Astra Serif"/>
          <w:sz w:val="24"/>
          <w:szCs w:val="24"/>
        </w:rPr>
        <w:t>Покупатель: __________________________</w:t>
      </w: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7411BF" w:rsidRDefault="007411BF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br w:type="page"/>
      </w: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43190C" w:rsidRDefault="0043190C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PT Astra Serif" w:hAnsi="PT Astra Serif" w:cs="PT Astra Serif"/>
          <w:sz w:val="24"/>
          <w:szCs w:val="24"/>
        </w:rPr>
      </w:pPr>
    </w:p>
    <w:p w:rsidR="0043190C" w:rsidRDefault="008F0B2A">
      <w:pPr>
        <w:spacing w:after="0" w:line="240" w:lineRule="auto"/>
        <w:ind w:left="4646"/>
        <w:jc w:val="right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Приложение №4</w:t>
      </w:r>
    </w:p>
    <w:p w:rsidR="0043190C" w:rsidRDefault="008F0B2A">
      <w:pPr>
        <w:spacing w:after="0" w:line="240" w:lineRule="auto"/>
        <w:jc w:val="right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к информационному сообщению</w:t>
      </w:r>
    </w:p>
    <w:p w:rsidR="0043190C" w:rsidRDefault="0043190C">
      <w:pPr>
        <w:widowControl w:val="0"/>
        <w:tabs>
          <w:tab w:val="left" w:pos="7938"/>
        </w:tabs>
        <w:spacing w:after="0" w:line="240" w:lineRule="auto"/>
        <w:ind w:left="-360"/>
        <w:jc w:val="right"/>
        <w:rPr>
          <w:rFonts w:ascii="PT Astra Serif" w:eastAsia="Times New Roman" w:hAnsi="PT Astra Serif" w:cs="PT Astra Serif"/>
          <w:bCs/>
          <w:sz w:val="24"/>
          <w:szCs w:val="24"/>
          <w:lang w:eastAsia="ru-RU"/>
        </w:rPr>
      </w:pPr>
    </w:p>
    <w:p w:rsidR="0043190C" w:rsidRDefault="00631ABC">
      <w:pPr>
        <w:widowControl w:val="0"/>
        <w:tabs>
          <w:tab w:val="left" w:pos="7938"/>
        </w:tabs>
        <w:spacing w:after="0" w:line="240" w:lineRule="auto"/>
        <w:ind w:left="-360"/>
        <w:jc w:val="right"/>
      </w:pPr>
      <w:r>
        <w:rPr>
          <w:rFonts w:ascii="PT Astra Serif" w:eastAsia="Times New Roman" w:hAnsi="PT Astra Serif" w:cs="PT Astra Serif"/>
          <w:bCs/>
          <w:sz w:val="24"/>
          <w:szCs w:val="24"/>
          <w:lang w:eastAsia="ru-RU"/>
        </w:rPr>
        <w:t>П</w:t>
      </w:r>
      <w:r>
        <w:rPr>
          <w:rFonts w:ascii="PT Astra Serif" w:eastAsia="Times New Roman" w:hAnsi="PT Astra Serif" w:cs="PT Astra Serif"/>
          <w:color w:val="000000"/>
          <w:spacing w:val="-4"/>
          <w:sz w:val="24"/>
          <w:szCs w:val="24"/>
          <w:lang w:eastAsia="ru-RU"/>
        </w:rPr>
        <w:t>редседателю</w:t>
      </w:r>
    </w:p>
    <w:p w:rsidR="0043190C" w:rsidRDefault="008F0B2A">
      <w:pPr>
        <w:widowControl w:val="0"/>
        <w:tabs>
          <w:tab w:val="left" w:pos="7938"/>
        </w:tabs>
        <w:spacing w:after="0" w:line="240" w:lineRule="auto"/>
        <w:ind w:left="-360"/>
        <w:jc w:val="right"/>
      </w:pPr>
      <w:r>
        <w:rPr>
          <w:rFonts w:ascii="PT Astra Serif" w:eastAsia="PT Astra Serif" w:hAnsi="PT Astra Serif" w:cs="PT Astra Serif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PT Astra Serif"/>
          <w:color w:val="000000"/>
          <w:spacing w:val="-4"/>
          <w:sz w:val="24"/>
          <w:szCs w:val="24"/>
          <w:lang w:eastAsia="ru-RU"/>
        </w:rPr>
        <w:t>Комитета по управлению муниципальной</w:t>
      </w:r>
    </w:p>
    <w:p w:rsidR="0043190C" w:rsidRDefault="008F0B2A">
      <w:pPr>
        <w:widowControl w:val="0"/>
        <w:tabs>
          <w:tab w:val="left" w:pos="7938"/>
        </w:tabs>
        <w:spacing w:after="0" w:line="240" w:lineRule="auto"/>
        <w:ind w:left="-360"/>
        <w:jc w:val="right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PT Astra Serif" w:hAnsi="PT Astra Serif" w:cs="PT Astra Serif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PT Astra Serif"/>
          <w:color w:val="000000"/>
          <w:spacing w:val="-4"/>
          <w:sz w:val="24"/>
          <w:szCs w:val="24"/>
          <w:lang w:eastAsia="ru-RU"/>
        </w:rPr>
        <w:t>собственностью администрации Октябрьского района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                                                </w:t>
      </w:r>
    </w:p>
    <w:p w:rsidR="0043190C" w:rsidRDefault="00631ABC">
      <w:pPr>
        <w:widowControl w:val="0"/>
        <w:tabs>
          <w:tab w:val="left" w:pos="7938"/>
        </w:tabs>
        <w:spacing w:after="0" w:line="240" w:lineRule="auto"/>
        <w:ind w:left="-360"/>
        <w:jc w:val="right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В.М. Хомицкому</w:t>
      </w:r>
    </w:p>
    <w:p w:rsidR="0043190C" w:rsidRDefault="008F0B2A">
      <w:pPr>
        <w:tabs>
          <w:tab w:val="left" w:leader="underscore" w:pos="10066"/>
        </w:tabs>
        <w:spacing w:after="0" w:line="298" w:lineRule="exact"/>
        <w:ind w:left="5102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от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</w:p>
    <w:p w:rsidR="0043190C" w:rsidRDefault="0043190C">
      <w:pPr>
        <w:spacing w:after="0" w:line="240" w:lineRule="exact"/>
        <w:ind w:left="5112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8F0B2A">
      <w:pPr>
        <w:tabs>
          <w:tab w:val="left" w:leader="underscore" w:pos="10066"/>
        </w:tabs>
        <w:spacing w:before="110" w:after="0" w:line="240" w:lineRule="auto"/>
        <w:ind w:left="5112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адрес регистрации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</w:p>
    <w:p w:rsidR="0043190C" w:rsidRDefault="0043190C">
      <w:pPr>
        <w:spacing w:after="0" w:line="240" w:lineRule="exact"/>
        <w:ind w:left="517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631ABC" w:rsidRDefault="008F0B2A" w:rsidP="00631ABC">
      <w:pPr>
        <w:tabs>
          <w:tab w:val="left" w:leader="underscore" w:pos="10066"/>
        </w:tabs>
        <w:spacing w:before="120" w:after="0" w:line="240" w:lineRule="auto"/>
        <w:ind w:left="5179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адрес для корреспонденции: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</w:p>
    <w:p w:rsidR="00631ABC" w:rsidRDefault="008F0B2A" w:rsidP="00631ABC">
      <w:pPr>
        <w:tabs>
          <w:tab w:val="left" w:leader="underscore" w:pos="10066"/>
        </w:tabs>
        <w:spacing w:before="120" w:after="0" w:line="240" w:lineRule="auto"/>
        <w:ind w:left="517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номер телефона</w:t>
      </w:r>
      <w:r w:rsidR="00631ABC"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__________________________</w:t>
      </w:r>
    </w:p>
    <w:p w:rsidR="00631ABC" w:rsidRPr="00631ABC" w:rsidRDefault="00631ABC" w:rsidP="00631ABC">
      <w:pPr>
        <w:tabs>
          <w:tab w:val="left" w:leader="underscore" w:pos="10066"/>
        </w:tabs>
        <w:spacing w:before="120" w:after="0" w:line="240" w:lineRule="auto"/>
        <w:ind w:left="517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sz w:val="24"/>
          <w:szCs w:val="24"/>
          <w:lang w:val="en-US" w:eastAsia="ru-RU"/>
        </w:rPr>
        <w:t>Email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: __________________________________</w:t>
      </w:r>
    </w:p>
    <w:p w:rsidR="0043190C" w:rsidRDefault="0043190C">
      <w:pPr>
        <w:spacing w:after="0" w:line="240" w:lineRule="exact"/>
        <w:ind w:left="4277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spacing w:after="0" w:line="240" w:lineRule="exact"/>
        <w:ind w:left="4277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spacing w:after="0" w:line="240" w:lineRule="exact"/>
        <w:ind w:left="4277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8F0B2A">
      <w:pPr>
        <w:spacing w:before="101" w:after="0" w:line="240" w:lineRule="auto"/>
        <w:ind w:left="4277"/>
        <w:jc w:val="both"/>
      </w:pPr>
      <w:r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  <w:t>ЗАЯВЛЕНИЕ</w:t>
      </w:r>
    </w:p>
    <w:p w:rsidR="0043190C" w:rsidRDefault="0043190C">
      <w:pPr>
        <w:spacing w:after="0" w:line="240" w:lineRule="exact"/>
        <w:jc w:val="right"/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</w:pPr>
    </w:p>
    <w:p w:rsidR="0043190C" w:rsidRDefault="0043190C">
      <w:pPr>
        <w:spacing w:after="0" w:line="240" w:lineRule="exact"/>
        <w:jc w:val="right"/>
        <w:rPr>
          <w:rFonts w:ascii="PT Astra Serif" w:eastAsia="Times New Roman" w:hAnsi="PT Astra Serif" w:cs="PT Astra Serif"/>
          <w:b/>
          <w:bCs/>
          <w:sz w:val="24"/>
          <w:szCs w:val="24"/>
          <w:lang w:eastAsia="ru-RU"/>
        </w:rPr>
      </w:pPr>
    </w:p>
    <w:p w:rsidR="0043190C" w:rsidRDefault="008F0B2A">
      <w:pPr>
        <w:tabs>
          <w:tab w:val="left" w:pos="1474"/>
          <w:tab w:val="left" w:pos="3576"/>
          <w:tab w:val="left" w:pos="4714"/>
          <w:tab w:val="left" w:pos="6638"/>
          <w:tab w:val="left" w:pos="8213"/>
        </w:tabs>
        <w:spacing w:before="154" w:after="0" w:line="293" w:lineRule="exact"/>
        <w:jc w:val="right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Прошу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организовать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мне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проведение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осмотра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движимого</w:t>
      </w:r>
    </w:p>
    <w:p w:rsidR="0043190C" w:rsidRDefault="008F0B2A">
      <w:pPr>
        <w:tabs>
          <w:tab w:val="left" w:leader="underscore" w:pos="9826"/>
        </w:tabs>
        <w:spacing w:after="0" w:line="293" w:lineRule="exact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имущества: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</w:p>
    <w:p w:rsidR="0043190C" w:rsidRDefault="008F0B2A">
      <w:pPr>
        <w:spacing w:after="0" w:line="293" w:lineRule="exact"/>
        <w:jc w:val="center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(указать марку, модель, идентификационный номер ТС)</w:t>
      </w:r>
    </w:p>
    <w:p w:rsidR="0043190C" w:rsidRDefault="008F0B2A">
      <w:pPr>
        <w:spacing w:after="0" w:line="293" w:lineRule="exact"/>
        <w:jc w:val="center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____________________________________________________________________________________</w:t>
      </w:r>
    </w:p>
    <w:p w:rsidR="0043190C" w:rsidRDefault="008F0B2A">
      <w:pPr>
        <w:spacing w:after="0" w:line="293" w:lineRule="exact"/>
        <w:jc w:val="center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____________________________________________________________________________________</w:t>
      </w:r>
    </w:p>
    <w:p w:rsidR="0043190C" w:rsidRDefault="008F0B2A">
      <w:pPr>
        <w:spacing w:after="0" w:line="293" w:lineRule="exact"/>
        <w:jc w:val="center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____________________________________________________________________________________</w:t>
      </w:r>
    </w:p>
    <w:p w:rsidR="0043190C" w:rsidRDefault="008F0B2A">
      <w:pPr>
        <w:spacing w:after="0" w:line="293" w:lineRule="exact"/>
        <w:jc w:val="center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____________________________________________________________________________________</w:t>
      </w:r>
    </w:p>
    <w:p w:rsidR="0043190C" w:rsidRDefault="008F0B2A">
      <w:pPr>
        <w:spacing w:after="0" w:line="293" w:lineRule="exact"/>
        <w:jc w:val="center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_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___________________________________________________________________________________</w:t>
      </w:r>
    </w:p>
    <w:p w:rsidR="0043190C" w:rsidRDefault="008F0B2A">
      <w:pPr>
        <w:spacing w:after="0" w:line="293" w:lineRule="exact"/>
        <w:jc w:val="center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____________________________________________________________________________________</w:t>
      </w:r>
    </w:p>
    <w:p w:rsidR="0043190C" w:rsidRDefault="008F0B2A">
      <w:pPr>
        <w:tabs>
          <w:tab w:val="left" w:leader="underscore" w:pos="8386"/>
        </w:tabs>
        <w:spacing w:before="77" w:after="0" w:line="240" w:lineRule="auto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которые расположены по адресу: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, для принятия</w:t>
      </w:r>
    </w:p>
    <w:p w:rsidR="0043190C" w:rsidRDefault="008F0B2A">
      <w:pPr>
        <w:tabs>
          <w:tab w:val="left" w:leader="underscore" w:pos="3878"/>
          <w:tab w:val="left" w:leader="underscore" w:pos="5126"/>
          <w:tab w:val="left" w:leader="underscore" w:pos="9768"/>
        </w:tabs>
        <w:spacing w:before="62" w:after="0" w:line="240" w:lineRule="auto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решения участия в аукционе №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Лот (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)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</w:r>
    </w:p>
    <w:p w:rsidR="0043190C" w:rsidRDefault="0043190C">
      <w:pPr>
        <w:spacing w:after="0" w:line="240" w:lineRule="exact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spacing w:after="0" w:line="240" w:lineRule="exact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spacing w:after="0" w:line="240" w:lineRule="exact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spacing w:after="0" w:line="240" w:lineRule="exact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43190C">
      <w:pPr>
        <w:spacing w:after="0" w:line="240" w:lineRule="exact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3190C" w:rsidRDefault="008F0B2A">
      <w:pPr>
        <w:tabs>
          <w:tab w:val="left" w:leader="underscore" w:pos="475"/>
          <w:tab w:val="left" w:leader="underscore" w:pos="2520"/>
        </w:tabs>
        <w:spacing w:before="53" w:after="0" w:line="240" w:lineRule="auto"/>
        <w:jc w:val="both"/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«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»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ab/>
        <w:t>20___г.</w:t>
      </w:r>
    </w:p>
    <w:sectPr w:rsidR="0043190C" w:rsidSect="00A87414">
      <w:pgSz w:w="11906" w:h="16838"/>
      <w:pgMar w:top="851" w:right="567" w:bottom="709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2A" w:rsidRDefault="008F0B2A">
      <w:pPr>
        <w:spacing w:after="0" w:line="240" w:lineRule="auto"/>
      </w:pPr>
      <w:r>
        <w:separator/>
      </w:r>
    </w:p>
  </w:endnote>
  <w:endnote w:type="continuationSeparator" w:id="0">
    <w:p w:rsidR="008F0B2A" w:rsidRDefault="008F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2A" w:rsidRDefault="008F0B2A">
      <w:pPr>
        <w:spacing w:after="0" w:line="240" w:lineRule="auto"/>
      </w:pPr>
      <w:r>
        <w:separator/>
      </w:r>
    </w:p>
  </w:footnote>
  <w:footnote w:type="continuationSeparator" w:id="0">
    <w:p w:rsidR="008F0B2A" w:rsidRDefault="008F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C39"/>
    <w:multiLevelType w:val="hybridMultilevel"/>
    <w:tmpl w:val="9A20372A"/>
    <w:lvl w:ilvl="0" w:tplc="B2F4CE3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8AAC4E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7E32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FE2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D06D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CC7A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EECB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3209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3AAC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EF20032"/>
    <w:multiLevelType w:val="hybridMultilevel"/>
    <w:tmpl w:val="34F4E99A"/>
    <w:lvl w:ilvl="0" w:tplc="7B38B568">
      <w:start w:val="3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027A46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50A6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121B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C0E4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C651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1EF8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52AF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F4AF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3B40F01"/>
    <w:multiLevelType w:val="hybridMultilevel"/>
    <w:tmpl w:val="93849E0C"/>
    <w:lvl w:ilvl="0" w:tplc="DAF0D468">
      <w:start w:val="5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53BE06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EA9C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6299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C047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2272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8807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7625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909B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C5E690A"/>
    <w:multiLevelType w:val="hybridMultilevel"/>
    <w:tmpl w:val="D8721938"/>
    <w:lvl w:ilvl="0" w:tplc="D6AAD286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4"/>
        <w:szCs w:val="24"/>
        <w:lang w:eastAsia="ru-RU"/>
      </w:rPr>
    </w:lvl>
    <w:lvl w:ilvl="1" w:tplc="E94EE2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AA42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68C5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3EBF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FE7C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42BD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2804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E4B2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F6E6AAD"/>
    <w:multiLevelType w:val="hybridMultilevel"/>
    <w:tmpl w:val="5C3A9740"/>
    <w:lvl w:ilvl="0" w:tplc="F55A181A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EC367D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3C71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C269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16B6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C6EC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6AE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B81E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C6DD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92D5496"/>
    <w:multiLevelType w:val="hybridMultilevel"/>
    <w:tmpl w:val="7E42249E"/>
    <w:lvl w:ilvl="0" w:tplc="0E10CAB8">
      <w:start w:val="4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6E7ACF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BE4D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E255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4C2D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86AD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1C77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C4CF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32D7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5024D3C"/>
    <w:multiLevelType w:val="hybridMultilevel"/>
    <w:tmpl w:val="63B4799E"/>
    <w:lvl w:ilvl="0" w:tplc="44EA44AA">
      <w:start w:val="6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A2DA0D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2C35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B257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2489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F476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AEB5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1C3A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E883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1E82267"/>
    <w:multiLevelType w:val="hybridMultilevel"/>
    <w:tmpl w:val="DF8EF7DE"/>
    <w:lvl w:ilvl="0" w:tplc="BFDCECE6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E85005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2A1E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E0E4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FABD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A24F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C237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AA11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34AD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C5C2F64"/>
    <w:multiLevelType w:val="multilevel"/>
    <w:tmpl w:val="37FC189C"/>
    <w:lvl w:ilvl="0">
      <w:start w:val="1"/>
      <w:numFmt w:val="decimal"/>
      <w:lvlText w:val="%1."/>
      <w:lvlJc w:val="left"/>
      <w:pPr>
        <w:tabs>
          <w:tab w:val="num" w:pos="0"/>
        </w:tabs>
        <w:ind w:left="945" w:hanging="94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1" w:hanging="94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7" w:hanging="94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3" w:hanging="94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9" w15:restartNumberingAfterBreak="0">
    <w:nsid w:val="57D55820"/>
    <w:multiLevelType w:val="hybridMultilevel"/>
    <w:tmpl w:val="34062B00"/>
    <w:lvl w:ilvl="0" w:tplc="F464697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F44144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D1A8BD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B5E01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6E02B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3647C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118EDB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22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A96BA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83E7A92"/>
    <w:multiLevelType w:val="hybridMultilevel"/>
    <w:tmpl w:val="1D327882"/>
    <w:lvl w:ilvl="0" w:tplc="B8148BDC">
      <w:start w:val="4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1AEEA3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4255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6C8C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5215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A8ED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6202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06EF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44C2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B242F99"/>
    <w:multiLevelType w:val="hybridMultilevel"/>
    <w:tmpl w:val="5E705EFA"/>
    <w:lvl w:ilvl="0" w:tplc="35C2AA48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  <w:lang w:eastAsia="ru-RU"/>
      </w:rPr>
    </w:lvl>
    <w:lvl w:ilvl="1" w:tplc="1D3267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E65D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A4D7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367B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8C7C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1EF2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5C6C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3055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7021547"/>
    <w:multiLevelType w:val="hybridMultilevel"/>
    <w:tmpl w:val="D5FCC56E"/>
    <w:lvl w:ilvl="0" w:tplc="8D7A2394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46EEA0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7891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E61C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62DE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88476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6045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9872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9CF0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72422233"/>
    <w:multiLevelType w:val="hybridMultilevel"/>
    <w:tmpl w:val="5EE6F712"/>
    <w:lvl w:ilvl="0" w:tplc="EDEC29E2">
      <w:start w:val="1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358ECF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24B4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6803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AAE6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0009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DE7A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269F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7A3D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7BB1796A"/>
    <w:multiLevelType w:val="hybridMultilevel"/>
    <w:tmpl w:val="6FE4F37C"/>
    <w:lvl w:ilvl="0" w:tplc="9E6C3D4A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4"/>
        <w:szCs w:val="24"/>
        <w:lang w:eastAsia="ru-RU"/>
      </w:rPr>
    </w:lvl>
    <w:lvl w:ilvl="1" w:tplc="96E678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FC7D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E49E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12E5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A8B8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D4DE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8411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F620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0C"/>
    <w:rsid w:val="003A2C96"/>
    <w:rsid w:val="0043190C"/>
    <w:rsid w:val="00631ABC"/>
    <w:rsid w:val="006C5567"/>
    <w:rsid w:val="007411BF"/>
    <w:rsid w:val="00794A3D"/>
    <w:rsid w:val="008F0B2A"/>
    <w:rsid w:val="00A8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4436"/>
  <w15:docId w15:val="{1E006FBE-9EB1-465F-88D5-374C7C08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10z0">
    <w:name w:val="WW8Num10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25">
    <w:name w:val="Основной шрифт абзаца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15z0">
    <w:name w:val="WW8NumSt15z0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шрифт абзаца1"/>
  </w:style>
  <w:style w:type="character" w:customStyle="1" w:styleId="afb">
    <w:name w:val="Знак Знак"/>
    <w:basedOn w:val="13"/>
  </w:style>
  <w:style w:type="character" w:styleId="afc">
    <w:name w:val="page number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выноски Знак"/>
    <w:rPr>
      <w:rFonts w:ascii="Tahoma" w:eastAsia="Calibri" w:hAnsi="Tahoma" w:cs="Tahoma"/>
      <w:sz w:val="16"/>
      <w:szCs w:val="16"/>
      <w:lang w:eastAsia="zh-CN"/>
    </w:rPr>
  </w:style>
  <w:style w:type="character" w:customStyle="1" w:styleId="afe">
    <w:name w:val="Знак Знак"/>
  </w:style>
  <w:style w:type="paragraph" w:styleId="a6">
    <w:name w:val="Body Text"/>
    <w:basedOn w:val="a"/>
    <w:pPr>
      <w:spacing w:after="140"/>
    </w:pPr>
  </w:style>
  <w:style w:type="paragraph" w:styleId="aff">
    <w:name w:val="List"/>
    <w:basedOn w:val="a6"/>
    <w:rPr>
      <w:rFonts w:ascii="PT Astra Serif" w:hAnsi="PT Astra Serif" w:cs="Noto Sans Devanagari"/>
    </w:rPr>
  </w:style>
  <w:style w:type="paragraph" w:customStyle="1" w:styleId="aff0">
    <w:name w:val="Название"/>
    <w:basedOn w:val="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1">
    <w:name w:val="index heading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26">
    <w:name w:val="Указатель2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af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yle32">
    <w:name w:val="Style32"/>
    <w:basedOn w:val="a"/>
    <w:pPr>
      <w:widowControl w:val="0"/>
      <w:spacing w:after="0" w:line="254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pPr>
      <w:widowControl w:val="0"/>
      <w:spacing w:after="0" w:line="250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pPr>
      <w:widowControl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6">
    <w:name w:val="Body Text Indent"/>
    <w:basedOn w:val="a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13" Type="http://schemas.openxmlformats.org/officeDocument/2006/relationships/hyperlink" Target="http://www.sberbank-ast.ru/" TargetMode="External"/><Relationship Id="rId18" Type="http://schemas.openxmlformats.org/officeDocument/2006/relationships/hyperlink" Target="http://www.oktregi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berbank-ast.ru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sberbank-ast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erbank-ast.ru/" TargetMode="External"/><Relationship Id="rId20" Type="http://schemas.openxmlformats.org/officeDocument/2006/relationships/hyperlink" Target="mailto:kums@oktregi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erbank-a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berbank-a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berbank-ast.ru/" TargetMode="External"/><Relationship Id="rId19" Type="http://schemas.openxmlformats.org/officeDocument/2006/relationships/hyperlink" Target="http://www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sberbank-as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KovrigoKN</dc:creator>
  <cp:lastModifiedBy>Наташа</cp:lastModifiedBy>
  <cp:revision>78</cp:revision>
  <dcterms:created xsi:type="dcterms:W3CDTF">1899-12-31T21:00:00Z</dcterms:created>
  <dcterms:modified xsi:type="dcterms:W3CDTF">2024-05-17T09:52:00Z</dcterms:modified>
</cp:coreProperties>
</file>