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2EE" w:rsidRPr="00BB52EE" w:rsidRDefault="00BB52EE" w:rsidP="00BB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EE">
        <w:rPr>
          <w:rFonts w:ascii="Times New Roman" w:eastAsia="Times New Roman" w:hAnsi="Times New Roman" w:cs="Times New Roman"/>
          <w:noProof/>
          <w:sz w:val="20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45EA8133" wp14:editId="506B62DC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95300" cy="619125"/>
            <wp:effectExtent l="19050" t="0" r="0" b="0"/>
            <wp:wrapNone/>
            <wp:docPr id="1" name="Рисунок 2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W w:w="5045" w:type="pct"/>
        <w:tblLook w:val="01E0" w:firstRow="1" w:lastRow="1" w:firstColumn="1" w:lastColumn="1" w:noHBand="0" w:noVBand="0"/>
      </w:tblPr>
      <w:tblGrid>
        <w:gridCol w:w="211"/>
        <w:gridCol w:w="554"/>
        <w:gridCol w:w="218"/>
        <w:gridCol w:w="1489"/>
        <w:gridCol w:w="574"/>
        <w:gridCol w:w="332"/>
        <w:gridCol w:w="218"/>
        <w:gridCol w:w="3847"/>
        <w:gridCol w:w="456"/>
        <w:gridCol w:w="1758"/>
      </w:tblGrid>
      <w:tr w:rsidR="00BB52EE" w:rsidRPr="00BB52EE" w:rsidTr="0094436E">
        <w:trPr>
          <w:trHeight w:hRule="exact" w:val="284"/>
        </w:trPr>
        <w:tc>
          <w:tcPr>
            <w:tcW w:w="5000" w:type="pct"/>
            <w:gridSpan w:val="10"/>
          </w:tcPr>
          <w:p w:rsidR="00BB52EE" w:rsidRPr="00BB52EE" w:rsidRDefault="00BB52EE" w:rsidP="00BB52EE">
            <w:pPr>
              <w:spacing w:after="0" w:line="240" w:lineRule="auto"/>
              <w:ind w:firstLine="7560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ПРОЕКТ</w:t>
            </w:r>
          </w:p>
        </w:tc>
      </w:tr>
      <w:tr w:rsidR="00BB52EE" w:rsidRPr="00BB52EE" w:rsidTr="0094436E">
        <w:trPr>
          <w:trHeight w:hRule="exact" w:val="1361"/>
        </w:trPr>
        <w:tc>
          <w:tcPr>
            <w:tcW w:w="5000" w:type="pct"/>
            <w:gridSpan w:val="10"/>
          </w:tcPr>
          <w:p w:rsidR="00BB52EE" w:rsidRPr="00BB52EE" w:rsidRDefault="00BB52EE" w:rsidP="00BB52E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BB52EE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Муниципальное образование</w:t>
            </w:r>
          </w:p>
          <w:p w:rsidR="00BB52EE" w:rsidRPr="00BB52EE" w:rsidRDefault="00BB52EE" w:rsidP="00BB52E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</w:pPr>
            <w:r w:rsidRPr="00BB52EE">
              <w:rPr>
                <w:rFonts w:ascii="Georgia" w:eastAsia="Times New Roman" w:hAnsi="Georgia" w:cs="Times New Roman"/>
                <w:b/>
                <w:sz w:val="24"/>
                <w:szCs w:val="24"/>
                <w:lang w:eastAsia="ru-RU"/>
              </w:rPr>
              <w:t>Октябрьский район</w:t>
            </w:r>
          </w:p>
          <w:p w:rsidR="00BB52EE" w:rsidRPr="00BB52EE" w:rsidRDefault="00BB52EE" w:rsidP="00BB52E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8"/>
                <w:szCs w:val="8"/>
                <w:lang w:eastAsia="ru-RU"/>
              </w:rPr>
            </w:pPr>
          </w:p>
          <w:p w:rsidR="00BB52EE" w:rsidRPr="00BB52EE" w:rsidRDefault="00BB52EE" w:rsidP="00BB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ДУМА</w:t>
            </w:r>
          </w:p>
          <w:p w:rsidR="00BB52EE" w:rsidRPr="00BB52EE" w:rsidRDefault="00BB52EE" w:rsidP="00BB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12"/>
                <w:szCs w:val="12"/>
                <w:lang w:eastAsia="ru-RU"/>
              </w:rPr>
            </w:pPr>
          </w:p>
          <w:p w:rsidR="00BB52EE" w:rsidRPr="00BB52EE" w:rsidRDefault="00BB52EE" w:rsidP="00BB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b/>
                <w:spacing w:val="40"/>
                <w:sz w:val="26"/>
                <w:szCs w:val="26"/>
                <w:lang w:eastAsia="ru-RU"/>
              </w:rPr>
              <w:t>РЕШЕНИЕ</w:t>
            </w:r>
          </w:p>
        </w:tc>
      </w:tr>
      <w:tr w:rsidR="0094436E" w:rsidRPr="00BB52EE" w:rsidTr="0094436E">
        <w:trPr>
          <w:trHeight w:hRule="exact" w:val="454"/>
        </w:trPr>
        <w:tc>
          <w:tcPr>
            <w:tcW w:w="109" w:type="pct"/>
            <w:tcMar>
              <w:left w:w="0" w:type="dxa"/>
              <w:right w:w="0" w:type="dxa"/>
            </w:tcMar>
            <w:vAlign w:val="bottom"/>
          </w:tcPr>
          <w:p w:rsidR="00BB52EE" w:rsidRPr="00BB52EE" w:rsidRDefault="00BB52EE" w:rsidP="00BB52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287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B52EE" w:rsidRPr="00BB52EE" w:rsidRDefault="00BB52EE" w:rsidP="00BB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pct"/>
            <w:tcMar>
              <w:left w:w="0" w:type="dxa"/>
              <w:right w:w="0" w:type="dxa"/>
            </w:tcMar>
            <w:vAlign w:val="bottom"/>
          </w:tcPr>
          <w:p w:rsidR="00BB52EE" w:rsidRPr="00BB52EE" w:rsidRDefault="00BB52EE" w:rsidP="00BB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771" w:type="pct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BB52EE" w:rsidRPr="00BB52EE" w:rsidRDefault="00BB52EE" w:rsidP="00BB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" w:type="pct"/>
            <w:tcMar>
              <w:left w:w="0" w:type="dxa"/>
              <w:right w:w="0" w:type="dxa"/>
            </w:tcMar>
            <w:vAlign w:val="bottom"/>
          </w:tcPr>
          <w:p w:rsidR="00BB52EE" w:rsidRPr="00BB52EE" w:rsidRDefault="0094436E" w:rsidP="0094436E">
            <w:pPr>
              <w:tabs>
                <w:tab w:val="left" w:pos="175"/>
              </w:tabs>
              <w:spacing w:after="0" w:line="240" w:lineRule="auto"/>
              <w:ind w:right="-36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2020 </w:t>
            </w:r>
          </w:p>
        </w:tc>
        <w:tc>
          <w:tcPr>
            <w:tcW w:w="172" w:type="pct"/>
            <w:tcMar>
              <w:left w:w="0" w:type="dxa"/>
              <w:right w:w="0" w:type="dxa"/>
            </w:tcMar>
            <w:vAlign w:val="bottom"/>
          </w:tcPr>
          <w:p w:rsidR="00BB52EE" w:rsidRPr="00BB52EE" w:rsidRDefault="0094436E" w:rsidP="0094436E">
            <w:pPr>
              <w:spacing w:after="0" w:line="240" w:lineRule="auto"/>
              <w:ind w:right="-2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</w:t>
            </w:r>
            <w:r w:rsidR="00BB52EE"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3" w:type="pct"/>
            <w:tcMar>
              <w:left w:w="0" w:type="dxa"/>
              <w:right w:w="0" w:type="dxa"/>
            </w:tcMar>
            <w:vAlign w:val="bottom"/>
          </w:tcPr>
          <w:p w:rsidR="00BB52EE" w:rsidRPr="00BB52EE" w:rsidRDefault="00BB52EE" w:rsidP="00BB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92" w:type="pct"/>
            <w:vAlign w:val="bottom"/>
          </w:tcPr>
          <w:p w:rsidR="00BB52EE" w:rsidRPr="00BB52EE" w:rsidRDefault="00BB52EE" w:rsidP="00BB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pct"/>
            <w:vAlign w:val="bottom"/>
          </w:tcPr>
          <w:p w:rsidR="00BB52EE" w:rsidRPr="00BB52EE" w:rsidRDefault="00BB52EE" w:rsidP="00BB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09" w:type="pct"/>
            <w:tcBorders>
              <w:bottom w:val="single" w:sz="4" w:space="0" w:color="auto"/>
            </w:tcBorders>
            <w:vAlign w:val="bottom"/>
          </w:tcPr>
          <w:p w:rsidR="00BB52EE" w:rsidRPr="00BB52EE" w:rsidRDefault="00BB52EE" w:rsidP="00BB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EE" w:rsidRPr="00BB52EE" w:rsidTr="0094436E">
        <w:trPr>
          <w:trHeight w:hRule="exact" w:val="567"/>
        </w:trPr>
        <w:tc>
          <w:tcPr>
            <w:tcW w:w="5000" w:type="pct"/>
            <w:gridSpan w:val="10"/>
          </w:tcPr>
          <w:p w:rsidR="00BB52EE" w:rsidRPr="00BB52EE" w:rsidRDefault="00BB52EE" w:rsidP="00BB52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BB52EE" w:rsidRPr="00BB52EE" w:rsidRDefault="00BB52EE" w:rsidP="00BB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Октябрьское</w:t>
            </w:r>
          </w:p>
        </w:tc>
      </w:tr>
    </w:tbl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Порядок предоставления</w:t>
      </w: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межбюджетных трансфертов из бюджета</w:t>
      </w: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 Октябрьский район</w:t>
      </w: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бюджетам городских и сельских поселений, входящих</w:t>
      </w: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 Октябрьского района, утвержденный решением</w:t>
      </w: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Октябрьского района от 13.11.2008  № 460</w:t>
      </w: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В целях приведения муниципального правового акта в соответствие с действующим законодательством, Дума Октябрьского района РЕШИЛА:</w:t>
      </w:r>
    </w:p>
    <w:p w:rsidR="00BB52EE" w:rsidRPr="00BB52EE" w:rsidRDefault="00BB52EE" w:rsidP="00BB52E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1. Внести изменение в Порядок предоставления межбюджетных трансфертов из бюджета муниципального образования Октябрьский район бюджетам городских и сельских поселений, входящих в состав Октябрьского района, утвержденный решением Думы Октябрьского района от 13.11.2008 № 460</w:t>
      </w:r>
      <w:r w:rsidR="009443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дополнив абзац 8 пункта 6 </w:t>
      </w:r>
      <w:r w:rsidR="00727E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раздела 2 подпунктом 2.1</w:t>
      </w:r>
      <w:r w:rsidR="003D30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следующего содержания: </w:t>
      </w:r>
    </w:p>
    <w:p w:rsidR="00BB52EE" w:rsidRPr="00BB52EE" w:rsidRDefault="00BB52EE" w:rsidP="00BB52E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«</w:t>
      </w:r>
      <w:r w:rsidR="00727E73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94436E">
        <w:rPr>
          <w:rFonts w:ascii="Times New Roman" w:eastAsia="Times New Roman" w:hAnsi="Times New Roman" w:cs="Times New Roman"/>
          <w:sz w:val="24"/>
          <w:szCs w:val="24"/>
          <w:lang w:eastAsia="ru-RU"/>
        </w:rPr>
        <w:t>) сроки предоставления иных межбюджетных трансфертов</w:t>
      </w:r>
      <w:r w:rsidR="006224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B52EE" w:rsidRPr="00BB52EE" w:rsidRDefault="00BB52EE" w:rsidP="00BB52EE">
      <w:pPr>
        <w:tabs>
          <w:tab w:val="left" w:pos="614"/>
        </w:tabs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2. Настоящее решение опубликовать в официальном сетевом издании «</w:t>
      </w:r>
      <w:proofErr w:type="spellStart"/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октвести</w:t>
      </w:r>
      <w:proofErr w:type="gramStart"/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.р</w:t>
      </w:r>
      <w:proofErr w:type="gramEnd"/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spellEnd"/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BB52EE" w:rsidRPr="00BB52EE" w:rsidRDefault="00BB52EE" w:rsidP="00BB52EE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3. Контроль за выполнением реш</w:t>
      </w:r>
      <w:r w:rsidR="006224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возложить на </w:t>
      </w: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комиссию </w:t>
      </w:r>
      <w:r w:rsidR="006224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бюджету, налогам и финансам Думы Октябрьского района</w:t>
      </w: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B52EE" w:rsidRPr="00BB52EE" w:rsidRDefault="00BB52EE" w:rsidP="00BB52EE">
      <w:pPr>
        <w:spacing w:after="0" w:line="240" w:lineRule="auto"/>
        <w:ind w:right="-14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BB52EE" w:rsidRPr="00BB52EE" w:rsidRDefault="00BB52EE" w:rsidP="00BB52EE">
      <w:pPr>
        <w:spacing w:after="0" w:line="240" w:lineRule="auto"/>
        <w:ind w:right="-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tabs>
          <w:tab w:val="left" w:pos="7738"/>
          <w:tab w:val="left" w:pos="7776"/>
        </w:tabs>
        <w:spacing w:after="0" w:line="240" w:lineRule="auto"/>
        <w:ind w:right="-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Октябрьского района</w:t>
      </w:r>
      <w:r w:rsidR="00DA0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</w:t>
      </w:r>
      <w:r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DA04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Е.И. </w:t>
      </w:r>
      <w:proofErr w:type="spellStart"/>
      <w:r w:rsidR="00DA04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Соломаха</w:t>
      </w:r>
      <w:proofErr w:type="spellEnd"/>
    </w:p>
    <w:p w:rsidR="00BB52EE" w:rsidRDefault="00BB52EE" w:rsidP="00BB52EE">
      <w:pPr>
        <w:tabs>
          <w:tab w:val="left" w:pos="7738"/>
          <w:tab w:val="left" w:pos="7776"/>
        </w:tabs>
        <w:spacing w:after="0" w:line="240" w:lineRule="auto"/>
        <w:ind w:right="-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0446" w:rsidRPr="00BB52EE" w:rsidRDefault="00DA0446" w:rsidP="00BB52EE">
      <w:pPr>
        <w:tabs>
          <w:tab w:val="left" w:pos="7738"/>
          <w:tab w:val="left" w:pos="7776"/>
        </w:tabs>
        <w:spacing w:after="0" w:line="240" w:lineRule="auto"/>
        <w:ind w:right="-33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482"/>
        <w:gridCol w:w="2952"/>
        <w:gridCol w:w="2137"/>
      </w:tblGrid>
      <w:tr w:rsidR="00BB52EE" w:rsidRPr="00BB52EE" w:rsidTr="001B4A07">
        <w:tc>
          <w:tcPr>
            <w:tcW w:w="4482" w:type="dxa"/>
          </w:tcPr>
          <w:p w:rsidR="00BB52EE" w:rsidRPr="00BB52EE" w:rsidRDefault="00BB52EE" w:rsidP="00BB52EE">
            <w:pPr>
              <w:spacing w:after="0" w:line="240" w:lineRule="auto"/>
              <w:ind w:left="-113" w:right="-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Глава Октябрьского района                                                              </w:t>
            </w:r>
          </w:p>
        </w:tc>
        <w:tc>
          <w:tcPr>
            <w:tcW w:w="2952" w:type="dxa"/>
          </w:tcPr>
          <w:p w:rsidR="00BB52EE" w:rsidRPr="00BB52EE" w:rsidRDefault="00BB52EE" w:rsidP="00BB52EE">
            <w:pPr>
              <w:spacing w:after="0" w:line="240" w:lineRule="auto"/>
              <w:ind w:right="-33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</w:p>
        </w:tc>
        <w:tc>
          <w:tcPr>
            <w:tcW w:w="2137" w:type="dxa"/>
          </w:tcPr>
          <w:p w:rsidR="00BB52EE" w:rsidRPr="00BB52EE" w:rsidRDefault="00BB52EE" w:rsidP="00BB52EE">
            <w:pPr>
              <w:spacing w:after="0" w:line="240" w:lineRule="auto"/>
              <w:ind w:right="-3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DA04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А.П. </w:t>
            </w:r>
            <w:proofErr w:type="spellStart"/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Куташова</w:t>
            </w:r>
            <w:proofErr w:type="spellEnd"/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  <w:p w:rsidR="00BB52EE" w:rsidRPr="00BB52EE" w:rsidRDefault="00BB52EE" w:rsidP="00BB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52EE" w:rsidRPr="00BB52EE" w:rsidRDefault="00BB52EE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8"/>
        <w:gridCol w:w="2951"/>
        <w:gridCol w:w="2111"/>
      </w:tblGrid>
      <w:tr w:rsidR="00BB52EE" w:rsidRPr="00BB52EE" w:rsidTr="001B4A07">
        <w:trPr>
          <w:trHeight w:val="72"/>
        </w:trPr>
        <w:tc>
          <w:tcPr>
            <w:tcW w:w="4508" w:type="dxa"/>
          </w:tcPr>
          <w:p w:rsidR="00BB52EE" w:rsidRPr="00BB52EE" w:rsidRDefault="00BB52EE" w:rsidP="00BB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1" w:type="dxa"/>
          </w:tcPr>
          <w:p w:rsidR="00BB52EE" w:rsidRPr="00BB52EE" w:rsidRDefault="00BB52EE" w:rsidP="00BB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1" w:type="dxa"/>
          </w:tcPr>
          <w:p w:rsidR="00BB52EE" w:rsidRPr="00BB52EE" w:rsidRDefault="00BB52EE" w:rsidP="00BB52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52EE" w:rsidRPr="00BB52EE" w:rsidRDefault="00BB52EE" w:rsidP="00BB52E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B5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</w:t>
      </w:r>
      <w:r w:rsidR="0062245F" w:rsidRPr="006224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</w:t>
      </w:r>
      <w:r w:rsidRPr="00BB5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Исполнитель:</w:t>
      </w:r>
    </w:p>
    <w:p w:rsidR="00BB52EE" w:rsidRPr="00BB52EE" w:rsidRDefault="0062245F" w:rsidP="00BB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2EE"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председателя Комитета</w:t>
      </w:r>
    </w:p>
    <w:p w:rsidR="00BB52EE" w:rsidRPr="00BB52EE" w:rsidRDefault="0062245F" w:rsidP="00BB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2EE"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управлению муниципальными финансами</w:t>
      </w:r>
    </w:p>
    <w:p w:rsidR="00BB52EE" w:rsidRPr="00BB52EE" w:rsidRDefault="0062245F" w:rsidP="00BB52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2EE"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Степанович М.В. тел.28-0-67                     </w:t>
      </w:r>
    </w:p>
    <w:p w:rsidR="00BB52EE" w:rsidRPr="00BB52EE" w:rsidRDefault="0062245F" w:rsidP="00BB52EE">
      <w:pPr>
        <w:tabs>
          <w:tab w:val="left" w:pos="6105"/>
        </w:tabs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2EE"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tbl>
      <w:tblPr>
        <w:tblW w:w="6357" w:type="pct"/>
        <w:tblLook w:val="01E0" w:firstRow="1" w:lastRow="1" w:firstColumn="1" w:lastColumn="1" w:noHBand="0" w:noVBand="0"/>
      </w:tblPr>
      <w:tblGrid>
        <w:gridCol w:w="9465"/>
        <w:gridCol w:w="1609"/>
        <w:gridCol w:w="1095"/>
      </w:tblGrid>
      <w:tr w:rsidR="00BB52EE" w:rsidRPr="00BB52EE" w:rsidTr="001B4A07">
        <w:trPr>
          <w:trHeight w:val="2941"/>
        </w:trPr>
        <w:tc>
          <w:tcPr>
            <w:tcW w:w="3889" w:type="pct"/>
          </w:tcPr>
          <w:p w:rsidR="00BB52EE" w:rsidRPr="00BB52EE" w:rsidRDefault="00BB52EE" w:rsidP="00BB52EE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 w:rsidR="0062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B52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Согласовано:</w:t>
            </w:r>
          </w:p>
          <w:p w:rsidR="00BB52EE" w:rsidRPr="00BB52EE" w:rsidRDefault="00BB52EE" w:rsidP="00BB52EE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Заместитель главы Октябрьского</w:t>
            </w:r>
          </w:p>
          <w:p w:rsidR="00BB52EE" w:rsidRPr="00BB52EE" w:rsidRDefault="00BB52EE" w:rsidP="00BB52EE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района по экономике, финансам, председатель</w:t>
            </w:r>
          </w:p>
          <w:p w:rsidR="00BB52EE" w:rsidRPr="00BB52EE" w:rsidRDefault="00BB52EE" w:rsidP="00BB52E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Комитета по управлению муниципальными финансами                                   Н.Г. Куклина                                                   </w:t>
            </w:r>
          </w:p>
          <w:p w:rsidR="00BB52EE" w:rsidRPr="00BB52EE" w:rsidRDefault="00BB52EE" w:rsidP="00BB52EE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BB52EE" w:rsidRPr="00BB52EE" w:rsidRDefault="00847CF0" w:rsidP="00BB52EE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Первый з</w:t>
            </w:r>
            <w:r w:rsidR="00BB52EE" w:rsidRPr="00BB52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аместитель главы Октябрьского</w:t>
            </w:r>
          </w:p>
          <w:p w:rsidR="00BB52EE" w:rsidRPr="00BB52EE" w:rsidRDefault="00BB52EE" w:rsidP="00BB52EE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района по правовому обеспечению, управляющий</w:t>
            </w:r>
          </w:p>
          <w:p w:rsidR="00BB52EE" w:rsidRPr="00BB52EE" w:rsidRDefault="00BB52EE" w:rsidP="00BB52EE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делами администрации Октябрьского района                                                    Н.В. Хромов  </w:t>
            </w:r>
          </w:p>
          <w:p w:rsidR="00BB52EE" w:rsidRPr="00BB52EE" w:rsidRDefault="00BB52EE" w:rsidP="00BB52EE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BB52EE" w:rsidRPr="00BB52EE" w:rsidRDefault="00BB52EE" w:rsidP="00BB52EE">
            <w:pPr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Заведующий юридическим отделом</w:t>
            </w:r>
          </w:p>
          <w:p w:rsidR="00BB52EE" w:rsidRPr="00BB52EE" w:rsidRDefault="00BB52EE" w:rsidP="00BB52EE">
            <w:pPr>
              <w:tabs>
                <w:tab w:val="left" w:pos="7475"/>
              </w:tabs>
              <w:spacing w:after="0" w:line="240" w:lineRule="auto"/>
              <w:ind w:right="-284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администрации Октябрьского района                                                          Л.Ю. Даниленко</w:t>
            </w:r>
          </w:p>
        </w:tc>
        <w:tc>
          <w:tcPr>
            <w:tcW w:w="661" w:type="pct"/>
          </w:tcPr>
          <w:p w:rsidR="00BB52EE" w:rsidRPr="00BB52EE" w:rsidRDefault="00BB52EE" w:rsidP="00BB52E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</w:tcPr>
          <w:p w:rsidR="00BB52EE" w:rsidRPr="00BB52EE" w:rsidRDefault="00BB52EE" w:rsidP="00BB52E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EE" w:rsidRPr="00BB52EE" w:rsidTr="001B4A07">
        <w:trPr>
          <w:trHeight w:hRule="exact" w:val="1264"/>
        </w:trPr>
        <w:tc>
          <w:tcPr>
            <w:tcW w:w="3889" w:type="pct"/>
            <w:vAlign w:val="bottom"/>
          </w:tcPr>
          <w:p w:rsidR="00BB52EE" w:rsidRPr="00BB52EE" w:rsidRDefault="00BB52EE" w:rsidP="00BB52E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Контрольно-счетной палаты</w:t>
            </w:r>
          </w:p>
          <w:p w:rsidR="00BB52EE" w:rsidRPr="00BB52EE" w:rsidRDefault="00BB52EE" w:rsidP="00BB52E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Октябрьского района                                                                                    С.В. </w:t>
            </w:r>
            <w:proofErr w:type="spellStart"/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Патрактинова</w:t>
            </w:r>
            <w:proofErr w:type="spellEnd"/>
          </w:p>
          <w:p w:rsidR="00BB52EE" w:rsidRPr="00BB52EE" w:rsidRDefault="00BB52EE" w:rsidP="00BB52E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Align w:val="bottom"/>
          </w:tcPr>
          <w:p w:rsidR="00BB52EE" w:rsidRPr="00BB52EE" w:rsidRDefault="00BB52EE" w:rsidP="00BB52E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Align w:val="bottom"/>
          </w:tcPr>
          <w:p w:rsidR="00BB52EE" w:rsidRPr="00BB52EE" w:rsidRDefault="00BB52EE" w:rsidP="00BB52E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52EE" w:rsidRPr="00BB52EE" w:rsidTr="001B4A07">
        <w:trPr>
          <w:trHeight w:hRule="exact" w:val="72"/>
        </w:trPr>
        <w:tc>
          <w:tcPr>
            <w:tcW w:w="3889" w:type="pct"/>
            <w:vAlign w:val="bottom"/>
          </w:tcPr>
          <w:p w:rsidR="00BB52EE" w:rsidRPr="00BB52EE" w:rsidRDefault="00BB52EE" w:rsidP="00BB52E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1" w:type="pct"/>
            <w:vAlign w:val="bottom"/>
          </w:tcPr>
          <w:p w:rsidR="00BB52EE" w:rsidRPr="00BB52EE" w:rsidRDefault="00BB52EE" w:rsidP="00BB52E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1" w:type="pct"/>
            <w:vAlign w:val="bottom"/>
          </w:tcPr>
          <w:p w:rsidR="00BB52EE" w:rsidRPr="00BB52EE" w:rsidRDefault="00BB52EE" w:rsidP="00BB52EE">
            <w:pPr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5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Н.Г. Куклина</w:t>
            </w:r>
          </w:p>
        </w:tc>
      </w:tr>
    </w:tbl>
    <w:p w:rsidR="00BB52EE" w:rsidRPr="00BB52EE" w:rsidRDefault="0062245F" w:rsidP="00BB52EE">
      <w:pPr>
        <w:tabs>
          <w:tab w:val="left" w:pos="7755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2EE"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Степень публичности « 1 »</w:t>
      </w:r>
    </w:p>
    <w:p w:rsidR="00BB52EE" w:rsidRPr="00BB52EE" w:rsidRDefault="00BB52EE" w:rsidP="00BB52E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</w:p>
    <w:p w:rsidR="00BB52EE" w:rsidRPr="00BB52EE" w:rsidRDefault="0062245F" w:rsidP="00BB52EE">
      <w:pPr>
        <w:spacing w:after="0" w:line="240" w:lineRule="auto"/>
        <w:ind w:right="-284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224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BB52EE" w:rsidRPr="00BB52EE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Разослать:</w:t>
      </w:r>
    </w:p>
    <w:p w:rsidR="00BB52EE" w:rsidRPr="00BB52EE" w:rsidRDefault="0062245F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2EE"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управлению муниципальными финансами- 2 экз.</w:t>
      </w:r>
    </w:p>
    <w:p w:rsidR="00BB52EE" w:rsidRPr="00BB52EE" w:rsidRDefault="0062245F" w:rsidP="00BB52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B52EE" w:rsidRPr="00BB5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Контрольно-счетная палата- 1 экз.</w:t>
      </w:r>
    </w:p>
    <w:p w:rsidR="00BB52EE" w:rsidRDefault="00BB52EE" w:rsidP="00BB52E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31D" w:rsidRDefault="0001131D" w:rsidP="00BB52E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843"/>
        <w:gridCol w:w="4111"/>
      </w:tblGrid>
      <w:tr w:rsidR="0001131D" w:rsidRPr="0001131D" w:rsidTr="001B4A07">
        <w:tc>
          <w:tcPr>
            <w:tcW w:w="3085" w:type="dxa"/>
          </w:tcPr>
          <w:p w:rsidR="0001131D" w:rsidRPr="0001131D" w:rsidRDefault="0001131D" w:rsidP="0001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Докладчик Ф.И.О., должность, номер телефона</w:t>
            </w:r>
          </w:p>
        </w:tc>
        <w:tc>
          <w:tcPr>
            <w:tcW w:w="1843" w:type="dxa"/>
          </w:tcPr>
          <w:p w:rsidR="0001131D" w:rsidRPr="0001131D" w:rsidRDefault="0001131D" w:rsidP="0001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 проекта решения</w:t>
            </w:r>
          </w:p>
        </w:tc>
        <w:tc>
          <w:tcPr>
            <w:tcW w:w="4111" w:type="dxa"/>
          </w:tcPr>
          <w:p w:rsidR="0001131D" w:rsidRPr="0001131D" w:rsidRDefault="0001131D" w:rsidP="0001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Заключение по проекту решения, номер заключения, дата, подпись</w:t>
            </w:r>
          </w:p>
        </w:tc>
      </w:tr>
      <w:tr w:rsidR="0001131D" w:rsidRPr="0001131D" w:rsidTr="001B4A07">
        <w:trPr>
          <w:trHeight w:val="782"/>
        </w:trPr>
        <w:tc>
          <w:tcPr>
            <w:tcW w:w="3085" w:type="dxa"/>
          </w:tcPr>
          <w:p w:rsidR="0001131D" w:rsidRPr="0001131D" w:rsidRDefault="0001131D" w:rsidP="0001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131D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Куклина Н.Г.- заместитель главы  администрации Октябрьского района, председатель комитета по управлению муниципальными финансами, 2-80-08, 2-81-37</w:t>
            </w:r>
          </w:p>
        </w:tc>
        <w:tc>
          <w:tcPr>
            <w:tcW w:w="1843" w:type="dxa"/>
          </w:tcPr>
          <w:p w:rsidR="0001131D" w:rsidRPr="0001131D" w:rsidRDefault="0001131D" w:rsidP="0001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01131D" w:rsidRPr="0001131D" w:rsidRDefault="0001131D" w:rsidP="000113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1131D" w:rsidRDefault="0001131D" w:rsidP="00BB52E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31D" w:rsidRDefault="0001131D" w:rsidP="00BB52E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31D" w:rsidRDefault="0001131D" w:rsidP="00BB52E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31D" w:rsidRDefault="0001131D" w:rsidP="00BB52E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31D" w:rsidRDefault="0001131D" w:rsidP="00BB52E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45F" w:rsidRDefault="0062245F" w:rsidP="00BB52E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45F" w:rsidRDefault="0062245F" w:rsidP="00BB52E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45F" w:rsidRDefault="0062245F" w:rsidP="00BB52E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45F" w:rsidRDefault="0062245F" w:rsidP="00BB52E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45F" w:rsidRDefault="0062245F" w:rsidP="00BB52E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45F" w:rsidRDefault="0062245F" w:rsidP="00BB52E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45F" w:rsidRDefault="0062245F" w:rsidP="00BB52E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245F" w:rsidRPr="00BB52EE" w:rsidRDefault="0062245F" w:rsidP="00BB52EE">
      <w:pPr>
        <w:spacing w:after="0" w:line="240" w:lineRule="auto"/>
        <w:ind w:right="-1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1131D" w:rsidRPr="0001131D" w:rsidRDefault="0001131D" w:rsidP="0001131D">
      <w:pPr>
        <w:spacing w:after="0" w:line="240" w:lineRule="auto"/>
        <w:ind w:left="-1132" w:firstLine="1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</w:t>
      </w:r>
      <w:r w:rsidRPr="0001131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ПОЯСНИТЕЛЬНАЯ  ЗАПИСКА</w:t>
      </w:r>
    </w:p>
    <w:p w:rsidR="0001131D" w:rsidRPr="0001131D" w:rsidRDefault="0001131D" w:rsidP="0001131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1131D" w:rsidRPr="0001131D" w:rsidRDefault="0001131D" w:rsidP="000113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131D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проекту решения Думы Октябрьского района</w:t>
      </w:r>
      <w:r w:rsidRPr="0001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01131D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внесении изменения в Порядок предоставления межбюджетных трансфертов из бюджета муниципального образования Октябрьский район бюджетам городских и сельских поселений, входящих в состав  Октябрьского района, утвержденный решением Думы Октябрьского района от 13.11.2008  № 460</w:t>
      </w:r>
    </w:p>
    <w:p w:rsidR="0001131D" w:rsidRPr="0001131D" w:rsidRDefault="0001131D" w:rsidP="0001131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13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4111"/>
        <w:gridCol w:w="4678"/>
      </w:tblGrid>
      <w:tr w:rsidR="0001131D" w:rsidRPr="0001131D" w:rsidTr="001B4A07">
        <w:trPr>
          <w:trHeight w:val="425"/>
        </w:trPr>
        <w:tc>
          <w:tcPr>
            <w:tcW w:w="1134" w:type="dxa"/>
            <w:vAlign w:val="center"/>
          </w:tcPr>
          <w:p w:rsidR="0001131D" w:rsidRPr="0001131D" w:rsidRDefault="0001131D" w:rsidP="000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31D">
              <w:rPr>
                <w:rFonts w:ascii="Times New Roman" w:eastAsia="Times New Roman" w:hAnsi="Times New Roman" w:cs="Times New Roman"/>
                <w:lang w:eastAsia="ru-RU"/>
              </w:rPr>
              <w:t>Название</w:t>
            </w:r>
          </w:p>
        </w:tc>
        <w:tc>
          <w:tcPr>
            <w:tcW w:w="4111" w:type="dxa"/>
            <w:vAlign w:val="center"/>
          </w:tcPr>
          <w:p w:rsidR="0001131D" w:rsidRPr="0001131D" w:rsidRDefault="0001131D" w:rsidP="000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31D">
              <w:rPr>
                <w:rFonts w:ascii="Times New Roman" w:eastAsia="Times New Roman" w:hAnsi="Times New Roman" w:cs="Times New Roman"/>
                <w:lang w:eastAsia="ru-RU"/>
              </w:rPr>
              <w:t>Старая редакция</w:t>
            </w:r>
          </w:p>
        </w:tc>
        <w:tc>
          <w:tcPr>
            <w:tcW w:w="4678" w:type="dxa"/>
            <w:vAlign w:val="center"/>
          </w:tcPr>
          <w:p w:rsidR="0001131D" w:rsidRPr="0001131D" w:rsidRDefault="0001131D" w:rsidP="000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1131D">
              <w:rPr>
                <w:rFonts w:ascii="Times New Roman" w:eastAsia="Times New Roman" w:hAnsi="Times New Roman" w:cs="Times New Roman"/>
                <w:lang w:eastAsia="ru-RU"/>
              </w:rPr>
              <w:t>Новая редакция</w:t>
            </w:r>
          </w:p>
        </w:tc>
      </w:tr>
      <w:tr w:rsidR="0001131D" w:rsidRPr="0001131D" w:rsidTr="00727E73">
        <w:trPr>
          <w:trHeight w:val="5147"/>
        </w:trPr>
        <w:tc>
          <w:tcPr>
            <w:tcW w:w="1134" w:type="dxa"/>
          </w:tcPr>
          <w:p w:rsidR="0001131D" w:rsidRPr="0001131D" w:rsidRDefault="00DA0446" w:rsidP="000113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="0062245F">
              <w:rPr>
                <w:rFonts w:ascii="Times New Roman" w:eastAsia="Times New Roman" w:hAnsi="Times New Roman" w:cs="Times New Roman"/>
                <w:lang w:eastAsia="ru-RU"/>
              </w:rPr>
              <w:t xml:space="preserve">бзац 8 пункт 6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раздел</w:t>
            </w:r>
            <w:r w:rsidR="0001131D" w:rsidRPr="0001131D">
              <w:rPr>
                <w:rFonts w:ascii="Times New Roman" w:eastAsia="Times New Roman" w:hAnsi="Times New Roman" w:cs="Times New Roman"/>
                <w:lang w:eastAsia="ru-RU"/>
              </w:rPr>
              <w:t xml:space="preserve"> 2</w:t>
            </w:r>
          </w:p>
        </w:tc>
        <w:tc>
          <w:tcPr>
            <w:tcW w:w="4111" w:type="dxa"/>
          </w:tcPr>
          <w:p w:rsidR="0062245F" w:rsidRPr="0062245F" w:rsidRDefault="00B16431" w:rsidP="003D3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 w:rsidR="0062245F" w:rsidRPr="0062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трансфертов, имеющих целевое назначение бюджетам поселений осуществляется в рамках заключенных соглашений. Соглашения должны содержать следующую информацию:</w:t>
            </w:r>
          </w:p>
          <w:p w:rsidR="0062245F" w:rsidRPr="00B16431" w:rsidRDefault="00B16431" w:rsidP="00B1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1) </w:t>
            </w:r>
            <w:r w:rsidR="0062245F" w:rsidRPr="00B164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соглашения, цели и (или) перечень мероприятий;</w:t>
            </w:r>
          </w:p>
          <w:p w:rsidR="0062245F" w:rsidRPr="0062245F" w:rsidRDefault="00B16431" w:rsidP="00B1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2) </w:t>
            </w:r>
            <w:r w:rsidR="0062245F" w:rsidRPr="0062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иных межбюджетных трансфертов;</w:t>
            </w:r>
          </w:p>
          <w:p w:rsidR="0062245F" w:rsidRPr="0062245F" w:rsidRDefault="00B16431" w:rsidP="00B1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3) </w:t>
            </w:r>
            <w:r w:rsidR="0062245F" w:rsidRPr="0062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и сроки </w:t>
            </w:r>
            <w:r w:rsidR="008A4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62245F" w:rsidRPr="0062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редоставления отчета об использовании иных межбюджетных трансфертов;</w:t>
            </w:r>
          </w:p>
          <w:p w:rsidR="0062245F" w:rsidRPr="0062245F" w:rsidRDefault="008A4F06" w:rsidP="00B1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4) </w:t>
            </w:r>
            <w:r w:rsidR="0062245F" w:rsidRPr="0062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сторон;</w:t>
            </w:r>
          </w:p>
          <w:p w:rsidR="0001131D" w:rsidRPr="0001131D" w:rsidRDefault="008A4F06" w:rsidP="00B16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5) </w:t>
            </w:r>
            <w:r w:rsidR="0062245F" w:rsidRPr="0062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соглашения</w:t>
            </w:r>
          </w:p>
        </w:tc>
        <w:tc>
          <w:tcPr>
            <w:tcW w:w="4678" w:type="dxa"/>
          </w:tcPr>
          <w:p w:rsidR="0062245F" w:rsidRPr="0062245F" w:rsidRDefault="00DA0446" w:rsidP="006224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62245F" w:rsidRPr="0062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иных межбюджетных трансфертов, имеющих целевое назначение бюджетам поселений осуществляется в рамках заключенных соглашений. Соглашения должны содержать следующую информацию:</w:t>
            </w:r>
          </w:p>
          <w:p w:rsidR="0062245F" w:rsidRPr="0062245F" w:rsidRDefault="00DA0446" w:rsidP="00DA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1) </w:t>
            </w:r>
            <w:r w:rsidR="0062245F" w:rsidRPr="0062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соглашения, цели и (или) перечень мероприятий;</w:t>
            </w:r>
          </w:p>
          <w:p w:rsidR="0062245F" w:rsidRPr="0062245F" w:rsidRDefault="00DA0446" w:rsidP="00DA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2) </w:t>
            </w:r>
            <w:r w:rsidR="0062245F" w:rsidRPr="0062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иных межбюджетных трансфертов;</w:t>
            </w:r>
          </w:p>
          <w:p w:rsidR="0062245F" w:rsidRPr="0062245F" w:rsidRDefault="00DA0446" w:rsidP="00DA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</w:t>
            </w:r>
            <w:r w:rsidR="00727E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) </w:t>
            </w:r>
            <w:r w:rsidR="0062245F" w:rsidRPr="0062245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сроки предоставления иных межбюджетных трансфертов;</w:t>
            </w:r>
          </w:p>
          <w:p w:rsidR="0062245F" w:rsidRDefault="00DA0446" w:rsidP="00DA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727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2245F" w:rsidRPr="0062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и сроки предоставления отчета об использовании иных межбюджетных трансфертов;</w:t>
            </w:r>
          </w:p>
          <w:p w:rsidR="0062245F" w:rsidRPr="0062245F" w:rsidRDefault="00DA0446" w:rsidP="00DA04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727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  <w:r w:rsidR="0062245F" w:rsidRPr="0062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ответственность сторон;</w:t>
            </w:r>
          </w:p>
          <w:p w:rsidR="0001131D" w:rsidRPr="0001131D" w:rsidRDefault="00DA0446" w:rsidP="00DA04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727E7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62245F" w:rsidRPr="006224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действия соглашения</w:t>
            </w:r>
          </w:p>
        </w:tc>
      </w:tr>
    </w:tbl>
    <w:p w:rsidR="00777161" w:rsidRDefault="00777161"/>
    <w:sectPr w:rsidR="00777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60A5A"/>
    <w:multiLevelType w:val="hybridMultilevel"/>
    <w:tmpl w:val="FED62162"/>
    <w:lvl w:ilvl="0" w:tplc="0B6A531E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AE878FA"/>
    <w:multiLevelType w:val="hybridMultilevel"/>
    <w:tmpl w:val="8C96FEFE"/>
    <w:lvl w:ilvl="0" w:tplc="0BD8D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EE"/>
    <w:rsid w:val="0001131D"/>
    <w:rsid w:val="003D30E6"/>
    <w:rsid w:val="0062245F"/>
    <w:rsid w:val="00727E73"/>
    <w:rsid w:val="00777161"/>
    <w:rsid w:val="00847CF0"/>
    <w:rsid w:val="008A4F06"/>
    <w:rsid w:val="0094436E"/>
    <w:rsid w:val="009E3758"/>
    <w:rsid w:val="00B16431"/>
    <w:rsid w:val="00BB52EE"/>
    <w:rsid w:val="00BE398C"/>
    <w:rsid w:val="00DA0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4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30E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643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D3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D30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Степанович</dc:creator>
  <cp:lastModifiedBy>kirichenkonv</cp:lastModifiedBy>
  <cp:revision>2</cp:revision>
  <cp:lastPrinted>2020-05-08T07:02:00Z</cp:lastPrinted>
  <dcterms:created xsi:type="dcterms:W3CDTF">2020-05-08T10:09:00Z</dcterms:created>
  <dcterms:modified xsi:type="dcterms:W3CDTF">2020-05-08T10:09:00Z</dcterms:modified>
</cp:coreProperties>
</file>