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1C" w:rsidRPr="00863132" w:rsidRDefault="00863132" w:rsidP="0086313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63132">
        <w:rPr>
          <w:rFonts w:ascii="Times New Roman" w:hAnsi="Times New Roman"/>
          <w:b/>
          <w:sz w:val="24"/>
          <w:szCs w:val="24"/>
          <w:lang w:eastAsia="ru-RU"/>
        </w:rPr>
        <w:t>ПРОЕКТ</w:t>
      </w:r>
    </w:p>
    <w:p w:rsidR="0006331C" w:rsidRPr="00D53C86" w:rsidRDefault="00394F17" w:rsidP="00D53C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31C" w:rsidRPr="00D53C86" w:rsidRDefault="0006331C" w:rsidP="00D53C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33"/>
      </w:tblGrid>
      <w:tr w:rsidR="0006331C" w:rsidRPr="00576231" w:rsidTr="00310390">
        <w:trPr>
          <w:trHeight w:hRule="exact" w:val="1134"/>
        </w:trPr>
        <w:tc>
          <w:tcPr>
            <w:tcW w:w="9708" w:type="dxa"/>
            <w:gridSpan w:val="10"/>
          </w:tcPr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D53C86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2"/>
                <w:lang w:eastAsia="ru-RU"/>
              </w:rPr>
            </w:pPr>
          </w:p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53C8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53C86">
              <w:rPr>
                <w:rFonts w:ascii="Times New Roman" w:hAnsi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06331C" w:rsidRPr="00576231" w:rsidTr="0031039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6331C" w:rsidRPr="00D53C86" w:rsidRDefault="0006331C" w:rsidP="00D53C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C8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6331C" w:rsidRPr="00D53C86" w:rsidRDefault="0006331C" w:rsidP="00D5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C8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6331C" w:rsidRPr="00D53C86" w:rsidRDefault="0006331C" w:rsidP="00D53C86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C8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331C" w:rsidRPr="005424F0" w:rsidRDefault="0006331C" w:rsidP="00D5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53C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424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6331C" w:rsidRPr="00D53C86" w:rsidRDefault="0006331C" w:rsidP="00D5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C8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6331C" w:rsidRPr="00D53C86" w:rsidRDefault="0006331C" w:rsidP="00D5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C8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331C" w:rsidRPr="00D53C86" w:rsidRDefault="0006331C" w:rsidP="00D5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31C" w:rsidRPr="00576231" w:rsidTr="00310390">
        <w:trPr>
          <w:trHeight w:hRule="exact" w:val="567"/>
        </w:trPr>
        <w:tc>
          <w:tcPr>
            <w:tcW w:w="9708" w:type="dxa"/>
            <w:gridSpan w:val="10"/>
            <w:tcMar>
              <w:top w:w="227" w:type="dxa"/>
            </w:tcMar>
          </w:tcPr>
          <w:p w:rsidR="0006331C" w:rsidRPr="00D53C86" w:rsidRDefault="0006331C" w:rsidP="00D5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C86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2142B4" w:rsidRDefault="002142B4" w:rsidP="00633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E0D" w:rsidRDefault="0006331C" w:rsidP="00633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AC1E0D">
        <w:rPr>
          <w:rFonts w:ascii="Times New Roman" w:hAnsi="Times New Roman"/>
          <w:sz w:val="24"/>
          <w:szCs w:val="24"/>
          <w:lang w:eastAsia="ru-RU"/>
        </w:rPr>
        <w:t xml:space="preserve">ежегодном конкурсе </w:t>
      </w:r>
    </w:p>
    <w:p w:rsidR="0006331C" w:rsidRPr="00AC1E0D" w:rsidRDefault="00AC1E0D" w:rsidP="00633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«Лучшая управляющая организация»</w:t>
      </w:r>
    </w:p>
    <w:p w:rsidR="006335B7" w:rsidRDefault="006335B7" w:rsidP="00633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E0D" w:rsidRPr="00D53C86" w:rsidRDefault="00AC1E0D" w:rsidP="00633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331C" w:rsidRPr="00FD48AF" w:rsidRDefault="00756D71" w:rsidP="0057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794">
        <w:rPr>
          <w:rFonts w:ascii="Times New Roman" w:hAnsi="Times New Roman"/>
          <w:sz w:val="24"/>
          <w:szCs w:val="24"/>
        </w:rPr>
        <w:t>В целях выявления организаций, достигших наилучших результатов в сфере управления объектами жилищного фонда, обобщения и распространения положительного опыта деятельности управляющих организаций</w:t>
      </w:r>
      <w:r w:rsidR="00572894" w:rsidRPr="00FE1794">
        <w:rPr>
          <w:rFonts w:ascii="Times New Roman" w:hAnsi="Times New Roman"/>
          <w:sz w:val="24"/>
          <w:szCs w:val="24"/>
        </w:rPr>
        <w:t xml:space="preserve">, </w:t>
      </w:r>
      <w:r w:rsidR="009B1DCC" w:rsidRPr="00FE1794">
        <w:rPr>
          <w:rFonts w:ascii="Times New Roman" w:hAnsi="Times New Roman"/>
          <w:sz w:val="24"/>
          <w:szCs w:val="24"/>
          <w:lang w:eastAsia="ru-RU"/>
        </w:rPr>
        <w:t>повышения уровня благоустройства придомовых территорий многоквартирных жилых домов и обеспечения благоприятных и безопасных условий проживания граждан, надлежащего содержания общего имущества в многоквартирных домах и качества обслуживания населения</w:t>
      </w:r>
      <w:r w:rsidR="00FD48AF">
        <w:rPr>
          <w:rFonts w:ascii="Times New Roman" w:hAnsi="Times New Roman"/>
          <w:sz w:val="24"/>
          <w:szCs w:val="24"/>
          <w:lang w:eastAsia="ru-RU"/>
        </w:rPr>
        <w:t>:</w:t>
      </w:r>
    </w:p>
    <w:p w:rsidR="00C60149" w:rsidRPr="00572894" w:rsidRDefault="00C60149" w:rsidP="00C6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2894">
        <w:rPr>
          <w:rFonts w:ascii="Times New Roman" w:hAnsi="Times New Roman"/>
          <w:bCs/>
          <w:sz w:val="24"/>
          <w:szCs w:val="24"/>
          <w:lang w:eastAsia="ru-RU"/>
        </w:rPr>
        <w:t>1. Учредить ежегодный</w:t>
      </w:r>
      <w:r w:rsidR="00572894">
        <w:rPr>
          <w:rFonts w:ascii="Times New Roman" w:hAnsi="Times New Roman"/>
          <w:bCs/>
          <w:sz w:val="24"/>
          <w:szCs w:val="24"/>
          <w:lang w:eastAsia="ru-RU"/>
        </w:rPr>
        <w:t xml:space="preserve"> конкурс «Лучшая управляющая организация» (далее – </w:t>
      </w:r>
      <w:r w:rsidRPr="00572894">
        <w:rPr>
          <w:rFonts w:ascii="Times New Roman" w:hAnsi="Times New Roman"/>
          <w:bCs/>
          <w:sz w:val="24"/>
          <w:szCs w:val="24"/>
          <w:lang w:eastAsia="ru-RU"/>
        </w:rPr>
        <w:t>Конкурс).</w:t>
      </w:r>
    </w:p>
    <w:p w:rsidR="002524F0" w:rsidRDefault="00C60149" w:rsidP="0057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2894">
        <w:rPr>
          <w:rFonts w:ascii="Times New Roman" w:hAnsi="Times New Roman"/>
          <w:bCs/>
          <w:sz w:val="24"/>
          <w:szCs w:val="24"/>
          <w:lang w:eastAsia="ru-RU"/>
        </w:rPr>
        <w:t>2. Утвердить</w:t>
      </w:r>
      <w:r w:rsidR="002524F0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C60149" w:rsidRDefault="002524F0" w:rsidP="0057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2.1.</w:t>
      </w:r>
      <w:r w:rsidR="0057289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hyperlink r:id="rId9" w:history="1">
        <w:r w:rsidR="00C60149" w:rsidRPr="00572894">
          <w:rPr>
            <w:rFonts w:ascii="Times New Roman" w:hAnsi="Times New Roman"/>
            <w:bCs/>
            <w:sz w:val="24"/>
            <w:szCs w:val="24"/>
            <w:lang w:eastAsia="ru-RU"/>
          </w:rPr>
          <w:t>Положение</w:t>
        </w:r>
      </w:hyperlink>
      <w:r w:rsidR="00C60149" w:rsidRPr="00572894">
        <w:rPr>
          <w:rFonts w:ascii="Times New Roman" w:hAnsi="Times New Roman"/>
          <w:bCs/>
          <w:sz w:val="24"/>
          <w:szCs w:val="24"/>
          <w:lang w:eastAsia="ru-RU"/>
        </w:rPr>
        <w:t xml:space="preserve"> о </w:t>
      </w:r>
      <w:r w:rsidR="00572894">
        <w:rPr>
          <w:rFonts w:ascii="Times New Roman" w:hAnsi="Times New Roman"/>
          <w:bCs/>
          <w:sz w:val="24"/>
          <w:szCs w:val="24"/>
          <w:lang w:eastAsia="ru-RU"/>
        </w:rPr>
        <w:t>Конкурсе согласно приложению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№ 1</w:t>
      </w:r>
      <w:r w:rsidR="0057289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524F0" w:rsidRPr="00572894" w:rsidRDefault="002524F0" w:rsidP="0057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2.2. Положение о комиссии по проведению Конкурса согласно приложению № 2.</w:t>
      </w:r>
    </w:p>
    <w:p w:rsidR="00C60149" w:rsidRPr="00FE1794" w:rsidRDefault="00C60149" w:rsidP="00C6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572894">
        <w:rPr>
          <w:rFonts w:ascii="Times New Roman" w:hAnsi="Times New Roman"/>
          <w:bCs/>
          <w:sz w:val="24"/>
          <w:szCs w:val="24"/>
          <w:lang w:eastAsia="ru-RU"/>
        </w:rPr>
        <w:t xml:space="preserve">3. </w:t>
      </w:r>
      <w:r w:rsidR="00572894">
        <w:rPr>
          <w:rFonts w:ascii="Times New Roman" w:hAnsi="Times New Roman"/>
          <w:bCs/>
          <w:sz w:val="24"/>
          <w:szCs w:val="24"/>
          <w:lang w:eastAsia="ru-RU"/>
        </w:rPr>
        <w:t xml:space="preserve">Управлению жилищно-коммунального хозяйства и строительства администрации Октябрьского района (Черепкова Л.С.) ежегодно </w:t>
      </w:r>
      <w:r w:rsidRPr="00572894">
        <w:rPr>
          <w:rFonts w:ascii="Times New Roman" w:hAnsi="Times New Roman"/>
          <w:bCs/>
          <w:sz w:val="24"/>
          <w:szCs w:val="24"/>
          <w:lang w:eastAsia="ru-RU"/>
        </w:rPr>
        <w:t>обеспечи</w:t>
      </w:r>
      <w:r w:rsidR="00572894">
        <w:rPr>
          <w:rFonts w:ascii="Times New Roman" w:hAnsi="Times New Roman"/>
          <w:bCs/>
          <w:sz w:val="24"/>
          <w:szCs w:val="24"/>
          <w:lang w:eastAsia="ru-RU"/>
        </w:rPr>
        <w:t xml:space="preserve">вать проведение </w:t>
      </w:r>
      <w:r w:rsidRPr="00572894">
        <w:rPr>
          <w:rFonts w:ascii="Times New Roman" w:hAnsi="Times New Roman"/>
          <w:bCs/>
          <w:sz w:val="24"/>
          <w:szCs w:val="24"/>
          <w:lang w:eastAsia="ru-RU"/>
        </w:rPr>
        <w:t>Конкурса</w:t>
      </w:r>
      <w:r w:rsidR="00FD48A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72894" w:rsidRDefault="00C60149" w:rsidP="0057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2894">
        <w:rPr>
          <w:rFonts w:ascii="Times New Roman" w:hAnsi="Times New Roman"/>
          <w:bCs/>
          <w:sz w:val="24"/>
          <w:szCs w:val="24"/>
          <w:lang w:eastAsia="ru-RU"/>
        </w:rPr>
        <w:t xml:space="preserve">4. Рекомендовать главам </w:t>
      </w:r>
      <w:r w:rsidR="00572894">
        <w:rPr>
          <w:rFonts w:ascii="Times New Roman" w:hAnsi="Times New Roman"/>
          <w:bCs/>
          <w:sz w:val="24"/>
          <w:szCs w:val="24"/>
          <w:lang w:eastAsia="ru-RU"/>
        </w:rPr>
        <w:t xml:space="preserve">городских и </w:t>
      </w:r>
      <w:r w:rsidRPr="00572894">
        <w:rPr>
          <w:rFonts w:ascii="Times New Roman" w:hAnsi="Times New Roman"/>
          <w:bCs/>
          <w:sz w:val="24"/>
          <w:szCs w:val="24"/>
          <w:lang w:eastAsia="ru-RU"/>
        </w:rPr>
        <w:t>сельских поселений</w:t>
      </w:r>
      <w:r w:rsidR="00572894">
        <w:rPr>
          <w:rFonts w:ascii="Times New Roman" w:hAnsi="Times New Roman"/>
          <w:bCs/>
          <w:sz w:val="24"/>
          <w:szCs w:val="24"/>
          <w:lang w:eastAsia="ru-RU"/>
        </w:rPr>
        <w:t xml:space="preserve">, входящих в состав Октябрьского </w:t>
      </w:r>
      <w:r w:rsidRPr="00572894">
        <w:rPr>
          <w:rFonts w:ascii="Times New Roman" w:hAnsi="Times New Roman"/>
          <w:bCs/>
          <w:sz w:val="24"/>
          <w:szCs w:val="24"/>
          <w:lang w:eastAsia="ru-RU"/>
        </w:rPr>
        <w:t>района о</w:t>
      </w:r>
      <w:r w:rsidR="00572894">
        <w:rPr>
          <w:rFonts w:ascii="Times New Roman" w:hAnsi="Times New Roman"/>
          <w:bCs/>
          <w:sz w:val="24"/>
          <w:szCs w:val="24"/>
          <w:lang w:eastAsia="ru-RU"/>
        </w:rPr>
        <w:t>беспечивать участие в К</w:t>
      </w:r>
      <w:r w:rsidRPr="00572894">
        <w:rPr>
          <w:rFonts w:ascii="Times New Roman" w:hAnsi="Times New Roman"/>
          <w:bCs/>
          <w:sz w:val="24"/>
          <w:szCs w:val="24"/>
          <w:lang w:eastAsia="ru-RU"/>
        </w:rPr>
        <w:t xml:space="preserve">онкурсе </w:t>
      </w:r>
      <w:r w:rsidR="00572894">
        <w:rPr>
          <w:rFonts w:ascii="Times New Roman" w:hAnsi="Times New Roman"/>
          <w:bCs/>
          <w:sz w:val="24"/>
          <w:szCs w:val="24"/>
          <w:lang w:eastAsia="ru-RU"/>
        </w:rPr>
        <w:t>управляющих организаций, осуществляющих свою деятельность на территориях поселений.</w:t>
      </w:r>
    </w:p>
    <w:p w:rsidR="00780D40" w:rsidRDefault="00572894" w:rsidP="0057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34492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80D40">
        <w:rPr>
          <w:rFonts w:ascii="Times New Roman" w:hAnsi="Times New Roman"/>
          <w:sz w:val="24"/>
          <w:szCs w:val="24"/>
          <w:lang w:eastAsia="ru-RU"/>
        </w:rPr>
        <w:t>Опубликовать постановление в официальном сетевом издании «октвести.ру».</w:t>
      </w:r>
    </w:p>
    <w:p w:rsidR="0006331C" w:rsidRPr="00572894" w:rsidRDefault="00780D40" w:rsidP="0057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06331C" w:rsidRPr="00D53C86">
        <w:rPr>
          <w:rFonts w:ascii="Times New Roman" w:hAnsi="Times New Roman"/>
          <w:sz w:val="24"/>
          <w:szCs w:val="24"/>
          <w:lang w:eastAsia="ru-RU"/>
        </w:rPr>
        <w:t xml:space="preserve">Контроль за выполнением постановления возложить на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первого </w:t>
      </w:r>
      <w:r w:rsidR="0006331C" w:rsidRPr="00D53C86">
        <w:rPr>
          <w:rFonts w:ascii="Times New Roman" w:hAnsi="Times New Roman"/>
          <w:sz w:val="24"/>
          <w:szCs w:val="24"/>
          <w:lang w:eastAsia="ru-RU"/>
        </w:rPr>
        <w:t>заместителя главы администрации Октябрьского района по вопросам строительства, жилищно-коммунального хозяйства, транспорта, связи Тимофеева В.Г.</w:t>
      </w:r>
    </w:p>
    <w:p w:rsidR="0006331C" w:rsidRPr="00D53C86" w:rsidRDefault="0006331C" w:rsidP="00D53C86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31C" w:rsidRPr="00D53C86" w:rsidRDefault="0006331C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31C" w:rsidRPr="00D53C86" w:rsidRDefault="00A44627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572894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06331C" w:rsidRPr="00D53C86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</w:t>
      </w:r>
      <w:r w:rsidR="0006331C" w:rsidRPr="00D53C86">
        <w:rPr>
          <w:rFonts w:ascii="Times New Roman" w:hAnsi="Times New Roman"/>
          <w:sz w:val="24"/>
          <w:szCs w:val="24"/>
          <w:lang w:eastAsia="ru-RU"/>
        </w:rPr>
        <w:tab/>
      </w:r>
      <w:r w:rsidR="0006331C" w:rsidRPr="00D53C86">
        <w:rPr>
          <w:rFonts w:ascii="Times New Roman" w:hAnsi="Times New Roman"/>
          <w:sz w:val="24"/>
          <w:szCs w:val="24"/>
          <w:lang w:eastAsia="ru-RU"/>
        </w:rPr>
        <w:tab/>
      </w:r>
      <w:r w:rsidR="0006331C" w:rsidRPr="00D53C86">
        <w:rPr>
          <w:rFonts w:ascii="Times New Roman" w:hAnsi="Times New Roman"/>
          <w:sz w:val="24"/>
          <w:szCs w:val="24"/>
          <w:lang w:eastAsia="ru-RU"/>
        </w:rPr>
        <w:tab/>
      </w:r>
      <w:r w:rsidR="0006331C" w:rsidRPr="00D53C86">
        <w:rPr>
          <w:rFonts w:ascii="Times New Roman" w:hAnsi="Times New Roman"/>
          <w:sz w:val="24"/>
          <w:szCs w:val="24"/>
          <w:lang w:eastAsia="ru-RU"/>
        </w:rPr>
        <w:tab/>
      </w:r>
      <w:r w:rsidR="002142B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D6469B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57289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А.П.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Куташова</w:t>
      </w:r>
      <w:proofErr w:type="spellEnd"/>
    </w:p>
    <w:p w:rsidR="0006331C" w:rsidRPr="00D53C86" w:rsidRDefault="0006331C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31C" w:rsidRPr="00D53C86" w:rsidRDefault="0006331C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31C" w:rsidRPr="00D53C86" w:rsidRDefault="0006331C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31C" w:rsidRPr="00D53C86" w:rsidRDefault="0006331C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31C" w:rsidRPr="00D53C86" w:rsidRDefault="0006331C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31C" w:rsidRDefault="0006331C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8AF" w:rsidRDefault="00FD48AF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8AF" w:rsidRDefault="00FD48AF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4459" w:rsidRDefault="00C04459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4459" w:rsidRDefault="00C04459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8AF" w:rsidRDefault="00FD48AF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8AF" w:rsidRDefault="00FD48AF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8AF" w:rsidRPr="00D53C86" w:rsidRDefault="00FD48AF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31C" w:rsidRDefault="0006331C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4627" w:rsidRPr="00D53C86" w:rsidRDefault="00A44627" w:rsidP="00D53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31C" w:rsidRPr="00D53C86" w:rsidRDefault="0006331C" w:rsidP="00D53C86">
      <w:pPr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53C86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Исполнитель:</w:t>
      </w:r>
    </w:p>
    <w:p w:rsidR="003C211A" w:rsidRDefault="00EA628C" w:rsidP="00905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Ведущий специалист отдела по вопросам ЖКХ УЖКХиС</w:t>
      </w:r>
    </w:p>
    <w:p w:rsidR="00905352" w:rsidRDefault="00905352" w:rsidP="00905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Октябрьского района</w:t>
      </w:r>
    </w:p>
    <w:p w:rsidR="0006331C" w:rsidRPr="00D53C86" w:rsidRDefault="00EA628C" w:rsidP="00D53C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Бачурина О.В</w:t>
      </w:r>
      <w:r w:rsidR="007E32CA">
        <w:rPr>
          <w:rFonts w:ascii="Times New Roman" w:hAnsi="Times New Roman"/>
          <w:sz w:val="24"/>
          <w:szCs w:val="24"/>
          <w:lang w:eastAsia="ru-RU"/>
        </w:rPr>
        <w:t>.</w:t>
      </w:r>
      <w:r w:rsidR="00905352">
        <w:rPr>
          <w:rFonts w:ascii="Times New Roman" w:hAnsi="Times New Roman"/>
          <w:sz w:val="24"/>
          <w:szCs w:val="24"/>
          <w:lang w:eastAsia="ru-RU"/>
        </w:rPr>
        <w:t>, тел. 2-</w:t>
      </w:r>
      <w:r>
        <w:rPr>
          <w:rFonts w:ascii="Times New Roman" w:hAnsi="Times New Roman"/>
          <w:sz w:val="24"/>
          <w:szCs w:val="24"/>
          <w:lang w:eastAsia="ru-RU"/>
        </w:rPr>
        <w:t>12-84</w:t>
      </w:r>
    </w:p>
    <w:p w:rsidR="0006331C" w:rsidRPr="00D53C86" w:rsidRDefault="0006331C" w:rsidP="00D53C86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EA628C" w:rsidRDefault="00EA628C" w:rsidP="00211A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3132" w:rsidRDefault="008631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6331C" w:rsidRPr="00211ABD" w:rsidRDefault="0006331C" w:rsidP="00211A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1ABD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2524F0">
        <w:rPr>
          <w:rFonts w:ascii="Times New Roman" w:hAnsi="Times New Roman"/>
          <w:sz w:val="24"/>
          <w:szCs w:val="24"/>
          <w:lang w:eastAsia="ru-RU"/>
        </w:rPr>
        <w:t xml:space="preserve"> № 1</w:t>
      </w:r>
      <w:r w:rsidRPr="00211A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6331C" w:rsidRPr="00211ABD" w:rsidRDefault="0006331C" w:rsidP="00211A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1ABD">
        <w:rPr>
          <w:rFonts w:ascii="Times New Roman" w:hAnsi="Times New Roman"/>
          <w:sz w:val="24"/>
          <w:szCs w:val="24"/>
          <w:lang w:eastAsia="ru-RU"/>
        </w:rPr>
        <w:t>к постановлению администрации Октябрьского района</w:t>
      </w:r>
    </w:p>
    <w:p w:rsidR="00EA628C" w:rsidRDefault="00D823BF" w:rsidP="00A027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«___»__________2017г.</w:t>
      </w:r>
      <w:r w:rsidR="0006331C" w:rsidRPr="00211ABD">
        <w:rPr>
          <w:rFonts w:ascii="Times New Roman" w:hAnsi="Times New Roman"/>
          <w:sz w:val="24"/>
          <w:szCs w:val="24"/>
          <w:lang w:eastAsia="ru-RU"/>
        </w:rPr>
        <w:t xml:space="preserve"> №_____</w:t>
      </w:r>
      <w:bookmarkStart w:id="0" w:name="P32"/>
      <w:bookmarkEnd w:id="0"/>
    </w:p>
    <w:p w:rsidR="00A0273B" w:rsidRDefault="00A0273B" w:rsidP="00A027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273B" w:rsidRPr="00A0273B" w:rsidRDefault="00A0273B" w:rsidP="00A027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273B" w:rsidRDefault="00A0273B" w:rsidP="00A027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273B">
        <w:rPr>
          <w:rFonts w:ascii="Times New Roman" w:hAnsi="Times New Roman"/>
          <w:sz w:val="24"/>
          <w:szCs w:val="24"/>
        </w:rPr>
        <w:t>Положение</w:t>
      </w:r>
      <w:r w:rsidRPr="00A0273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 ежегодном конкурсе </w:t>
      </w:r>
    </w:p>
    <w:p w:rsidR="00A0273B" w:rsidRDefault="00A0273B" w:rsidP="00A027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«Лучшая управляющая организация» (далее – Положение)</w:t>
      </w:r>
    </w:p>
    <w:p w:rsidR="00A0273B" w:rsidRPr="00A0273B" w:rsidRDefault="00A0273B" w:rsidP="00A027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73B" w:rsidRDefault="00A93B65" w:rsidP="00A93B65">
      <w:pPr>
        <w:pStyle w:val="a3"/>
        <w:tabs>
          <w:tab w:val="left" w:pos="851"/>
        </w:tabs>
        <w:spacing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0273B" w:rsidRPr="00A0273B">
        <w:rPr>
          <w:rFonts w:ascii="Times New Roman" w:hAnsi="Times New Roman"/>
          <w:sz w:val="24"/>
          <w:szCs w:val="24"/>
        </w:rPr>
        <w:t>Общие положения</w:t>
      </w:r>
    </w:p>
    <w:p w:rsidR="00A0273B" w:rsidRPr="00A0273B" w:rsidRDefault="00A0273B" w:rsidP="00A0273B">
      <w:pPr>
        <w:pStyle w:val="a3"/>
        <w:tabs>
          <w:tab w:val="left" w:pos="851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A0273B" w:rsidRPr="00A0273B" w:rsidRDefault="00A0273B" w:rsidP="00A93B65">
      <w:pPr>
        <w:pStyle w:val="a3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73B">
        <w:rPr>
          <w:rFonts w:ascii="Times New Roman" w:hAnsi="Times New Roman"/>
          <w:sz w:val="24"/>
          <w:szCs w:val="24"/>
        </w:rPr>
        <w:t xml:space="preserve"> Положение регламентирует порядок </w:t>
      </w:r>
      <w:r>
        <w:rPr>
          <w:rFonts w:ascii="Times New Roman" w:hAnsi="Times New Roman"/>
          <w:sz w:val="24"/>
          <w:szCs w:val="24"/>
        </w:rPr>
        <w:t xml:space="preserve">и условия </w:t>
      </w:r>
      <w:r w:rsidRPr="00A0273B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 xml:space="preserve">ежегодного </w:t>
      </w:r>
      <w:r w:rsidRPr="00A0273B">
        <w:rPr>
          <w:rFonts w:ascii="Times New Roman" w:hAnsi="Times New Roman"/>
          <w:sz w:val="24"/>
          <w:szCs w:val="24"/>
        </w:rPr>
        <w:t xml:space="preserve">конкурса «Лучшая управляющая организация» </w:t>
      </w:r>
      <w:r>
        <w:rPr>
          <w:rFonts w:ascii="Times New Roman" w:hAnsi="Times New Roman"/>
          <w:sz w:val="24"/>
          <w:szCs w:val="24"/>
        </w:rPr>
        <w:t xml:space="preserve">(далее – Конкурс) </w:t>
      </w:r>
      <w:r w:rsidRPr="00A0273B">
        <w:rPr>
          <w:rFonts w:ascii="Times New Roman" w:hAnsi="Times New Roman"/>
          <w:sz w:val="24"/>
          <w:szCs w:val="24"/>
        </w:rPr>
        <w:t>на террит</w:t>
      </w:r>
      <w:r>
        <w:rPr>
          <w:rFonts w:ascii="Times New Roman" w:hAnsi="Times New Roman"/>
          <w:sz w:val="24"/>
          <w:szCs w:val="24"/>
        </w:rPr>
        <w:t>ории Октябрьского</w:t>
      </w:r>
      <w:r w:rsidRPr="00A0273B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A0273B">
        <w:rPr>
          <w:rFonts w:ascii="Times New Roman" w:hAnsi="Times New Roman"/>
          <w:sz w:val="24"/>
          <w:szCs w:val="24"/>
        </w:rPr>
        <w:t>.</w:t>
      </w:r>
    </w:p>
    <w:p w:rsidR="00A0273B" w:rsidRPr="00A0273B" w:rsidRDefault="00A0273B" w:rsidP="00A93B65">
      <w:pPr>
        <w:pStyle w:val="a3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73B">
        <w:rPr>
          <w:rFonts w:ascii="Times New Roman" w:hAnsi="Times New Roman"/>
          <w:sz w:val="24"/>
          <w:szCs w:val="24"/>
        </w:rPr>
        <w:t xml:space="preserve">Конкурс проводится </w:t>
      </w:r>
      <w:r>
        <w:rPr>
          <w:rFonts w:ascii="Times New Roman" w:hAnsi="Times New Roman"/>
          <w:sz w:val="24"/>
          <w:szCs w:val="24"/>
        </w:rPr>
        <w:t xml:space="preserve">среди </w:t>
      </w:r>
      <w:r w:rsidRPr="00A0273B">
        <w:rPr>
          <w:rFonts w:ascii="Times New Roman" w:hAnsi="Times New Roman"/>
          <w:sz w:val="24"/>
          <w:szCs w:val="24"/>
        </w:rPr>
        <w:t>управляющих организаций, осуществляющих управление многоквартирными домами на террит</w:t>
      </w:r>
      <w:r w:rsidR="00474792">
        <w:rPr>
          <w:rFonts w:ascii="Times New Roman" w:hAnsi="Times New Roman"/>
          <w:sz w:val="24"/>
          <w:szCs w:val="24"/>
        </w:rPr>
        <w:t>ории Октябрьского</w:t>
      </w:r>
      <w:r w:rsidRPr="00A0273B">
        <w:rPr>
          <w:rFonts w:ascii="Times New Roman" w:hAnsi="Times New Roman"/>
          <w:sz w:val="24"/>
          <w:szCs w:val="24"/>
        </w:rPr>
        <w:t xml:space="preserve"> район</w:t>
      </w:r>
      <w:r w:rsidR="00474792">
        <w:rPr>
          <w:rFonts w:ascii="Times New Roman" w:hAnsi="Times New Roman"/>
          <w:sz w:val="24"/>
          <w:szCs w:val="24"/>
        </w:rPr>
        <w:t>а</w:t>
      </w:r>
      <w:r w:rsidRPr="00A0273B">
        <w:rPr>
          <w:rFonts w:ascii="Times New Roman" w:hAnsi="Times New Roman"/>
          <w:sz w:val="24"/>
          <w:szCs w:val="24"/>
        </w:rPr>
        <w:t>.</w:t>
      </w:r>
    </w:p>
    <w:p w:rsidR="0038351A" w:rsidRDefault="00A0273B" w:rsidP="00A93B65">
      <w:pPr>
        <w:pStyle w:val="a3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73B">
        <w:rPr>
          <w:rFonts w:ascii="Times New Roman" w:hAnsi="Times New Roman"/>
          <w:sz w:val="24"/>
          <w:szCs w:val="24"/>
        </w:rPr>
        <w:t xml:space="preserve">Организатором конкурса является </w:t>
      </w:r>
      <w:r w:rsidR="00474792">
        <w:rPr>
          <w:rFonts w:ascii="Times New Roman" w:hAnsi="Times New Roman"/>
          <w:sz w:val="24"/>
          <w:szCs w:val="24"/>
        </w:rPr>
        <w:t>администрация Октябрьского района в лице Управления</w:t>
      </w:r>
      <w:r w:rsidRPr="00A0273B">
        <w:rPr>
          <w:rFonts w:ascii="Times New Roman" w:hAnsi="Times New Roman"/>
          <w:sz w:val="24"/>
          <w:szCs w:val="24"/>
        </w:rPr>
        <w:t xml:space="preserve"> жилищно – коммунального хозяйства и строительства администрации Октябрьского района (далее – Организатор Конкурса). </w:t>
      </w:r>
    </w:p>
    <w:p w:rsidR="0038351A" w:rsidRPr="0038351A" w:rsidRDefault="0038351A" w:rsidP="00A93B65">
      <w:pPr>
        <w:pStyle w:val="a3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К</w:t>
      </w:r>
      <w:r w:rsidRPr="0038351A">
        <w:rPr>
          <w:rFonts w:ascii="Times New Roman" w:eastAsia="Times New Roman" w:hAnsi="Times New Roman"/>
          <w:sz w:val="24"/>
          <w:szCs w:val="24"/>
          <w:lang w:eastAsia="ru-RU"/>
        </w:rPr>
        <w:t>онкурса издается постановление администр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ации Октябрьского района</w:t>
      </w:r>
      <w:r w:rsidR="00487C6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8351A" w:rsidRPr="0038351A" w:rsidRDefault="0038351A" w:rsidP="00A93B65">
      <w:pPr>
        <w:pStyle w:val="a3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К</w:t>
      </w:r>
      <w:r w:rsidRPr="0038351A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онкурсе размещается </w:t>
      </w:r>
      <w:r w:rsidR="00DF52F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конкурса </w:t>
      </w:r>
      <w:r w:rsidRPr="0038351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веб-</w:t>
      </w:r>
      <w:r w:rsidRPr="0038351A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 в сети «Интернет»</w:t>
      </w:r>
      <w:r w:rsidRPr="003835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588B" w:rsidRPr="0052588B" w:rsidRDefault="0052588B" w:rsidP="00A93B65">
      <w:pPr>
        <w:pStyle w:val="a3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52588B" w:rsidRDefault="00A93B65" w:rsidP="00A93B65">
      <w:pPr>
        <w:pStyle w:val="a9"/>
        <w:spacing w:after="0"/>
        <w:ind w:left="1429"/>
        <w:jc w:val="center"/>
      </w:pPr>
      <w:r>
        <w:t xml:space="preserve">2. </w:t>
      </w:r>
      <w:r w:rsidR="0052588B">
        <w:t>Основные цели и задачи Конкурса</w:t>
      </w:r>
    </w:p>
    <w:p w:rsidR="003B66B0" w:rsidRPr="0052588B" w:rsidRDefault="003B66B0" w:rsidP="00A93B65">
      <w:pPr>
        <w:pStyle w:val="a9"/>
        <w:spacing w:after="0"/>
        <w:ind w:left="720" w:firstLine="709"/>
      </w:pPr>
    </w:p>
    <w:p w:rsidR="0052588B" w:rsidRDefault="003B66B0" w:rsidP="00A93B65">
      <w:pPr>
        <w:pStyle w:val="a9"/>
        <w:spacing w:after="0"/>
        <w:ind w:firstLine="709"/>
        <w:jc w:val="both"/>
      </w:pPr>
      <w:r>
        <w:t xml:space="preserve">2.1. </w:t>
      </w:r>
      <w:r w:rsidR="0052588B">
        <w:t>Основными целями и задачами Конкурса являются:</w:t>
      </w:r>
    </w:p>
    <w:p w:rsidR="0052588B" w:rsidRDefault="0052588B" w:rsidP="00A93B65">
      <w:pPr>
        <w:pStyle w:val="a9"/>
        <w:spacing w:after="0"/>
        <w:ind w:firstLine="708"/>
        <w:jc w:val="both"/>
      </w:pPr>
      <w:r>
        <w:t xml:space="preserve">- </w:t>
      </w:r>
      <w:r w:rsidR="00A93B65">
        <w:t>о</w:t>
      </w:r>
      <w:r w:rsidR="00A93B65" w:rsidRPr="0052588B">
        <w:t>пределение</w:t>
      </w:r>
      <w:r w:rsidR="00A93B65">
        <w:t xml:space="preserve"> лучших организаций, занятых в сфере управления многоквартирными</w:t>
      </w:r>
      <w:r>
        <w:t xml:space="preserve"> домами, </w:t>
      </w:r>
      <w:r w:rsidR="008F26C7" w:rsidRPr="008F26C7">
        <w:t>работающих по улучшению качества предоставляемых жилищно-коммунальных услуг, содержания жилищного фонда, повышения профессионального мастерства работников жилищной сферы, пропаганде и повышению престижа профессий жилищно-коммунального хозяйства, распространению положительного опыта победителей и участников конк</w:t>
      </w:r>
      <w:r w:rsidR="008F26C7">
        <w:t>урса на территории Октябрьского района;</w:t>
      </w:r>
    </w:p>
    <w:p w:rsidR="0052588B" w:rsidRDefault="0052588B" w:rsidP="00DF52F4">
      <w:pPr>
        <w:pStyle w:val="a9"/>
        <w:spacing w:after="0"/>
        <w:ind w:firstLine="708"/>
        <w:jc w:val="both"/>
      </w:pPr>
      <w:r>
        <w:t>- о</w:t>
      </w:r>
      <w:r w:rsidRPr="0052588B">
        <w:t>бобщение</w:t>
      </w:r>
      <w:r w:rsidR="003B66B0">
        <w:t xml:space="preserve">    и    распространение    положительного   опыта   в   работе   </w:t>
      </w:r>
      <w:r w:rsidRPr="0052588B">
        <w:t xml:space="preserve">управляющих </w:t>
      </w:r>
      <w:r w:rsidR="003B66B0">
        <w:t xml:space="preserve">организаций, их </w:t>
      </w:r>
      <w:r w:rsidRPr="00A0273B">
        <w:rPr>
          <w:shd w:val="clear" w:color="auto" w:fill="FDFDFB"/>
        </w:rPr>
        <w:t>наилуч</w:t>
      </w:r>
      <w:r>
        <w:rPr>
          <w:shd w:val="clear" w:color="auto" w:fill="FDFDFB"/>
        </w:rPr>
        <w:t>ших практик</w:t>
      </w:r>
      <w:r w:rsidRPr="00A0273B">
        <w:rPr>
          <w:shd w:val="clear" w:color="auto" w:fill="FDFDFB"/>
        </w:rPr>
        <w:t>, передового опы</w:t>
      </w:r>
      <w:r>
        <w:rPr>
          <w:shd w:val="clear" w:color="auto" w:fill="FDFDFB"/>
        </w:rPr>
        <w:t>та</w:t>
      </w:r>
      <w:r w:rsidRPr="00A0273B">
        <w:rPr>
          <w:shd w:val="clear" w:color="auto" w:fill="FDFDFB"/>
        </w:rPr>
        <w:t>, обеспечивающих эффективное, качественное выполнение работ с мин</w:t>
      </w:r>
      <w:r>
        <w:rPr>
          <w:shd w:val="clear" w:color="auto" w:fill="FDFDFB"/>
        </w:rPr>
        <w:t xml:space="preserve">имальными затратами и внедрение </w:t>
      </w:r>
      <w:r w:rsidRPr="00A0273B">
        <w:rPr>
          <w:shd w:val="clear" w:color="auto" w:fill="FDFDFB"/>
        </w:rPr>
        <w:t>энергоресурсосберегающих технологий, в том числе установку общедомовых приборов учета и организацию дистанционного съема показаний</w:t>
      </w:r>
      <w:r>
        <w:t>;</w:t>
      </w:r>
    </w:p>
    <w:p w:rsidR="0052588B" w:rsidRPr="008F26C7" w:rsidRDefault="003B66B0" w:rsidP="00A93B65">
      <w:pPr>
        <w:pStyle w:val="a9"/>
        <w:spacing w:after="0"/>
        <w:ind w:firstLine="708"/>
        <w:jc w:val="both"/>
      </w:pPr>
      <w:r>
        <w:t xml:space="preserve">- </w:t>
      </w:r>
      <w:r w:rsidR="0052588B">
        <w:t>с</w:t>
      </w:r>
      <w:r w:rsidR="0052588B" w:rsidRPr="0052588B">
        <w:t xml:space="preserve">тимулирование управляющих организаций к достижению высоких результатов в своей </w:t>
      </w:r>
      <w:r w:rsidR="0052588B" w:rsidRPr="008F26C7">
        <w:t>деятельности.</w:t>
      </w:r>
    </w:p>
    <w:p w:rsidR="0052588B" w:rsidRPr="008F26C7" w:rsidRDefault="0052588B" w:rsidP="00A93B65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88B" w:rsidRDefault="00A93B65" w:rsidP="00A93B6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2588B">
        <w:rPr>
          <w:rFonts w:ascii="Times New Roman" w:hAnsi="Times New Roman"/>
          <w:sz w:val="24"/>
          <w:szCs w:val="24"/>
        </w:rPr>
        <w:t>Участники Конкурса</w:t>
      </w:r>
    </w:p>
    <w:p w:rsidR="0052588B" w:rsidRDefault="0052588B" w:rsidP="00A93B65">
      <w:pPr>
        <w:pStyle w:val="a3"/>
        <w:tabs>
          <w:tab w:val="left" w:pos="851"/>
        </w:tabs>
        <w:ind w:left="720" w:firstLine="709"/>
        <w:rPr>
          <w:rFonts w:ascii="Times New Roman" w:hAnsi="Times New Roman"/>
          <w:sz w:val="24"/>
          <w:szCs w:val="24"/>
        </w:rPr>
      </w:pPr>
    </w:p>
    <w:p w:rsidR="008F26C7" w:rsidRPr="00DA0DFC" w:rsidRDefault="003B66B0" w:rsidP="00A93B65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52588B" w:rsidRPr="00A0273B">
        <w:rPr>
          <w:rFonts w:ascii="Times New Roman" w:hAnsi="Times New Roman"/>
          <w:sz w:val="24"/>
          <w:szCs w:val="24"/>
        </w:rPr>
        <w:t xml:space="preserve">Участниками Конкурса могут быть юридические лица любой организационно-правовой формы, либо индивидуальные предприниматели, осуществляющие деятельность в сфере управления многоквартирными домами </w:t>
      </w:r>
      <w:r w:rsidR="008F26C7" w:rsidRPr="00A0273B">
        <w:rPr>
          <w:rFonts w:ascii="Times New Roman" w:hAnsi="Times New Roman"/>
          <w:color w:val="000000"/>
          <w:sz w:val="24"/>
          <w:szCs w:val="24"/>
          <w:lang w:eastAsia="ru-RU"/>
        </w:rPr>
        <w:t>не мене</w:t>
      </w:r>
      <w:r w:rsidR="008F26C7">
        <w:rPr>
          <w:rFonts w:ascii="Times New Roman" w:hAnsi="Times New Roman"/>
          <w:color w:val="000000"/>
          <w:sz w:val="24"/>
          <w:szCs w:val="24"/>
          <w:lang w:eastAsia="ru-RU"/>
        </w:rPr>
        <w:t>е 6 (шести) месяцев</w:t>
      </w:r>
      <w:r w:rsidR="008F26C7" w:rsidRPr="008F26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F26C7" w:rsidRPr="00A027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</w:t>
      </w:r>
      <w:r w:rsidR="008F26C7">
        <w:rPr>
          <w:rFonts w:ascii="Times New Roman" w:hAnsi="Times New Roman"/>
          <w:sz w:val="24"/>
          <w:szCs w:val="24"/>
        </w:rPr>
        <w:t>Октябрьского</w:t>
      </w:r>
      <w:r w:rsidR="008F26C7" w:rsidRPr="00A0273B">
        <w:rPr>
          <w:rFonts w:ascii="Times New Roman" w:hAnsi="Times New Roman"/>
          <w:sz w:val="24"/>
          <w:szCs w:val="24"/>
        </w:rPr>
        <w:t xml:space="preserve"> район</w:t>
      </w:r>
      <w:r w:rsidR="008F26C7">
        <w:rPr>
          <w:rFonts w:ascii="Times New Roman" w:hAnsi="Times New Roman"/>
          <w:sz w:val="24"/>
          <w:szCs w:val="24"/>
        </w:rPr>
        <w:t>а</w:t>
      </w:r>
      <w:r w:rsidR="00DA0DFC">
        <w:rPr>
          <w:rFonts w:ascii="Times New Roman" w:hAnsi="Times New Roman"/>
          <w:sz w:val="24"/>
          <w:szCs w:val="24"/>
        </w:rPr>
        <w:t xml:space="preserve"> (далее –</w:t>
      </w:r>
      <w:r w:rsidR="00496766">
        <w:rPr>
          <w:rFonts w:ascii="Times New Roman" w:hAnsi="Times New Roman"/>
          <w:sz w:val="24"/>
          <w:szCs w:val="24"/>
        </w:rPr>
        <w:t xml:space="preserve"> Участники</w:t>
      </w:r>
      <w:r w:rsidR="00DA0DFC">
        <w:rPr>
          <w:rFonts w:ascii="Times New Roman" w:hAnsi="Times New Roman"/>
          <w:sz w:val="24"/>
          <w:szCs w:val="24"/>
        </w:rPr>
        <w:t>)</w:t>
      </w:r>
      <w:r w:rsidR="008F26C7" w:rsidRPr="00A0273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0DFC" w:rsidRPr="008F26C7" w:rsidRDefault="00DA0DFC" w:rsidP="00A93B65">
      <w:pPr>
        <w:pStyle w:val="a3"/>
        <w:tabs>
          <w:tab w:val="left" w:pos="851"/>
        </w:tabs>
        <w:ind w:left="425" w:firstLine="709"/>
        <w:jc w:val="both"/>
        <w:rPr>
          <w:rFonts w:ascii="Times New Roman" w:hAnsi="Times New Roman"/>
          <w:sz w:val="24"/>
          <w:szCs w:val="24"/>
        </w:rPr>
      </w:pPr>
    </w:p>
    <w:p w:rsidR="0038351A" w:rsidRDefault="00A93B65" w:rsidP="00A93B65">
      <w:pPr>
        <w:pStyle w:val="a9"/>
        <w:spacing w:after="0"/>
        <w:jc w:val="center"/>
      </w:pPr>
      <w:r>
        <w:t xml:space="preserve">4. </w:t>
      </w:r>
      <w:r w:rsidR="002524F0">
        <w:t>Условия и п</w:t>
      </w:r>
      <w:r w:rsidR="0038351A">
        <w:t>орядок проведения Конкурса</w:t>
      </w:r>
    </w:p>
    <w:p w:rsidR="002524F0" w:rsidRDefault="002524F0" w:rsidP="00A93B65">
      <w:pPr>
        <w:pStyle w:val="a9"/>
        <w:spacing w:after="0"/>
        <w:ind w:firstLine="709"/>
      </w:pPr>
    </w:p>
    <w:p w:rsidR="002524F0" w:rsidRPr="002524F0" w:rsidRDefault="003B66B0" w:rsidP="00A93B65">
      <w:pPr>
        <w:pStyle w:val="a9"/>
        <w:spacing w:after="0"/>
        <w:ind w:firstLine="709"/>
        <w:jc w:val="both"/>
      </w:pPr>
      <w:r>
        <w:t>4.1.</w:t>
      </w:r>
      <w:r w:rsidR="002524F0" w:rsidRPr="002524F0">
        <w:t>Участие в Конкурсе добровольное и бесплатное.</w:t>
      </w:r>
    </w:p>
    <w:p w:rsidR="002524F0" w:rsidRDefault="002524F0" w:rsidP="00A93B65">
      <w:pPr>
        <w:pStyle w:val="a9"/>
        <w:spacing w:after="0"/>
        <w:ind w:firstLine="708"/>
        <w:jc w:val="both"/>
      </w:pPr>
      <w:r w:rsidRPr="002524F0">
        <w:t>4.2. Конкурс является открытым и проводится в соответствии с настоящим Положением.</w:t>
      </w:r>
    </w:p>
    <w:p w:rsidR="00263C25" w:rsidRDefault="002524F0" w:rsidP="00A93B65">
      <w:pPr>
        <w:pStyle w:val="a9"/>
        <w:spacing w:after="0"/>
        <w:ind w:firstLine="709"/>
        <w:jc w:val="both"/>
      </w:pPr>
      <w:r>
        <w:t>4.3</w:t>
      </w:r>
      <w:r w:rsidR="00263C25">
        <w:t xml:space="preserve">. Информация о проведении Конкурса </w:t>
      </w:r>
      <w:r w:rsidR="00DF52F4">
        <w:t>содержит</w:t>
      </w:r>
      <w:r w:rsidR="00DB4B63">
        <w:t xml:space="preserve"> </w:t>
      </w:r>
      <w:r w:rsidR="00263C25">
        <w:t>следующи</w:t>
      </w:r>
      <w:r w:rsidR="00DF52F4">
        <w:t>е</w:t>
      </w:r>
      <w:r w:rsidR="00263C25">
        <w:t xml:space="preserve"> сведени</w:t>
      </w:r>
      <w:r w:rsidR="00DF52F4">
        <w:t>я</w:t>
      </w:r>
      <w:r w:rsidR="00263C25">
        <w:t>:</w:t>
      </w:r>
    </w:p>
    <w:p w:rsidR="00263C25" w:rsidRDefault="00263C25" w:rsidP="00A93B65">
      <w:pPr>
        <w:pStyle w:val="p2"/>
        <w:spacing w:before="0" w:beforeAutospacing="0" w:after="0" w:afterAutospacing="0"/>
        <w:ind w:firstLine="709"/>
        <w:jc w:val="both"/>
      </w:pPr>
      <w:r>
        <w:t>- основание проведения Конкурса;</w:t>
      </w:r>
    </w:p>
    <w:p w:rsidR="00263C25" w:rsidRDefault="00263C25" w:rsidP="00A93B65">
      <w:pPr>
        <w:pStyle w:val="p2"/>
        <w:spacing w:before="0" w:beforeAutospacing="0" w:after="0" w:afterAutospacing="0"/>
        <w:ind w:firstLine="709"/>
        <w:jc w:val="both"/>
      </w:pPr>
      <w:r>
        <w:lastRenderedPageBreak/>
        <w:t>- данные Организатора Конкурса, его местонахождение, почтовый адрес, номера контактных телефонов, адрес электронной почты;</w:t>
      </w:r>
    </w:p>
    <w:p w:rsidR="00780D40" w:rsidRDefault="00263C25" w:rsidP="00A93B65">
      <w:pPr>
        <w:pStyle w:val="p2"/>
        <w:spacing w:before="0" w:beforeAutospacing="0" w:after="0" w:afterAutospacing="0"/>
        <w:ind w:firstLine="709"/>
        <w:jc w:val="both"/>
      </w:pPr>
      <w:r>
        <w:t>- адрес места приема заявок</w:t>
      </w:r>
      <w:r w:rsidR="00DF52F4">
        <w:t xml:space="preserve"> и проведения Конкурса</w:t>
      </w:r>
      <w:r>
        <w:t>, дата и время окончания приема заявок и документов.</w:t>
      </w:r>
    </w:p>
    <w:p w:rsidR="0038351A" w:rsidRPr="00A0273B" w:rsidRDefault="002524F0" w:rsidP="00A93B65">
      <w:pPr>
        <w:pStyle w:val="p2"/>
        <w:spacing w:before="0" w:beforeAutospacing="0" w:after="0" w:afterAutospacing="0"/>
        <w:ind w:firstLine="709"/>
        <w:jc w:val="both"/>
      </w:pPr>
      <w:r>
        <w:t>4.</w:t>
      </w:r>
      <w:r w:rsidR="00A44627">
        <w:t>4</w:t>
      </w:r>
      <w:r w:rsidR="0038351A">
        <w:t xml:space="preserve">. </w:t>
      </w:r>
      <w:r w:rsidR="00DB4B63">
        <w:t>Для участия в К</w:t>
      </w:r>
      <w:r w:rsidR="00DB4B63" w:rsidRPr="00BF5351">
        <w:t>онкурсе заявитель представляет:</w:t>
      </w:r>
    </w:p>
    <w:p w:rsidR="00DF52F4" w:rsidRDefault="00A44627" w:rsidP="00A93B6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DB4B63">
        <w:rPr>
          <w:rFonts w:ascii="Times New Roman" w:hAnsi="Times New Roman"/>
          <w:sz w:val="24"/>
          <w:szCs w:val="24"/>
        </w:rPr>
        <w:t>.1. З</w:t>
      </w:r>
      <w:r w:rsidR="00DA0DFC">
        <w:rPr>
          <w:rFonts w:ascii="Times New Roman" w:hAnsi="Times New Roman"/>
          <w:sz w:val="24"/>
          <w:szCs w:val="24"/>
        </w:rPr>
        <w:t>аявку по форме согласно п</w:t>
      </w:r>
      <w:r w:rsidR="0038351A" w:rsidRPr="00A0273B">
        <w:rPr>
          <w:rFonts w:ascii="Times New Roman" w:hAnsi="Times New Roman"/>
          <w:sz w:val="24"/>
          <w:szCs w:val="24"/>
        </w:rPr>
        <w:t>риложению №</w:t>
      </w:r>
      <w:r w:rsidR="00DA0DFC">
        <w:rPr>
          <w:rFonts w:ascii="Times New Roman" w:hAnsi="Times New Roman"/>
          <w:sz w:val="24"/>
          <w:szCs w:val="24"/>
        </w:rPr>
        <w:t xml:space="preserve"> </w:t>
      </w:r>
      <w:r w:rsidR="0038351A" w:rsidRPr="00A0273B">
        <w:rPr>
          <w:rFonts w:ascii="Times New Roman" w:hAnsi="Times New Roman"/>
          <w:sz w:val="24"/>
          <w:szCs w:val="24"/>
        </w:rPr>
        <w:t xml:space="preserve">1 </w:t>
      </w:r>
      <w:r w:rsidR="00C04459" w:rsidRPr="002B789D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38351A" w:rsidRPr="00A0273B">
        <w:rPr>
          <w:rFonts w:ascii="Times New Roman" w:hAnsi="Times New Roman"/>
          <w:sz w:val="24"/>
          <w:szCs w:val="24"/>
        </w:rPr>
        <w:t xml:space="preserve">с приложением </w:t>
      </w:r>
      <w:r w:rsidR="00DF52F4">
        <w:rPr>
          <w:rFonts w:ascii="Times New Roman" w:hAnsi="Times New Roman"/>
          <w:sz w:val="24"/>
          <w:szCs w:val="24"/>
        </w:rPr>
        <w:t>указанных в приложении документов.</w:t>
      </w:r>
    </w:p>
    <w:p w:rsidR="00780D40" w:rsidRDefault="00DF52F4" w:rsidP="00A93B6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И</w:t>
      </w:r>
      <w:r w:rsidR="00B86146">
        <w:rPr>
          <w:rFonts w:ascii="Times New Roman" w:hAnsi="Times New Roman"/>
          <w:sz w:val="24"/>
          <w:szCs w:val="24"/>
        </w:rPr>
        <w:t>нформационн</w:t>
      </w:r>
      <w:r>
        <w:rPr>
          <w:rFonts w:ascii="Times New Roman" w:hAnsi="Times New Roman"/>
          <w:sz w:val="24"/>
          <w:szCs w:val="24"/>
        </w:rPr>
        <w:t>ую</w:t>
      </w:r>
      <w:r w:rsidR="00B86146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у</w:t>
      </w:r>
      <w:r w:rsidR="00DA0DFC">
        <w:rPr>
          <w:rFonts w:ascii="Times New Roman" w:hAnsi="Times New Roman"/>
          <w:sz w:val="24"/>
          <w:szCs w:val="24"/>
        </w:rPr>
        <w:t xml:space="preserve"> по форме согласно п</w:t>
      </w:r>
      <w:r w:rsidR="0038351A" w:rsidRPr="00A0273B">
        <w:rPr>
          <w:rFonts w:ascii="Times New Roman" w:hAnsi="Times New Roman"/>
          <w:sz w:val="24"/>
          <w:szCs w:val="24"/>
        </w:rPr>
        <w:t>риложению №</w:t>
      </w:r>
      <w:r w:rsidR="00DA0DFC">
        <w:rPr>
          <w:rFonts w:ascii="Times New Roman" w:hAnsi="Times New Roman"/>
          <w:sz w:val="24"/>
          <w:szCs w:val="24"/>
        </w:rPr>
        <w:t xml:space="preserve"> </w:t>
      </w:r>
      <w:r w:rsidR="0038351A" w:rsidRPr="00A0273B">
        <w:rPr>
          <w:rFonts w:ascii="Times New Roman" w:hAnsi="Times New Roman"/>
          <w:sz w:val="24"/>
          <w:szCs w:val="24"/>
        </w:rPr>
        <w:t>2</w:t>
      </w:r>
      <w:r w:rsidR="00FD48AF">
        <w:rPr>
          <w:rFonts w:ascii="Times New Roman" w:hAnsi="Times New Roman"/>
          <w:sz w:val="24"/>
          <w:szCs w:val="24"/>
        </w:rPr>
        <w:t xml:space="preserve"> </w:t>
      </w:r>
      <w:r w:rsidR="00C04459" w:rsidRPr="002B789D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D48AF">
        <w:rPr>
          <w:rFonts w:ascii="Times New Roman" w:hAnsi="Times New Roman"/>
          <w:sz w:val="24"/>
          <w:szCs w:val="24"/>
        </w:rPr>
        <w:t>с приложением указанных в приложении документов</w:t>
      </w:r>
      <w:r w:rsidR="00F82E55">
        <w:rPr>
          <w:rFonts w:ascii="Times New Roman" w:hAnsi="Times New Roman"/>
          <w:sz w:val="24"/>
          <w:szCs w:val="24"/>
        </w:rPr>
        <w:t>.</w:t>
      </w:r>
    </w:p>
    <w:p w:rsidR="00DA0DFC" w:rsidRPr="00F82E55" w:rsidRDefault="00A44627" w:rsidP="00A93B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DF52F4">
        <w:rPr>
          <w:rFonts w:ascii="Times New Roman" w:hAnsi="Times New Roman"/>
          <w:sz w:val="24"/>
          <w:szCs w:val="24"/>
        </w:rPr>
        <w:t>.3</w:t>
      </w:r>
      <w:r w:rsidR="00F82E55">
        <w:rPr>
          <w:rFonts w:ascii="Times New Roman" w:hAnsi="Times New Roman"/>
          <w:sz w:val="24"/>
          <w:szCs w:val="24"/>
        </w:rPr>
        <w:t>. П</w:t>
      </w:r>
      <w:r w:rsidR="00DA0DFC" w:rsidRPr="00DA0DFC">
        <w:rPr>
          <w:rFonts w:ascii="Times New Roman" w:eastAsia="Times New Roman" w:hAnsi="Times New Roman"/>
          <w:sz w:val="24"/>
          <w:szCs w:val="24"/>
          <w:lang w:eastAsia="ru-RU"/>
        </w:rPr>
        <w:t>ояснительн</w:t>
      </w:r>
      <w:r w:rsidR="00F82E55">
        <w:rPr>
          <w:rFonts w:ascii="Times New Roman" w:eastAsia="Times New Roman" w:hAnsi="Times New Roman"/>
          <w:sz w:val="24"/>
          <w:szCs w:val="24"/>
          <w:lang w:eastAsia="ru-RU"/>
        </w:rPr>
        <w:t>ую записку</w:t>
      </w:r>
      <w:r w:rsidR="00496766" w:rsidRPr="00496766">
        <w:rPr>
          <w:rFonts w:ascii="Times New Roman" w:hAnsi="Times New Roman"/>
          <w:sz w:val="24"/>
          <w:szCs w:val="24"/>
        </w:rPr>
        <w:t xml:space="preserve"> </w:t>
      </w:r>
      <w:r w:rsidR="00496766" w:rsidRPr="00DA0DFC">
        <w:rPr>
          <w:rFonts w:ascii="Times New Roman" w:hAnsi="Times New Roman"/>
          <w:sz w:val="24"/>
          <w:szCs w:val="24"/>
        </w:rPr>
        <w:t>в произвольной форме</w:t>
      </w:r>
      <w:r w:rsidR="00F82E55">
        <w:rPr>
          <w:rFonts w:ascii="Times New Roman" w:eastAsia="Times New Roman" w:hAnsi="Times New Roman"/>
          <w:sz w:val="24"/>
          <w:szCs w:val="24"/>
          <w:lang w:eastAsia="ru-RU"/>
        </w:rPr>
        <w:t>, содержащую</w:t>
      </w:r>
      <w:r w:rsidR="00DA0DFC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</w:t>
      </w:r>
      <w:r w:rsidR="00DA0DFC" w:rsidRPr="00A0273B">
        <w:rPr>
          <w:rFonts w:ascii="Times New Roman" w:hAnsi="Times New Roman"/>
          <w:sz w:val="24"/>
          <w:szCs w:val="24"/>
        </w:rPr>
        <w:t xml:space="preserve">по управлению многоквартирными </w:t>
      </w:r>
      <w:r w:rsidR="00DA0DFC">
        <w:rPr>
          <w:rFonts w:ascii="Times New Roman" w:hAnsi="Times New Roman"/>
          <w:sz w:val="24"/>
          <w:szCs w:val="24"/>
        </w:rPr>
        <w:t>домами за</w:t>
      </w:r>
      <w:r w:rsidR="001F65B4">
        <w:rPr>
          <w:rFonts w:ascii="Times New Roman" w:hAnsi="Times New Roman"/>
          <w:sz w:val="24"/>
          <w:szCs w:val="24"/>
        </w:rPr>
        <w:t xml:space="preserve"> период</w:t>
      </w:r>
      <w:r w:rsidR="00DA0DFC">
        <w:rPr>
          <w:rFonts w:ascii="Times New Roman" w:hAnsi="Times New Roman"/>
          <w:sz w:val="24"/>
          <w:szCs w:val="24"/>
        </w:rPr>
        <w:t xml:space="preserve"> не менее</w:t>
      </w:r>
      <w:r w:rsidR="00DA0DFC" w:rsidRPr="00DA0DFC">
        <w:rPr>
          <w:rFonts w:ascii="Times New Roman" w:hAnsi="Times New Roman"/>
          <w:sz w:val="24"/>
          <w:szCs w:val="24"/>
        </w:rPr>
        <w:t xml:space="preserve"> чем 6 (шесть</w:t>
      </w:r>
      <w:r w:rsidR="00496766">
        <w:rPr>
          <w:rFonts w:ascii="Times New Roman" w:hAnsi="Times New Roman"/>
          <w:sz w:val="24"/>
          <w:szCs w:val="24"/>
        </w:rPr>
        <w:t xml:space="preserve">) месяцев </w:t>
      </w:r>
      <w:r w:rsidR="00B86146">
        <w:rPr>
          <w:rFonts w:ascii="Times New Roman" w:hAnsi="Times New Roman"/>
          <w:sz w:val="24"/>
          <w:szCs w:val="24"/>
        </w:rPr>
        <w:t xml:space="preserve">до проведения Конкурса </w:t>
      </w:r>
      <w:r w:rsidR="00496766">
        <w:rPr>
          <w:rFonts w:ascii="Times New Roman" w:hAnsi="Times New Roman"/>
          <w:sz w:val="24"/>
          <w:szCs w:val="24"/>
        </w:rPr>
        <w:t xml:space="preserve">и планируемых работах, а также сведения, </w:t>
      </w:r>
      <w:r w:rsidR="00DA0DFC" w:rsidRPr="00DA0DF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="00496766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="00DA0D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0DFC" w:rsidRPr="00DA0DFC">
        <w:rPr>
          <w:rFonts w:ascii="Times New Roman" w:eastAsia="Times New Roman" w:hAnsi="Times New Roman"/>
          <w:sz w:val="24"/>
          <w:szCs w:val="24"/>
          <w:lang w:eastAsia="ru-RU"/>
        </w:rPr>
        <w:t>считает целесообразным сообщить для создания наиболее полного и правильного представления о своей организации.</w:t>
      </w:r>
      <w:r w:rsidR="00496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6766">
        <w:rPr>
          <w:rFonts w:ascii="Times New Roman" w:hAnsi="Times New Roman"/>
          <w:sz w:val="24"/>
          <w:szCs w:val="24"/>
        </w:rPr>
        <w:t>П</w:t>
      </w:r>
      <w:r w:rsidR="0038351A" w:rsidRPr="00DA0DFC">
        <w:rPr>
          <w:rFonts w:ascii="Times New Roman" w:hAnsi="Times New Roman"/>
          <w:sz w:val="24"/>
          <w:szCs w:val="24"/>
        </w:rPr>
        <w:t>ояснительная записка оформ</w:t>
      </w:r>
      <w:r w:rsidR="00DA0DFC">
        <w:rPr>
          <w:rFonts w:ascii="Times New Roman" w:hAnsi="Times New Roman"/>
          <w:sz w:val="24"/>
          <w:szCs w:val="24"/>
        </w:rPr>
        <w:t xml:space="preserve">ляется на бланке организации – </w:t>
      </w:r>
      <w:r w:rsidR="0038351A" w:rsidRPr="00DA0DFC">
        <w:rPr>
          <w:rFonts w:ascii="Times New Roman" w:hAnsi="Times New Roman"/>
          <w:sz w:val="24"/>
          <w:szCs w:val="24"/>
        </w:rPr>
        <w:t xml:space="preserve">с печатью организации </w:t>
      </w:r>
      <w:r w:rsidR="00DA0DFC">
        <w:rPr>
          <w:rFonts w:ascii="Times New Roman" w:hAnsi="Times New Roman"/>
          <w:sz w:val="24"/>
          <w:szCs w:val="24"/>
        </w:rPr>
        <w:t>(при наличии) и подписью р</w:t>
      </w:r>
      <w:r w:rsidR="0038351A" w:rsidRPr="00DA0DFC">
        <w:rPr>
          <w:rFonts w:ascii="Times New Roman" w:hAnsi="Times New Roman"/>
          <w:sz w:val="24"/>
          <w:szCs w:val="24"/>
        </w:rPr>
        <w:t>уководителя в печатном или электронном формате (</w:t>
      </w:r>
      <w:proofErr w:type="spellStart"/>
      <w:r w:rsidR="0038351A" w:rsidRPr="00DA0DFC">
        <w:rPr>
          <w:rFonts w:ascii="Times New Roman" w:hAnsi="Times New Roman"/>
          <w:sz w:val="24"/>
          <w:szCs w:val="24"/>
        </w:rPr>
        <w:t>pdf</w:t>
      </w:r>
      <w:proofErr w:type="spellEnd"/>
      <w:r w:rsidR="0038351A" w:rsidRPr="00DA0DFC">
        <w:rPr>
          <w:rFonts w:ascii="Times New Roman" w:hAnsi="Times New Roman"/>
          <w:sz w:val="24"/>
          <w:szCs w:val="24"/>
        </w:rPr>
        <w:t xml:space="preserve">). Объем пояснительной записки не ограничен. К заявке может дополнительно прилагаться презентация (фото, слайд – шоу, видеоролик и т.д.) </w:t>
      </w:r>
      <w:r w:rsidR="00B86146">
        <w:rPr>
          <w:rFonts w:ascii="Times New Roman" w:hAnsi="Times New Roman"/>
          <w:sz w:val="24"/>
          <w:szCs w:val="24"/>
        </w:rPr>
        <w:t xml:space="preserve">продолжительностью </w:t>
      </w:r>
      <w:r w:rsidR="0038351A" w:rsidRPr="00DA0DFC">
        <w:rPr>
          <w:rFonts w:ascii="Times New Roman" w:hAnsi="Times New Roman"/>
          <w:sz w:val="24"/>
          <w:szCs w:val="24"/>
        </w:rPr>
        <w:t xml:space="preserve">не более 10 минут, в любом </w:t>
      </w:r>
      <w:r w:rsidR="0038351A" w:rsidRPr="00BF5351">
        <w:rPr>
          <w:rFonts w:ascii="Times New Roman" w:hAnsi="Times New Roman"/>
          <w:sz w:val="24"/>
          <w:szCs w:val="24"/>
        </w:rPr>
        <w:t xml:space="preserve">удобном формате (в электронной форме, на </w:t>
      </w:r>
      <w:r w:rsidR="00933DE0">
        <w:rPr>
          <w:rFonts w:ascii="Times New Roman" w:hAnsi="Times New Roman"/>
          <w:sz w:val="24"/>
          <w:szCs w:val="24"/>
        </w:rPr>
        <w:t xml:space="preserve">бумажном носителе, на </w:t>
      </w:r>
      <w:r w:rsidR="0038351A" w:rsidRPr="00BF5351">
        <w:rPr>
          <w:rFonts w:ascii="Times New Roman" w:hAnsi="Times New Roman"/>
          <w:sz w:val="24"/>
          <w:szCs w:val="24"/>
        </w:rPr>
        <w:t xml:space="preserve">CD носителе, флешносителе).  </w:t>
      </w:r>
    </w:p>
    <w:p w:rsidR="00204C2D" w:rsidRDefault="00204C2D" w:rsidP="00A93B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44627">
        <w:rPr>
          <w:rFonts w:ascii="Times New Roman" w:hAnsi="Times New Roman"/>
          <w:sz w:val="24"/>
          <w:szCs w:val="24"/>
        </w:rPr>
        <w:t>5</w:t>
      </w:r>
      <w:r w:rsidR="0038351A" w:rsidRPr="00BF5351">
        <w:rPr>
          <w:rFonts w:ascii="Times New Roman" w:hAnsi="Times New Roman"/>
          <w:sz w:val="24"/>
          <w:szCs w:val="24"/>
        </w:rPr>
        <w:t xml:space="preserve">. </w:t>
      </w:r>
      <w:r w:rsidR="00BF5351" w:rsidRPr="00204C2D">
        <w:rPr>
          <w:rFonts w:ascii="Times New Roman" w:hAnsi="Times New Roman"/>
          <w:sz w:val="24"/>
          <w:szCs w:val="24"/>
        </w:rPr>
        <w:t xml:space="preserve">Поступающие заявки регистрируются </w:t>
      </w:r>
      <w:r w:rsidR="00C91B88">
        <w:rPr>
          <w:rFonts w:ascii="Times New Roman" w:hAnsi="Times New Roman"/>
          <w:sz w:val="24"/>
          <w:szCs w:val="24"/>
        </w:rPr>
        <w:t>Организатором Конкурса</w:t>
      </w:r>
      <w:r w:rsidR="00C91B88" w:rsidRPr="00C91B88">
        <w:rPr>
          <w:rFonts w:ascii="Times New Roman" w:hAnsi="Times New Roman"/>
          <w:sz w:val="24"/>
          <w:szCs w:val="24"/>
        </w:rPr>
        <w:t xml:space="preserve"> </w:t>
      </w:r>
      <w:r w:rsidR="00BF5351" w:rsidRPr="00204C2D">
        <w:rPr>
          <w:rFonts w:ascii="Times New Roman" w:hAnsi="Times New Roman"/>
          <w:sz w:val="24"/>
          <w:szCs w:val="24"/>
        </w:rPr>
        <w:t>и по окончании срока приема заявок передаются в комис</w:t>
      </w:r>
      <w:r w:rsidR="00F82E55" w:rsidRPr="00204C2D">
        <w:rPr>
          <w:rFonts w:ascii="Times New Roman" w:hAnsi="Times New Roman"/>
          <w:sz w:val="24"/>
          <w:szCs w:val="24"/>
        </w:rPr>
        <w:t>сию</w:t>
      </w:r>
      <w:r w:rsidR="002524F0" w:rsidRPr="00204C2D">
        <w:rPr>
          <w:rFonts w:ascii="Times New Roman" w:hAnsi="Times New Roman"/>
          <w:sz w:val="24"/>
          <w:szCs w:val="24"/>
        </w:rPr>
        <w:t xml:space="preserve"> по проведению Конкурса (далее – комиссия)</w:t>
      </w:r>
      <w:r w:rsidR="00F82E55" w:rsidRPr="00204C2D">
        <w:rPr>
          <w:rFonts w:ascii="Times New Roman" w:hAnsi="Times New Roman"/>
          <w:sz w:val="24"/>
          <w:szCs w:val="24"/>
        </w:rPr>
        <w:t>. Заявки, представленные на К</w:t>
      </w:r>
      <w:r w:rsidR="00BF5351" w:rsidRPr="00204C2D">
        <w:rPr>
          <w:rFonts w:ascii="Times New Roman" w:hAnsi="Times New Roman"/>
          <w:sz w:val="24"/>
          <w:szCs w:val="24"/>
        </w:rPr>
        <w:t>онкурс после окончания срока подачи, не принимаются.</w:t>
      </w:r>
    </w:p>
    <w:p w:rsidR="00204C2D" w:rsidRPr="00204C2D" w:rsidRDefault="00A44627" w:rsidP="00A93B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BF5351" w:rsidRPr="00204C2D">
        <w:rPr>
          <w:rFonts w:ascii="Times New Roman" w:hAnsi="Times New Roman"/>
          <w:sz w:val="24"/>
          <w:szCs w:val="24"/>
        </w:rPr>
        <w:t>. Заявитель вправе отозвать заявку, а также внести изменения в свою заявку в любое время до истечения срока приема заявок.</w:t>
      </w:r>
    </w:p>
    <w:p w:rsidR="00204C2D" w:rsidRPr="00204C2D" w:rsidRDefault="00622B97" w:rsidP="00A93B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44627">
        <w:rPr>
          <w:rFonts w:ascii="Times New Roman" w:hAnsi="Times New Roman"/>
          <w:sz w:val="24"/>
          <w:szCs w:val="24"/>
        </w:rPr>
        <w:t>7</w:t>
      </w:r>
      <w:r w:rsidR="00BF5351" w:rsidRPr="00204C2D">
        <w:rPr>
          <w:rFonts w:ascii="Times New Roman" w:hAnsi="Times New Roman"/>
          <w:sz w:val="24"/>
          <w:szCs w:val="24"/>
        </w:rPr>
        <w:t xml:space="preserve">. Все документы </w:t>
      </w:r>
      <w:r w:rsidR="00F82E55" w:rsidRPr="00204C2D">
        <w:rPr>
          <w:rFonts w:ascii="Times New Roman" w:hAnsi="Times New Roman"/>
          <w:sz w:val="24"/>
          <w:szCs w:val="24"/>
        </w:rPr>
        <w:t>и материалы, представленные на К</w:t>
      </w:r>
      <w:r w:rsidR="00BF5351" w:rsidRPr="00204C2D">
        <w:rPr>
          <w:rFonts w:ascii="Times New Roman" w:hAnsi="Times New Roman"/>
          <w:sz w:val="24"/>
          <w:szCs w:val="24"/>
        </w:rPr>
        <w:t>онкурс, возврату не подлежат.</w:t>
      </w:r>
    </w:p>
    <w:p w:rsidR="00204C2D" w:rsidRPr="00204C2D" w:rsidRDefault="00A44627" w:rsidP="00A93B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BF5351" w:rsidRPr="00204C2D">
        <w:rPr>
          <w:rFonts w:ascii="Times New Roman" w:hAnsi="Times New Roman"/>
          <w:sz w:val="24"/>
          <w:szCs w:val="24"/>
        </w:rPr>
        <w:t xml:space="preserve">. По окончании срока приема заявок комиссия в течение </w:t>
      </w:r>
      <w:r w:rsidR="00274221">
        <w:rPr>
          <w:rFonts w:ascii="Times New Roman" w:hAnsi="Times New Roman"/>
          <w:sz w:val="24"/>
          <w:szCs w:val="24"/>
        </w:rPr>
        <w:t>10</w:t>
      </w:r>
      <w:r w:rsidR="00BF5351" w:rsidRPr="00204C2D">
        <w:rPr>
          <w:rFonts w:ascii="Times New Roman" w:hAnsi="Times New Roman"/>
          <w:sz w:val="24"/>
          <w:szCs w:val="24"/>
        </w:rPr>
        <w:t xml:space="preserve"> рабочих дней осуществляет проверку представленных документов на соответствие требованиям настоящего Положения</w:t>
      </w:r>
      <w:r>
        <w:rPr>
          <w:rFonts w:ascii="Times New Roman" w:hAnsi="Times New Roman"/>
          <w:sz w:val="24"/>
          <w:szCs w:val="24"/>
        </w:rPr>
        <w:t>, оценивает представленные заявки</w:t>
      </w:r>
      <w:r w:rsidR="009502DD">
        <w:rPr>
          <w:rFonts w:ascii="Times New Roman" w:hAnsi="Times New Roman"/>
          <w:sz w:val="24"/>
          <w:szCs w:val="24"/>
        </w:rPr>
        <w:t xml:space="preserve"> и определяет Победителя Конкурса</w:t>
      </w:r>
      <w:r w:rsidR="00BF5351" w:rsidRPr="00204C2D">
        <w:rPr>
          <w:rFonts w:ascii="Times New Roman" w:hAnsi="Times New Roman"/>
          <w:sz w:val="24"/>
          <w:szCs w:val="24"/>
        </w:rPr>
        <w:t>.</w:t>
      </w:r>
    </w:p>
    <w:p w:rsidR="00204C2D" w:rsidRPr="00204C2D" w:rsidRDefault="00BF5351" w:rsidP="00A93B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4C2D">
        <w:rPr>
          <w:rFonts w:ascii="Times New Roman" w:hAnsi="Times New Roman"/>
          <w:sz w:val="24"/>
          <w:szCs w:val="24"/>
        </w:rPr>
        <w:t xml:space="preserve">Решение комиссии оформляется протоколом не позднее </w:t>
      </w:r>
      <w:r w:rsidR="00274221">
        <w:rPr>
          <w:rFonts w:ascii="Times New Roman" w:hAnsi="Times New Roman"/>
          <w:sz w:val="24"/>
          <w:szCs w:val="24"/>
        </w:rPr>
        <w:t>5</w:t>
      </w:r>
      <w:r w:rsidRPr="00204C2D">
        <w:rPr>
          <w:rFonts w:ascii="Times New Roman" w:hAnsi="Times New Roman"/>
          <w:sz w:val="24"/>
          <w:szCs w:val="24"/>
        </w:rPr>
        <w:t xml:space="preserve"> рабочих</w:t>
      </w:r>
      <w:r w:rsidR="009502DD">
        <w:rPr>
          <w:rFonts w:ascii="Times New Roman" w:hAnsi="Times New Roman"/>
          <w:sz w:val="24"/>
          <w:szCs w:val="24"/>
        </w:rPr>
        <w:t xml:space="preserve"> дней с даты заседания комиссии</w:t>
      </w:r>
      <w:r w:rsidRPr="00204C2D">
        <w:rPr>
          <w:rFonts w:ascii="Times New Roman" w:hAnsi="Times New Roman"/>
          <w:sz w:val="24"/>
          <w:szCs w:val="24"/>
        </w:rPr>
        <w:t>.</w:t>
      </w:r>
    </w:p>
    <w:p w:rsidR="00204C2D" w:rsidRPr="00204C2D" w:rsidRDefault="00BF5351" w:rsidP="00A93B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04C2D">
        <w:rPr>
          <w:rFonts w:ascii="Times New Roman" w:hAnsi="Times New Roman"/>
          <w:sz w:val="24"/>
          <w:szCs w:val="24"/>
        </w:rPr>
        <w:t>Заявитель вправе обжаловать решен</w:t>
      </w:r>
      <w:r w:rsidR="00204C2D">
        <w:rPr>
          <w:rFonts w:ascii="Times New Roman" w:hAnsi="Times New Roman"/>
          <w:sz w:val="24"/>
          <w:szCs w:val="24"/>
        </w:rPr>
        <w:t>ие к</w:t>
      </w:r>
      <w:r w:rsidR="00933DE0">
        <w:rPr>
          <w:rFonts w:ascii="Times New Roman" w:hAnsi="Times New Roman"/>
          <w:sz w:val="24"/>
          <w:szCs w:val="24"/>
        </w:rPr>
        <w:t xml:space="preserve">омиссии </w:t>
      </w:r>
      <w:r w:rsidRPr="00204C2D">
        <w:rPr>
          <w:rFonts w:ascii="Times New Roman" w:hAnsi="Times New Roman"/>
          <w:sz w:val="24"/>
          <w:szCs w:val="24"/>
        </w:rPr>
        <w:t>в установленном законодатель</w:t>
      </w:r>
      <w:r w:rsidR="00F82E55" w:rsidRPr="00204C2D">
        <w:rPr>
          <w:rFonts w:ascii="Times New Roman" w:hAnsi="Times New Roman"/>
          <w:sz w:val="24"/>
          <w:szCs w:val="24"/>
        </w:rPr>
        <w:t>ством порядке</w:t>
      </w:r>
      <w:r w:rsidRPr="00204C2D">
        <w:rPr>
          <w:rFonts w:ascii="Times New Roman" w:hAnsi="Times New Roman"/>
          <w:sz w:val="24"/>
          <w:szCs w:val="24"/>
        </w:rPr>
        <w:t>.</w:t>
      </w:r>
    </w:p>
    <w:p w:rsidR="00204C2D" w:rsidRPr="00204C2D" w:rsidRDefault="00A44627" w:rsidP="00A93B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BF5351" w:rsidRPr="00204C2D">
        <w:rPr>
          <w:rFonts w:ascii="Times New Roman" w:hAnsi="Times New Roman"/>
          <w:sz w:val="24"/>
          <w:szCs w:val="24"/>
        </w:rPr>
        <w:t>. Конкурс признается несостоявшимся в случаях, если:</w:t>
      </w:r>
    </w:p>
    <w:p w:rsidR="00204C2D" w:rsidRPr="00204C2D" w:rsidRDefault="00BF5351" w:rsidP="00A93B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4C2D">
        <w:rPr>
          <w:rFonts w:ascii="Times New Roman" w:hAnsi="Times New Roman"/>
          <w:sz w:val="24"/>
          <w:szCs w:val="24"/>
        </w:rPr>
        <w:t xml:space="preserve">- по окончании срока подачи заявок </w:t>
      </w:r>
      <w:r w:rsidRPr="00204C2D">
        <w:rPr>
          <w:rStyle w:val="s3"/>
          <w:rFonts w:ascii="Times New Roman" w:hAnsi="Times New Roman"/>
          <w:sz w:val="24"/>
          <w:szCs w:val="24"/>
        </w:rPr>
        <w:t xml:space="preserve">не подано ни одной заявки либо подана </w:t>
      </w:r>
      <w:r w:rsidRPr="00204C2D">
        <w:rPr>
          <w:rFonts w:ascii="Times New Roman" w:hAnsi="Times New Roman"/>
          <w:sz w:val="24"/>
          <w:szCs w:val="24"/>
        </w:rPr>
        <w:t>т</w:t>
      </w:r>
      <w:r w:rsidR="00F82E55" w:rsidRPr="00204C2D">
        <w:rPr>
          <w:rFonts w:ascii="Times New Roman" w:hAnsi="Times New Roman"/>
          <w:sz w:val="24"/>
          <w:szCs w:val="24"/>
        </w:rPr>
        <w:t>олько одна заявка на участие в К</w:t>
      </w:r>
      <w:r w:rsidRPr="00204C2D">
        <w:rPr>
          <w:rFonts w:ascii="Times New Roman" w:hAnsi="Times New Roman"/>
          <w:sz w:val="24"/>
          <w:szCs w:val="24"/>
        </w:rPr>
        <w:t>онкурсе;</w:t>
      </w:r>
    </w:p>
    <w:p w:rsidR="00204C2D" w:rsidRPr="00204C2D" w:rsidRDefault="00BF5351" w:rsidP="00A93B65">
      <w:pPr>
        <w:pStyle w:val="a3"/>
        <w:ind w:firstLine="709"/>
        <w:jc w:val="both"/>
        <w:rPr>
          <w:rStyle w:val="s3"/>
          <w:rFonts w:ascii="Times New Roman" w:hAnsi="Times New Roman"/>
          <w:sz w:val="24"/>
          <w:szCs w:val="24"/>
        </w:rPr>
      </w:pPr>
      <w:r w:rsidRPr="00204C2D">
        <w:rPr>
          <w:rFonts w:ascii="Times New Roman" w:hAnsi="Times New Roman"/>
          <w:sz w:val="24"/>
          <w:szCs w:val="24"/>
        </w:rPr>
        <w:t xml:space="preserve">- </w:t>
      </w:r>
      <w:r w:rsidRPr="00204C2D">
        <w:rPr>
          <w:rStyle w:val="s3"/>
          <w:rFonts w:ascii="Times New Roman" w:hAnsi="Times New Roman"/>
          <w:sz w:val="24"/>
          <w:szCs w:val="24"/>
        </w:rPr>
        <w:t>все заявки отклонены;</w:t>
      </w:r>
    </w:p>
    <w:p w:rsidR="00204C2D" w:rsidRPr="00204C2D" w:rsidRDefault="00BF5351" w:rsidP="00A93B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4C2D">
        <w:rPr>
          <w:rStyle w:val="s3"/>
          <w:rFonts w:ascii="Times New Roman" w:hAnsi="Times New Roman"/>
          <w:sz w:val="24"/>
          <w:szCs w:val="24"/>
        </w:rPr>
        <w:t>- все заявки отозваны.</w:t>
      </w:r>
      <w:r w:rsidRPr="00204C2D">
        <w:rPr>
          <w:rFonts w:ascii="Times New Roman" w:hAnsi="Times New Roman"/>
          <w:sz w:val="24"/>
          <w:szCs w:val="24"/>
        </w:rPr>
        <w:t xml:space="preserve"> </w:t>
      </w:r>
    </w:p>
    <w:p w:rsidR="00622B97" w:rsidRDefault="00622B97" w:rsidP="00A93B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7850CB">
        <w:rPr>
          <w:rFonts w:ascii="Times New Roman" w:hAnsi="Times New Roman"/>
          <w:sz w:val="24"/>
          <w:szCs w:val="24"/>
        </w:rPr>
        <w:t>0</w:t>
      </w:r>
      <w:r w:rsidR="00BF5351" w:rsidRPr="00204C2D">
        <w:rPr>
          <w:rFonts w:ascii="Times New Roman" w:hAnsi="Times New Roman"/>
          <w:sz w:val="24"/>
          <w:szCs w:val="24"/>
        </w:rPr>
        <w:t>. Осно</w:t>
      </w:r>
      <w:r w:rsidR="00F82E55" w:rsidRPr="00204C2D">
        <w:rPr>
          <w:rFonts w:ascii="Times New Roman" w:hAnsi="Times New Roman"/>
          <w:sz w:val="24"/>
          <w:szCs w:val="24"/>
        </w:rPr>
        <w:t>ванием для отказа в участии в Конкурсе являе</w:t>
      </w:r>
      <w:r w:rsidR="00BF5351" w:rsidRPr="00204C2D">
        <w:rPr>
          <w:rFonts w:ascii="Times New Roman" w:hAnsi="Times New Roman"/>
          <w:sz w:val="24"/>
          <w:szCs w:val="24"/>
        </w:rPr>
        <w:t>тся</w:t>
      </w:r>
      <w:r w:rsidR="00F82E55" w:rsidRPr="00204C2D">
        <w:rPr>
          <w:rFonts w:ascii="Times New Roman" w:hAnsi="Times New Roman"/>
          <w:sz w:val="24"/>
          <w:szCs w:val="24"/>
        </w:rPr>
        <w:t xml:space="preserve"> </w:t>
      </w:r>
      <w:r w:rsidR="00BF5351" w:rsidRPr="00204C2D">
        <w:rPr>
          <w:rFonts w:ascii="Times New Roman" w:hAnsi="Times New Roman"/>
          <w:sz w:val="24"/>
          <w:szCs w:val="24"/>
        </w:rPr>
        <w:t xml:space="preserve">непредставление документов (сведений), указанных в пункте </w:t>
      </w:r>
      <w:r w:rsidR="00204C2D">
        <w:rPr>
          <w:rFonts w:ascii="Times New Roman" w:hAnsi="Times New Roman"/>
          <w:sz w:val="24"/>
          <w:szCs w:val="24"/>
        </w:rPr>
        <w:t>4.</w:t>
      </w:r>
      <w:r w:rsidR="00AE3680">
        <w:rPr>
          <w:rFonts w:ascii="Times New Roman" w:hAnsi="Times New Roman"/>
          <w:sz w:val="24"/>
          <w:szCs w:val="24"/>
        </w:rPr>
        <w:t>4</w:t>
      </w:r>
      <w:r w:rsidR="00BF5351" w:rsidRPr="00BF5351">
        <w:rPr>
          <w:rFonts w:ascii="Times New Roman" w:hAnsi="Times New Roman"/>
          <w:sz w:val="24"/>
          <w:szCs w:val="24"/>
        </w:rPr>
        <w:t xml:space="preserve"> Положения, либо их несоответствие требованиям Положения</w:t>
      </w:r>
      <w:r w:rsidR="00933DE0">
        <w:rPr>
          <w:rFonts w:ascii="Times New Roman" w:hAnsi="Times New Roman"/>
          <w:sz w:val="24"/>
          <w:szCs w:val="24"/>
        </w:rPr>
        <w:t>.</w:t>
      </w:r>
    </w:p>
    <w:p w:rsidR="00A44627" w:rsidRDefault="00622B97" w:rsidP="00A93B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7850CB">
        <w:rPr>
          <w:rFonts w:ascii="Times New Roman" w:hAnsi="Times New Roman"/>
          <w:sz w:val="24"/>
          <w:szCs w:val="24"/>
        </w:rPr>
        <w:t>1</w:t>
      </w:r>
      <w:r w:rsidR="00BF5351" w:rsidRPr="00BF5351">
        <w:rPr>
          <w:rFonts w:ascii="Times New Roman" w:hAnsi="Times New Roman"/>
          <w:sz w:val="24"/>
          <w:szCs w:val="24"/>
        </w:rPr>
        <w:t>. </w:t>
      </w:r>
      <w:r w:rsidR="0056609A" w:rsidRPr="002B789D">
        <w:rPr>
          <w:rFonts w:ascii="Times New Roman" w:hAnsi="Times New Roman"/>
          <w:sz w:val="24"/>
          <w:szCs w:val="24"/>
        </w:rPr>
        <w:t>Комиссия оценивает</w:t>
      </w:r>
      <w:r w:rsidR="007E4172">
        <w:rPr>
          <w:rFonts w:ascii="Times New Roman" w:hAnsi="Times New Roman"/>
          <w:sz w:val="24"/>
          <w:szCs w:val="24"/>
        </w:rPr>
        <w:t xml:space="preserve"> </w:t>
      </w:r>
      <w:r w:rsidR="007E4172" w:rsidRPr="00A0273B">
        <w:rPr>
          <w:rFonts w:ascii="Times New Roman" w:hAnsi="Times New Roman"/>
          <w:spacing w:val="-1"/>
          <w:sz w:val="24"/>
          <w:szCs w:val="24"/>
          <w:lang w:eastAsia="ru-RU"/>
        </w:rPr>
        <w:t>эффективност</w:t>
      </w:r>
      <w:r w:rsidR="007E4172">
        <w:rPr>
          <w:rFonts w:ascii="Times New Roman" w:hAnsi="Times New Roman"/>
          <w:spacing w:val="-1"/>
          <w:sz w:val="24"/>
          <w:szCs w:val="24"/>
          <w:lang w:eastAsia="ru-RU"/>
        </w:rPr>
        <w:t>ь</w:t>
      </w:r>
      <w:r w:rsidR="007E4172" w:rsidRPr="00A0273B">
        <w:rPr>
          <w:rFonts w:ascii="Times New Roman" w:hAnsi="Times New Roman"/>
          <w:spacing w:val="-1"/>
          <w:sz w:val="24"/>
          <w:szCs w:val="24"/>
          <w:lang w:eastAsia="ru-RU"/>
        </w:rPr>
        <w:t xml:space="preserve"> деятельности управляющей компании</w:t>
      </w:r>
      <w:r w:rsidR="007E4172">
        <w:rPr>
          <w:rFonts w:ascii="Times New Roman" w:hAnsi="Times New Roman"/>
          <w:spacing w:val="-1"/>
          <w:sz w:val="24"/>
          <w:szCs w:val="24"/>
          <w:lang w:eastAsia="ru-RU"/>
        </w:rPr>
        <w:t xml:space="preserve"> в соответствии с приложением № </w:t>
      </w:r>
      <w:r w:rsidR="00A44627">
        <w:rPr>
          <w:rFonts w:ascii="Times New Roman" w:hAnsi="Times New Roman"/>
          <w:spacing w:val="-1"/>
          <w:sz w:val="24"/>
          <w:szCs w:val="24"/>
          <w:lang w:eastAsia="ru-RU"/>
        </w:rPr>
        <w:t>3</w:t>
      </w:r>
      <w:r w:rsidR="00C04459" w:rsidRPr="00C04459">
        <w:rPr>
          <w:rFonts w:ascii="Times New Roman" w:hAnsi="Times New Roman"/>
          <w:sz w:val="24"/>
          <w:szCs w:val="24"/>
        </w:rPr>
        <w:t xml:space="preserve"> </w:t>
      </w:r>
      <w:r w:rsidR="00C04459" w:rsidRPr="002B789D">
        <w:rPr>
          <w:rFonts w:ascii="Times New Roman" w:hAnsi="Times New Roman"/>
          <w:sz w:val="24"/>
          <w:szCs w:val="24"/>
        </w:rPr>
        <w:t>к Положению</w:t>
      </w:r>
      <w:r w:rsidR="00A44627">
        <w:rPr>
          <w:rFonts w:ascii="Times New Roman" w:hAnsi="Times New Roman"/>
          <w:sz w:val="24"/>
          <w:szCs w:val="24"/>
        </w:rPr>
        <w:t>.</w:t>
      </w:r>
    </w:p>
    <w:p w:rsidR="00342295" w:rsidRDefault="007850CB" w:rsidP="00A93B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="0056609A" w:rsidRPr="002B789D">
        <w:rPr>
          <w:rFonts w:ascii="Times New Roman" w:hAnsi="Times New Roman"/>
          <w:sz w:val="24"/>
          <w:szCs w:val="24"/>
        </w:rPr>
        <w:t>.</w:t>
      </w:r>
      <w:r w:rsidR="00933DE0">
        <w:rPr>
          <w:rFonts w:ascii="Times New Roman" w:hAnsi="Times New Roman"/>
          <w:sz w:val="24"/>
          <w:szCs w:val="24"/>
        </w:rPr>
        <w:t xml:space="preserve"> </w:t>
      </w:r>
      <w:r w:rsidR="00B86146">
        <w:rPr>
          <w:rFonts w:ascii="Times New Roman" w:hAnsi="Times New Roman"/>
          <w:sz w:val="24"/>
          <w:szCs w:val="24"/>
        </w:rPr>
        <w:t xml:space="preserve">Каждый </w:t>
      </w:r>
      <w:r w:rsidR="00DF52F4">
        <w:rPr>
          <w:rFonts w:ascii="Times New Roman" w:hAnsi="Times New Roman"/>
          <w:sz w:val="24"/>
          <w:szCs w:val="24"/>
        </w:rPr>
        <w:t>критерий оценки</w:t>
      </w:r>
      <w:r w:rsidR="00B86146">
        <w:rPr>
          <w:rFonts w:ascii="Times New Roman" w:hAnsi="Times New Roman"/>
          <w:sz w:val="24"/>
          <w:szCs w:val="24"/>
        </w:rPr>
        <w:t xml:space="preserve"> участника Конкурса</w:t>
      </w:r>
      <w:r w:rsidR="0056609A" w:rsidRPr="002B789D">
        <w:rPr>
          <w:rFonts w:ascii="Times New Roman" w:hAnsi="Times New Roman"/>
          <w:sz w:val="24"/>
          <w:szCs w:val="24"/>
        </w:rPr>
        <w:t xml:space="preserve"> оцен</w:t>
      </w:r>
      <w:r w:rsidR="00DF52F4">
        <w:rPr>
          <w:rFonts w:ascii="Times New Roman" w:hAnsi="Times New Roman"/>
          <w:sz w:val="24"/>
          <w:szCs w:val="24"/>
        </w:rPr>
        <w:t>ивается по пятибалльной системе в соответствии с приложением № 3 к Положению.</w:t>
      </w:r>
    </w:p>
    <w:p w:rsidR="00622B97" w:rsidRPr="0056609A" w:rsidRDefault="00342295" w:rsidP="00A93B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E1794">
        <w:rPr>
          <w:rFonts w:ascii="Times New Roman" w:hAnsi="Times New Roman"/>
          <w:sz w:val="24"/>
          <w:szCs w:val="24"/>
        </w:rPr>
        <w:t>4.1</w:t>
      </w:r>
      <w:r w:rsidR="007850CB">
        <w:rPr>
          <w:rFonts w:ascii="Times New Roman" w:hAnsi="Times New Roman"/>
          <w:sz w:val="24"/>
          <w:szCs w:val="24"/>
        </w:rPr>
        <w:t>3</w:t>
      </w:r>
      <w:r w:rsidR="00BF5351" w:rsidRPr="00FE1794">
        <w:rPr>
          <w:rFonts w:ascii="Times New Roman" w:hAnsi="Times New Roman"/>
          <w:sz w:val="24"/>
          <w:szCs w:val="24"/>
        </w:rPr>
        <w:t>. </w:t>
      </w:r>
      <w:r w:rsidR="00F82E55" w:rsidRPr="0056609A">
        <w:rPr>
          <w:rFonts w:ascii="Times New Roman" w:hAnsi="Times New Roman"/>
          <w:sz w:val="24"/>
          <w:szCs w:val="24"/>
        </w:rPr>
        <w:t>Информация о победителях К</w:t>
      </w:r>
      <w:r w:rsidR="00BF5351" w:rsidRPr="0056609A">
        <w:rPr>
          <w:rFonts w:ascii="Times New Roman" w:hAnsi="Times New Roman"/>
          <w:sz w:val="24"/>
          <w:szCs w:val="24"/>
        </w:rPr>
        <w:t xml:space="preserve">онкурса </w:t>
      </w:r>
      <w:r w:rsidR="00933DE0">
        <w:rPr>
          <w:rFonts w:ascii="Times New Roman" w:hAnsi="Times New Roman"/>
          <w:sz w:val="24"/>
          <w:szCs w:val="24"/>
        </w:rPr>
        <w:t xml:space="preserve">размещается </w:t>
      </w:r>
      <w:r w:rsidR="0056609A" w:rsidRPr="0056609A">
        <w:rPr>
          <w:rFonts w:ascii="Times New Roman" w:hAnsi="Times New Roman"/>
          <w:sz w:val="24"/>
          <w:szCs w:val="24"/>
        </w:rPr>
        <w:t>на официальном веб-сайте Октябрьского района</w:t>
      </w:r>
      <w:r w:rsidR="0056609A">
        <w:rPr>
          <w:rFonts w:ascii="Times New Roman" w:hAnsi="Times New Roman"/>
          <w:b/>
          <w:sz w:val="24"/>
          <w:szCs w:val="24"/>
        </w:rPr>
        <w:t xml:space="preserve"> </w:t>
      </w:r>
      <w:r w:rsidR="00BF5351" w:rsidRPr="0056609A">
        <w:rPr>
          <w:rFonts w:ascii="Times New Roman" w:hAnsi="Times New Roman"/>
          <w:sz w:val="24"/>
          <w:szCs w:val="24"/>
        </w:rPr>
        <w:t>не позднее 15 рабочих дней с даты заседания комиссии.</w:t>
      </w:r>
    </w:p>
    <w:p w:rsidR="00622B97" w:rsidRPr="0056609A" w:rsidRDefault="00342295" w:rsidP="00A93B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7850CB">
        <w:rPr>
          <w:rFonts w:ascii="Times New Roman" w:hAnsi="Times New Roman"/>
          <w:sz w:val="24"/>
          <w:szCs w:val="24"/>
        </w:rPr>
        <w:t>4</w:t>
      </w:r>
      <w:r w:rsidR="00BF5351" w:rsidRPr="0056609A">
        <w:rPr>
          <w:rFonts w:ascii="Times New Roman" w:hAnsi="Times New Roman"/>
          <w:sz w:val="24"/>
          <w:szCs w:val="24"/>
        </w:rPr>
        <w:t xml:space="preserve">. Участники конкурса имеют право получать от </w:t>
      </w:r>
      <w:r w:rsidR="00F82E55" w:rsidRPr="0056609A">
        <w:rPr>
          <w:rFonts w:ascii="Times New Roman" w:hAnsi="Times New Roman"/>
          <w:sz w:val="24"/>
          <w:szCs w:val="24"/>
        </w:rPr>
        <w:t xml:space="preserve">Организатора Конкурса </w:t>
      </w:r>
      <w:r w:rsidR="00BF5351" w:rsidRPr="0056609A">
        <w:rPr>
          <w:rFonts w:ascii="Times New Roman" w:hAnsi="Times New Roman"/>
          <w:sz w:val="24"/>
          <w:szCs w:val="24"/>
        </w:rPr>
        <w:t>исчерпывающую информацию об</w:t>
      </w:r>
      <w:r w:rsidR="00F82E55" w:rsidRPr="0056609A">
        <w:rPr>
          <w:rFonts w:ascii="Times New Roman" w:hAnsi="Times New Roman"/>
          <w:sz w:val="24"/>
          <w:szCs w:val="24"/>
        </w:rPr>
        <w:t xml:space="preserve"> условиях и порядке проведения К</w:t>
      </w:r>
      <w:r w:rsidR="00BF5351" w:rsidRPr="0056609A">
        <w:rPr>
          <w:rFonts w:ascii="Times New Roman" w:hAnsi="Times New Roman"/>
          <w:sz w:val="24"/>
          <w:szCs w:val="24"/>
        </w:rPr>
        <w:t>онкурса.</w:t>
      </w:r>
    </w:p>
    <w:p w:rsidR="00342295" w:rsidRDefault="00342295" w:rsidP="00A93B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7850CB">
        <w:rPr>
          <w:rFonts w:ascii="Times New Roman" w:hAnsi="Times New Roman"/>
          <w:sz w:val="24"/>
          <w:szCs w:val="24"/>
        </w:rPr>
        <w:t>5</w:t>
      </w:r>
      <w:r w:rsidR="0056609A">
        <w:rPr>
          <w:rFonts w:ascii="Times New Roman" w:hAnsi="Times New Roman"/>
          <w:sz w:val="24"/>
          <w:szCs w:val="24"/>
        </w:rPr>
        <w:t>. Уведомления о результатах К</w:t>
      </w:r>
      <w:r w:rsidR="00BF5351" w:rsidRPr="0056609A">
        <w:rPr>
          <w:rFonts w:ascii="Times New Roman" w:hAnsi="Times New Roman"/>
          <w:sz w:val="24"/>
          <w:szCs w:val="24"/>
        </w:rPr>
        <w:t>онкурса, а также о дате, месте и времени проведения церемонии награждения направл</w:t>
      </w:r>
      <w:r w:rsidR="00F82E55" w:rsidRPr="0056609A">
        <w:rPr>
          <w:rFonts w:ascii="Times New Roman" w:hAnsi="Times New Roman"/>
          <w:sz w:val="24"/>
          <w:szCs w:val="24"/>
        </w:rPr>
        <w:t xml:space="preserve">яются </w:t>
      </w:r>
      <w:r w:rsidR="007850CB">
        <w:rPr>
          <w:rFonts w:ascii="Times New Roman" w:hAnsi="Times New Roman"/>
          <w:sz w:val="24"/>
          <w:szCs w:val="24"/>
        </w:rPr>
        <w:t xml:space="preserve">Организатором конкурса </w:t>
      </w:r>
      <w:r w:rsidR="00F82E55" w:rsidRPr="0056609A">
        <w:rPr>
          <w:rFonts w:ascii="Times New Roman" w:hAnsi="Times New Roman"/>
          <w:sz w:val="24"/>
          <w:szCs w:val="24"/>
        </w:rPr>
        <w:t>участникам и победителям К</w:t>
      </w:r>
      <w:r w:rsidR="00BF5351" w:rsidRPr="0056609A">
        <w:rPr>
          <w:rFonts w:ascii="Times New Roman" w:hAnsi="Times New Roman"/>
          <w:sz w:val="24"/>
          <w:szCs w:val="24"/>
        </w:rPr>
        <w:t>онкурса в течение 3 рабочих дней со дня подписания проток</w:t>
      </w:r>
      <w:r w:rsidR="0056609A">
        <w:rPr>
          <w:rFonts w:ascii="Times New Roman" w:hAnsi="Times New Roman"/>
          <w:sz w:val="24"/>
          <w:szCs w:val="24"/>
        </w:rPr>
        <w:t>ола по определению победителей К</w:t>
      </w:r>
      <w:r w:rsidR="00BF5351" w:rsidRPr="0056609A">
        <w:rPr>
          <w:rFonts w:ascii="Times New Roman" w:hAnsi="Times New Roman"/>
          <w:sz w:val="24"/>
          <w:szCs w:val="24"/>
        </w:rPr>
        <w:t>онкурса.</w:t>
      </w:r>
    </w:p>
    <w:p w:rsidR="0052588B" w:rsidRPr="002524F0" w:rsidRDefault="00342295" w:rsidP="00A93B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</w:t>
      </w:r>
      <w:r w:rsidR="007850C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52588B" w:rsidRPr="002524F0">
        <w:rPr>
          <w:rFonts w:ascii="Times New Roman" w:hAnsi="Times New Roman"/>
          <w:sz w:val="24"/>
          <w:szCs w:val="24"/>
        </w:rPr>
        <w:t xml:space="preserve">Победителями Конкурса признаются управляющие организации, набравшие наибольшее количество баллов по </w:t>
      </w:r>
      <w:r w:rsidR="00DF52F4">
        <w:rPr>
          <w:rFonts w:ascii="Times New Roman" w:hAnsi="Times New Roman"/>
          <w:sz w:val="24"/>
          <w:szCs w:val="24"/>
        </w:rPr>
        <w:t>критериям оценки</w:t>
      </w:r>
      <w:r w:rsidR="0052588B" w:rsidRPr="002524F0">
        <w:rPr>
          <w:rFonts w:ascii="Times New Roman" w:hAnsi="Times New Roman"/>
          <w:sz w:val="24"/>
          <w:szCs w:val="24"/>
        </w:rPr>
        <w:t xml:space="preserve"> участников Конкур</w:t>
      </w:r>
      <w:r>
        <w:rPr>
          <w:rFonts w:ascii="Times New Roman" w:hAnsi="Times New Roman"/>
          <w:sz w:val="24"/>
          <w:szCs w:val="24"/>
        </w:rPr>
        <w:t xml:space="preserve">са, приведенным в приложении № </w:t>
      </w:r>
      <w:r w:rsidR="007850CB">
        <w:rPr>
          <w:rFonts w:ascii="Times New Roman" w:hAnsi="Times New Roman"/>
          <w:sz w:val="24"/>
          <w:szCs w:val="24"/>
        </w:rPr>
        <w:t>3</w:t>
      </w:r>
      <w:r w:rsidR="0052588B" w:rsidRPr="002524F0">
        <w:rPr>
          <w:rFonts w:ascii="Times New Roman" w:hAnsi="Times New Roman"/>
          <w:sz w:val="24"/>
          <w:szCs w:val="24"/>
        </w:rPr>
        <w:t xml:space="preserve"> к </w:t>
      </w:r>
      <w:r w:rsidR="00C04459" w:rsidRPr="002B789D">
        <w:rPr>
          <w:rFonts w:ascii="Times New Roman" w:hAnsi="Times New Roman"/>
          <w:sz w:val="24"/>
          <w:szCs w:val="24"/>
        </w:rPr>
        <w:t>Положению</w:t>
      </w:r>
      <w:r w:rsidR="007850CB">
        <w:rPr>
          <w:rFonts w:ascii="Times New Roman" w:hAnsi="Times New Roman"/>
          <w:sz w:val="24"/>
          <w:szCs w:val="24"/>
        </w:rPr>
        <w:t>.</w:t>
      </w:r>
      <w:r w:rsidR="0052588B" w:rsidRPr="002524F0">
        <w:rPr>
          <w:rFonts w:ascii="Times New Roman" w:hAnsi="Times New Roman"/>
          <w:sz w:val="24"/>
          <w:szCs w:val="24"/>
        </w:rPr>
        <w:t xml:space="preserve">  </w:t>
      </w:r>
    </w:p>
    <w:p w:rsidR="0052588B" w:rsidRPr="002524F0" w:rsidRDefault="0052588B" w:rsidP="00A93B65">
      <w:pPr>
        <w:pStyle w:val="a9"/>
        <w:spacing w:after="0"/>
        <w:ind w:firstLine="709"/>
      </w:pPr>
    </w:p>
    <w:p w:rsidR="000233C9" w:rsidRDefault="00A93B65" w:rsidP="00A93B6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233C9">
        <w:rPr>
          <w:rFonts w:ascii="Times New Roman" w:hAnsi="Times New Roman"/>
          <w:sz w:val="24"/>
          <w:szCs w:val="24"/>
        </w:rPr>
        <w:t>Подведение итогов Конкурса</w:t>
      </w:r>
    </w:p>
    <w:p w:rsidR="000233C9" w:rsidRDefault="000233C9" w:rsidP="00A93B65">
      <w:pPr>
        <w:pStyle w:val="a9"/>
        <w:spacing w:after="0"/>
        <w:ind w:firstLine="709"/>
        <w:rPr>
          <w:rFonts w:eastAsia="Calibri"/>
          <w:lang w:eastAsia="en-US"/>
        </w:rPr>
      </w:pPr>
    </w:p>
    <w:p w:rsidR="000233C9" w:rsidRPr="00B86146" w:rsidRDefault="00A93B65" w:rsidP="00A93B65">
      <w:pPr>
        <w:pStyle w:val="a9"/>
        <w:numPr>
          <w:ilvl w:val="1"/>
          <w:numId w:val="8"/>
        </w:numPr>
        <w:spacing w:after="0"/>
        <w:ind w:left="0" w:firstLine="709"/>
        <w:jc w:val="both"/>
      </w:pPr>
      <w:r w:rsidRPr="002524F0">
        <w:t xml:space="preserve">Итоги </w:t>
      </w:r>
      <w:r>
        <w:t>Конкурса</w:t>
      </w:r>
      <w:r w:rsidRPr="002524F0">
        <w:t xml:space="preserve"> </w:t>
      </w:r>
      <w:r>
        <w:t xml:space="preserve">оформляются протоколом заседания </w:t>
      </w:r>
      <w:r w:rsidRPr="002524F0">
        <w:t>комиссии</w:t>
      </w:r>
      <w:r w:rsidR="004C23B0">
        <w:t>.</w:t>
      </w:r>
      <w:r>
        <w:t xml:space="preserve"> </w:t>
      </w:r>
      <w:r w:rsidR="00B86146">
        <w:t xml:space="preserve">Победителями становятся участники, занявшие </w:t>
      </w:r>
      <w:r w:rsidR="00B86146" w:rsidRPr="00A93B65">
        <w:rPr>
          <w:lang w:val="en-US"/>
        </w:rPr>
        <w:t>I</w:t>
      </w:r>
      <w:r w:rsidR="00B86146" w:rsidRPr="00B86146">
        <w:t xml:space="preserve">, </w:t>
      </w:r>
      <w:r w:rsidR="00B86146" w:rsidRPr="00A93B65">
        <w:rPr>
          <w:lang w:val="en-US"/>
        </w:rPr>
        <w:t>II</w:t>
      </w:r>
      <w:r w:rsidR="00B86146" w:rsidRPr="00B86146">
        <w:t xml:space="preserve">, </w:t>
      </w:r>
      <w:r w:rsidR="00B86146" w:rsidRPr="00A93B65">
        <w:rPr>
          <w:lang w:val="en-US"/>
        </w:rPr>
        <w:t>III</w:t>
      </w:r>
      <w:r w:rsidR="00B86146">
        <w:t xml:space="preserve"> места.</w:t>
      </w:r>
    </w:p>
    <w:p w:rsidR="00BD0878" w:rsidRPr="00B86146" w:rsidRDefault="000233C9" w:rsidP="00A93B65">
      <w:pPr>
        <w:pStyle w:val="a9"/>
        <w:numPr>
          <w:ilvl w:val="1"/>
          <w:numId w:val="8"/>
        </w:numPr>
        <w:tabs>
          <w:tab w:val="left" w:pos="993"/>
        </w:tabs>
        <w:spacing w:after="0"/>
        <w:ind w:left="0" w:firstLine="709"/>
        <w:jc w:val="both"/>
      </w:pPr>
      <w:r w:rsidRPr="00B86146">
        <w:t>В случае если наибольшая суммарная оценка (балл) была выставлена двум участникам Конкурса, комиссия переходит к рассмотрению дополнительных текстовых и графических материалов, представленных указанными участниками Конкурса. Комиссией оценивается наличие подтвержденных наград и поощрений в области жилищно-коммунального хозяйства, положительных отзывов о работе участника Конкурса, достижений в результате применения новых технологий, новаторских идей и т.д. Победитель Конкурса определяется на заседании комиссии открытым голосованием простым большинством голосов от числа присутствующ</w:t>
      </w:r>
      <w:r w:rsidR="00784A13" w:rsidRPr="00B86146">
        <w:t>их на заседании</w:t>
      </w:r>
      <w:r w:rsidR="00BD0878" w:rsidRPr="00B86146">
        <w:t xml:space="preserve"> Комиссии.</w:t>
      </w:r>
    </w:p>
    <w:p w:rsidR="00BD0878" w:rsidRDefault="0056609A" w:rsidP="00A93B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2A69">
        <w:rPr>
          <w:rFonts w:ascii="Times New Roman" w:hAnsi="Times New Roman"/>
          <w:sz w:val="24"/>
          <w:szCs w:val="24"/>
        </w:rPr>
        <w:t>5.</w:t>
      </w:r>
      <w:r w:rsidR="00623847">
        <w:rPr>
          <w:rFonts w:ascii="Times New Roman" w:hAnsi="Times New Roman"/>
          <w:sz w:val="24"/>
          <w:szCs w:val="24"/>
        </w:rPr>
        <w:t>3</w:t>
      </w:r>
      <w:r w:rsidRPr="005B2A69">
        <w:rPr>
          <w:rFonts w:ascii="Times New Roman" w:hAnsi="Times New Roman"/>
          <w:sz w:val="24"/>
          <w:szCs w:val="24"/>
        </w:rPr>
        <w:t>.</w:t>
      </w:r>
      <w:r w:rsidR="00BD0878" w:rsidRPr="005B2A69">
        <w:rPr>
          <w:rFonts w:ascii="Times New Roman" w:hAnsi="Times New Roman"/>
          <w:sz w:val="24"/>
          <w:szCs w:val="24"/>
        </w:rPr>
        <w:t xml:space="preserve"> </w:t>
      </w:r>
      <w:r w:rsidR="00342295" w:rsidRPr="005B2A69">
        <w:rPr>
          <w:rFonts w:ascii="Times New Roman" w:hAnsi="Times New Roman"/>
          <w:sz w:val="24"/>
          <w:szCs w:val="24"/>
        </w:rPr>
        <w:t xml:space="preserve">Победители </w:t>
      </w:r>
      <w:r w:rsidR="00DF52F4" w:rsidRPr="005B2A69">
        <w:rPr>
          <w:rFonts w:ascii="Times New Roman" w:hAnsi="Times New Roman"/>
          <w:sz w:val="24"/>
          <w:szCs w:val="24"/>
        </w:rPr>
        <w:t>Конкурса награждаются</w:t>
      </w:r>
      <w:r w:rsidR="009502DD">
        <w:rPr>
          <w:rFonts w:ascii="Times New Roman" w:hAnsi="Times New Roman"/>
          <w:sz w:val="24"/>
          <w:szCs w:val="24"/>
        </w:rPr>
        <w:t xml:space="preserve"> </w:t>
      </w:r>
      <w:r w:rsidR="00DF52F4">
        <w:rPr>
          <w:rFonts w:ascii="Times New Roman" w:hAnsi="Times New Roman"/>
          <w:sz w:val="24"/>
          <w:szCs w:val="24"/>
        </w:rPr>
        <w:t>дипломами</w:t>
      </w:r>
      <w:r w:rsidR="009502DD">
        <w:rPr>
          <w:rFonts w:ascii="Times New Roman" w:hAnsi="Times New Roman"/>
          <w:sz w:val="24"/>
          <w:szCs w:val="24"/>
        </w:rPr>
        <w:t>.</w:t>
      </w:r>
    </w:p>
    <w:p w:rsidR="00C5185E" w:rsidRDefault="00C5185E" w:rsidP="00A93B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238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F776AE" w:rsidRPr="00F776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Награждение Победителей и вручение </w:t>
      </w:r>
      <w:r w:rsidR="00DF52F4">
        <w:rPr>
          <w:rFonts w:ascii="Times New Roman" w:hAnsi="Times New Roman"/>
          <w:sz w:val="24"/>
          <w:szCs w:val="24"/>
        </w:rPr>
        <w:t>дипломов</w:t>
      </w:r>
      <w:r>
        <w:rPr>
          <w:rFonts w:ascii="Times New Roman" w:hAnsi="Times New Roman"/>
          <w:sz w:val="24"/>
          <w:szCs w:val="24"/>
        </w:rPr>
        <w:t xml:space="preserve"> осуществляется на торжественном мероприятии, посвященном праздно</w:t>
      </w:r>
      <w:r w:rsidR="000908B8">
        <w:rPr>
          <w:rFonts w:ascii="Times New Roman" w:hAnsi="Times New Roman"/>
          <w:sz w:val="24"/>
          <w:szCs w:val="24"/>
        </w:rPr>
        <w:t xml:space="preserve">ванию Дня работников </w:t>
      </w:r>
      <w:r w:rsidR="007850CB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0908B8">
        <w:rPr>
          <w:rFonts w:ascii="Times New Roman" w:hAnsi="Times New Roman"/>
          <w:sz w:val="24"/>
          <w:szCs w:val="24"/>
        </w:rPr>
        <w:t>.</w:t>
      </w:r>
    </w:p>
    <w:p w:rsidR="00C5185E" w:rsidRPr="005B2A69" w:rsidRDefault="00C5185E" w:rsidP="00C5185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609A" w:rsidRDefault="00415761" w:rsidP="009502DD">
      <w:pPr>
        <w:pStyle w:val="a3"/>
        <w:ind w:firstLine="426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FE1794">
        <w:rPr>
          <w:rFonts w:ascii="Times New Roman" w:hAnsi="Times New Roman"/>
          <w:sz w:val="24"/>
          <w:szCs w:val="24"/>
        </w:rPr>
        <w:t xml:space="preserve">     </w:t>
      </w:r>
    </w:p>
    <w:p w:rsidR="00784A13" w:rsidRDefault="00784A13" w:rsidP="00BD087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0878" w:rsidRDefault="00BD0878" w:rsidP="00C91B88">
      <w:pPr>
        <w:pStyle w:val="ConsPlusNormal"/>
        <w:rPr>
          <w:rFonts w:eastAsia="Calibri" w:cs="Times New Roman"/>
          <w:sz w:val="28"/>
          <w:szCs w:val="22"/>
          <w:lang w:eastAsia="en-US"/>
        </w:rPr>
      </w:pPr>
    </w:p>
    <w:p w:rsidR="00415761" w:rsidRDefault="00415761" w:rsidP="00C91B88">
      <w:pPr>
        <w:pStyle w:val="ConsPlusNormal"/>
        <w:rPr>
          <w:rFonts w:eastAsia="Calibri" w:cs="Times New Roman"/>
          <w:sz w:val="28"/>
          <w:szCs w:val="22"/>
          <w:lang w:eastAsia="en-US"/>
        </w:rPr>
      </w:pPr>
    </w:p>
    <w:p w:rsidR="009502DD" w:rsidRDefault="009502DD" w:rsidP="00C91B88">
      <w:pPr>
        <w:pStyle w:val="ConsPlusNormal"/>
        <w:rPr>
          <w:rFonts w:eastAsia="Calibri" w:cs="Times New Roman"/>
          <w:sz w:val="28"/>
          <w:szCs w:val="22"/>
          <w:lang w:eastAsia="en-US"/>
        </w:rPr>
      </w:pPr>
    </w:p>
    <w:p w:rsidR="009502DD" w:rsidRDefault="009502DD" w:rsidP="00C91B88">
      <w:pPr>
        <w:pStyle w:val="ConsPlusNormal"/>
        <w:rPr>
          <w:rFonts w:eastAsia="Calibri" w:cs="Times New Roman"/>
          <w:sz w:val="28"/>
          <w:szCs w:val="22"/>
          <w:lang w:eastAsia="en-US"/>
        </w:rPr>
      </w:pPr>
    </w:p>
    <w:p w:rsidR="009502DD" w:rsidRDefault="009502DD" w:rsidP="00C91B88">
      <w:pPr>
        <w:pStyle w:val="ConsPlusNormal"/>
        <w:rPr>
          <w:rFonts w:eastAsia="Calibri" w:cs="Times New Roman"/>
          <w:sz w:val="28"/>
          <w:szCs w:val="22"/>
          <w:lang w:eastAsia="en-US"/>
        </w:rPr>
      </w:pPr>
    </w:p>
    <w:p w:rsidR="009502DD" w:rsidRDefault="009502DD" w:rsidP="00C91B88">
      <w:pPr>
        <w:pStyle w:val="ConsPlusNormal"/>
        <w:rPr>
          <w:rFonts w:eastAsia="Calibri" w:cs="Times New Roman"/>
          <w:sz w:val="28"/>
          <w:szCs w:val="22"/>
          <w:lang w:eastAsia="en-US"/>
        </w:rPr>
      </w:pPr>
    </w:p>
    <w:p w:rsidR="009502DD" w:rsidRDefault="009502DD" w:rsidP="00C91B88">
      <w:pPr>
        <w:pStyle w:val="ConsPlusNormal"/>
        <w:rPr>
          <w:rFonts w:eastAsia="Calibri" w:cs="Times New Roman"/>
          <w:sz w:val="28"/>
          <w:szCs w:val="22"/>
          <w:lang w:eastAsia="en-US"/>
        </w:rPr>
      </w:pPr>
    </w:p>
    <w:p w:rsidR="009502DD" w:rsidRDefault="009502DD" w:rsidP="00C91B88">
      <w:pPr>
        <w:pStyle w:val="ConsPlusNormal"/>
        <w:rPr>
          <w:rFonts w:eastAsia="Calibri" w:cs="Times New Roman"/>
          <w:sz w:val="28"/>
          <w:szCs w:val="22"/>
          <w:lang w:eastAsia="en-US"/>
        </w:rPr>
      </w:pPr>
    </w:p>
    <w:p w:rsidR="009502DD" w:rsidRDefault="009502DD" w:rsidP="00C91B88">
      <w:pPr>
        <w:pStyle w:val="ConsPlusNormal"/>
        <w:rPr>
          <w:rFonts w:eastAsia="Calibri" w:cs="Times New Roman"/>
          <w:sz w:val="28"/>
          <w:szCs w:val="22"/>
          <w:lang w:eastAsia="en-US"/>
        </w:rPr>
      </w:pPr>
    </w:p>
    <w:p w:rsidR="009502DD" w:rsidRDefault="009502DD" w:rsidP="00C91B88">
      <w:pPr>
        <w:pStyle w:val="ConsPlusNormal"/>
        <w:rPr>
          <w:rFonts w:eastAsia="Calibri" w:cs="Times New Roman"/>
          <w:sz w:val="28"/>
          <w:szCs w:val="22"/>
          <w:lang w:eastAsia="en-US"/>
        </w:rPr>
      </w:pPr>
    </w:p>
    <w:p w:rsidR="009502DD" w:rsidRDefault="009502DD" w:rsidP="00C91B88">
      <w:pPr>
        <w:pStyle w:val="ConsPlusNormal"/>
        <w:rPr>
          <w:rFonts w:eastAsia="Calibri" w:cs="Times New Roman"/>
          <w:sz w:val="28"/>
          <w:szCs w:val="22"/>
          <w:lang w:eastAsia="en-US"/>
        </w:rPr>
      </w:pPr>
    </w:p>
    <w:p w:rsidR="00415761" w:rsidRDefault="00415761" w:rsidP="00C91B88">
      <w:pPr>
        <w:pStyle w:val="ConsPlusNormal"/>
        <w:rPr>
          <w:rFonts w:eastAsia="Calibri" w:cs="Times New Roman"/>
          <w:sz w:val="28"/>
          <w:szCs w:val="22"/>
          <w:lang w:eastAsia="en-US"/>
        </w:rPr>
      </w:pPr>
    </w:p>
    <w:p w:rsidR="00FE1794" w:rsidRPr="00780D40" w:rsidRDefault="00FE1794" w:rsidP="00C91B88">
      <w:pPr>
        <w:pStyle w:val="ConsPlusNormal"/>
        <w:rPr>
          <w:rFonts w:eastAsia="Calibri" w:cs="Times New Roman"/>
          <w:sz w:val="28"/>
          <w:szCs w:val="22"/>
          <w:lang w:eastAsia="en-US"/>
        </w:rPr>
      </w:pPr>
    </w:p>
    <w:p w:rsidR="00623847" w:rsidRDefault="00623847" w:rsidP="00962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81D" w:rsidRDefault="0059381D" w:rsidP="00962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2F4" w:rsidRDefault="00DF52F4" w:rsidP="00962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2F4" w:rsidRDefault="00DF52F4" w:rsidP="00962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2F4" w:rsidRDefault="00DF52F4" w:rsidP="00962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2F4" w:rsidRDefault="00DF52F4" w:rsidP="00962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2F4" w:rsidRDefault="00DF52F4" w:rsidP="00962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2F4" w:rsidRDefault="00DF52F4" w:rsidP="00962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2F4" w:rsidRDefault="00DF52F4" w:rsidP="00962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2F4" w:rsidRDefault="00DF52F4" w:rsidP="00962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2F4" w:rsidRDefault="00DF52F4" w:rsidP="00962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2F4" w:rsidRDefault="00DF52F4" w:rsidP="00962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2F4" w:rsidRDefault="00DF52F4" w:rsidP="00962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2F4" w:rsidRDefault="00DF52F4" w:rsidP="00962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23B0" w:rsidRDefault="004C23B0" w:rsidP="00962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609A" w:rsidRPr="002B789D" w:rsidRDefault="0056609A" w:rsidP="00962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78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D087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6609A" w:rsidRPr="002B789D" w:rsidRDefault="0056609A" w:rsidP="00962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789D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2B789D">
        <w:rPr>
          <w:rFonts w:ascii="Times New Roman" w:hAnsi="Times New Roman" w:cs="Times New Roman"/>
          <w:sz w:val="24"/>
          <w:szCs w:val="24"/>
        </w:rPr>
        <w:t>ежегодном конкурсе</w:t>
      </w:r>
      <w:r w:rsidRPr="002B7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878" w:rsidRDefault="0056609A" w:rsidP="00962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789D">
        <w:rPr>
          <w:rFonts w:ascii="Times New Roman" w:hAnsi="Times New Roman" w:cs="Times New Roman"/>
          <w:sz w:val="24"/>
          <w:szCs w:val="24"/>
        </w:rPr>
        <w:t>«Лучшая управляющая организация»</w:t>
      </w:r>
    </w:p>
    <w:p w:rsidR="0056609A" w:rsidRPr="00834C80" w:rsidRDefault="0056609A" w:rsidP="0056609A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73B" w:rsidRPr="00A0273B" w:rsidRDefault="00A0273B" w:rsidP="00962CF9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1" w:name="P200"/>
      <w:bookmarkEnd w:id="1"/>
      <w:r w:rsidRPr="00A0273B">
        <w:rPr>
          <w:rFonts w:ascii="Times New Roman" w:hAnsi="Times New Roman"/>
          <w:sz w:val="24"/>
          <w:szCs w:val="24"/>
        </w:rPr>
        <w:t xml:space="preserve">Форма заявки для участия в </w:t>
      </w:r>
      <w:r w:rsidR="00BD0878">
        <w:rPr>
          <w:rFonts w:ascii="Times New Roman" w:hAnsi="Times New Roman"/>
          <w:sz w:val="24"/>
          <w:szCs w:val="24"/>
        </w:rPr>
        <w:t xml:space="preserve">ежегодном </w:t>
      </w:r>
      <w:r w:rsidRPr="00A0273B">
        <w:rPr>
          <w:rFonts w:ascii="Times New Roman" w:hAnsi="Times New Roman"/>
          <w:sz w:val="24"/>
          <w:szCs w:val="24"/>
        </w:rPr>
        <w:t>конкурсе</w:t>
      </w:r>
      <w:r w:rsidR="00BD0878">
        <w:rPr>
          <w:rFonts w:ascii="Times New Roman" w:hAnsi="Times New Roman"/>
          <w:sz w:val="24"/>
          <w:szCs w:val="24"/>
        </w:rPr>
        <w:t xml:space="preserve"> на звание</w:t>
      </w:r>
    </w:p>
    <w:p w:rsidR="00A0273B" w:rsidRPr="00A0273B" w:rsidRDefault="00A0273B" w:rsidP="00962CF9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0273B">
        <w:rPr>
          <w:rFonts w:ascii="Times New Roman" w:hAnsi="Times New Roman"/>
          <w:sz w:val="24"/>
          <w:szCs w:val="24"/>
        </w:rPr>
        <w:t>«Лучшая управляющая организация»</w:t>
      </w:r>
      <w:r w:rsidR="00BD0878">
        <w:rPr>
          <w:rFonts w:ascii="Times New Roman" w:hAnsi="Times New Roman"/>
          <w:sz w:val="24"/>
          <w:szCs w:val="24"/>
        </w:rPr>
        <w:t xml:space="preserve"> (далее – Конкурс)</w:t>
      </w:r>
    </w:p>
    <w:p w:rsidR="00A0273B" w:rsidRPr="00A0273B" w:rsidRDefault="00A0273B" w:rsidP="00A0273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A0273B" w:rsidRPr="00A0273B" w:rsidTr="00973A1C">
        <w:trPr>
          <w:trHeight w:val="9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3B" w:rsidRPr="00A0273B" w:rsidRDefault="00BD0878" w:rsidP="00A02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участника К</w:t>
            </w:r>
            <w:r w:rsidR="00A0273B" w:rsidRPr="00A0273B">
              <w:rPr>
                <w:rFonts w:ascii="Times New Roman" w:hAnsi="Times New Roman"/>
                <w:sz w:val="24"/>
                <w:szCs w:val="24"/>
              </w:rPr>
              <w:t>онкурса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3B" w:rsidRPr="00A0273B" w:rsidRDefault="00A0273B" w:rsidP="00A02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2F4" w:rsidRPr="00A0273B" w:rsidTr="00973A1C">
        <w:trPr>
          <w:trHeight w:val="9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F4" w:rsidRDefault="00DF52F4" w:rsidP="00A02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и ОГРН участника Конкурса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F4" w:rsidRPr="00A0273B" w:rsidRDefault="00DF52F4" w:rsidP="00A02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73B" w:rsidRPr="00A0273B" w:rsidTr="00973A1C">
        <w:trPr>
          <w:trHeight w:val="9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3B" w:rsidRPr="00A0273B" w:rsidRDefault="00A0273B" w:rsidP="00A02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Юридический (фактический) адрес участника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3B" w:rsidRPr="00A0273B" w:rsidRDefault="00A0273B" w:rsidP="00A02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73B" w:rsidRPr="00A0273B" w:rsidTr="00973A1C">
        <w:trPr>
          <w:trHeight w:val="98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3B" w:rsidRPr="00A0273B" w:rsidRDefault="00BD0878" w:rsidP="00A02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="00A0273B" w:rsidRPr="00A0273B">
              <w:rPr>
                <w:rFonts w:ascii="Times New Roman" w:hAnsi="Times New Roman"/>
                <w:sz w:val="24"/>
                <w:szCs w:val="24"/>
              </w:rPr>
              <w:t>(руководителя, ответственного представителя)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3B" w:rsidRPr="00A0273B" w:rsidRDefault="00A0273B" w:rsidP="00A02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73B" w:rsidRPr="00A0273B" w:rsidTr="00973A1C">
        <w:trPr>
          <w:trHeight w:val="7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3B" w:rsidRPr="00A0273B" w:rsidRDefault="00A0273B" w:rsidP="00A02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Контактная информация  (телефон, e-mail)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3B" w:rsidRPr="00A0273B" w:rsidRDefault="00A0273B" w:rsidP="00A02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73B" w:rsidRPr="00A0273B" w:rsidTr="00496766">
        <w:trPr>
          <w:trHeight w:val="12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73B" w:rsidRPr="00A0273B" w:rsidRDefault="00A0273B" w:rsidP="00A02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Информация о материалах, представленных  в составе заявки (перечень и количество листов)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3B" w:rsidRPr="00A0273B" w:rsidRDefault="00A0273B" w:rsidP="00A02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0273B" w:rsidRPr="00A0273B" w:rsidRDefault="00A0273B" w:rsidP="00A02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0273B" w:rsidRDefault="00A0273B" w:rsidP="00A02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24EF7" w:rsidRPr="00A0273B" w:rsidRDefault="00524EF7" w:rsidP="00A02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A0273B" w:rsidRPr="00A0273B" w:rsidRDefault="00A0273B" w:rsidP="00A027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273B" w:rsidRPr="00A0273B" w:rsidRDefault="00A0273B" w:rsidP="00A027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273B">
        <w:rPr>
          <w:rFonts w:ascii="Times New Roman" w:hAnsi="Times New Roman"/>
          <w:sz w:val="24"/>
          <w:szCs w:val="24"/>
        </w:rPr>
        <w:t>Управляющая компания «________________» заявляет о своем участии в Конкурсе на звание «Лучшая управляющая организация».</w:t>
      </w:r>
    </w:p>
    <w:p w:rsidR="00A0273B" w:rsidRPr="00A0273B" w:rsidRDefault="00A0273B" w:rsidP="00A027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273B" w:rsidRPr="00A0273B" w:rsidRDefault="00A0273B" w:rsidP="00A02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73B">
        <w:rPr>
          <w:rFonts w:ascii="Times New Roman" w:hAnsi="Times New Roman"/>
          <w:sz w:val="24"/>
          <w:szCs w:val="24"/>
        </w:rPr>
        <w:t xml:space="preserve">Подпись уполномоченного </w:t>
      </w:r>
    </w:p>
    <w:p w:rsidR="00A0273B" w:rsidRPr="00A0273B" w:rsidRDefault="00A0273B" w:rsidP="00A02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73B">
        <w:rPr>
          <w:rFonts w:ascii="Times New Roman" w:hAnsi="Times New Roman"/>
          <w:sz w:val="24"/>
          <w:szCs w:val="24"/>
        </w:rPr>
        <w:t>лица участника  _______________</w:t>
      </w:r>
      <w:r w:rsidR="00973A1C">
        <w:rPr>
          <w:rFonts w:ascii="Times New Roman" w:hAnsi="Times New Roman"/>
          <w:sz w:val="24"/>
          <w:szCs w:val="24"/>
        </w:rPr>
        <w:t>________________________Ф.</w:t>
      </w:r>
      <w:r w:rsidRPr="00A0273B">
        <w:rPr>
          <w:rFonts w:ascii="Times New Roman" w:hAnsi="Times New Roman"/>
          <w:sz w:val="24"/>
          <w:szCs w:val="24"/>
        </w:rPr>
        <w:t>И.О. (должность)</w:t>
      </w:r>
    </w:p>
    <w:p w:rsidR="00A0273B" w:rsidRPr="00A0273B" w:rsidRDefault="00A0273B" w:rsidP="00A02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A1C" w:rsidRPr="00A0273B" w:rsidRDefault="00973A1C" w:rsidP="00973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73B">
        <w:rPr>
          <w:rFonts w:ascii="Times New Roman" w:hAnsi="Times New Roman"/>
          <w:sz w:val="24"/>
          <w:szCs w:val="24"/>
        </w:rPr>
        <w:t>Дата принятия заявки: 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A0273B" w:rsidRPr="00A0273B" w:rsidRDefault="00973A1C" w:rsidP="00A02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</w:t>
      </w:r>
      <w:r w:rsidR="00A0273B" w:rsidRPr="00A0273B">
        <w:rPr>
          <w:rFonts w:ascii="Times New Roman" w:hAnsi="Times New Roman"/>
          <w:sz w:val="24"/>
          <w:szCs w:val="24"/>
        </w:rPr>
        <w:t>И.О. (должность)</w:t>
      </w:r>
      <w:r>
        <w:rPr>
          <w:rFonts w:ascii="Times New Roman" w:hAnsi="Times New Roman"/>
          <w:sz w:val="24"/>
          <w:szCs w:val="24"/>
        </w:rPr>
        <w:t>, принявшего заявку______________________________________________</w:t>
      </w:r>
    </w:p>
    <w:p w:rsidR="00A0273B" w:rsidRPr="00A0273B" w:rsidRDefault="00A0273B" w:rsidP="00A02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73B" w:rsidRPr="00A0273B" w:rsidRDefault="00A0273B" w:rsidP="00A027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273B" w:rsidRPr="00973A1C" w:rsidRDefault="00524EF7" w:rsidP="00524E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73A1C" w:rsidRPr="00973A1C">
        <w:rPr>
          <w:rFonts w:ascii="Times New Roman" w:hAnsi="Times New Roman"/>
          <w:sz w:val="24"/>
          <w:szCs w:val="24"/>
        </w:rPr>
        <w:t xml:space="preserve"> заявке на участие в К</w:t>
      </w:r>
      <w:r>
        <w:rPr>
          <w:rFonts w:ascii="Times New Roman" w:hAnsi="Times New Roman"/>
          <w:sz w:val="24"/>
          <w:szCs w:val="24"/>
        </w:rPr>
        <w:t>онкурсе необходимо приложить п</w:t>
      </w:r>
      <w:r w:rsidR="00A0273B" w:rsidRPr="00973A1C">
        <w:rPr>
          <w:rFonts w:ascii="Times New Roman" w:hAnsi="Times New Roman"/>
          <w:sz w:val="24"/>
          <w:szCs w:val="24"/>
        </w:rPr>
        <w:t>еречень выполненных работ текущего и ка</w:t>
      </w:r>
      <w:r w:rsidR="005349EF">
        <w:rPr>
          <w:rFonts w:ascii="Times New Roman" w:hAnsi="Times New Roman"/>
          <w:sz w:val="24"/>
          <w:szCs w:val="24"/>
        </w:rPr>
        <w:t xml:space="preserve">питального ремонта за </w:t>
      </w:r>
      <w:r w:rsidR="00623847">
        <w:rPr>
          <w:rFonts w:ascii="Times New Roman" w:hAnsi="Times New Roman"/>
          <w:sz w:val="24"/>
          <w:szCs w:val="24"/>
        </w:rPr>
        <w:t xml:space="preserve">период </w:t>
      </w:r>
      <w:r w:rsidR="005349EF">
        <w:rPr>
          <w:rFonts w:ascii="Times New Roman" w:hAnsi="Times New Roman"/>
          <w:sz w:val="24"/>
          <w:szCs w:val="24"/>
        </w:rPr>
        <w:t xml:space="preserve">не менее </w:t>
      </w:r>
      <w:r w:rsidR="00A0273B" w:rsidRPr="00973A1C">
        <w:rPr>
          <w:rFonts w:ascii="Times New Roman" w:hAnsi="Times New Roman"/>
          <w:sz w:val="24"/>
          <w:szCs w:val="24"/>
        </w:rPr>
        <w:t xml:space="preserve">чем 6 (шесть) месяцев </w:t>
      </w:r>
      <w:r w:rsidR="00623847">
        <w:rPr>
          <w:rFonts w:ascii="Times New Roman" w:hAnsi="Times New Roman"/>
          <w:sz w:val="24"/>
          <w:szCs w:val="24"/>
        </w:rPr>
        <w:t>до начала конкурса</w:t>
      </w:r>
      <w:r w:rsidR="00A0273B" w:rsidRPr="00973A1C">
        <w:rPr>
          <w:rFonts w:ascii="Times New Roman" w:hAnsi="Times New Roman"/>
          <w:sz w:val="24"/>
          <w:szCs w:val="24"/>
        </w:rPr>
        <w:t>.</w:t>
      </w:r>
    </w:p>
    <w:p w:rsidR="00A0273B" w:rsidRPr="00973A1C" w:rsidRDefault="00A0273B" w:rsidP="00A027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273B" w:rsidRPr="00A0273B" w:rsidRDefault="00A0273B" w:rsidP="00A027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49EF" w:rsidRDefault="005349EF" w:rsidP="00297D65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5761" w:rsidRDefault="00415761" w:rsidP="00297D65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5761" w:rsidRDefault="00415761" w:rsidP="00297D65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5761" w:rsidRDefault="00415761" w:rsidP="00297D65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5761" w:rsidRDefault="00415761" w:rsidP="00297D65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3847" w:rsidRDefault="00623847" w:rsidP="00297D65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3847" w:rsidRDefault="00623847" w:rsidP="00297D65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3847" w:rsidRDefault="00623847" w:rsidP="00297D65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49EF" w:rsidRPr="00C91B88" w:rsidRDefault="005349EF" w:rsidP="00962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1B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70198">
        <w:rPr>
          <w:rFonts w:ascii="Times New Roman" w:hAnsi="Times New Roman" w:cs="Times New Roman"/>
          <w:sz w:val="24"/>
          <w:szCs w:val="24"/>
        </w:rPr>
        <w:t>2</w:t>
      </w:r>
    </w:p>
    <w:p w:rsidR="005349EF" w:rsidRPr="00C91B88" w:rsidRDefault="005349EF" w:rsidP="00962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1B88">
        <w:rPr>
          <w:rFonts w:ascii="Times New Roman" w:hAnsi="Times New Roman" w:cs="Times New Roman"/>
          <w:sz w:val="24"/>
          <w:szCs w:val="24"/>
        </w:rPr>
        <w:t xml:space="preserve">к Положению о ежегодном конкурсе </w:t>
      </w:r>
    </w:p>
    <w:p w:rsidR="005349EF" w:rsidRPr="00C91B88" w:rsidRDefault="005349EF" w:rsidP="00962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1B88">
        <w:rPr>
          <w:rFonts w:ascii="Times New Roman" w:hAnsi="Times New Roman" w:cs="Times New Roman"/>
          <w:sz w:val="24"/>
          <w:szCs w:val="24"/>
        </w:rPr>
        <w:t>«Лучшая управляющая организация»</w:t>
      </w:r>
    </w:p>
    <w:p w:rsidR="005349EF" w:rsidRPr="00A0273B" w:rsidRDefault="005349EF" w:rsidP="00A02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0198" w:rsidRDefault="00970198" w:rsidP="005349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0198">
        <w:rPr>
          <w:rFonts w:ascii="Times New Roman" w:hAnsi="Times New Roman"/>
          <w:sz w:val="24"/>
          <w:szCs w:val="24"/>
        </w:rPr>
        <w:t xml:space="preserve">Информационная карта участника </w:t>
      </w:r>
    </w:p>
    <w:p w:rsidR="005349EF" w:rsidRPr="002B789D" w:rsidRDefault="005349EF" w:rsidP="005349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0198">
        <w:rPr>
          <w:rFonts w:ascii="Times New Roman" w:hAnsi="Times New Roman" w:cs="Times New Roman"/>
          <w:sz w:val="24"/>
          <w:szCs w:val="24"/>
        </w:rPr>
        <w:t>ежегодного конкурса</w:t>
      </w:r>
      <w:r w:rsidR="00970198">
        <w:rPr>
          <w:rFonts w:ascii="Times New Roman" w:hAnsi="Times New Roman" w:cs="Times New Roman"/>
          <w:sz w:val="24"/>
          <w:szCs w:val="24"/>
        </w:rPr>
        <w:t xml:space="preserve"> </w:t>
      </w:r>
      <w:r w:rsidRPr="002B789D">
        <w:rPr>
          <w:rFonts w:ascii="Times New Roman" w:hAnsi="Times New Roman" w:cs="Times New Roman"/>
          <w:sz w:val="24"/>
          <w:szCs w:val="24"/>
        </w:rPr>
        <w:t xml:space="preserve">«Лучшая управляющая организация» </w:t>
      </w:r>
    </w:p>
    <w:p w:rsidR="00A0273B" w:rsidRPr="005349EF" w:rsidRDefault="00A0273B" w:rsidP="005349EF">
      <w:pPr>
        <w:pStyle w:val="a3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5200"/>
        <w:gridCol w:w="3969"/>
      </w:tblGrid>
      <w:tr w:rsidR="00DB6EE8" w:rsidRPr="00A0273B" w:rsidTr="00DB6EE8">
        <w:trPr>
          <w:trHeight w:val="1650"/>
        </w:trPr>
        <w:tc>
          <w:tcPr>
            <w:tcW w:w="578" w:type="dxa"/>
            <w:vAlign w:val="center"/>
          </w:tcPr>
          <w:p w:rsidR="00DB6EE8" w:rsidRPr="00A0273B" w:rsidRDefault="00DB6EE8" w:rsidP="00A0273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200" w:type="dxa"/>
            <w:vAlign w:val="center"/>
          </w:tcPr>
          <w:p w:rsidR="00DB6EE8" w:rsidRPr="00A0273B" w:rsidRDefault="00DB6EE8" w:rsidP="00962CF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Наименование критерия оценки эффективности деятельности управляющей компании</w:t>
            </w:r>
          </w:p>
        </w:tc>
        <w:tc>
          <w:tcPr>
            <w:tcW w:w="3969" w:type="dxa"/>
            <w:vAlign w:val="center"/>
          </w:tcPr>
          <w:p w:rsidR="00DB6EE8" w:rsidRPr="00A0273B" w:rsidRDefault="00DB6EE8" w:rsidP="00962CF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Информация участников конкурса</w:t>
            </w:r>
            <w:r>
              <w:rPr>
                <w:rStyle w:val="ac"/>
                <w:rFonts w:ascii="Times New Roman" w:hAnsi="Times New Roman"/>
                <w:spacing w:val="-7"/>
                <w:sz w:val="24"/>
                <w:szCs w:val="24"/>
                <w:lang w:eastAsia="ru-RU"/>
              </w:rPr>
              <w:footnoteReference w:id="1"/>
            </w:r>
          </w:p>
        </w:tc>
      </w:tr>
      <w:tr w:rsidR="00DB6EE8" w:rsidRPr="00A0273B" w:rsidTr="00DB6EE8">
        <w:tc>
          <w:tcPr>
            <w:tcW w:w="578" w:type="dxa"/>
            <w:vAlign w:val="center"/>
          </w:tcPr>
          <w:p w:rsidR="00DB6EE8" w:rsidRPr="00415761" w:rsidRDefault="00DB6EE8" w:rsidP="004157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vAlign w:val="center"/>
          </w:tcPr>
          <w:p w:rsidR="00DB6EE8" w:rsidRPr="00A0273B" w:rsidRDefault="00DB6EE8" w:rsidP="00A0273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О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тсутствие руководителя, главного бухгалтера и главного инженера управляющей компании в реестре дисквалифицированных лиц</w:t>
            </w:r>
          </w:p>
        </w:tc>
        <w:tc>
          <w:tcPr>
            <w:tcW w:w="3969" w:type="dxa"/>
            <w:vAlign w:val="center"/>
          </w:tcPr>
          <w:p w:rsidR="00DB6EE8" w:rsidRPr="00415761" w:rsidRDefault="00DB6EE8" w:rsidP="0041576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B6EE8" w:rsidRPr="00A0273B" w:rsidTr="00DB6EE8">
        <w:tc>
          <w:tcPr>
            <w:tcW w:w="578" w:type="dxa"/>
            <w:vAlign w:val="center"/>
          </w:tcPr>
          <w:p w:rsidR="00DB6EE8" w:rsidRPr="00415761" w:rsidRDefault="00DB6EE8" w:rsidP="004157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0" w:type="dxa"/>
            <w:vAlign w:val="center"/>
          </w:tcPr>
          <w:p w:rsidR="00DB6EE8" w:rsidRPr="00A0273B" w:rsidRDefault="00DB6EE8" w:rsidP="00A0273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Н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аличие у руководителя управляющей компании квалификационного аттестата</w:t>
            </w:r>
          </w:p>
        </w:tc>
        <w:tc>
          <w:tcPr>
            <w:tcW w:w="3969" w:type="dxa"/>
            <w:vAlign w:val="center"/>
          </w:tcPr>
          <w:p w:rsidR="00DB6EE8" w:rsidRPr="00A0273B" w:rsidRDefault="00DB6EE8" w:rsidP="00A0273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B6EE8" w:rsidRPr="00A0273B" w:rsidTr="00DB6EE8">
        <w:tc>
          <w:tcPr>
            <w:tcW w:w="578" w:type="dxa"/>
            <w:vAlign w:val="center"/>
          </w:tcPr>
          <w:p w:rsidR="00DB6EE8" w:rsidRPr="00415761" w:rsidRDefault="00DB6EE8" w:rsidP="004157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0" w:type="dxa"/>
            <w:vAlign w:val="center"/>
          </w:tcPr>
          <w:p w:rsidR="00DB6EE8" w:rsidRPr="00A0273B" w:rsidRDefault="00DB6EE8" w:rsidP="00A0273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аличие плана мероприятий по подготовке к зиме</w:t>
            </w:r>
          </w:p>
        </w:tc>
        <w:tc>
          <w:tcPr>
            <w:tcW w:w="3969" w:type="dxa"/>
            <w:vAlign w:val="center"/>
          </w:tcPr>
          <w:p w:rsidR="00DB6EE8" w:rsidRPr="00A0273B" w:rsidRDefault="00DB6EE8" w:rsidP="00A0273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B6EE8" w:rsidRPr="00A0273B" w:rsidTr="00DB6EE8">
        <w:tc>
          <w:tcPr>
            <w:tcW w:w="578" w:type="dxa"/>
            <w:vAlign w:val="center"/>
          </w:tcPr>
          <w:p w:rsidR="00DB6EE8" w:rsidRPr="00415761" w:rsidRDefault="00DB6EE8" w:rsidP="004157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0" w:type="dxa"/>
            <w:vAlign w:val="center"/>
          </w:tcPr>
          <w:p w:rsidR="00DB6EE8" w:rsidRPr="00A0273B" w:rsidRDefault="00DB6EE8" w:rsidP="00A0273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аличие паспорта готовности к эксплуатации в зимний период</w:t>
            </w:r>
          </w:p>
        </w:tc>
        <w:tc>
          <w:tcPr>
            <w:tcW w:w="3969" w:type="dxa"/>
            <w:vAlign w:val="center"/>
          </w:tcPr>
          <w:p w:rsidR="00DB6EE8" w:rsidRPr="00A0273B" w:rsidRDefault="00DB6EE8" w:rsidP="00A0273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B6EE8" w:rsidRPr="00A0273B" w:rsidTr="00DB6EE8">
        <w:trPr>
          <w:trHeight w:val="517"/>
        </w:trPr>
        <w:tc>
          <w:tcPr>
            <w:tcW w:w="578" w:type="dxa"/>
            <w:vAlign w:val="center"/>
          </w:tcPr>
          <w:p w:rsidR="00DB6EE8" w:rsidRPr="00415761" w:rsidRDefault="00DB6EE8" w:rsidP="004157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0" w:type="dxa"/>
            <w:vAlign w:val="center"/>
          </w:tcPr>
          <w:p w:rsidR="00DB6EE8" w:rsidRPr="00A0273B" w:rsidRDefault="00DB6EE8" w:rsidP="00A0273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аличие плана работы на год</w:t>
            </w:r>
          </w:p>
        </w:tc>
        <w:tc>
          <w:tcPr>
            <w:tcW w:w="3969" w:type="dxa"/>
            <w:vAlign w:val="center"/>
          </w:tcPr>
          <w:p w:rsidR="00DB6EE8" w:rsidRPr="00A0273B" w:rsidRDefault="00DB6EE8" w:rsidP="00A0273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B6EE8" w:rsidRPr="00A0273B" w:rsidTr="00DB6EE8">
        <w:trPr>
          <w:trHeight w:val="1389"/>
        </w:trPr>
        <w:tc>
          <w:tcPr>
            <w:tcW w:w="578" w:type="dxa"/>
            <w:vAlign w:val="center"/>
          </w:tcPr>
          <w:p w:rsidR="00DB6EE8" w:rsidRPr="00962CF9" w:rsidRDefault="00DB6EE8" w:rsidP="00962CF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0" w:type="dxa"/>
            <w:vAlign w:val="center"/>
          </w:tcPr>
          <w:p w:rsidR="00DB6EE8" w:rsidRDefault="00DB6EE8" w:rsidP="00A0273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Работа с неплательщиками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EE8" w:rsidRPr="00A0273B" w:rsidRDefault="00DB6EE8" w:rsidP="0059381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0273B">
              <w:rPr>
                <w:rFonts w:ascii="Times New Roman" w:hAnsi="Times New Roman"/>
                <w:sz w:val="24"/>
                <w:szCs w:val="24"/>
              </w:rPr>
              <w:t>% (</w:t>
            </w:r>
            <w:r w:rsidRPr="00A0273B">
              <w:rPr>
                <w:rFonts w:ascii="Times New Roman" w:hAnsi="Times New Roman"/>
                <w:i/>
                <w:sz w:val="24"/>
                <w:szCs w:val="24"/>
              </w:rPr>
              <w:t>собираемость платежей по дому 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</w:t>
            </w:r>
            <w:r w:rsidRPr="00A0273B">
              <w:rPr>
                <w:rFonts w:ascii="Times New Roman" w:hAnsi="Times New Roman"/>
                <w:i/>
                <w:sz w:val="24"/>
                <w:szCs w:val="24"/>
              </w:rPr>
              <w:t xml:space="preserve"> не менее, чем 6 (шесть)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месяцев</w:t>
            </w:r>
            <w:r w:rsidRPr="00A027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 проведения конкурса</w:t>
            </w:r>
            <w:r w:rsidRPr="00A027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DB6EE8" w:rsidRDefault="00DB6EE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DB6EE8" w:rsidRDefault="00DB6EE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DB6EE8" w:rsidRDefault="00DB6EE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DB6EE8" w:rsidRDefault="00DB6EE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DB6EE8" w:rsidRDefault="00DB6EE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DB6EE8" w:rsidRPr="00A0273B" w:rsidRDefault="00DB6EE8" w:rsidP="0097019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B6EE8" w:rsidRPr="00A0273B" w:rsidTr="00DB6EE8">
        <w:tc>
          <w:tcPr>
            <w:tcW w:w="578" w:type="dxa"/>
            <w:vAlign w:val="center"/>
          </w:tcPr>
          <w:p w:rsidR="00DB6EE8" w:rsidRPr="00962CF9" w:rsidRDefault="00DB6EE8" w:rsidP="00962CF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0" w:type="dxa"/>
            <w:vAlign w:val="center"/>
          </w:tcPr>
          <w:p w:rsidR="00DB6EE8" w:rsidRDefault="00DB6EE8" w:rsidP="002F6FDE">
            <w:pPr>
              <w:pStyle w:val="ConsPlusNormal"/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жильцами</w:t>
            </w:r>
          </w:p>
          <w:p w:rsidR="00DB6EE8" w:rsidRPr="002F6FDE" w:rsidRDefault="00DB6EE8" w:rsidP="002F6F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D4C26">
              <w:rPr>
                <w:rFonts w:ascii="Times New Roman" w:hAnsi="Times New Roman"/>
                <w:i/>
                <w:sz w:val="24"/>
                <w:szCs w:val="24"/>
              </w:rPr>
              <w:t xml:space="preserve">(уровень собираемости платежей с населения,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наличие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нформационного материала для собственников;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реагирование 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проблемы собственников, ремонт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обслуживание;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наличие поданных исков</w:t>
            </w:r>
            <w:r w:rsidRPr="002F6F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в суд о взыскании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адолженности по оплат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е за жилое помещение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коммунальные услуги, наличие полученных решений к взысканию задолженности в очередном году;</w:t>
            </w:r>
            <w:r w:rsidRPr="002F6F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отсутствие задолженности перед </w:t>
            </w:r>
            <w:proofErr w:type="spellStart"/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ресурсоснабжающими</w:t>
            </w:r>
            <w:proofErr w:type="spellEnd"/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подрядными организациями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B6EE8" w:rsidRPr="00A0273B" w:rsidRDefault="00DB6EE8" w:rsidP="0059381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B6EE8" w:rsidRPr="00A0273B" w:rsidTr="00DB6EE8">
        <w:tc>
          <w:tcPr>
            <w:tcW w:w="578" w:type="dxa"/>
            <w:vAlign w:val="center"/>
          </w:tcPr>
          <w:p w:rsidR="00DB6EE8" w:rsidRPr="00962CF9" w:rsidRDefault="00DB6EE8" w:rsidP="00962CF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0" w:type="dxa"/>
            <w:vAlign w:val="center"/>
          </w:tcPr>
          <w:p w:rsidR="00DB6EE8" w:rsidRPr="00A0273B" w:rsidRDefault="00DB6EE8" w:rsidP="0059381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О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беспеченность обслуживаемых многоквартирных домов общедомовыми приборами учета коммунальных ресурсов: электрической энергии, тепловой энергии, воды, газа </w:t>
            </w:r>
            <w:r w:rsidRPr="003A3339">
              <w:rPr>
                <w:rFonts w:ascii="Times New Roman" w:hAnsi="Times New Roman"/>
                <w:i/>
                <w:spacing w:val="-7"/>
                <w:sz w:val="24"/>
                <w:szCs w:val="24"/>
                <w:lang w:eastAsia="ru-RU"/>
              </w:rPr>
              <w:t xml:space="preserve">(по каждому виду </w:t>
            </w:r>
            <w:r w:rsidRPr="003A3339">
              <w:rPr>
                <w:rFonts w:ascii="Times New Roman" w:hAnsi="Times New Roman"/>
                <w:i/>
                <w:spacing w:val="-7"/>
                <w:sz w:val="24"/>
                <w:szCs w:val="24"/>
                <w:lang w:eastAsia="ru-RU"/>
              </w:rPr>
              <w:lastRenderedPageBreak/>
              <w:t>услуг отдельно)</w:t>
            </w:r>
          </w:p>
        </w:tc>
        <w:tc>
          <w:tcPr>
            <w:tcW w:w="3969" w:type="dxa"/>
            <w:vAlign w:val="center"/>
          </w:tcPr>
          <w:p w:rsidR="00DB6EE8" w:rsidRPr="00A0273B" w:rsidRDefault="00DB6EE8" w:rsidP="0059381D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E8" w:rsidRPr="00A0273B" w:rsidTr="00DB6EE8">
        <w:tc>
          <w:tcPr>
            <w:tcW w:w="578" w:type="dxa"/>
            <w:vAlign w:val="center"/>
          </w:tcPr>
          <w:p w:rsidR="00DB6EE8" w:rsidRPr="00962CF9" w:rsidRDefault="00DB6EE8" w:rsidP="00962CF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0" w:type="dxa"/>
            <w:vAlign w:val="center"/>
          </w:tcPr>
          <w:p w:rsidR="00DB6EE8" w:rsidRPr="00A0273B" w:rsidRDefault="00DB6EE8" w:rsidP="0059381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color w:val="244061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О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тсутствие несчастных случаев на производстве</w:t>
            </w:r>
          </w:p>
        </w:tc>
        <w:tc>
          <w:tcPr>
            <w:tcW w:w="3969" w:type="dxa"/>
            <w:vAlign w:val="center"/>
          </w:tcPr>
          <w:p w:rsidR="00DB6EE8" w:rsidRPr="00A0273B" w:rsidRDefault="00DB6EE8" w:rsidP="0059381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B6EE8" w:rsidRPr="00A0273B" w:rsidTr="00DB6EE8">
        <w:tc>
          <w:tcPr>
            <w:tcW w:w="578" w:type="dxa"/>
            <w:vAlign w:val="center"/>
          </w:tcPr>
          <w:p w:rsidR="00DB6EE8" w:rsidRPr="00962CF9" w:rsidRDefault="00DB6EE8" w:rsidP="00962CF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00" w:type="dxa"/>
            <w:vAlign w:val="center"/>
          </w:tcPr>
          <w:p w:rsidR="00DB6EE8" w:rsidRPr="00A0273B" w:rsidRDefault="00DB6EE8" w:rsidP="0059381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Н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аличие коллективного трудового договора</w:t>
            </w:r>
          </w:p>
        </w:tc>
        <w:tc>
          <w:tcPr>
            <w:tcW w:w="3969" w:type="dxa"/>
            <w:vAlign w:val="center"/>
          </w:tcPr>
          <w:p w:rsidR="00DB6EE8" w:rsidRPr="00A0273B" w:rsidRDefault="00DB6EE8" w:rsidP="0059381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B6EE8" w:rsidRPr="00A0273B" w:rsidTr="00DB6EE8">
        <w:tc>
          <w:tcPr>
            <w:tcW w:w="578" w:type="dxa"/>
            <w:vAlign w:val="center"/>
          </w:tcPr>
          <w:p w:rsidR="00DB6EE8" w:rsidRPr="00962CF9" w:rsidRDefault="00DB6EE8" w:rsidP="00962CF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00" w:type="dxa"/>
            <w:vAlign w:val="center"/>
          </w:tcPr>
          <w:p w:rsidR="00DB6EE8" w:rsidRPr="00A0273B" w:rsidRDefault="00DB6EE8" w:rsidP="0059381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Н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аличие аварийной службы на предприятии либо договора со специализированной организацией на аварийное обслуживание жилфонда</w:t>
            </w:r>
          </w:p>
        </w:tc>
        <w:tc>
          <w:tcPr>
            <w:tcW w:w="3969" w:type="dxa"/>
            <w:vAlign w:val="center"/>
          </w:tcPr>
          <w:p w:rsidR="00DB6EE8" w:rsidRPr="00A0273B" w:rsidRDefault="00DB6EE8" w:rsidP="0059381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E8" w:rsidRPr="00A0273B" w:rsidTr="00DB6EE8">
        <w:tc>
          <w:tcPr>
            <w:tcW w:w="578" w:type="dxa"/>
            <w:vAlign w:val="center"/>
          </w:tcPr>
          <w:p w:rsidR="00DB6EE8" w:rsidRPr="00962CF9" w:rsidRDefault="00DB6EE8" w:rsidP="00962CF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00" w:type="dxa"/>
            <w:vAlign w:val="center"/>
          </w:tcPr>
          <w:p w:rsidR="00DB6EE8" w:rsidRPr="00A0273B" w:rsidRDefault="00DB6EE8" w:rsidP="0059381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Наличие специализированной техники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, которую управляющая компания имеет возможность задействовать при оказании жилищных услуг</w:t>
            </w:r>
          </w:p>
        </w:tc>
        <w:tc>
          <w:tcPr>
            <w:tcW w:w="3969" w:type="dxa"/>
            <w:vAlign w:val="center"/>
          </w:tcPr>
          <w:p w:rsidR="00DB6EE8" w:rsidRPr="00A0273B" w:rsidRDefault="00DB6EE8" w:rsidP="0059381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E8" w:rsidRPr="00A0273B" w:rsidTr="00DB6EE8">
        <w:tc>
          <w:tcPr>
            <w:tcW w:w="578" w:type="dxa"/>
            <w:vAlign w:val="center"/>
          </w:tcPr>
          <w:p w:rsidR="00DB6EE8" w:rsidRPr="00962CF9" w:rsidRDefault="00DB6EE8" w:rsidP="00962CF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00" w:type="dxa"/>
          </w:tcPr>
          <w:p w:rsidR="00DB6EE8" w:rsidRPr="00A0273B" w:rsidRDefault="00DB6EE8" w:rsidP="005938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 xml:space="preserve">Сроки устранения аварийной ситуации </w:t>
            </w:r>
          </w:p>
          <w:p w:rsidR="00DB6EE8" w:rsidRPr="003A3339" w:rsidRDefault="00DB6EE8" w:rsidP="003A33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339">
              <w:rPr>
                <w:rFonts w:ascii="Times New Roman" w:hAnsi="Times New Roman"/>
                <w:i/>
                <w:sz w:val="24"/>
                <w:szCs w:val="24"/>
              </w:rPr>
              <w:t>(При одной аварийной ситуации в  среднем по году (периоду)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A3339">
              <w:rPr>
                <w:rFonts w:ascii="Times New Roman" w:hAnsi="Times New Roman"/>
                <w:i/>
                <w:sz w:val="24"/>
                <w:szCs w:val="24"/>
              </w:rPr>
              <w:t xml:space="preserve"> часов, указать среднее количество часов, за которые устраняются аварийные ситуации)</w:t>
            </w:r>
          </w:p>
        </w:tc>
        <w:tc>
          <w:tcPr>
            <w:tcW w:w="3969" w:type="dxa"/>
          </w:tcPr>
          <w:p w:rsidR="00DB6EE8" w:rsidRPr="00A0273B" w:rsidRDefault="00DB6EE8" w:rsidP="0059381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6EE8" w:rsidRPr="00A0273B" w:rsidTr="00DB6EE8">
        <w:tc>
          <w:tcPr>
            <w:tcW w:w="578" w:type="dxa"/>
            <w:vAlign w:val="center"/>
          </w:tcPr>
          <w:p w:rsidR="00DB6EE8" w:rsidRPr="00962CF9" w:rsidRDefault="00DB6EE8" w:rsidP="00962CF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00" w:type="dxa"/>
          </w:tcPr>
          <w:p w:rsidR="00DB6EE8" w:rsidRPr="00A0273B" w:rsidRDefault="00DB6EE8" w:rsidP="00593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Наличие диспетчерской службы</w:t>
            </w:r>
            <w:r w:rsidRPr="00A027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0273B">
              <w:rPr>
                <w:rFonts w:ascii="Times New Roman" w:hAnsi="Times New Roman"/>
                <w:i/>
                <w:sz w:val="24"/>
                <w:szCs w:val="24"/>
              </w:rPr>
              <w:t>есть/нет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DB6EE8" w:rsidRPr="00A0273B" w:rsidRDefault="00DB6EE8" w:rsidP="0059381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6EE8" w:rsidRPr="00A0273B" w:rsidTr="00DB6EE8">
        <w:tc>
          <w:tcPr>
            <w:tcW w:w="578" w:type="dxa"/>
            <w:vAlign w:val="center"/>
          </w:tcPr>
          <w:p w:rsidR="00DB6EE8" w:rsidRPr="00962CF9" w:rsidRDefault="00DB6EE8" w:rsidP="00962CF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00" w:type="dxa"/>
            <w:vAlign w:val="center"/>
          </w:tcPr>
          <w:p w:rsidR="00DB6EE8" w:rsidRPr="00A0273B" w:rsidRDefault="00DB6EE8" w:rsidP="00A0273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К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оличество расторгнутых договоров управления</w:t>
            </w:r>
          </w:p>
        </w:tc>
        <w:tc>
          <w:tcPr>
            <w:tcW w:w="3969" w:type="dxa"/>
            <w:vAlign w:val="center"/>
          </w:tcPr>
          <w:p w:rsidR="00DB6EE8" w:rsidRPr="00A0273B" w:rsidRDefault="00DB6EE8" w:rsidP="00A0273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E8" w:rsidRPr="00A0273B" w:rsidTr="00DB6EE8">
        <w:tc>
          <w:tcPr>
            <w:tcW w:w="578" w:type="dxa"/>
            <w:vAlign w:val="center"/>
          </w:tcPr>
          <w:p w:rsidR="00DB6EE8" w:rsidRPr="00962CF9" w:rsidRDefault="00DB6EE8" w:rsidP="00962CF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00" w:type="dxa"/>
            <w:vAlign w:val="center"/>
          </w:tcPr>
          <w:p w:rsidR="00DB6EE8" w:rsidRPr="002F6FDE" w:rsidRDefault="00DB6EE8" w:rsidP="002F6FD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жалоб и претензий на действия или бездействие управляющей организации, зафиксированных в журнале учета (книга регистрации жалоб и предложений) и поступивших </w:t>
            </w:r>
            <w:r w:rsidRPr="00DD4C26">
              <w:rPr>
                <w:rFonts w:ascii="Times New Roman" w:hAnsi="Times New Roman"/>
                <w:sz w:val="24"/>
                <w:szCs w:val="24"/>
              </w:rPr>
              <w:t xml:space="preserve">за период не менее, чем 6 (шесть) месяцев </w:t>
            </w:r>
            <w:r>
              <w:rPr>
                <w:rFonts w:ascii="Times New Roman" w:hAnsi="Times New Roman"/>
                <w:sz w:val="24"/>
                <w:szCs w:val="24"/>
              </w:rPr>
              <w:t>до проведения конкурса</w:t>
            </w:r>
          </w:p>
        </w:tc>
        <w:tc>
          <w:tcPr>
            <w:tcW w:w="3969" w:type="dxa"/>
            <w:vAlign w:val="center"/>
          </w:tcPr>
          <w:p w:rsidR="00DB6EE8" w:rsidRPr="00A0273B" w:rsidRDefault="00DB6EE8" w:rsidP="0059381D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E8" w:rsidRPr="00A0273B" w:rsidTr="00DB6EE8">
        <w:tc>
          <w:tcPr>
            <w:tcW w:w="578" w:type="dxa"/>
            <w:vAlign w:val="center"/>
          </w:tcPr>
          <w:p w:rsidR="00DB6EE8" w:rsidRPr="00962CF9" w:rsidRDefault="00DB6EE8" w:rsidP="00962CF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00" w:type="dxa"/>
            <w:vAlign w:val="center"/>
          </w:tcPr>
          <w:p w:rsidR="00DB6EE8" w:rsidRPr="00A0273B" w:rsidRDefault="00DB6EE8" w:rsidP="00FE179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К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оличество выданных предписаний органами </w:t>
            </w:r>
            <w:r w:rsidRPr="00FE1794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государственного 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надзора</w:t>
            </w:r>
            <w:r w:rsidR="00524EF7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, муниципального контроля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DB6EE8" w:rsidRPr="00A0273B" w:rsidRDefault="00DB6EE8" w:rsidP="00A0273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E8" w:rsidRPr="00A0273B" w:rsidTr="00DB6EE8">
        <w:tc>
          <w:tcPr>
            <w:tcW w:w="578" w:type="dxa"/>
            <w:vAlign w:val="center"/>
          </w:tcPr>
          <w:p w:rsidR="00DB6EE8" w:rsidRPr="00962CF9" w:rsidRDefault="00DB6EE8" w:rsidP="00962CF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00" w:type="dxa"/>
            <w:vAlign w:val="center"/>
          </w:tcPr>
          <w:p w:rsidR="00DB6EE8" w:rsidRPr="00A0273B" w:rsidRDefault="00DB6EE8" w:rsidP="00A0273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Д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оля исполненных предписаний</w:t>
            </w:r>
          </w:p>
        </w:tc>
        <w:tc>
          <w:tcPr>
            <w:tcW w:w="3969" w:type="dxa"/>
            <w:vAlign w:val="center"/>
          </w:tcPr>
          <w:p w:rsidR="00DB6EE8" w:rsidRPr="00A0273B" w:rsidRDefault="00DB6EE8" w:rsidP="00A0273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E8" w:rsidRPr="00A0273B" w:rsidTr="00DB6EE8">
        <w:tc>
          <w:tcPr>
            <w:tcW w:w="578" w:type="dxa"/>
            <w:vAlign w:val="center"/>
          </w:tcPr>
          <w:p w:rsidR="00DB6EE8" w:rsidRPr="00962CF9" w:rsidRDefault="00DB6EE8" w:rsidP="00962CF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00" w:type="dxa"/>
            <w:vAlign w:val="center"/>
          </w:tcPr>
          <w:p w:rsidR="00DB6EE8" w:rsidRPr="00A0273B" w:rsidRDefault="00DB6EE8" w:rsidP="00DD4C26">
            <w:pPr>
              <w:pStyle w:val="ConsPlusNormal"/>
              <w:ind w:firstLine="113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9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благоустройства придомовой 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исправность малых архитектурных форм;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наличие клумб, цветников, газонов, деревьев, кустарников;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наличие спортивных площадок, детских игровых городков;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отсутствие разрушенных участков тротуаров, проездов, дорожек, площадок, ограждений;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наличие скамеек и урн;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санитарное состояние придомовой территории               и контейнерных площадок для сбора бытового</w:t>
            </w:r>
            <w:r w:rsidRPr="0029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мусора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B6EE8" w:rsidRPr="00A0273B" w:rsidRDefault="00DB6EE8" w:rsidP="0097019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E8" w:rsidRPr="00A0273B" w:rsidTr="00DB6EE8">
        <w:tc>
          <w:tcPr>
            <w:tcW w:w="578" w:type="dxa"/>
            <w:vAlign w:val="center"/>
          </w:tcPr>
          <w:p w:rsidR="00DB6EE8" w:rsidRDefault="00DB6EE8" w:rsidP="00962CF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00" w:type="dxa"/>
          </w:tcPr>
          <w:p w:rsidR="00DB6EE8" w:rsidRPr="00A520BA" w:rsidRDefault="00DB6EE8" w:rsidP="00A520BA">
            <w:pPr>
              <w:pStyle w:val="ConsPlusNormal"/>
              <w:ind w:firstLine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9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Техническое и санитарное состояние многоквартирных домов,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6BAB" w:rsidRPr="0029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находящихся в</w:t>
            </w:r>
            <w:r w:rsidRPr="0029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управлении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исправное состояние крыш, фасадов, козырьков, </w:t>
            </w:r>
            <w:proofErr w:type="spellStart"/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отмосток</w:t>
            </w:r>
            <w:proofErr w:type="spellEnd"/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 подъездов;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технически исправное состояние </w:t>
            </w:r>
            <w:r w:rsidR="00D16BAB"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чердаков и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подвалов;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справность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системы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э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лектроснабжения, наружного освещения;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санитарное состояние подъездов и мест общего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ользования;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наличие досок объявлений, указателей с названием улиц и номерами домов, наличие нумерации </w:t>
            </w:r>
            <w:r w:rsidR="00D16BAB"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подъездов и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квартир;</w:t>
            </w:r>
          </w:p>
          <w:p w:rsidR="00DB6EE8" w:rsidRPr="00291EB9" w:rsidRDefault="00DB6EE8" w:rsidP="00A520B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наличие указателей местонахождения </w:t>
            </w:r>
            <w:proofErr w:type="spellStart"/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водоисточников</w:t>
            </w:r>
            <w:proofErr w:type="spellEnd"/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пожарных гидрантов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3969" w:type="dxa"/>
          </w:tcPr>
          <w:p w:rsidR="00DB6EE8" w:rsidRPr="00291EB9" w:rsidRDefault="00DB6EE8" w:rsidP="0059381D">
            <w:pPr>
              <w:pStyle w:val="ConsPlusNormal"/>
              <w:ind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EE8" w:rsidRPr="00A0273B" w:rsidTr="00DB6EE8">
        <w:tc>
          <w:tcPr>
            <w:tcW w:w="578" w:type="dxa"/>
            <w:vAlign w:val="center"/>
          </w:tcPr>
          <w:p w:rsidR="00DB6EE8" w:rsidRDefault="00D16BAB" w:rsidP="00962CF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00" w:type="dxa"/>
          </w:tcPr>
          <w:p w:rsidR="00DB6EE8" w:rsidRPr="00291EB9" w:rsidRDefault="00DB6EE8" w:rsidP="0059381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</w:p>
          <w:p w:rsidR="00DB6EE8" w:rsidRPr="00291EB9" w:rsidRDefault="00DB6EE8" w:rsidP="0059381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улучшению работы </w:t>
            </w:r>
          </w:p>
          <w:p w:rsidR="00DB6EE8" w:rsidRPr="00291EB9" w:rsidRDefault="00DB6EE8" w:rsidP="00A520B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управляющей организации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проведение мероприятий по внедрению современных,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э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ффективных   и энергосберегающих технологий, материалов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69" w:type="dxa"/>
          </w:tcPr>
          <w:p w:rsidR="00DB6EE8" w:rsidRPr="00A520BA" w:rsidRDefault="00DB6EE8" w:rsidP="0059381D">
            <w:pPr>
              <w:pStyle w:val="ConsPlusNormal"/>
              <w:ind w:firstLine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A0273B" w:rsidRPr="00A0273B" w:rsidRDefault="00A0273B" w:rsidP="00A02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273B" w:rsidRPr="00A0273B" w:rsidRDefault="00A0273B" w:rsidP="00A0273B">
      <w:pPr>
        <w:pStyle w:val="Heading"/>
        <w:spacing w:line="360" w:lineRule="auto"/>
        <w:ind w:left="-284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0273B" w:rsidRPr="00A0273B" w:rsidRDefault="00A0273B" w:rsidP="00A0273B">
      <w:pPr>
        <w:pStyle w:val="Heading"/>
        <w:spacing w:line="360" w:lineRule="auto"/>
        <w:ind w:left="-284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0273B" w:rsidRPr="00A0273B" w:rsidRDefault="00A0273B" w:rsidP="00A0273B">
      <w:pPr>
        <w:pStyle w:val="Heading"/>
        <w:spacing w:line="360" w:lineRule="auto"/>
        <w:ind w:left="-284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1C78" w:rsidRDefault="00611C78" w:rsidP="002524F0">
      <w:pPr>
        <w:tabs>
          <w:tab w:val="left" w:pos="758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49EF" w:rsidRDefault="005349EF" w:rsidP="002524F0">
      <w:pPr>
        <w:tabs>
          <w:tab w:val="left" w:pos="758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BAB" w:rsidRDefault="00D16BAB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81D" w:rsidRPr="00C91B88" w:rsidRDefault="0059381D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C91B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16BAB">
        <w:rPr>
          <w:rFonts w:ascii="Times New Roman" w:hAnsi="Times New Roman" w:cs="Times New Roman"/>
          <w:sz w:val="24"/>
          <w:szCs w:val="24"/>
        </w:rPr>
        <w:t>3</w:t>
      </w:r>
    </w:p>
    <w:p w:rsidR="0059381D" w:rsidRPr="00C91B88" w:rsidRDefault="0059381D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1B88">
        <w:rPr>
          <w:rFonts w:ascii="Times New Roman" w:hAnsi="Times New Roman" w:cs="Times New Roman"/>
          <w:sz w:val="24"/>
          <w:szCs w:val="24"/>
        </w:rPr>
        <w:t xml:space="preserve">к Положению о ежегодном конкурсе </w:t>
      </w:r>
    </w:p>
    <w:p w:rsidR="0059381D" w:rsidRPr="00C91B88" w:rsidRDefault="0059381D" w:rsidP="00593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1B88">
        <w:rPr>
          <w:rFonts w:ascii="Times New Roman" w:hAnsi="Times New Roman" w:cs="Times New Roman"/>
          <w:sz w:val="24"/>
          <w:szCs w:val="24"/>
        </w:rPr>
        <w:t>«Лучшая управляющая организация»</w:t>
      </w:r>
    </w:p>
    <w:p w:rsidR="0059381D" w:rsidRPr="00A0273B" w:rsidRDefault="0059381D" w:rsidP="005938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381D" w:rsidRDefault="0059381D" w:rsidP="005938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0198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59381D" w:rsidRPr="002B789D" w:rsidRDefault="0059381D" w:rsidP="005938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0198">
        <w:rPr>
          <w:rFonts w:ascii="Times New Roman" w:hAnsi="Times New Roman" w:cs="Times New Roman"/>
          <w:sz w:val="24"/>
          <w:szCs w:val="24"/>
        </w:rPr>
        <w:t>ежегодного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9D">
        <w:rPr>
          <w:rFonts w:ascii="Times New Roman" w:hAnsi="Times New Roman" w:cs="Times New Roman"/>
          <w:sz w:val="24"/>
          <w:szCs w:val="24"/>
        </w:rPr>
        <w:t xml:space="preserve">«Лучшая управляющая организация» </w:t>
      </w:r>
    </w:p>
    <w:p w:rsidR="0059381D" w:rsidRPr="005349EF" w:rsidRDefault="0059381D" w:rsidP="0059381D">
      <w:pPr>
        <w:pStyle w:val="a3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5909"/>
        <w:gridCol w:w="3260"/>
      </w:tblGrid>
      <w:tr w:rsidR="00D16BAB" w:rsidRPr="00A0273B" w:rsidTr="00D16BAB">
        <w:trPr>
          <w:trHeight w:val="1650"/>
        </w:trPr>
        <w:tc>
          <w:tcPr>
            <w:tcW w:w="578" w:type="dxa"/>
            <w:vAlign w:val="center"/>
          </w:tcPr>
          <w:p w:rsidR="00D16BAB" w:rsidRPr="00A0273B" w:rsidRDefault="00D16BAB" w:rsidP="0059381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909" w:type="dxa"/>
            <w:vAlign w:val="center"/>
          </w:tcPr>
          <w:p w:rsidR="00D16BAB" w:rsidRPr="00A0273B" w:rsidRDefault="00D16BAB" w:rsidP="0059381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Наименование критерия оценки эффективности деятельности управляющей компании</w:t>
            </w:r>
          </w:p>
        </w:tc>
        <w:tc>
          <w:tcPr>
            <w:tcW w:w="3260" w:type="dxa"/>
            <w:vAlign w:val="center"/>
          </w:tcPr>
          <w:p w:rsidR="00D16BAB" w:rsidRPr="00A0273B" w:rsidRDefault="00524EF7" w:rsidP="0059381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D16BAB" w:rsidRPr="00A0273B" w:rsidTr="00D16BAB">
        <w:tc>
          <w:tcPr>
            <w:tcW w:w="578" w:type="dxa"/>
            <w:vAlign w:val="center"/>
          </w:tcPr>
          <w:p w:rsidR="00D16BAB" w:rsidRPr="00415761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9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О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тсутствие руководителя, главного бухгалтера и главного инженера управляющей компании в реестре дисквалифицированных лиц</w:t>
            </w:r>
          </w:p>
        </w:tc>
        <w:tc>
          <w:tcPr>
            <w:tcW w:w="3260" w:type="dxa"/>
            <w:vAlign w:val="center"/>
          </w:tcPr>
          <w:p w:rsidR="00D16BA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0 </w:t>
            </w:r>
            <w:r w:rsidRPr="00962CF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баллов – имеются</w:t>
            </w:r>
          </w:p>
          <w:p w:rsidR="00D16BAB" w:rsidRPr="00415761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5 </w:t>
            </w:r>
            <w:r w:rsidRPr="00415761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баллов – отсутствуют</w:t>
            </w:r>
          </w:p>
        </w:tc>
      </w:tr>
      <w:tr w:rsidR="00D16BAB" w:rsidRPr="00A0273B" w:rsidTr="00D16BAB">
        <w:tc>
          <w:tcPr>
            <w:tcW w:w="578" w:type="dxa"/>
            <w:vAlign w:val="center"/>
          </w:tcPr>
          <w:p w:rsidR="00D16BAB" w:rsidRPr="00415761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9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Н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аличие у руководителя управляющей компании квалификационного аттестата</w:t>
            </w:r>
          </w:p>
        </w:tc>
        <w:tc>
          <w:tcPr>
            <w:tcW w:w="3260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5 баллов – имеются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0 баллов – отсутствуют</w:t>
            </w:r>
          </w:p>
        </w:tc>
      </w:tr>
      <w:tr w:rsidR="00D16BAB" w:rsidRPr="00A0273B" w:rsidTr="00D16BAB">
        <w:tc>
          <w:tcPr>
            <w:tcW w:w="578" w:type="dxa"/>
            <w:vAlign w:val="center"/>
          </w:tcPr>
          <w:p w:rsidR="00D16BAB" w:rsidRPr="00415761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9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аличие плана мероприятий по подготовке к зиме</w:t>
            </w:r>
          </w:p>
        </w:tc>
        <w:tc>
          <w:tcPr>
            <w:tcW w:w="3260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5 баллов – имеются</w:t>
            </w:r>
          </w:p>
          <w:p w:rsidR="00D16BA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0 баллов – отсутствуют</w:t>
            </w:r>
          </w:p>
          <w:p w:rsidR="00D16BAB" w:rsidRPr="00A520BA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16BAB" w:rsidRPr="00A0273B" w:rsidTr="00D16BAB">
        <w:tc>
          <w:tcPr>
            <w:tcW w:w="578" w:type="dxa"/>
            <w:vAlign w:val="center"/>
          </w:tcPr>
          <w:p w:rsidR="00D16BAB" w:rsidRPr="00415761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9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аличие паспорта готовности к эксплуатации в зимний период</w:t>
            </w:r>
          </w:p>
        </w:tc>
        <w:tc>
          <w:tcPr>
            <w:tcW w:w="3260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5 баллов – имеются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0 баллов – отсутствуют</w:t>
            </w:r>
          </w:p>
        </w:tc>
      </w:tr>
      <w:tr w:rsidR="00D16BAB" w:rsidRPr="00A0273B" w:rsidTr="00D16BAB">
        <w:tc>
          <w:tcPr>
            <w:tcW w:w="578" w:type="dxa"/>
            <w:vAlign w:val="center"/>
          </w:tcPr>
          <w:p w:rsidR="00D16BAB" w:rsidRPr="00415761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09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аличие плана работы на год</w:t>
            </w:r>
          </w:p>
        </w:tc>
        <w:tc>
          <w:tcPr>
            <w:tcW w:w="3260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5 баллов – имеются</w:t>
            </w:r>
          </w:p>
          <w:p w:rsidR="00D16BA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0 баллов – отсутствуют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16BAB" w:rsidRPr="00A0273B" w:rsidTr="00D16BAB">
        <w:tc>
          <w:tcPr>
            <w:tcW w:w="578" w:type="dxa"/>
            <w:vAlign w:val="center"/>
          </w:tcPr>
          <w:p w:rsidR="00D16BAB" w:rsidRPr="00962CF9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09" w:type="dxa"/>
            <w:vAlign w:val="center"/>
          </w:tcPr>
          <w:p w:rsidR="00D16BA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Работа с неплательщиками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0273B">
              <w:rPr>
                <w:rFonts w:ascii="Times New Roman" w:hAnsi="Times New Roman"/>
                <w:sz w:val="24"/>
                <w:szCs w:val="24"/>
              </w:rPr>
              <w:t>% (</w:t>
            </w:r>
            <w:r w:rsidRPr="00A0273B">
              <w:rPr>
                <w:rFonts w:ascii="Times New Roman" w:hAnsi="Times New Roman"/>
                <w:i/>
                <w:sz w:val="24"/>
                <w:szCs w:val="24"/>
              </w:rPr>
              <w:t>собираемость платежей по дому 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</w:t>
            </w:r>
            <w:r w:rsidRPr="00A0273B">
              <w:rPr>
                <w:rFonts w:ascii="Times New Roman" w:hAnsi="Times New Roman"/>
                <w:i/>
                <w:sz w:val="24"/>
                <w:szCs w:val="24"/>
              </w:rPr>
              <w:t xml:space="preserve"> не менее, чем 6 (шесть)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месяцев</w:t>
            </w:r>
            <w:r w:rsidRPr="00A027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 проведения конкурса</w:t>
            </w:r>
            <w:r w:rsidRPr="00A027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0 баллов – 0 - 10 %,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 балл – 11 - 30 %,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 балла – 31 - 50%,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3 балла – 51 - 70%,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 балла – 71 - 90%,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5 баллов – 91 - 100%.</w:t>
            </w:r>
          </w:p>
        </w:tc>
      </w:tr>
      <w:tr w:rsidR="00D16BAB" w:rsidRPr="00A0273B" w:rsidTr="00D16BAB">
        <w:tc>
          <w:tcPr>
            <w:tcW w:w="578" w:type="dxa"/>
            <w:vAlign w:val="center"/>
          </w:tcPr>
          <w:p w:rsidR="00D16BAB" w:rsidRPr="00962CF9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09" w:type="dxa"/>
            <w:vAlign w:val="center"/>
          </w:tcPr>
          <w:p w:rsidR="00D16BAB" w:rsidRDefault="00D16BAB" w:rsidP="00D16BAB">
            <w:pPr>
              <w:pStyle w:val="ConsPlusNormal"/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жильцами</w:t>
            </w:r>
          </w:p>
          <w:p w:rsidR="00D16BAB" w:rsidRPr="002F6FDE" w:rsidRDefault="00D16BAB" w:rsidP="00D16B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D4C26">
              <w:rPr>
                <w:rFonts w:ascii="Times New Roman" w:hAnsi="Times New Roman"/>
                <w:i/>
                <w:sz w:val="24"/>
                <w:szCs w:val="24"/>
              </w:rPr>
              <w:t xml:space="preserve">(уровень собираемости платежей с населения,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наличие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нформационного материала для собственников;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реагирование 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проблемы собственников, ремонт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обслуживание;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наличие поданных исков</w:t>
            </w:r>
            <w:r w:rsidRPr="002F6F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 суд о взыскании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адолженности по оплат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е за жилое помещение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 коммунальные услуги, наличие полученных решений к взысканию задолженности в очередном году;</w:t>
            </w:r>
            <w:r w:rsidRPr="002F6F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отсутствие задолженности перед </w:t>
            </w:r>
            <w:proofErr w:type="spellStart"/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ресурсоснабжающими</w:t>
            </w:r>
            <w:proofErr w:type="spellEnd"/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подрядными организациями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vAlign w:val="center"/>
          </w:tcPr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lastRenderedPageBreak/>
              <w:t>0 баллов – менее 70 %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1 балл – более 70 %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2 балла – более 80 %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3 балла – более 90 %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4 балла – более 95 %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5 баллов – 100 %</w:t>
            </w:r>
          </w:p>
        </w:tc>
      </w:tr>
      <w:tr w:rsidR="00D16BAB" w:rsidRPr="00A0273B" w:rsidTr="00D16BAB">
        <w:tc>
          <w:tcPr>
            <w:tcW w:w="578" w:type="dxa"/>
            <w:vAlign w:val="center"/>
          </w:tcPr>
          <w:p w:rsidR="00D16BAB" w:rsidRPr="00962CF9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09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О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беспеченность обслуживаемых многоквартирных домов общедомовыми приборами учета коммунальных ресурсов: электрической энергии, тепловой энергии, воды, газа </w:t>
            </w:r>
            <w:r w:rsidRPr="003A3339">
              <w:rPr>
                <w:rFonts w:ascii="Times New Roman" w:hAnsi="Times New Roman"/>
                <w:i/>
                <w:spacing w:val="-7"/>
                <w:sz w:val="24"/>
                <w:szCs w:val="24"/>
                <w:lang w:eastAsia="ru-RU"/>
              </w:rPr>
              <w:t>(по каждому виду услуг отдельно)</w:t>
            </w:r>
          </w:p>
        </w:tc>
        <w:tc>
          <w:tcPr>
            <w:tcW w:w="3260" w:type="dxa"/>
            <w:vAlign w:val="center"/>
          </w:tcPr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0 баллов – менее 10 %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1 балл – более 10 %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2 балла – более 30 %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3 балла – более 50 %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4 балла – более 70 %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5 баллов – 90 %</w:t>
            </w:r>
          </w:p>
        </w:tc>
      </w:tr>
      <w:tr w:rsidR="00D16BAB" w:rsidRPr="00A0273B" w:rsidTr="00D16BAB">
        <w:tc>
          <w:tcPr>
            <w:tcW w:w="578" w:type="dxa"/>
            <w:vAlign w:val="center"/>
          </w:tcPr>
          <w:p w:rsidR="00D16BAB" w:rsidRPr="00962CF9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09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color w:val="244061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О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тсутствие несчастных случаев на производстве</w:t>
            </w:r>
          </w:p>
        </w:tc>
        <w:tc>
          <w:tcPr>
            <w:tcW w:w="3260" w:type="dxa"/>
            <w:vAlign w:val="center"/>
          </w:tcPr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0 баллов – имеются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5 баллов – отсутствуют</w:t>
            </w:r>
          </w:p>
        </w:tc>
      </w:tr>
      <w:tr w:rsidR="00D16BAB" w:rsidRPr="00A0273B" w:rsidTr="00D16BAB">
        <w:tc>
          <w:tcPr>
            <w:tcW w:w="578" w:type="dxa"/>
            <w:vAlign w:val="center"/>
          </w:tcPr>
          <w:p w:rsidR="00D16BAB" w:rsidRPr="00962CF9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09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Н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аличие коллективного трудового договора</w:t>
            </w:r>
          </w:p>
        </w:tc>
        <w:tc>
          <w:tcPr>
            <w:tcW w:w="3260" w:type="dxa"/>
            <w:vAlign w:val="center"/>
          </w:tcPr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0 баллов – отсутствует</w:t>
            </w:r>
          </w:p>
          <w:p w:rsidR="00D16BAB" w:rsidRPr="00D16BA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5 баллов – имеется</w:t>
            </w:r>
          </w:p>
        </w:tc>
      </w:tr>
      <w:tr w:rsidR="00D16BAB" w:rsidRPr="00A0273B" w:rsidTr="00D16BAB">
        <w:tc>
          <w:tcPr>
            <w:tcW w:w="578" w:type="dxa"/>
            <w:vAlign w:val="center"/>
          </w:tcPr>
          <w:p w:rsidR="00D16BAB" w:rsidRPr="00962CF9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09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Н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аличие аварийной службы на предприятии либо договора со специализированной организацией на аварийное обслуживание жилфонда</w:t>
            </w:r>
          </w:p>
        </w:tc>
        <w:tc>
          <w:tcPr>
            <w:tcW w:w="3260" w:type="dxa"/>
            <w:vAlign w:val="center"/>
          </w:tcPr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0 баллов – отсутствует</w:t>
            </w:r>
          </w:p>
          <w:p w:rsidR="00D16BAB" w:rsidRPr="00A0273B" w:rsidRDefault="00D16BAB" w:rsidP="00D16B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5 баллов – имеется</w:t>
            </w:r>
          </w:p>
        </w:tc>
      </w:tr>
      <w:tr w:rsidR="00D16BAB" w:rsidRPr="00A0273B" w:rsidTr="00D16BAB">
        <w:tc>
          <w:tcPr>
            <w:tcW w:w="578" w:type="dxa"/>
            <w:vAlign w:val="center"/>
          </w:tcPr>
          <w:p w:rsidR="00D16BAB" w:rsidRPr="00962CF9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09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Наличие специализированной техники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, которую управляющая компания имеет возможность задействовать при оказании жилищных услуг</w:t>
            </w:r>
          </w:p>
        </w:tc>
        <w:tc>
          <w:tcPr>
            <w:tcW w:w="3260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0 баллов – 0 единиц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 балл – 1 – 3 единиц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 балла – 3 – 5 единиц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3 балла – 5 – 7 единиц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 балла – 7 – 9 единиц</w:t>
            </w:r>
          </w:p>
          <w:p w:rsidR="00D16BAB" w:rsidRPr="00A0273B" w:rsidRDefault="00D16BAB" w:rsidP="00D16B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5 баллов – свыше 9 единиц</w:t>
            </w:r>
          </w:p>
        </w:tc>
      </w:tr>
      <w:tr w:rsidR="00D16BAB" w:rsidRPr="00A0273B" w:rsidTr="00D16BAB">
        <w:tc>
          <w:tcPr>
            <w:tcW w:w="578" w:type="dxa"/>
            <w:vAlign w:val="center"/>
          </w:tcPr>
          <w:p w:rsidR="00D16BAB" w:rsidRPr="00962CF9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09" w:type="dxa"/>
          </w:tcPr>
          <w:p w:rsidR="00D16BAB" w:rsidRPr="00A0273B" w:rsidRDefault="00D16BAB" w:rsidP="00D16B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 xml:space="preserve">Сроки устранения аварийной ситуации </w:t>
            </w:r>
          </w:p>
          <w:p w:rsidR="00D16BAB" w:rsidRPr="003A3339" w:rsidRDefault="00D16BAB" w:rsidP="00D16B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3339">
              <w:rPr>
                <w:rFonts w:ascii="Times New Roman" w:hAnsi="Times New Roman"/>
                <w:i/>
                <w:sz w:val="24"/>
                <w:szCs w:val="24"/>
              </w:rPr>
              <w:t>(При одной аварийной ситуации в  среднем по году (периоду)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A3339">
              <w:rPr>
                <w:rFonts w:ascii="Times New Roman" w:hAnsi="Times New Roman"/>
                <w:i/>
                <w:sz w:val="24"/>
                <w:szCs w:val="24"/>
              </w:rPr>
              <w:t xml:space="preserve"> часов, указать среднее количество часов, за которые устраняются аварийные ситуации)</w:t>
            </w:r>
          </w:p>
        </w:tc>
        <w:tc>
          <w:tcPr>
            <w:tcW w:w="3260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0 баллов – свыше 10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часов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 балл – 8</w:t>
            </w: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10</w:t>
            </w: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часов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2 балла –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6</w:t>
            </w: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8</w:t>
            </w: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часов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3 балла –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</w:t>
            </w: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6</w:t>
            </w: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часов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4 балла –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</w:t>
            </w: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</w:t>
            </w: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часов</w:t>
            </w:r>
          </w:p>
          <w:p w:rsidR="00D16BAB" w:rsidRPr="00A0273B" w:rsidRDefault="00D16BAB" w:rsidP="00D16B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5 баллов –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1 – 2 </w:t>
            </w: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часов</w:t>
            </w:r>
          </w:p>
        </w:tc>
      </w:tr>
      <w:tr w:rsidR="00D16BAB" w:rsidRPr="00A0273B" w:rsidTr="00D16BAB">
        <w:tc>
          <w:tcPr>
            <w:tcW w:w="578" w:type="dxa"/>
            <w:vAlign w:val="center"/>
          </w:tcPr>
          <w:p w:rsidR="00D16BAB" w:rsidRPr="00962CF9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09" w:type="dxa"/>
          </w:tcPr>
          <w:p w:rsidR="00D16BAB" w:rsidRPr="00A0273B" w:rsidRDefault="00D16BAB" w:rsidP="00D16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Наличие диспетчерской службы</w:t>
            </w:r>
            <w:r w:rsidRPr="00A027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0273B">
              <w:rPr>
                <w:rFonts w:ascii="Times New Roman" w:hAnsi="Times New Roman"/>
                <w:i/>
                <w:sz w:val="24"/>
                <w:szCs w:val="24"/>
              </w:rPr>
              <w:t>есть/нет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0 баллов – отсутствует</w:t>
            </w:r>
          </w:p>
          <w:p w:rsidR="00D16BAB" w:rsidRPr="00A0273B" w:rsidRDefault="00D16BAB" w:rsidP="00D16B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5 баллов – имеется</w:t>
            </w:r>
          </w:p>
        </w:tc>
      </w:tr>
      <w:tr w:rsidR="00D16BAB" w:rsidRPr="00A0273B" w:rsidTr="00D16BAB">
        <w:tc>
          <w:tcPr>
            <w:tcW w:w="578" w:type="dxa"/>
            <w:vAlign w:val="center"/>
          </w:tcPr>
          <w:p w:rsidR="00D16BAB" w:rsidRPr="00962CF9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09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К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оличество расторгнутых договоров управления</w:t>
            </w:r>
          </w:p>
        </w:tc>
        <w:tc>
          <w:tcPr>
            <w:tcW w:w="3260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0 баллов – свыше 10 единиц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 балл – 7 – 9 единиц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 балла – 5 – 7 единиц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3 балла – 3 – 5 единиц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 балла – 1 – 3 единиц</w:t>
            </w:r>
          </w:p>
          <w:p w:rsidR="00D16BAB" w:rsidRPr="00A0273B" w:rsidRDefault="00D16BAB" w:rsidP="00D16B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5 баллов – 0 единиц</w:t>
            </w:r>
          </w:p>
        </w:tc>
      </w:tr>
      <w:tr w:rsidR="00D16BAB" w:rsidRPr="00A0273B" w:rsidTr="00D16BAB">
        <w:tc>
          <w:tcPr>
            <w:tcW w:w="578" w:type="dxa"/>
            <w:vAlign w:val="center"/>
          </w:tcPr>
          <w:p w:rsidR="00D16BAB" w:rsidRPr="00962CF9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909" w:type="dxa"/>
            <w:vAlign w:val="center"/>
          </w:tcPr>
          <w:p w:rsidR="00D16BAB" w:rsidRPr="002F6FDE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жалоб и претензий на действия или бездействие управляющей организации, зафиксированных в журнале учета (книга регистрации жалоб и предложений) и поступивших </w:t>
            </w:r>
            <w:r w:rsidRPr="00DD4C26">
              <w:rPr>
                <w:rFonts w:ascii="Times New Roman" w:hAnsi="Times New Roman"/>
                <w:sz w:val="24"/>
                <w:szCs w:val="24"/>
              </w:rPr>
              <w:t xml:space="preserve">за период не менее, чем 6 (шесть) месяцев </w:t>
            </w:r>
            <w:r>
              <w:rPr>
                <w:rFonts w:ascii="Times New Roman" w:hAnsi="Times New Roman"/>
                <w:sz w:val="24"/>
                <w:szCs w:val="24"/>
              </w:rPr>
              <w:t>до проведения конкурса</w:t>
            </w:r>
          </w:p>
        </w:tc>
        <w:tc>
          <w:tcPr>
            <w:tcW w:w="3260" w:type="dxa"/>
            <w:vAlign w:val="center"/>
          </w:tcPr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0 баллов – отсутствует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5 баллов – имеется</w:t>
            </w:r>
          </w:p>
        </w:tc>
      </w:tr>
      <w:tr w:rsidR="00D16BAB" w:rsidRPr="00A0273B" w:rsidTr="00D16BAB">
        <w:tc>
          <w:tcPr>
            <w:tcW w:w="578" w:type="dxa"/>
            <w:vAlign w:val="center"/>
          </w:tcPr>
          <w:p w:rsidR="00D16BAB" w:rsidRPr="00962CF9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09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К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оличество выданных предписаний органами </w:t>
            </w:r>
            <w:r w:rsidRPr="00FE1794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государственного 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надзора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0 баллов – свыше 10 единиц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 балл – 7 – 9 единиц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 балла – 5 – 7 единиц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3 балла – 3 – 5 единиц</w:t>
            </w:r>
          </w:p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 балла – 1 – 3 единиц</w:t>
            </w:r>
          </w:p>
          <w:p w:rsidR="00D16BAB" w:rsidRPr="00A0273B" w:rsidRDefault="00D16BAB" w:rsidP="00D16B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5 баллов – 0 единиц</w:t>
            </w:r>
          </w:p>
        </w:tc>
      </w:tr>
      <w:tr w:rsidR="00D16BAB" w:rsidRPr="00A0273B" w:rsidTr="00D16BAB">
        <w:tc>
          <w:tcPr>
            <w:tcW w:w="578" w:type="dxa"/>
            <w:vAlign w:val="center"/>
          </w:tcPr>
          <w:p w:rsidR="00D16BAB" w:rsidRPr="00962CF9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09" w:type="dxa"/>
            <w:vAlign w:val="center"/>
          </w:tcPr>
          <w:p w:rsidR="00D16BAB" w:rsidRPr="00A0273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Д</w:t>
            </w:r>
            <w:r w:rsidRPr="00A0273B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оля исполненных предписаний</w:t>
            </w:r>
          </w:p>
        </w:tc>
        <w:tc>
          <w:tcPr>
            <w:tcW w:w="3260" w:type="dxa"/>
            <w:vAlign w:val="center"/>
          </w:tcPr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0 баллов – менее 60 %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1 балл – более 60 %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2 балла – более 70 %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3 балла – более 80 %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4 балла – более 90 %</w:t>
            </w:r>
          </w:p>
          <w:p w:rsidR="00D16BAB" w:rsidRPr="00A0273B" w:rsidRDefault="00D16BAB" w:rsidP="00D16B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5 баллов – 100 %</w:t>
            </w:r>
          </w:p>
        </w:tc>
      </w:tr>
      <w:tr w:rsidR="00D16BAB" w:rsidRPr="00A0273B" w:rsidTr="00D16BAB">
        <w:tc>
          <w:tcPr>
            <w:tcW w:w="578" w:type="dxa"/>
            <w:vAlign w:val="center"/>
          </w:tcPr>
          <w:p w:rsidR="00D16BAB" w:rsidRPr="00962CF9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09" w:type="dxa"/>
            <w:vAlign w:val="center"/>
          </w:tcPr>
          <w:p w:rsidR="00D16BAB" w:rsidRPr="00A0273B" w:rsidRDefault="00D16BAB" w:rsidP="00D16BAB">
            <w:pPr>
              <w:pStyle w:val="ConsPlusNormal"/>
              <w:ind w:firstLine="113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9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благоустройства придомовой 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исправность малых архитектурных форм;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наличие клумб, цветников, газонов, деревьев, кустарников;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наличие спортивных площадок, детских игровых городков;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отсутствие разрушенных участков тротуаров, проездов, дорожек, площадок, ограждений;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наличие скамеек и урн;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санитарное состояние придомовой территории               и контейнерных площадок для сбора бытового</w:t>
            </w:r>
            <w:r w:rsidRPr="0029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4C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мусора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vAlign w:val="center"/>
          </w:tcPr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0 баллов – менее 60 %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1 балл – более 60 %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2 балла – более 70 %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3 балла – более 80 %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4 балла – более 90 %</w:t>
            </w:r>
          </w:p>
          <w:p w:rsidR="00D16BAB" w:rsidRPr="00A0273B" w:rsidRDefault="00D16BAB" w:rsidP="00D16B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5 баллов –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</w:tc>
      </w:tr>
      <w:tr w:rsidR="00D16BAB" w:rsidRPr="00A0273B" w:rsidTr="00D16BAB">
        <w:tc>
          <w:tcPr>
            <w:tcW w:w="578" w:type="dxa"/>
            <w:vAlign w:val="center"/>
          </w:tcPr>
          <w:p w:rsidR="00D16BA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</w:tcPr>
          <w:p w:rsidR="00D16BAB" w:rsidRPr="00A520BA" w:rsidRDefault="00D16BAB" w:rsidP="00D16BAB">
            <w:pPr>
              <w:pStyle w:val="ConsPlusNormal"/>
              <w:ind w:firstLine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9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Техническое и санитарное состояние многоквартирных домов,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9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находящихся в управлении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исправное состояние крыш, фасадов, козырьков, </w:t>
            </w:r>
            <w:proofErr w:type="spellStart"/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отмосток</w:t>
            </w:r>
            <w:proofErr w:type="spellEnd"/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 подъездов;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технически исправное состояние чердаков и подвалов;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справность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системы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э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лектроснабжения, наружного освещения;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санитарное состояние подъездов и мест общего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ользования;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наличие досок объявлений, указателей с названием улиц и номерами домов, наличие нумерации подъездов и квартир;</w:t>
            </w:r>
          </w:p>
          <w:p w:rsidR="00D16BAB" w:rsidRPr="00291EB9" w:rsidRDefault="00D16BAB" w:rsidP="00D16BA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наличие указателей местонахождения </w:t>
            </w:r>
            <w:proofErr w:type="spellStart"/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водоисточников</w:t>
            </w:r>
            <w:proofErr w:type="spellEnd"/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пожарных гидрантов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3260" w:type="dxa"/>
            <w:vAlign w:val="center"/>
          </w:tcPr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0 баллов – менее 60 %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1 балл – более 60 %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2 балла – более 70 %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3 балла – более 80 %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4 балла – более 90 %</w:t>
            </w:r>
          </w:p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5 баллов – 100</w:t>
            </w:r>
            <w:r w:rsidR="00FA2B9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16BAB" w:rsidRPr="00A0273B" w:rsidTr="00D16BAB">
        <w:tc>
          <w:tcPr>
            <w:tcW w:w="578" w:type="dxa"/>
            <w:vAlign w:val="center"/>
          </w:tcPr>
          <w:p w:rsidR="00D16BAB" w:rsidRDefault="00D16BAB" w:rsidP="00D16B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</w:tcPr>
          <w:p w:rsidR="00D16BAB" w:rsidRPr="00291EB9" w:rsidRDefault="00D16BAB" w:rsidP="00D16BA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</w:p>
          <w:p w:rsidR="00D16BAB" w:rsidRPr="00291EB9" w:rsidRDefault="00D16BAB" w:rsidP="00D16BA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улучшению работы </w:t>
            </w:r>
          </w:p>
          <w:p w:rsidR="00D16BAB" w:rsidRPr="00291EB9" w:rsidRDefault="00D16BAB" w:rsidP="00D16BA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управляющей организации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проведение мероприятий по внедрению современных,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э</w:t>
            </w:r>
            <w:r w:rsidRPr="00A52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ффективных   и энергосберегающих технологий, материалов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vAlign w:val="center"/>
          </w:tcPr>
          <w:p w:rsidR="00D16BAB" w:rsidRPr="00A0273B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>0 баллов – отсутствует</w:t>
            </w:r>
          </w:p>
          <w:p w:rsidR="00D16BAB" w:rsidRPr="00FA2B92" w:rsidRDefault="00D16BAB" w:rsidP="00D16BAB">
            <w:pPr>
              <w:pStyle w:val="a7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73B">
              <w:rPr>
                <w:rFonts w:ascii="Times New Roman" w:hAnsi="Times New Roman"/>
                <w:sz w:val="24"/>
                <w:szCs w:val="24"/>
              </w:rPr>
              <w:t xml:space="preserve">5 баллов – </w:t>
            </w:r>
            <w:r>
              <w:rPr>
                <w:rFonts w:ascii="Times New Roman" w:hAnsi="Times New Roman"/>
                <w:sz w:val="24"/>
                <w:szCs w:val="24"/>
              </w:rPr>
              <w:t>проводя</w:t>
            </w:r>
            <w:r w:rsidRPr="00A0273B">
              <w:rPr>
                <w:rFonts w:ascii="Times New Roman" w:hAnsi="Times New Roman"/>
                <w:sz w:val="24"/>
                <w:szCs w:val="24"/>
              </w:rPr>
              <w:t>тся</w:t>
            </w:r>
          </w:p>
        </w:tc>
      </w:tr>
    </w:tbl>
    <w:p w:rsidR="0059381D" w:rsidRDefault="0059381D" w:rsidP="002524F0">
      <w:pPr>
        <w:tabs>
          <w:tab w:val="left" w:pos="758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2B92" w:rsidRDefault="00FA2B92" w:rsidP="002524F0">
      <w:pPr>
        <w:tabs>
          <w:tab w:val="left" w:pos="758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273B" w:rsidRPr="002524F0" w:rsidRDefault="002524F0" w:rsidP="002524F0">
      <w:pPr>
        <w:tabs>
          <w:tab w:val="left" w:pos="758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24F0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2524F0" w:rsidRPr="00211ABD" w:rsidRDefault="002524F0" w:rsidP="002524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1ABD">
        <w:rPr>
          <w:rFonts w:ascii="Times New Roman" w:hAnsi="Times New Roman"/>
          <w:sz w:val="24"/>
          <w:szCs w:val="24"/>
          <w:lang w:eastAsia="ru-RU"/>
        </w:rPr>
        <w:t>к постановлению администрации Октябрьского района</w:t>
      </w:r>
    </w:p>
    <w:p w:rsidR="002524F0" w:rsidRDefault="002524F0" w:rsidP="002524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«___»__________2017г.</w:t>
      </w:r>
      <w:r w:rsidRPr="00211ABD">
        <w:rPr>
          <w:rFonts w:ascii="Times New Roman" w:hAnsi="Times New Roman"/>
          <w:sz w:val="24"/>
          <w:szCs w:val="24"/>
          <w:lang w:eastAsia="ru-RU"/>
        </w:rPr>
        <w:t xml:space="preserve"> №_____</w:t>
      </w:r>
    </w:p>
    <w:p w:rsidR="002524F0" w:rsidRDefault="002524F0" w:rsidP="002524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524F0" w:rsidRPr="00A0273B" w:rsidRDefault="002524F0" w:rsidP="002524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524F0" w:rsidRDefault="002524F0" w:rsidP="002524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273B">
        <w:rPr>
          <w:rFonts w:ascii="Times New Roman" w:hAnsi="Times New Roman"/>
          <w:sz w:val="24"/>
          <w:szCs w:val="24"/>
        </w:rPr>
        <w:t>Положение</w:t>
      </w:r>
      <w:r w:rsidRPr="00A0273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 комиссии по проведению ежегодного конкурса </w:t>
      </w:r>
    </w:p>
    <w:p w:rsidR="002524F0" w:rsidRDefault="002524F0" w:rsidP="002524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«Лучшая управляющая организация» (далее – Положение)</w:t>
      </w:r>
    </w:p>
    <w:p w:rsidR="002524F0" w:rsidRPr="00A0273B" w:rsidRDefault="002524F0" w:rsidP="002524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524F0" w:rsidRDefault="002524F0" w:rsidP="002524F0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0273B">
        <w:rPr>
          <w:rFonts w:ascii="Times New Roman" w:hAnsi="Times New Roman"/>
          <w:sz w:val="24"/>
          <w:szCs w:val="24"/>
        </w:rPr>
        <w:t>Общие положения</w:t>
      </w:r>
    </w:p>
    <w:p w:rsidR="002524F0" w:rsidRPr="002524F0" w:rsidRDefault="002524F0" w:rsidP="002524F0">
      <w:pPr>
        <w:tabs>
          <w:tab w:val="left" w:pos="75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794" w:rsidRPr="00297D65" w:rsidRDefault="00AB3794" w:rsidP="00A93B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7D65">
        <w:rPr>
          <w:rFonts w:ascii="Times New Roman" w:hAnsi="Times New Roman"/>
          <w:sz w:val="24"/>
          <w:szCs w:val="24"/>
        </w:rPr>
        <w:t xml:space="preserve">1.1. Положение определяет основные задачи и функции, а также порядок работы комиссии по проведению ежегодного </w:t>
      </w:r>
      <w:r w:rsidRPr="00297D65">
        <w:rPr>
          <w:rFonts w:ascii="Times New Roman" w:hAnsi="Times New Roman"/>
          <w:sz w:val="24"/>
          <w:szCs w:val="24"/>
          <w:lang w:eastAsia="ru-RU"/>
        </w:rPr>
        <w:t xml:space="preserve">конкурса «Лучшая управляющая организация» </w:t>
      </w:r>
      <w:r w:rsidRPr="00297D65">
        <w:rPr>
          <w:rFonts w:ascii="Times New Roman" w:hAnsi="Times New Roman"/>
          <w:sz w:val="24"/>
          <w:szCs w:val="24"/>
        </w:rPr>
        <w:t xml:space="preserve">(далее </w:t>
      </w:r>
      <w:r w:rsidR="00AE3680" w:rsidRPr="00297D65">
        <w:rPr>
          <w:rFonts w:ascii="Times New Roman" w:hAnsi="Times New Roman"/>
          <w:sz w:val="24"/>
          <w:szCs w:val="24"/>
        </w:rPr>
        <w:t>– комиссия</w:t>
      </w:r>
      <w:r w:rsidRPr="00297D65">
        <w:rPr>
          <w:rFonts w:ascii="Times New Roman" w:hAnsi="Times New Roman"/>
          <w:sz w:val="24"/>
          <w:szCs w:val="24"/>
        </w:rPr>
        <w:t>, Конкурс).</w:t>
      </w:r>
    </w:p>
    <w:p w:rsidR="00297D65" w:rsidRPr="00297D65" w:rsidRDefault="00AB3794" w:rsidP="00A93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D65">
        <w:rPr>
          <w:rFonts w:ascii="Times New Roman" w:hAnsi="Times New Roman"/>
          <w:sz w:val="24"/>
          <w:szCs w:val="24"/>
        </w:rPr>
        <w:t xml:space="preserve">1.2. Решение о </w:t>
      </w:r>
      <w:r w:rsidR="00607ABB">
        <w:rPr>
          <w:rFonts w:ascii="Times New Roman" w:hAnsi="Times New Roman"/>
          <w:sz w:val="24"/>
          <w:szCs w:val="24"/>
        </w:rPr>
        <w:t>создании комиссии и её состав утверждаю</w:t>
      </w:r>
      <w:r w:rsidRPr="00297D65">
        <w:rPr>
          <w:rFonts w:ascii="Times New Roman" w:hAnsi="Times New Roman"/>
          <w:sz w:val="24"/>
          <w:szCs w:val="24"/>
        </w:rPr>
        <w:t>тся постановлени</w:t>
      </w:r>
      <w:r w:rsidR="00AE3680">
        <w:rPr>
          <w:rFonts w:ascii="Times New Roman" w:hAnsi="Times New Roman"/>
          <w:sz w:val="24"/>
          <w:szCs w:val="24"/>
        </w:rPr>
        <w:t>ями</w:t>
      </w:r>
      <w:r w:rsidRPr="00297D65">
        <w:rPr>
          <w:rFonts w:ascii="Times New Roman" w:hAnsi="Times New Roman"/>
          <w:sz w:val="24"/>
          <w:szCs w:val="24"/>
        </w:rPr>
        <w:t xml:space="preserve"> администрации Октябрьск</w:t>
      </w:r>
      <w:r w:rsidR="00607ABB">
        <w:rPr>
          <w:rFonts w:ascii="Times New Roman" w:hAnsi="Times New Roman"/>
          <w:sz w:val="24"/>
          <w:szCs w:val="24"/>
        </w:rPr>
        <w:t>ого района</w:t>
      </w:r>
      <w:r w:rsidRPr="00297D65">
        <w:rPr>
          <w:rFonts w:ascii="Times New Roman" w:hAnsi="Times New Roman"/>
          <w:sz w:val="24"/>
          <w:szCs w:val="24"/>
        </w:rPr>
        <w:t>. Ко</w:t>
      </w:r>
      <w:r w:rsidR="007969B5" w:rsidRPr="00297D65">
        <w:rPr>
          <w:rFonts w:ascii="Times New Roman" w:hAnsi="Times New Roman"/>
          <w:sz w:val="24"/>
          <w:szCs w:val="24"/>
        </w:rPr>
        <w:t xml:space="preserve">миссия является </w:t>
      </w:r>
      <w:r w:rsidRPr="00297D65">
        <w:rPr>
          <w:rFonts w:ascii="Times New Roman" w:hAnsi="Times New Roman"/>
          <w:sz w:val="24"/>
          <w:szCs w:val="24"/>
        </w:rPr>
        <w:t>коллегиальным органом</w:t>
      </w:r>
      <w:r w:rsidR="007969B5" w:rsidRPr="00297D65">
        <w:rPr>
          <w:rFonts w:ascii="Times New Roman" w:hAnsi="Times New Roman"/>
          <w:sz w:val="24"/>
          <w:szCs w:val="24"/>
        </w:rPr>
        <w:t xml:space="preserve"> и </w:t>
      </w:r>
      <w:r w:rsidR="007969B5" w:rsidRPr="00297D65">
        <w:rPr>
          <w:rFonts w:ascii="Times New Roman" w:hAnsi="Times New Roman"/>
          <w:sz w:val="24"/>
          <w:szCs w:val="24"/>
          <w:lang w:eastAsia="ru-RU"/>
        </w:rPr>
        <w:t>осуществляет свою деятельность при проведении Конкурса.</w:t>
      </w:r>
    </w:p>
    <w:p w:rsidR="00AB3794" w:rsidRPr="00297D65" w:rsidRDefault="00297D65" w:rsidP="00A9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D65"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="00AB3794" w:rsidRPr="00297D65">
        <w:rPr>
          <w:rFonts w:ascii="Times New Roman" w:hAnsi="Times New Roman"/>
          <w:sz w:val="24"/>
          <w:szCs w:val="24"/>
        </w:rPr>
        <w:t xml:space="preserve">В своей деятельности комиссия руководствуется законодательством </w:t>
      </w:r>
      <w:r w:rsidR="00524EF7">
        <w:rPr>
          <w:rFonts w:ascii="Times New Roman" w:hAnsi="Times New Roman"/>
          <w:sz w:val="24"/>
          <w:szCs w:val="24"/>
        </w:rPr>
        <w:t>Российской Федерации и Ханты-</w:t>
      </w:r>
      <w:r w:rsidR="00AB3794" w:rsidRPr="00297D65">
        <w:rPr>
          <w:rFonts w:ascii="Times New Roman" w:hAnsi="Times New Roman"/>
          <w:sz w:val="24"/>
          <w:szCs w:val="24"/>
        </w:rPr>
        <w:t>Мансийского автономного округа – Югры</w:t>
      </w:r>
      <w:r w:rsidR="00EB342A" w:rsidRPr="00297D65">
        <w:rPr>
          <w:rFonts w:ascii="Times New Roman" w:hAnsi="Times New Roman"/>
          <w:sz w:val="24"/>
          <w:szCs w:val="24"/>
        </w:rPr>
        <w:t xml:space="preserve">, </w:t>
      </w:r>
      <w:r w:rsidR="00470C57" w:rsidRPr="00297D65">
        <w:rPr>
          <w:rFonts w:ascii="Times New Roman" w:hAnsi="Times New Roman"/>
          <w:sz w:val="24"/>
          <w:szCs w:val="24"/>
        </w:rPr>
        <w:t xml:space="preserve">муниципальными правовыми актами Октябрьского района, </w:t>
      </w:r>
      <w:r w:rsidR="00AB3794" w:rsidRPr="00297D65">
        <w:rPr>
          <w:rFonts w:ascii="Times New Roman" w:hAnsi="Times New Roman"/>
          <w:sz w:val="24"/>
          <w:szCs w:val="24"/>
        </w:rPr>
        <w:t>настоящим Положением.</w:t>
      </w:r>
    </w:p>
    <w:p w:rsidR="00EB342A" w:rsidRDefault="00AB3794" w:rsidP="00A93B65">
      <w:pPr>
        <w:pStyle w:val="p2"/>
        <w:spacing w:before="0" w:beforeAutospacing="0" w:after="0" w:afterAutospacing="0"/>
        <w:ind w:firstLine="709"/>
      </w:pPr>
      <w:r w:rsidRPr="00AB3794">
        <w:t> </w:t>
      </w:r>
    </w:p>
    <w:p w:rsidR="00EB342A" w:rsidRPr="00470C57" w:rsidRDefault="00470C57" w:rsidP="00A93B65">
      <w:pPr>
        <w:pStyle w:val="p2"/>
        <w:numPr>
          <w:ilvl w:val="0"/>
          <w:numId w:val="6"/>
        </w:numPr>
        <w:spacing w:before="0" w:beforeAutospacing="0" w:after="0" w:afterAutospacing="0"/>
        <w:ind w:left="0" w:firstLine="709"/>
        <w:jc w:val="center"/>
      </w:pPr>
      <w:r w:rsidRPr="00470C57">
        <w:t>Задачи, функции и принципы деятельности</w:t>
      </w:r>
      <w:r w:rsidR="00EB342A" w:rsidRPr="00470C57">
        <w:t xml:space="preserve"> комиссии</w:t>
      </w:r>
    </w:p>
    <w:p w:rsidR="00A93B65" w:rsidRDefault="00A93B65" w:rsidP="00A93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C78" w:rsidRDefault="00611C78" w:rsidP="00A93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Основными задачами комиссии являются </w:t>
      </w:r>
      <w:r w:rsidR="00470C57" w:rsidRPr="00611C78">
        <w:rPr>
          <w:rFonts w:ascii="Times New Roman" w:hAnsi="Times New Roman"/>
          <w:sz w:val="24"/>
          <w:szCs w:val="24"/>
        </w:rPr>
        <w:t>рассмотрение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470C57" w:rsidRPr="00611C78">
        <w:rPr>
          <w:rFonts w:ascii="Times New Roman" w:hAnsi="Times New Roman"/>
          <w:sz w:val="24"/>
          <w:szCs w:val="24"/>
        </w:rPr>
        <w:t>заявок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470C57" w:rsidRPr="00611C7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участие </w:t>
      </w:r>
      <w:r w:rsidR="00470C57" w:rsidRPr="00611C78">
        <w:rPr>
          <w:rFonts w:ascii="Times New Roman" w:hAnsi="Times New Roman"/>
          <w:sz w:val="24"/>
          <w:szCs w:val="24"/>
        </w:rPr>
        <w:t xml:space="preserve">в </w:t>
      </w:r>
      <w:r w:rsidR="00470C57" w:rsidRPr="00846AC5">
        <w:rPr>
          <w:rFonts w:ascii="Times New Roman" w:hAnsi="Times New Roman"/>
          <w:sz w:val="24"/>
          <w:szCs w:val="24"/>
        </w:rPr>
        <w:t xml:space="preserve">Конкурсе, </w:t>
      </w:r>
      <w:r w:rsidR="00470C57" w:rsidRPr="00846AC5"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r w:rsidR="00846AC5" w:rsidRPr="00846AC5">
        <w:rPr>
          <w:rFonts w:ascii="Times New Roman" w:hAnsi="Times New Roman"/>
          <w:sz w:val="24"/>
          <w:szCs w:val="24"/>
          <w:lang w:eastAsia="ru-RU"/>
        </w:rPr>
        <w:t xml:space="preserve">их оценки </w:t>
      </w:r>
      <w:r w:rsidR="00470C57" w:rsidRPr="00846AC5">
        <w:rPr>
          <w:rFonts w:ascii="Times New Roman" w:hAnsi="Times New Roman"/>
          <w:sz w:val="24"/>
          <w:szCs w:val="24"/>
        </w:rPr>
        <w:t>и определение победителей.</w:t>
      </w:r>
      <w:r w:rsidR="00470C57" w:rsidRPr="00846A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3680" w:rsidRDefault="00611C78" w:rsidP="00A9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46AC5" w:rsidRPr="00611C78">
        <w:rPr>
          <w:rFonts w:ascii="Times New Roman" w:hAnsi="Times New Roman"/>
          <w:sz w:val="24"/>
          <w:szCs w:val="24"/>
        </w:rPr>
        <w:t>Комиссия осуществляет следующие функции:</w:t>
      </w:r>
    </w:p>
    <w:p w:rsidR="007969B5" w:rsidRDefault="00846AC5" w:rsidP="00A9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6AC5">
        <w:rPr>
          <w:rFonts w:ascii="Times New Roman" w:hAnsi="Times New Roman"/>
          <w:sz w:val="24"/>
          <w:szCs w:val="24"/>
        </w:rPr>
        <w:t>- </w:t>
      </w:r>
      <w:r w:rsidR="00AE3680">
        <w:rPr>
          <w:rFonts w:ascii="Times New Roman" w:hAnsi="Times New Roman"/>
          <w:sz w:val="24"/>
          <w:szCs w:val="24"/>
        </w:rPr>
        <w:t>проверяет</w:t>
      </w:r>
      <w:r w:rsidRPr="00846AC5">
        <w:rPr>
          <w:rFonts w:ascii="Times New Roman" w:hAnsi="Times New Roman"/>
          <w:sz w:val="24"/>
          <w:szCs w:val="24"/>
        </w:rPr>
        <w:t xml:space="preserve"> заявки на соответствие требованиям </w:t>
      </w:r>
      <w:r w:rsidR="00AE3680">
        <w:rPr>
          <w:rFonts w:ascii="Times New Roman" w:hAnsi="Times New Roman"/>
          <w:sz w:val="24"/>
          <w:szCs w:val="24"/>
        </w:rPr>
        <w:t xml:space="preserve">Положения о Конкурсе, принимает </w:t>
      </w:r>
      <w:r w:rsidRPr="00846AC5">
        <w:rPr>
          <w:rFonts w:ascii="Times New Roman" w:hAnsi="Times New Roman"/>
          <w:sz w:val="24"/>
          <w:szCs w:val="24"/>
        </w:rPr>
        <w:t>решения о признании заявителя участником Конкурса или об отказе в допуске к участию в Конкурсе;</w:t>
      </w:r>
    </w:p>
    <w:p w:rsidR="007969B5" w:rsidRDefault="007969B5" w:rsidP="00A9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 </w:t>
      </w:r>
      <w:r>
        <w:rPr>
          <w:rFonts w:ascii="Times New Roman" w:hAnsi="Times New Roman"/>
          <w:sz w:val="24"/>
          <w:szCs w:val="24"/>
          <w:lang w:eastAsia="ru-RU"/>
        </w:rPr>
        <w:t>анализ и экспертизу документов, материалов, предоставленных в комиссию;</w:t>
      </w:r>
    </w:p>
    <w:p w:rsidR="00846AC5" w:rsidRPr="00846AC5" w:rsidRDefault="00846AC5" w:rsidP="00A9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6AC5">
        <w:rPr>
          <w:rFonts w:ascii="Times New Roman" w:hAnsi="Times New Roman"/>
          <w:sz w:val="24"/>
          <w:szCs w:val="24"/>
        </w:rPr>
        <w:t>- оценивает заявки участников Конкурса, определяет победителей Конкурса и подводит итоги Конкурса.</w:t>
      </w:r>
    </w:p>
    <w:p w:rsidR="00846AC5" w:rsidRPr="00846AC5" w:rsidRDefault="00846AC5" w:rsidP="00A9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6AC5">
        <w:rPr>
          <w:rFonts w:ascii="Times New Roman" w:hAnsi="Times New Roman"/>
          <w:sz w:val="24"/>
          <w:szCs w:val="24"/>
        </w:rPr>
        <w:t xml:space="preserve">2.3. </w:t>
      </w:r>
      <w:r w:rsidR="00AB3794" w:rsidRPr="00846AC5">
        <w:rPr>
          <w:rFonts w:ascii="Times New Roman" w:hAnsi="Times New Roman"/>
          <w:sz w:val="24"/>
          <w:szCs w:val="24"/>
        </w:rPr>
        <w:t>Основными принципами деятельности комиссии являются:</w:t>
      </w:r>
    </w:p>
    <w:p w:rsidR="00AB3794" w:rsidRPr="00846AC5" w:rsidRDefault="00EB342A" w:rsidP="00A9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6AC5">
        <w:rPr>
          <w:rFonts w:ascii="Times New Roman" w:hAnsi="Times New Roman"/>
          <w:sz w:val="24"/>
          <w:szCs w:val="24"/>
        </w:rPr>
        <w:t>- создание для участников К</w:t>
      </w:r>
      <w:r w:rsidR="00AB3794" w:rsidRPr="00846AC5">
        <w:rPr>
          <w:rFonts w:ascii="Times New Roman" w:hAnsi="Times New Roman"/>
          <w:sz w:val="24"/>
          <w:szCs w:val="24"/>
        </w:rPr>
        <w:t xml:space="preserve">онкурса равных </w:t>
      </w:r>
      <w:r w:rsidRPr="00846AC5">
        <w:rPr>
          <w:rFonts w:ascii="Times New Roman" w:hAnsi="Times New Roman"/>
          <w:sz w:val="24"/>
          <w:szCs w:val="24"/>
        </w:rPr>
        <w:t>условий участия в К</w:t>
      </w:r>
      <w:r w:rsidR="00AB3794" w:rsidRPr="00846AC5">
        <w:rPr>
          <w:rFonts w:ascii="Times New Roman" w:hAnsi="Times New Roman"/>
          <w:sz w:val="24"/>
          <w:szCs w:val="24"/>
        </w:rPr>
        <w:t>онкурсе;</w:t>
      </w:r>
    </w:p>
    <w:p w:rsidR="00AB3794" w:rsidRPr="00846AC5" w:rsidRDefault="00AB3794" w:rsidP="00A93B65">
      <w:pPr>
        <w:pStyle w:val="p2"/>
        <w:spacing w:before="0" w:beforeAutospacing="0" w:after="0" w:afterAutospacing="0"/>
        <w:ind w:firstLine="709"/>
      </w:pPr>
      <w:r w:rsidRPr="00846AC5">
        <w:t>- добросовестная конкуренция;</w:t>
      </w:r>
    </w:p>
    <w:p w:rsidR="00846AC5" w:rsidRDefault="00AB3794" w:rsidP="00A93B65">
      <w:pPr>
        <w:pStyle w:val="p2"/>
        <w:spacing w:before="0" w:beforeAutospacing="0" w:after="0" w:afterAutospacing="0"/>
        <w:ind w:firstLine="709"/>
        <w:jc w:val="both"/>
      </w:pPr>
      <w:r w:rsidRPr="00846AC5">
        <w:t>- </w:t>
      </w:r>
      <w:r w:rsidR="00472AAA" w:rsidRPr="00846AC5">
        <w:t>досту</w:t>
      </w:r>
      <w:r w:rsidR="00472AAA">
        <w:t>пность информации</w:t>
      </w:r>
      <w:r w:rsidR="00472AAA" w:rsidRPr="00846AC5">
        <w:t xml:space="preserve"> </w:t>
      </w:r>
      <w:r w:rsidR="00472AAA">
        <w:t>о</w:t>
      </w:r>
      <w:r w:rsidR="00472AAA" w:rsidRPr="00846AC5">
        <w:t xml:space="preserve"> </w:t>
      </w:r>
      <w:r w:rsidR="00472AAA">
        <w:t xml:space="preserve">проведении </w:t>
      </w:r>
      <w:r w:rsidR="00EB342A" w:rsidRPr="00846AC5">
        <w:t>К</w:t>
      </w:r>
      <w:r w:rsidRPr="00846AC5">
        <w:t>онкурса и</w:t>
      </w:r>
      <w:r w:rsidR="00472AAA">
        <w:t xml:space="preserve"> </w:t>
      </w:r>
      <w:r w:rsidRPr="00846AC5">
        <w:t>обеспечен</w:t>
      </w:r>
      <w:r w:rsidR="00611C78">
        <w:t>ие</w:t>
      </w:r>
      <w:r w:rsidR="00472AAA">
        <w:t xml:space="preserve"> </w:t>
      </w:r>
      <w:r w:rsidR="00611C78">
        <w:t>открытости</w:t>
      </w:r>
      <w:r w:rsidR="00472AAA">
        <w:t xml:space="preserve"> </w:t>
      </w:r>
      <w:r w:rsidR="00611C78">
        <w:t xml:space="preserve">его </w:t>
      </w:r>
      <w:r w:rsidRPr="00846AC5">
        <w:t>проведения.</w:t>
      </w:r>
    </w:p>
    <w:p w:rsidR="00846AC5" w:rsidRPr="00487C63" w:rsidRDefault="00846AC5" w:rsidP="00A93B65">
      <w:pPr>
        <w:pStyle w:val="p2"/>
        <w:spacing w:before="0" w:beforeAutospacing="0" w:after="0" w:afterAutospacing="0"/>
        <w:ind w:firstLine="709"/>
      </w:pPr>
    </w:p>
    <w:p w:rsidR="00AB3794" w:rsidRDefault="00846AC5" w:rsidP="00A93B65">
      <w:pPr>
        <w:pStyle w:val="p3"/>
        <w:numPr>
          <w:ilvl w:val="0"/>
          <w:numId w:val="6"/>
        </w:numPr>
        <w:spacing w:before="0" w:beforeAutospacing="0" w:after="0" w:afterAutospacing="0"/>
        <w:ind w:left="0" w:firstLine="709"/>
        <w:jc w:val="center"/>
      </w:pPr>
      <w:r w:rsidRPr="0039723A">
        <w:t>По</w:t>
      </w:r>
      <w:r w:rsidR="00642F25">
        <w:t>рядок организации деятельности к</w:t>
      </w:r>
      <w:r w:rsidRPr="0039723A">
        <w:t>омиссии</w:t>
      </w:r>
    </w:p>
    <w:p w:rsidR="0039723A" w:rsidRPr="0039723A" w:rsidRDefault="0039723A" w:rsidP="00A93B65">
      <w:pPr>
        <w:pStyle w:val="p3"/>
        <w:spacing w:before="0" w:beforeAutospacing="0" w:after="0" w:afterAutospacing="0"/>
        <w:ind w:firstLine="709"/>
      </w:pPr>
    </w:p>
    <w:p w:rsidR="0039723A" w:rsidRDefault="00472AAA" w:rsidP="00472AAA">
      <w:pPr>
        <w:pStyle w:val="a9"/>
        <w:spacing w:after="0"/>
        <w:ind w:firstLine="708"/>
      </w:pPr>
      <w:r>
        <w:t xml:space="preserve">3.1. </w:t>
      </w:r>
      <w:r w:rsidR="0039723A" w:rsidRPr="0039723A">
        <w:t>Формой работы комиссии является заседание.</w:t>
      </w:r>
    </w:p>
    <w:p w:rsidR="00AB3794" w:rsidRDefault="00472AAA" w:rsidP="00472AAA">
      <w:pPr>
        <w:pStyle w:val="a9"/>
        <w:spacing w:after="0"/>
        <w:ind w:firstLine="708"/>
        <w:jc w:val="both"/>
      </w:pPr>
      <w:r>
        <w:t xml:space="preserve">3.2. </w:t>
      </w:r>
      <w:r w:rsidR="0039723A">
        <w:t>К</w:t>
      </w:r>
      <w:r w:rsidR="0039723A" w:rsidRPr="00487C63">
        <w:t xml:space="preserve">омиссия состоит из председателя, </w:t>
      </w:r>
      <w:r w:rsidRPr="00487C63">
        <w:t xml:space="preserve">заместителя </w:t>
      </w:r>
      <w:r>
        <w:t>председателя</w:t>
      </w:r>
      <w:r w:rsidRPr="00487C63">
        <w:t xml:space="preserve">, </w:t>
      </w:r>
      <w:r>
        <w:t xml:space="preserve">секретаря </w:t>
      </w:r>
      <w:r w:rsidRPr="00487C63">
        <w:t xml:space="preserve">и </w:t>
      </w:r>
      <w:r>
        <w:t xml:space="preserve">членов </w:t>
      </w:r>
      <w:r w:rsidR="0039723A" w:rsidRPr="00487C63">
        <w:t>комиссии.</w:t>
      </w:r>
    </w:p>
    <w:p w:rsidR="0039723A" w:rsidRPr="0046751E" w:rsidRDefault="00472AAA" w:rsidP="00472AAA">
      <w:pPr>
        <w:pStyle w:val="a9"/>
        <w:spacing w:after="0"/>
        <w:ind w:firstLine="708"/>
        <w:jc w:val="both"/>
      </w:pPr>
      <w:r>
        <w:t xml:space="preserve">3.3. </w:t>
      </w:r>
      <w:r w:rsidR="0039723A">
        <w:t>К</w:t>
      </w:r>
      <w:r w:rsidR="00611C78">
        <w:t xml:space="preserve">омиссия     </w:t>
      </w:r>
      <w:r w:rsidR="0039723A" w:rsidRPr="00A0273B">
        <w:t>формируется</w:t>
      </w:r>
      <w:r w:rsidR="00611C78">
        <w:t xml:space="preserve">     </w:t>
      </w:r>
      <w:r w:rsidR="0039723A" w:rsidRPr="00A0273B">
        <w:t>из</w:t>
      </w:r>
      <w:r w:rsidR="00611C78">
        <w:t xml:space="preserve">     представителей      </w:t>
      </w:r>
      <w:r w:rsidR="0039723A" w:rsidRPr="00A0273B">
        <w:t>структурн</w:t>
      </w:r>
      <w:r w:rsidR="00611C78">
        <w:t xml:space="preserve">ых      </w:t>
      </w:r>
      <w:r w:rsidR="0039723A" w:rsidRPr="00A0273B">
        <w:t>подразделений ад</w:t>
      </w:r>
      <w:r w:rsidR="0039723A">
        <w:t>министрации Октябрьского района</w:t>
      </w:r>
      <w:r w:rsidR="0039723A" w:rsidRPr="00A0273B">
        <w:t xml:space="preserve"> </w:t>
      </w:r>
      <w:r w:rsidR="0039723A">
        <w:t xml:space="preserve">и по согласованию из </w:t>
      </w:r>
      <w:r w:rsidR="0039723A" w:rsidRPr="00A0273B">
        <w:t>представителей общественных организаций,</w:t>
      </w:r>
      <w:r w:rsidR="0039723A">
        <w:t xml:space="preserve"> ресурсоснабжа</w:t>
      </w:r>
      <w:r w:rsidR="00651CF1">
        <w:t>ющих организаций,</w:t>
      </w:r>
      <w:r w:rsidR="0039723A" w:rsidRPr="0046751E">
        <w:t xml:space="preserve"> </w:t>
      </w:r>
      <w:r w:rsidR="0046751E" w:rsidRPr="0046751E">
        <w:t xml:space="preserve">представителей органов местного </w:t>
      </w:r>
      <w:r w:rsidR="0039723A" w:rsidRPr="0046751E">
        <w:t>самоуправления.</w:t>
      </w:r>
    </w:p>
    <w:p w:rsidR="0046751E" w:rsidRDefault="00472AAA" w:rsidP="00472AAA">
      <w:pPr>
        <w:pStyle w:val="a9"/>
        <w:spacing w:after="0"/>
        <w:ind w:firstLine="708"/>
      </w:pPr>
      <w:r>
        <w:t xml:space="preserve">3.4. </w:t>
      </w:r>
      <w:r w:rsidR="0039723A" w:rsidRPr="0046751E">
        <w:t xml:space="preserve">Количество членов комиссии должно составлять не менее </w:t>
      </w:r>
      <w:r w:rsidR="0039723A" w:rsidRPr="00611C78">
        <w:t>7 ч</w:t>
      </w:r>
      <w:r w:rsidR="0039723A" w:rsidRPr="0046751E">
        <w:t>еловек.</w:t>
      </w:r>
    </w:p>
    <w:p w:rsidR="0046751E" w:rsidRDefault="00472AAA" w:rsidP="00472AAA">
      <w:pPr>
        <w:pStyle w:val="a9"/>
        <w:spacing w:after="0"/>
        <w:ind w:firstLine="708"/>
      </w:pPr>
      <w:r>
        <w:t>3.5.</w:t>
      </w:r>
      <w:r w:rsidR="00611C78">
        <w:t xml:space="preserve"> </w:t>
      </w:r>
      <w:r w:rsidR="0046751E" w:rsidRPr="0046751E">
        <w:t>Председатель комиссии:</w:t>
      </w:r>
    </w:p>
    <w:p w:rsidR="00204939" w:rsidRDefault="0046751E" w:rsidP="00A93B65">
      <w:pPr>
        <w:pStyle w:val="a9"/>
        <w:spacing w:after="0"/>
        <w:ind w:firstLine="709"/>
      </w:pPr>
      <w:r>
        <w:t xml:space="preserve">- </w:t>
      </w:r>
      <w:r w:rsidRPr="0046751E">
        <w:t>утверждает повестку заседания комиссии;</w:t>
      </w:r>
    </w:p>
    <w:p w:rsidR="00204939" w:rsidRDefault="00204939" w:rsidP="00A93B65">
      <w:pPr>
        <w:pStyle w:val="a9"/>
        <w:spacing w:after="0"/>
        <w:ind w:firstLine="709"/>
      </w:pPr>
      <w:r>
        <w:t xml:space="preserve">- </w:t>
      </w:r>
      <w:r w:rsidR="0046751E" w:rsidRPr="0046751E">
        <w:t xml:space="preserve"> назначает</w:t>
      </w:r>
      <w:r w:rsidR="00AE3680">
        <w:t xml:space="preserve"> дату</w:t>
      </w:r>
      <w:r w:rsidR="0046751E" w:rsidRPr="0046751E">
        <w:t xml:space="preserve"> заседания комиссии;</w:t>
      </w:r>
    </w:p>
    <w:p w:rsidR="00AE3680" w:rsidRDefault="00204939" w:rsidP="00A93B65">
      <w:pPr>
        <w:pStyle w:val="a9"/>
        <w:spacing w:after="0"/>
        <w:ind w:firstLine="709"/>
      </w:pPr>
      <w:r>
        <w:t xml:space="preserve">- </w:t>
      </w:r>
      <w:r w:rsidR="0046751E" w:rsidRPr="0046751E">
        <w:t>подписыва</w:t>
      </w:r>
      <w:r>
        <w:t>е</w:t>
      </w:r>
      <w:r w:rsidR="00AE3680">
        <w:t>т протоколы заседания комиссии.</w:t>
      </w:r>
    </w:p>
    <w:p w:rsidR="00204939" w:rsidRDefault="00204939" w:rsidP="00A93B65">
      <w:pPr>
        <w:pStyle w:val="a9"/>
        <w:spacing w:after="0"/>
        <w:ind w:firstLine="709"/>
      </w:pPr>
      <w:r w:rsidRPr="00204939">
        <w:t xml:space="preserve">3.6. </w:t>
      </w:r>
      <w:r w:rsidR="0046751E" w:rsidRPr="00204939">
        <w:t xml:space="preserve">Заместитель </w:t>
      </w:r>
      <w:r w:rsidR="00651CF1">
        <w:t xml:space="preserve">  </w:t>
      </w:r>
      <w:r w:rsidR="0046751E" w:rsidRPr="00204939">
        <w:t>председателя</w:t>
      </w:r>
      <w:r w:rsidR="00651CF1">
        <w:t xml:space="preserve"> </w:t>
      </w:r>
      <w:r w:rsidR="0046751E" w:rsidRPr="00204939">
        <w:t xml:space="preserve"> </w:t>
      </w:r>
      <w:r w:rsidR="00651CF1">
        <w:t xml:space="preserve"> </w:t>
      </w:r>
      <w:r w:rsidR="0046751E" w:rsidRPr="00204939">
        <w:t xml:space="preserve">в </w:t>
      </w:r>
      <w:r w:rsidR="00651CF1">
        <w:t xml:space="preserve">  </w:t>
      </w:r>
      <w:r w:rsidR="0046751E" w:rsidRPr="00204939">
        <w:t>отсутствие</w:t>
      </w:r>
      <w:r w:rsidR="00651CF1">
        <w:t xml:space="preserve">  </w:t>
      </w:r>
      <w:r w:rsidR="0046751E" w:rsidRPr="00204939">
        <w:t xml:space="preserve"> председателя</w:t>
      </w:r>
      <w:r w:rsidR="00651CF1">
        <w:t xml:space="preserve">  </w:t>
      </w:r>
      <w:r w:rsidR="0046751E" w:rsidRPr="00204939">
        <w:t xml:space="preserve"> комиссии</w:t>
      </w:r>
      <w:r w:rsidR="00651CF1">
        <w:t xml:space="preserve"> </w:t>
      </w:r>
      <w:r w:rsidR="0046751E" w:rsidRPr="00204939">
        <w:t xml:space="preserve"> </w:t>
      </w:r>
      <w:r w:rsidR="00651CF1">
        <w:t xml:space="preserve"> </w:t>
      </w:r>
      <w:r w:rsidR="0046751E" w:rsidRPr="00204939">
        <w:t>исполняет</w:t>
      </w:r>
      <w:r w:rsidR="00651CF1">
        <w:t xml:space="preserve">  </w:t>
      </w:r>
      <w:r w:rsidR="0046751E" w:rsidRPr="00204939">
        <w:t xml:space="preserve"> его обязанности.</w:t>
      </w:r>
    </w:p>
    <w:p w:rsidR="00204939" w:rsidRDefault="00204939" w:rsidP="00A93B65">
      <w:pPr>
        <w:pStyle w:val="a9"/>
        <w:spacing w:after="0"/>
        <w:ind w:firstLine="709"/>
      </w:pPr>
      <w:r>
        <w:lastRenderedPageBreak/>
        <w:t xml:space="preserve">3.7. </w:t>
      </w:r>
      <w:r w:rsidRPr="00204939">
        <w:t>Секретарь комиссии:</w:t>
      </w:r>
    </w:p>
    <w:p w:rsidR="00204939" w:rsidRDefault="00204939" w:rsidP="00A93B65">
      <w:pPr>
        <w:pStyle w:val="a9"/>
        <w:spacing w:after="0"/>
        <w:ind w:firstLine="709"/>
        <w:jc w:val="both"/>
      </w:pPr>
      <w:r>
        <w:t xml:space="preserve">- </w:t>
      </w:r>
      <w:r w:rsidRPr="00204939">
        <w:t>осуществляет подготовку документации по повестке заседания комиссии;</w:t>
      </w:r>
    </w:p>
    <w:p w:rsidR="00204939" w:rsidRDefault="00204939" w:rsidP="00A93B65">
      <w:pPr>
        <w:pStyle w:val="a9"/>
        <w:spacing w:after="0"/>
        <w:ind w:firstLine="709"/>
        <w:jc w:val="both"/>
      </w:pPr>
      <w:r>
        <w:t xml:space="preserve">- </w:t>
      </w:r>
      <w:r w:rsidRPr="00204939">
        <w:t>выполняет поручения председателя комиссии, его заместителя;</w:t>
      </w:r>
    </w:p>
    <w:p w:rsidR="00204939" w:rsidRPr="005A6011" w:rsidRDefault="00204939" w:rsidP="00A93B65">
      <w:pPr>
        <w:pStyle w:val="a9"/>
        <w:spacing w:after="0"/>
        <w:ind w:firstLine="709"/>
        <w:jc w:val="both"/>
      </w:pPr>
      <w:r>
        <w:t xml:space="preserve">- </w:t>
      </w:r>
      <w:r w:rsidR="00AE3680" w:rsidRPr="00204939">
        <w:t>оповещает</w:t>
      </w:r>
      <w:r w:rsidR="00AE3680">
        <w:t xml:space="preserve"> </w:t>
      </w:r>
      <w:r w:rsidR="00AE3680" w:rsidRPr="00204939">
        <w:t>членов</w:t>
      </w:r>
      <w:r w:rsidRPr="00204939">
        <w:t xml:space="preserve"> комиссии и лиц, участвующих в </w:t>
      </w:r>
      <w:r w:rsidRPr="005A6011">
        <w:t>заседании комиссии, о времени, месте и дате проведения заседания комиссии;</w:t>
      </w:r>
    </w:p>
    <w:p w:rsidR="005A6011" w:rsidRPr="005A6011" w:rsidRDefault="00204939" w:rsidP="00472AAA">
      <w:pPr>
        <w:pStyle w:val="a9"/>
        <w:spacing w:after="0"/>
        <w:ind w:firstLine="708"/>
        <w:jc w:val="both"/>
      </w:pPr>
      <w:r w:rsidRPr="005A6011">
        <w:t>-  осуществляет подготовку и оформление протоколов заседаний комиссии.</w:t>
      </w:r>
    </w:p>
    <w:p w:rsidR="00472AAA" w:rsidRDefault="005A6011" w:rsidP="00472AAA">
      <w:pPr>
        <w:pStyle w:val="a9"/>
        <w:spacing w:after="0"/>
        <w:ind w:firstLine="709"/>
        <w:jc w:val="both"/>
      </w:pPr>
      <w:r w:rsidRPr="005A6011">
        <w:t>3.8. Члены</w:t>
      </w:r>
      <w:r w:rsidR="00651CF1">
        <w:t xml:space="preserve"> </w:t>
      </w:r>
      <w:r w:rsidRPr="005A6011">
        <w:t>комиссии обладают равными пра</w:t>
      </w:r>
      <w:r w:rsidR="00651CF1">
        <w:t xml:space="preserve">вами при рассмотрении вопросов, </w:t>
      </w:r>
      <w:r w:rsidRPr="005A6011">
        <w:t xml:space="preserve">связанных с осуществлением возложенных на комиссию функций. </w:t>
      </w:r>
    </w:p>
    <w:p w:rsidR="005A6011" w:rsidRPr="005A6011" w:rsidRDefault="005A6011" w:rsidP="00472AAA">
      <w:pPr>
        <w:pStyle w:val="a9"/>
        <w:spacing w:after="0"/>
        <w:ind w:firstLine="709"/>
        <w:jc w:val="both"/>
      </w:pPr>
      <w:r>
        <w:rPr>
          <w:bCs/>
        </w:rPr>
        <w:t>Члены к</w:t>
      </w:r>
      <w:r w:rsidRPr="005A6011">
        <w:rPr>
          <w:bCs/>
        </w:rPr>
        <w:t>омиссии:</w:t>
      </w:r>
    </w:p>
    <w:p w:rsidR="00C93A6B" w:rsidRDefault="00C93A6B" w:rsidP="00A93B65">
      <w:pPr>
        <w:pStyle w:val="a9"/>
        <w:spacing w:after="0"/>
        <w:ind w:firstLine="709"/>
        <w:jc w:val="both"/>
      </w:pPr>
      <w:r w:rsidRPr="005A6011">
        <w:t xml:space="preserve">- </w:t>
      </w:r>
      <w:r>
        <w:t>участвуют</w:t>
      </w:r>
      <w:r w:rsidRPr="005A6011">
        <w:t xml:space="preserve"> в подготовке заседаний комиссии;</w:t>
      </w:r>
    </w:p>
    <w:p w:rsidR="00C93A6B" w:rsidRPr="00607ABB" w:rsidRDefault="00472AAA" w:rsidP="00A93B65">
      <w:pPr>
        <w:pStyle w:val="a9"/>
        <w:spacing w:after="0"/>
        <w:ind w:firstLine="709"/>
        <w:jc w:val="both"/>
      </w:pPr>
      <w:r>
        <w:t>-</w:t>
      </w:r>
      <w:r w:rsidR="00C93A6B">
        <w:t xml:space="preserve"> </w:t>
      </w:r>
      <w:r w:rsidR="00C93A6B" w:rsidRPr="005A6011">
        <w:t xml:space="preserve">предварительно, </w:t>
      </w:r>
      <w:r w:rsidR="00C93A6B">
        <w:t>до заседания комиссии, знакомят</w:t>
      </w:r>
      <w:r w:rsidR="00C93A6B" w:rsidRPr="005A6011">
        <w:t xml:space="preserve">ся с вопросами, выносимыми на </w:t>
      </w:r>
      <w:r w:rsidR="00C93A6B" w:rsidRPr="00607ABB">
        <w:t>рассмотрение комиссии;</w:t>
      </w:r>
    </w:p>
    <w:p w:rsidR="00607ABB" w:rsidRDefault="00C93A6B" w:rsidP="00A93B65">
      <w:pPr>
        <w:pStyle w:val="a9"/>
        <w:spacing w:after="0"/>
        <w:ind w:firstLine="709"/>
        <w:jc w:val="both"/>
      </w:pPr>
      <w:r w:rsidRPr="00607ABB">
        <w:t>- участвуют в обсуждении рассматриваемых комиссией вопросов</w:t>
      </w:r>
      <w:r w:rsidR="00AE3680">
        <w:t>,</w:t>
      </w:r>
      <w:r w:rsidRPr="00607ABB">
        <w:t xml:space="preserve"> вносят по ним предложения</w:t>
      </w:r>
      <w:r w:rsidR="00AE3680">
        <w:t>, оценивают заявки и документы участников конкурса</w:t>
      </w:r>
      <w:r w:rsidRPr="00607ABB">
        <w:t>;</w:t>
      </w:r>
    </w:p>
    <w:p w:rsidR="00AE3680" w:rsidRDefault="00C93A6B" w:rsidP="00A93B65">
      <w:pPr>
        <w:pStyle w:val="a9"/>
        <w:spacing w:after="0"/>
        <w:ind w:firstLine="709"/>
        <w:jc w:val="both"/>
      </w:pPr>
      <w:r w:rsidRPr="00607ABB">
        <w:t>-</w:t>
      </w:r>
      <w:r w:rsidR="005A6011" w:rsidRPr="00607ABB">
        <w:rPr>
          <w:bCs/>
        </w:rPr>
        <w:t xml:space="preserve"> лично присутствуют на заседан</w:t>
      </w:r>
      <w:r w:rsidRPr="00607ABB">
        <w:rPr>
          <w:bCs/>
        </w:rPr>
        <w:t>иях к</w:t>
      </w:r>
      <w:r w:rsidR="005A6011" w:rsidRPr="00607ABB">
        <w:rPr>
          <w:bCs/>
        </w:rPr>
        <w:t>омиссии</w:t>
      </w:r>
      <w:r w:rsidR="005A6011" w:rsidRPr="00607ABB">
        <w:t xml:space="preserve">, в случае невозможности присутствия члена </w:t>
      </w:r>
      <w:r w:rsidRPr="00607ABB">
        <w:t>к</w:t>
      </w:r>
      <w:r w:rsidR="005A6011" w:rsidRPr="00607ABB">
        <w:t>омиссии на заседании по уважительным причинам</w:t>
      </w:r>
      <w:r w:rsidR="00AE3680">
        <w:t xml:space="preserve"> (отпуск, командировка, временная нетрудоспособность), </w:t>
      </w:r>
      <w:r w:rsidR="00607ABB" w:rsidRPr="00607ABB">
        <w:t>он делегирует свои полномочия в полном объеме за</w:t>
      </w:r>
      <w:r w:rsidR="00607ABB">
        <w:t>мещающему его должностному лицу;</w:t>
      </w:r>
    </w:p>
    <w:p w:rsidR="00AE3680" w:rsidRDefault="00C93A6B" w:rsidP="00A93B65">
      <w:pPr>
        <w:pStyle w:val="a9"/>
        <w:spacing w:after="0"/>
        <w:ind w:firstLine="709"/>
        <w:jc w:val="both"/>
        <w:rPr>
          <w:bCs/>
        </w:rPr>
      </w:pPr>
      <w:r w:rsidRPr="00607ABB">
        <w:rPr>
          <w:bCs/>
        </w:rPr>
        <w:t xml:space="preserve">- </w:t>
      </w:r>
      <w:r w:rsidR="005A6011" w:rsidRPr="00607ABB">
        <w:rPr>
          <w:bCs/>
        </w:rPr>
        <w:t>соблюдают принцип гласности и прозрачности в работе</w:t>
      </w:r>
      <w:r w:rsidRPr="00607ABB">
        <w:rPr>
          <w:bCs/>
        </w:rPr>
        <w:t xml:space="preserve"> к</w:t>
      </w:r>
      <w:r w:rsidR="005A6011" w:rsidRPr="00607ABB">
        <w:rPr>
          <w:bCs/>
        </w:rPr>
        <w:t>омиссии.</w:t>
      </w:r>
    </w:p>
    <w:p w:rsidR="00AE3680" w:rsidRDefault="00C93A6B" w:rsidP="00A93B65">
      <w:pPr>
        <w:pStyle w:val="a9"/>
        <w:spacing w:after="0"/>
        <w:ind w:firstLine="709"/>
        <w:jc w:val="both"/>
      </w:pPr>
      <w:r w:rsidRPr="00607ABB">
        <w:rPr>
          <w:bCs/>
        </w:rPr>
        <w:t xml:space="preserve">3.9. </w:t>
      </w:r>
      <w:r w:rsidRPr="00607ABB">
        <w:t>Решения к</w:t>
      </w:r>
      <w:r w:rsidR="005A6011" w:rsidRPr="00607ABB">
        <w:t>омиссии принимаются большинством голосов ее состава и оформляются протоколом, который подписывает</w:t>
      </w:r>
      <w:r w:rsidR="005A6011" w:rsidRPr="005A6011">
        <w:t xml:space="preserve"> пре</w:t>
      </w:r>
      <w:r>
        <w:t>дседательствующий на заседании к</w:t>
      </w:r>
      <w:r w:rsidR="005A6011" w:rsidRPr="005A6011">
        <w:t xml:space="preserve">омиссии и секретарь. </w:t>
      </w:r>
      <w:r w:rsidR="00607ABB">
        <w:t>При равенстве голосов состава</w:t>
      </w:r>
      <w:r>
        <w:t xml:space="preserve"> к</w:t>
      </w:r>
      <w:r w:rsidR="005A6011" w:rsidRPr="005A6011">
        <w:t xml:space="preserve">омиссии решающим является голос </w:t>
      </w:r>
      <w:r>
        <w:t>предсе</w:t>
      </w:r>
      <w:r w:rsidR="00607ABB">
        <w:t>дательствующего</w:t>
      </w:r>
      <w:r>
        <w:t xml:space="preserve"> </w:t>
      </w:r>
      <w:r w:rsidRPr="00C93A6B">
        <w:t>к</w:t>
      </w:r>
      <w:r w:rsidR="005A6011" w:rsidRPr="00C93A6B">
        <w:t>омиссии. В случае несогл</w:t>
      </w:r>
      <w:r w:rsidRPr="00C93A6B">
        <w:t>асия с принятым решением члены к</w:t>
      </w:r>
      <w:r w:rsidR="005A6011" w:rsidRPr="00C93A6B">
        <w:t>омиссии вправе выразить свое особое мнение в письменной ф</w:t>
      </w:r>
      <w:r w:rsidRPr="00C93A6B">
        <w:t>орме и приложить его к решению к</w:t>
      </w:r>
      <w:r w:rsidR="005A6011" w:rsidRPr="00C93A6B">
        <w:t>омиссии.</w:t>
      </w:r>
    </w:p>
    <w:p w:rsidR="00AE3680" w:rsidRDefault="00C93A6B" w:rsidP="00A93B65">
      <w:pPr>
        <w:pStyle w:val="a9"/>
        <w:spacing w:after="0"/>
        <w:ind w:firstLine="709"/>
        <w:jc w:val="both"/>
      </w:pPr>
      <w:r w:rsidRPr="00C93A6B">
        <w:t xml:space="preserve">3.10. </w:t>
      </w:r>
      <w:r w:rsidR="0039723A" w:rsidRPr="00C93A6B">
        <w:t>Комиссия вправе з</w:t>
      </w:r>
      <w:r w:rsidR="00607ABB">
        <w:t>апрашивать</w:t>
      </w:r>
      <w:r w:rsidR="0046751E" w:rsidRPr="00C93A6B">
        <w:t xml:space="preserve"> у заявителей (участников) К</w:t>
      </w:r>
      <w:r w:rsidR="0039723A" w:rsidRPr="00C93A6B">
        <w:t>онкурса и получать разъяснения по представленным конкурсным материалам.</w:t>
      </w:r>
      <w:r>
        <w:t xml:space="preserve"> </w:t>
      </w:r>
      <w:r w:rsidRPr="00A0273B">
        <w:t>Комиссия имеет право проводить проверки достоверности сведений, указанных в конкурсных материалах, в том числе, с выездом на место.</w:t>
      </w:r>
    </w:p>
    <w:p w:rsidR="00C93A6B" w:rsidRDefault="00C93A6B" w:rsidP="00A93B65">
      <w:pPr>
        <w:pStyle w:val="a9"/>
        <w:spacing w:after="0"/>
        <w:ind w:firstLine="709"/>
        <w:jc w:val="both"/>
      </w:pPr>
      <w:r w:rsidRPr="00C93A6B">
        <w:t xml:space="preserve">3.11. </w:t>
      </w:r>
      <w:r w:rsidR="0039723A" w:rsidRPr="00C93A6B">
        <w:t>Организационно-техническое обеспечение работы к</w:t>
      </w:r>
      <w:r w:rsidR="0046751E" w:rsidRPr="00C93A6B">
        <w:t>омиссии осуществляет Управление жилищно-коммунального хозяйства и строительства администрации Октябрьского района</w:t>
      </w:r>
      <w:r w:rsidR="0039723A" w:rsidRPr="00C93A6B">
        <w:t>.</w:t>
      </w:r>
    </w:p>
    <w:p w:rsidR="0039723A" w:rsidRDefault="00C93A6B" w:rsidP="00651CF1">
      <w:pPr>
        <w:pStyle w:val="a9"/>
        <w:spacing w:after="0"/>
        <w:jc w:val="both"/>
      </w:pPr>
      <w:r>
        <w:t xml:space="preserve">       </w:t>
      </w:r>
    </w:p>
    <w:p w:rsidR="00607ABB" w:rsidRPr="00C93A6B" w:rsidRDefault="00607ABB" w:rsidP="00651CF1">
      <w:pPr>
        <w:pStyle w:val="a9"/>
        <w:spacing w:after="0"/>
        <w:jc w:val="both"/>
      </w:pPr>
    </w:p>
    <w:p w:rsidR="005A6011" w:rsidRDefault="005A6011" w:rsidP="00651CF1">
      <w:pPr>
        <w:pStyle w:val="a9"/>
        <w:spacing w:after="0"/>
        <w:jc w:val="both"/>
        <w:rPr>
          <w:color w:val="333333"/>
        </w:rPr>
      </w:pPr>
    </w:p>
    <w:p w:rsidR="00297D65" w:rsidRPr="00297D65" w:rsidRDefault="00AB3794" w:rsidP="00651CF1">
      <w:pPr>
        <w:pStyle w:val="a9"/>
        <w:spacing w:after="0"/>
        <w:jc w:val="both"/>
        <w:rPr>
          <w:color w:val="333333"/>
        </w:rPr>
      </w:pPr>
      <w:r w:rsidRPr="00AB3794">
        <w:rPr>
          <w:color w:val="333333"/>
        </w:rPr>
        <w:t> </w:t>
      </w:r>
    </w:p>
    <w:sectPr w:rsidR="00297D65" w:rsidRPr="00297D65" w:rsidSect="00A520BA">
      <w:footnotePr>
        <w:numFmt w:val="chicago"/>
      </w:footnotePr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BB" w:rsidRDefault="00037EBB" w:rsidP="002F6FDE">
      <w:pPr>
        <w:spacing w:after="0" w:line="240" w:lineRule="auto"/>
      </w:pPr>
      <w:r>
        <w:separator/>
      </w:r>
    </w:p>
  </w:endnote>
  <w:endnote w:type="continuationSeparator" w:id="0">
    <w:p w:rsidR="00037EBB" w:rsidRDefault="00037EBB" w:rsidP="002F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BB" w:rsidRDefault="00037EBB" w:rsidP="002F6FDE">
      <w:pPr>
        <w:spacing w:after="0" w:line="240" w:lineRule="auto"/>
      </w:pPr>
      <w:r>
        <w:separator/>
      </w:r>
    </w:p>
  </w:footnote>
  <w:footnote w:type="continuationSeparator" w:id="0">
    <w:p w:rsidR="00037EBB" w:rsidRDefault="00037EBB" w:rsidP="002F6FDE">
      <w:pPr>
        <w:spacing w:after="0" w:line="240" w:lineRule="auto"/>
      </w:pPr>
      <w:r>
        <w:continuationSeparator/>
      </w:r>
    </w:p>
  </w:footnote>
  <w:footnote w:id="1">
    <w:p w:rsidR="00DB6EE8" w:rsidRDefault="00DB6EE8">
      <w:pPr>
        <w:pStyle w:val="aa"/>
      </w:pPr>
      <w:r>
        <w:rPr>
          <w:rStyle w:val="ac"/>
        </w:rPr>
        <w:footnoteRef/>
      </w:r>
      <w:r>
        <w:t xml:space="preserve"> </w:t>
      </w:r>
      <w:r w:rsidRPr="00DB6EE8">
        <w:rPr>
          <w:rFonts w:ascii="Times New Roman" w:hAnsi="Times New Roman"/>
        </w:rPr>
        <w:t>информация представляется при подаче заявки с копиями подтверждающих документов, справок, материалов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E120F4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CB40BF"/>
    <w:multiLevelType w:val="hybridMultilevel"/>
    <w:tmpl w:val="97DE8E8E"/>
    <w:lvl w:ilvl="0" w:tplc="1B70F5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F30C0"/>
    <w:multiLevelType w:val="hybridMultilevel"/>
    <w:tmpl w:val="EAF8B8E8"/>
    <w:lvl w:ilvl="0" w:tplc="BE36B2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3DD1"/>
    <w:multiLevelType w:val="multilevel"/>
    <w:tmpl w:val="7716E53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5FD41754"/>
    <w:multiLevelType w:val="multilevel"/>
    <w:tmpl w:val="09AC8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0935A6"/>
    <w:multiLevelType w:val="hybridMultilevel"/>
    <w:tmpl w:val="8E9ED33A"/>
    <w:lvl w:ilvl="0" w:tplc="DC0EB8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A5CC1"/>
    <w:multiLevelType w:val="multilevel"/>
    <w:tmpl w:val="7716E53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690E1945"/>
    <w:multiLevelType w:val="multilevel"/>
    <w:tmpl w:val="9AF8B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8" w15:restartNumberingAfterBreak="0">
    <w:nsid w:val="6ADB147A"/>
    <w:multiLevelType w:val="hybridMultilevel"/>
    <w:tmpl w:val="DE921CCC"/>
    <w:lvl w:ilvl="0" w:tplc="C08A28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10006"/>
    <w:multiLevelType w:val="multilevel"/>
    <w:tmpl w:val="09AC8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E86697C"/>
    <w:multiLevelType w:val="hybridMultilevel"/>
    <w:tmpl w:val="3370C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25311"/>
    <w:multiLevelType w:val="multilevel"/>
    <w:tmpl w:val="DD909E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2" w15:restartNumberingAfterBreak="0">
    <w:nsid w:val="79AC0B9A"/>
    <w:multiLevelType w:val="multilevel"/>
    <w:tmpl w:val="09AC8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C86"/>
    <w:rsid w:val="00013C0E"/>
    <w:rsid w:val="000233C9"/>
    <w:rsid w:val="00024998"/>
    <w:rsid w:val="000376B0"/>
    <w:rsid w:val="00037EBB"/>
    <w:rsid w:val="0006331C"/>
    <w:rsid w:val="000908B8"/>
    <w:rsid w:val="000D3C9E"/>
    <w:rsid w:val="0013458B"/>
    <w:rsid w:val="001459E4"/>
    <w:rsid w:val="00187F4E"/>
    <w:rsid w:val="001936CD"/>
    <w:rsid w:val="001C426F"/>
    <w:rsid w:val="001C4D2E"/>
    <w:rsid w:val="001C5A8F"/>
    <w:rsid w:val="001F65B4"/>
    <w:rsid w:val="00204939"/>
    <w:rsid w:val="00204C2D"/>
    <w:rsid w:val="00211ABD"/>
    <w:rsid w:val="002142B4"/>
    <w:rsid w:val="00231A61"/>
    <w:rsid w:val="002524F0"/>
    <w:rsid w:val="00263C25"/>
    <w:rsid w:val="00274221"/>
    <w:rsid w:val="00291EB9"/>
    <w:rsid w:val="00297D65"/>
    <w:rsid w:val="002B4445"/>
    <w:rsid w:val="002B789D"/>
    <w:rsid w:val="002C2F29"/>
    <w:rsid w:val="002F6FDE"/>
    <w:rsid w:val="00305C75"/>
    <w:rsid w:val="00306BA0"/>
    <w:rsid w:val="00310390"/>
    <w:rsid w:val="003176D0"/>
    <w:rsid w:val="00342295"/>
    <w:rsid w:val="00344927"/>
    <w:rsid w:val="0038351A"/>
    <w:rsid w:val="00394F17"/>
    <w:rsid w:val="0039723A"/>
    <w:rsid w:val="003A3339"/>
    <w:rsid w:val="003B66B0"/>
    <w:rsid w:val="003C211A"/>
    <w:rsid w:val="003C2F7B"/>
    <w:rsid w:val="00415761"/>
    <w:rsid w:val="00422C78"/>
    <w:rsid w:val="00426588"/>
    <w:rsid w:val="004501A9"/>
    <w:rsid w:val="00455939"/>
    <w:rsid w:val="0046026E"/>
    <w:rsid w:val="0046751E"/>
    <w:rsid w:val="00470C57"/>
    <w:rsid w:val="00472AAA"/>
    <w:rsid w:val="00474792"/>
    <w:rsid w:val="00487C63"/>
    <w:rsid w:val="0049329A"/>
    <w:rsid w:val="00496766"/>
    <w:rsid w:val="004C23B0"/>
    <w:rsid w:val="004C278B"/>
    <w:rsid w:val="004E48E0"/>
    <w:rsid w:val="00524EF7"/>
    <w:rsid w:val="0052588B"/>
    <w:rsid w:val="005349EF"/>
    <w:rsid w:val="0053667C"/>
    <w:rsid w:val="005424F0"/>
    <w:rsid w:val="005640BC"/>
    <w:rsid w:val="0056609A"/>
    <w:rsid w:val="00572894"/>
    <w:rsid w:val="00576231"/>
    <w:rsid w:val="00577F50"/>
    <w:rsid w:val="00591075"/>
    <w:rsid w:val="0059381D"/>
    <w:rsid w:val="005A6011"/>
    <w:rsid w:val="005B2A69"/>
    <w:rsid w:val="00607ABB"/>
    <w:rsid w:val="006114CA"/>
    <w:rsid w:val="00611C78"/>
    <w:rsid w:val="006204FD"/>
    <w:rsid w:val="00622B97"/>
    <w:rsid w:val="00623847"/>
    <w:rsid w:val="00627FAE"/>
    <w:rsid w:val="006335B7"/>
    <w:rsid w:val="006428A2"/>
    <w:rsid w:val="00642F25"/>
    <w:rsid w:val="00651CF1"/>
    <w:rsid w:val="0069034B"/>
    <w:rsid w:val="006C661B"/>
    <w:rsid w:val="006E5ADC"/>
    <w:rsid w:val="007065E4"/>
    <w:rsid w:val="00711BDB"/>
    <w:rsid w:val="00727AB0"/>
    <w:rsid w:val="00756D71"/>
    <w:rsid w:val="00780D40"/>
    <w:rsid w:val="00784A13"/>
    <w:rsid w:val="00784B0B"/>
    <w:rsid w:val="007850CB"/>
    <w:rsid w:val="007969B5"/>
    <w:rsid w:val="007B3B6D"/>
    <w:rsid w:val="007D5D40"/>
    <w:rsid w:val="007E32CA"/>
    <w:rsid w:val="007E4172"/>
    <w:rsid w:val="007F4D4B"/>
    <w:rsid w:val="00817EB9"/>
    <w:rsid w:val="00846AC5"/>
    <w:rsid w:val="0084704B"/>
    <w:rsid w:val="00863132"/>
    <w:rsid w:val="008F26C7"/>
    <w:rsid w:val="00905352"/>
    <w:rsid w:val="0091469D"/>
    <w:rsid w:val="00933DE0"/>
    <w:rsid w:val="009502DD"/>
    <w:rsid w:val="00962CF9"/>
    <w:rsid w:val="00970198"/>
    <w:rsid w:val="00973A1C"/>
    <w:rsid w:val="009B1DCC"/>
    <w:rsid w:val="00A0273B"/>
    <w:rsid w:val="00A44627"/>
    <w:rsid w:val="00A520BA"/>
    <w:rsid w:val="00A93B65"/>
    <w:rsid w:val="00AB3794"/>
    <w:rsid w:val="00AC1E0D"/>
    <w:rsid w:val="00AE09C4"/>
    <w:rsid w:val="00AE2411"/>
    <w:rsid w:val="00AE3680"/>
    <w:rsid w:val="00AE78BA"/>
    <w:rsid w:val="00AF1ABF"/>
    <w:rsid w:val="00AF1B35"/>
    <w:rsid w:val="00B86146"/>
    <w:rsid w:val="00B86FC5"/>
    <w:rsid w:val="00BA2ABA"/>
    <w:rsid w:val="00BD0878"/>
    <w:rsid w:val="00BD6F14"/>
    <w:rsid w:val="00BE7F73"/>
    <w:rsid w:val="00BF5351"/>
    <w:rsid w:val="00C04459"/>
    <w:rsid w:val="00C05265"/>
    <w:rsid w:val="00C11938"/>
    <w:rsid w:val="00C26DCC"/>
    <w:rsid w:val="00C32149"/>
    <w:rsid w:val="00C5185E"/>
    <w:rsid w:val="00C60149"/>
    <w:rsid w:val="00C67099"/>
    <w:rsid w:val="00C8158C"/>
    <w:rsid w:val="00C914D8"/>
    <w:rsid w:val="00C91B88"/>
    <w:rsid w:val="00C93A6B"/>
    <w:rsid w:val="00CB1455"/>
    <w:rsid w:val="00CC0B29"/>
    <w:rsid w:val="00CE1AA2"/>
    <w:rsid w:val="00CF0095"/>
    <w:rsid w:val="00CF7A5A"/>
    <w:rsid w:val="00D10C3F"/>
    <w:rsid w:val="00D1265C"/>
    <w:rsid w:val="00D16BAB"/>
    <w:rsid w:val="00D47DB8"/>
    <w:rsid w:val="00D53C86"/>
    <w:rsid w:val="00D6469B"/>
    <w:rsid w:val="00D654C7"/>
    <w:rsid w:val="00D823BF"/>
    <w:rsid w:val="00D83665"/>
    <w:rsid w:val="00D94149"/>
    <w:rsid w:val="00D963BB"/>
    <w:rsid w:val="00DA0DFC"/>
    <w:rsid w:val="00DB4B63"/>
    <w:rsid w:val="00DB6EE8"/>
    <w:rsid w:val="00DD1B21"/>
    <w:rsid w:val="00DD34BE"/>
    <w:rsid w:val="00DD4C26"/>
    <w:rsid w:val="00DD5A75"/>
    <w:rsid w:val="00DF52F4"/>
    <w:rsid w:val="00E04E49"/>
    <w:rsid w:val="00E352DE"/>
    <w:rsid w:val="00EA628C"/>
    <w:rsid w:val="00EB342A"/>
    <w:rsid w:val="00EB6235"/>
    <w:rsid w:val="00EC1C5E"/>
    <w:rsid w:val="00EC3CF1"/>
    <w:rsid w:val="00EF15C1"/>
    <w:rsid w:val="00F277E9"/>
    <w:rsid w:val="00F75467"/>
    <w:rsid w:val="00F776AE"/>
    <w:rsid w:val="00F82E55"/>
    <w:rsid w:val="00FA2B92"/>
    <w:rsid w:val="00FA3E48"/>
    <w:rsid w:val="00FA52A8"/>
    <w:rsid w:val="00FC4362"/>
    <w:rsid w:val="00FD48AF"/>
    <w:rsid w:val="00FE1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97C549-1BFA-48EB-9B7F-83FDFBB8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2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8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53C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No Spacing"/>
    <w:link w:val="a4"/>
    <w:uiPriority w:val="1"/>
    <w:qFormat/>
    <w:rsid w:val="00AF1ABF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AF1ABF"/>
    <w:rPr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9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4F17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qFormat/>
    <w:rsid w:val="00EA628C"/>
    <w:pPr>
      <w:ind w:left="720"/>
      <w:contextualSpacing/>
    </w:pPr>
  </w:style>
  <w:style w:type="character" w:styleId="a8">
    <w:name w:val="Hyperlink"/>
    <w:rsid w:val="00A0273B"/>
    <w:rPr>
      <w:color w:val="0000FF"/>
      <w:u w:val="single"/>
    </w:rPr>
  </w:style>
  <w:style w:type="paragraph" w:customStyle="1" w:styleId="Heading">
    <w:name w:val="Heading"/>
    <w:rsid w:val="00A027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9">
    <w:name w:val="Normal (Web)"/>
    <w:basedOn w:val="a"/>
    <w:uiPriority w:val="99"/>
    <w:unhideWhenUsed/>
    <w:rsid w:val="0052588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487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87C63"/>
  </w:style>
  <w:style w:type="paragraph" w:customStyle="1" w:styleId="p2">
    <w:name w:val="p2"/>
    <w:basedOn w:val="a"/>
    <w:rsid w:val="00487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BF5351"/>
  </w:style>
  <w:style w:type="character" w:customStyle="1" w:styleId="s3">
    <w:name w:val="s3"/>
    <w:basedOn w:val="a0"/>
    <w:rsid w:val="00BF5351"/>
  </w:style>
  <w:style w:type="paragraph" w:styleId="aa">
    <w:name w:val="footnote text"/>
    <w:basedOn w:val="a"/>
    <w:link w:val="ab"/>
    <w:uiPriority w:val="99"/>
    <w:semiHidden/>
    <w:unhideWhenUsed/>
    <w:rsid w:val="002F6F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6FDE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2F6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0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7596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06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78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64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1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5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4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437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291">
                  <w:marLeft w:val="0"/>
                  <w:marRight w:val="-7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4205">
                          <w:marLeft w:val="585"/>
                          <w:marRight w:val="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6091">
                              <w:marLeft w:val="-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86191">
                                  <w:marLeft w:val="0"/>
                                  <w:marRight w:val="-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0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64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0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7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2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31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6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87229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1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93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7F1CA0A384036C2723DFA4B814584DC42C3C01A18D034D8A93D8647EB8B3461454041E2C57678859C61D01W1f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36923-4AB7-4D48-AE61-CB5D216A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2017-10-20T06:56:00Z</cp:lastPrinted>
  <dcterms:created xsi:type="dcterms:W3CDTF">2017-10-23T04:18:00Z</dcterms:created>
  <dcterms:modified xsi:type="dcterms:W3CDTF">2017-10-24T11:58:00Z</dcterms:modified>
</cp:coreProperties>
</file>