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24" w:rsidRPr="00380424" w:rsidRDefault="00380424" w:rsidP="00380424">
      <w:pPr>
        <w:tabs>
          <w:tab w:val="left" w:pos="709"/>
        </w:tabs>
        <w:ind w:rightChars="-10" w:right="-24"/>
        <w:jc w:val="right"/>
        <w:rPr>
          <w:b/>
        </w:rPr>
      </w:pPr>
      <w:r w:rsidRPr="00380424">
        <w:rPr>
          <w:b/>
        </w:rPr>
        <w:t>ПРОЕКТ</w:t>
      </w:r>
    </w:p>
    <w:p w:rsidR="00380424" w:rsidRDefault="00380424" w:rsidP="00380424">
      <w:pPr>
        <w:ind w:rightChars="-10" w:right="-24"/>
      </w:pPr>
    </w:p>
    <w:p w:rsidR="00380424" w:rsidRDefault="00380424" w:rsidP="00380424">
      <w:pPr>
        <w:ind w:rightChars="-10" w:right="-24"/>
      </w:pPr>
    </w:p>
    <w:p w:rsidR="00380424" w:rsidRPr="00B609C4" w:rsidRDefault="00380424" w:rsidP="00380424">
      <w:pPr>
        <w:ind w:rightChars="-10" w:right="-24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-518160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24"/>
        <w:gridCol w:w="1513"/>
        <w:gridCol w:w="348"/>
        <w:gridCol w:w="330"/>
        <w:gridCol w:w="237"/>
        <w:gridCol w:w="3891"/>
        <w:gridCol w:w="446"/>
        <w:gridCol w:w="1621"/>
      </w:tblGrid>
      <w:tr w:rsidR="00380424" w:rsidRPr="00B609C4" w:rsidTr="0043011C">
        <w:trPr>
          <w:trHeight w:hRule="exact" w:val="1134"/>
        </w:trPr>
        <w:tc>
          <w:tcPr>
            <w:tcW w:w="9468" w:type="dxa"/>
            <w:gridSpan w:val="10"/>
          </w:tcPr>
          <w:p w:rsidR="00380424" w:rsidRPr="00B609C4" w:rsidRDefault="00380424" w:rsidP="00380424">
            <w:pPr>
              <w:ind w:rightChars="-10" w:right="-24"/>
              <w:jc w:val="center"/>
              <w:rPr>
                <w:rFonts w:ascii="Georgia" w:hAnsi="Georgia"/>
                <w:b/>
              </w:rPr>
            </w:pPr>
            <w:r w:rsidRPr="00B609C4"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380424" w:rsidRPr="00B609C4" w:rsidRDefault="00380424" w:rsidP="00380424">
            <w:pPr>
              <w:ind w:rightChars="-10" w:right="-24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380424" w:rsidRPr="00B609C4" w:rsidRDefault="00380424" w:rsidP="00380424">
            <w:pPr>
              <w:ind w:rightChars="-10" w:right="-24"/>
              <w:jc w:val="center"/>
              <w:rPr>
                <w:b/>
                <w:sz w:val="26"/>
                <w:szCs w:val="26"/>
              </w:rPr>
            </w:pPr>
            <w:r w:rsidRPr="00B609C4"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380424" w:rsidRPr="00B609C4" w:rsidRDefault="00380424" w:rsidP="00380424">
            <w:pPr>
              <w:ind w:rightChars="-10" w:right="-24"/>
              <w:jc w:val="center"/>
              <w:rPr>
                <w:sz w:val="12"/>
                <w:szCs w:val="12"/>
              </w:rPr>
            </w:pPr>
          </w:p>
          <w:p w:rsidR="00380424" w:rsidRPr="00B609C4" w:rsidRDefault="00380424" w:rsidP="00380424">
            <w:pPr>
              <w:ind w:rightChars="-10" w:right="-24"/>
              <w:jc w:val="center"/>
              <w:rPr>
                <w:b/>
                <w:sz w:val="26"/>
                <w:szCs w:val="26"/>
              </w:rPr>
            </w:pPr>
            <w:r w:rsidRPr="00B609C4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380424" w:rsidRPr="00B609C4" w:rsidTr="0043011C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380424" w:rsidRPr="00B609C4" w:rsidRDefault="00380424" w:rsidP="0043011C">
            <w:pPr>
              <w:jc w:val="right"/>
            </w:pPr>
          </w:p>
          <w:p w:rsidR="00380424" w:rsidRPr="00B609C4" w:rsidRDefault="00380424" w:rsidP="0043011C">
            <w:pPr>
              <w:jc w:val="right"/>
            </w:pPr>
          </w:p>
          <w:p w:rsidR="00380424" w:rsidRPr="00B609C4" w:rsidRDefault="00380424" w:rsidP="0043011C">
            <w:r w:rsidRPr="00B609C4"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80424" w:rsidRPr="00B609C4" w:rsidRDefault="00380424" w:rsidP="0043011C">
            <w:pPr>
              <w:jc w:val="center"/>
            </w:pP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80424" w:rsidRPr="00B609C4" w:rsidRDefault="00380424" w:rsidP="0043011C">
            <w:r w:rsidRPr="00B609C4"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80424" w:rsidRPr="00B609C4" w:rsidRDefault="00380424" w:rsidP="0043011C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380424" w:rsidRPr="00B609C4" w:rsidRDefault="00380424" w:rsidP="0043011C">
            <w:pPr>
              <w:ind w:right="-108"/>
              <w:jc w:val="center"/>
            </w:pPr>
            <w:r w:rsidRPr="00B609C4">
              <w:t>20</w:t>
            </w:r>
          </w:p>
        </w:tc>
        <w:tc>
          <w:tcPr>
            <w:tcW w:w="33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0424" w:rsidRPr="00B609C4" w:rsidRDefault="00380424" w:rsidP="0043011C">
            <w:r w:rsidRPr="00B609C4">
              <w:t>14</w:t>
            </w:r>
          </w:p>
        </w:tc>
        <w:tc>
          <w:tcPr>
            <w:tcW w:w="23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80424" w:rsidRPr="00B609C4" w:rsidRDefault="00380424" w:rsidP="0043011C">
            <w:proofErr w:type="gramStart"/>
            <w:r w:rsidRPr="00B609C4">
              <w:t>г</w:t>
            </w:r>
            <w:proofErr w:type="gramEnd"/>
            <w:r w:rsidRPr="00B609C4">
              <w:t>.</w:t>
            </w:r>
          </w:p>
        </w:tc>
        <w:tc>
          <w:tcPr>
            <w:tcW w:w="3891" w:type="dxa"/>
            <w:tcBorders>
              <w:left w:val="nil"/>
              <w:right w:val="nil"/>
            </w:tcBorders>
            <w:vAlign w:val="bottom"/>
          </w:tcPr>
          <w:p w:rsidR="00380424" w:rsidRPr="00B609C4" w:rsidRDefault="00380424" w:rsidP="0043011C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380424" w:rsidRPr="00B609C4" w:rsidRDefault="00380424" w:rsidP="0043011C">
            <w:pPr>
              <w:jc w:val="center"/>
            </w:pPr>
            <w:r w:rsidRPr="00B609C4">
              <w:t>№</w:t>
            </w: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80424" w:rsidRPr="00B609C4" w:rsidRDefault="00380424" w:rsidP="0043011C">
            <w:pPr>
              <w:jc w:val="center"/>
            </w:pPr>
          </w:p>
        </w:tc>
      </w:tr>
      <w:tr w:rsidR="00380424" w:rsidRPr="004B5C0E" w:rsidTr="0043011C">
        <w:trPr>
          <w:trHeight w:hRule="exact" w:val="567"/>
        </w:trPr>
        <w:tc>
          <w:tcPr>
            <w:tcW w:w="9468" w:type="dxa"/>
            <w:gridSpan w:val="10"/>
            <w:tcMar>
              <w:top w:w="227" w:type="dxa"/>
            </w:tcMar>
          </w:tcPr>
          <w:p w:rsidR="00380424" w:rsidRPr="004B5C0E" w:rsidRDefault="00380424" w:rsidP="00380424">
            <w:pPr>
              <w:ind w:rightChars="-10" w:right="-24"/>
            </w:pPr>
            <w:r w:rsidRPr="004B5C0E">
              <w:t>пгт. Октябрьское</w:t>
            </w:r>
          </w:p>
        </w:tc>
      </w:tr>
    </w:tbl>
    <w:p w:rsidR="00380424" w:rsidRPr="004B5C0E" w:rsidRDefault="00380424" w:rsidP="00380424">
      <w:pPr>
        <w:ind w:rightChars="-10" w:right="-24"/>
        <w:jc w:val="both"/>
      </w:pPr>
    </w:p>
    <w:p w:rsidR="00380424" w:rsidRPr="004B5C0E" w:rsidRDefault="00380424" w:rsidP="00380424">
      <w:pPr>
        <w:ind w:rightChars="-10" w:right="-24"/>
      </w:pPr>
      <w:r w:rsidRPr="004B5C0E">
        <w:t xml:space="preserve">О внесении изменений в муниципальный </w:t>
      </w:r>
      <w:bookmarkStart w:id="0" w:name="_GoBack"/>
      <w:bookmarkEnd w:id="0"/>
    </w:p>
    <w:p w:rsidR="00380424" w:rsidRPr="004B5C0E" w:rsidRDefault="00380424" w:rsidP="00380424">
      <w:pPr>
        <w:ind w:rightChars="-10" w:right="-24"/>
      </w:pPr>
      <w:r w:rsidRPr="004B5C0E">
        <w:t xml:space="preserve">правовой акт </w:t>
      </w:r>
    </w:p>
    <w:p w:rsidR="00380424" w:rsidRPr="004B5C0E" w:rsidRDefault="00380424" w:rsidP="00380424">
      <w:pPr>
        <w:ind w:rightChars="-10" w:right="-24"/>
      </w:pPr>
    </w:p>
    <w:p w:rsidR="00380424" w:rsidRPr="004B5C0E" w:rsidRDefault="00380424" w:rsidP="00380424">
      <w:pPr>
        <w:ind w:rightChars="-2" w:right="-5"/>
        <w:jc w:val="both"/>
      </w:pPr>
    </w:p>
    <w:p w:rsidR="00380424" w:rsidRPr="004B5C0E" w:rsidRDefault="00380424" w:rsidP="00380424">
      <w:pPr>
        <w:ind w:rightChars="-2" w:right="-5" w:firstLine="705"/>
        <w:jc w:val="both"/>
      </w:pPr>
      <w:r w:rsidRPr="004B5C0E">
        <w:t>В соответствии с постановлением администрации Октябрьского района от 06.08.2013 № 2774 «О перечне муниципальных программ Октябрьского района»:</w:t>
      </w:r>
    </w:p>
    <w:p w:rsidR="00380424" w:rsidRPr="004B5C0E" w:rsidRDefault="00380424" w:rsidP="00380424">
      <w:pPr>
        <w:ind w:rightChars="-2" w:right="-5" w:firstLine="705"/>
        <w:jc w:val="both"/>
      </w:pPr>
      <w:r w:rsidRPr="004B5C0E">
        <w:t>1. Внести изменения в постановление администрации Октябрьского района                от 30.10.2013 № 3911 «Об утверждении муниципальной программы «</w:t>
      </w:r>
      <w:r w:rsidRPr="004B5C0E">
        <w:rPr>
          <w:rFonts w:eastAsia="Batang"/>
          <w:lang w:eastAsia="ko-KR"/>
        </w:rPr>
        <w:t>Развитие жилищно-коммунального</w:t>
      </w:r>
      <w:r w:rsidRPr="004B5C0E">
        <w:t xml:space="preserve"> </w:t>
      </w:r>
      <w:r w:rsidRPr="004B5C0E">
        <w:rPr>
          <w:rFonts w:eastAsia="Batang"/>
          <w:lang w:eastAsia="ko-KR"/>
        </w:rPr>
        <w:t>комплекса и повышение энергетической эффективности в Октябрьском    районе на 2014 – 2016 годы»:</w:t>
      </w:r>
    </w:p>
    <w:p w:rsidR="00380424" w:rsidRPr="004B5C0E" w:rsidRDefault="00380424" w:rsidP="00380424">
      <w:pPr>
        <w:ind w:rightChars="-2" w:right="-5" w:firstLine="705"/>
        <w:jc w:val="both"/>
        <w:rPr>
          <w:rFonts w:eastAsia="Batang"/>
          <w:lang w:eastAsia="ko-KR"/>
        </w:rPr>
      </w:pPr>
      <w:r w:rsidRPr="004B5C0E">
        <w:rPr>
          <w:rFonts w:eastAsia="Batang"/>
          <w:lang w:eastAsia="ko-KR"/>
        </w:rPr>
        <w:t>1.1. В заголовке и по всему тексту постановления слова «2014 – 2016 годы» заменить словами «2014 – 2020 годы».</w:t>
      </w:r>
    </w:p>
    <w:p w:rsidR="00380424" w:rsidRPr="004B5C0E" w:rsidRDefault="00380424" w:rsidP="00380424">
      <w:pPr>
        <w:ind w:rightChars="-2" w:right="-5" w:firstLine="705"/>
        <w:jc w:val="both"/>
        <w:rPr>
          <w:rFonts w:eastAsia="Batang"/>
          <w:lang w:eastAsia="ko-KR"/>
        </w:rPr>
      </w:pPr>
      <w:r w:rsidRPr="004B5C0E">
        <w:rPr>
          <w:rFonts w:eastAsia="Batang"/>
          <w:lang w:eastAsia="ko-KR"/>
        </w:rPr>
        <w:t xml:space="preserve">1.2. Приложение к постановлению изложить в новой редакции согласно приложению.  </w:t>
      </w:r>
    </w:p>
    <w:p w:rsidR="00380424" w:rsidRPr="004B5C0E" w:rsidRDefault="00380424" w:rsidP="00380424">
      <w:pPr>
        <w:ind w:rightChars="-2" w:right="-5" w:firstLine="705"/>
        <w:jc w:val="both"/>
        <w:rPr>
          <w:rFonts w:eastAsia="Batang"/>
          <w:lang w:eastAsia="ko-KR"/>
        </w:rPr>
      </w:pPr>
      <w:r w:rsidRPr="004B5C0E">
        <w:rPr>
          <w:rFonts w:eastAsia="Batang"/>
          <w:lang w:eastAsia="ko-KR"/>
        </w:rPr>
        <w:t>2. Опубликовать настоящее постановление в газете «Октябрьские вести».</w:t>
      </w:r>
    </w:p>
    <w:p w:rsidR="00380424" w:rsidRPr="004B5C0E" w:rsidRDefault="00380424" w:rsidP="00380424">
      <w:pPr>
        <w:ind w:rightChars="-2" w:right="-5" w:firstLine="705"/>
        <w:jc w:val="both"/>
        <w:rPr>
          <w:rFonts w:eastAsia="Batang"/>
          <w:lang w:eastAsia="ko-KR"/>
        </w:rPr>
      </w:pPr>
      <w:r w:rsidRPr="004B5C0E">
        <w:rPr>
          <w:rFonts w:eastAsia="Batang"/>
          <w:lang w:eastAsia="ko-KR"/>
        </w:rPr>
        <w:t xml:space="preserve">3. </w:t>
      </w:r>
      <w:proofErr w:type="gramStart"/>
      <w:r w:rsidRPr="004B5C0E">
        <w:rPr>
          <w:rFonts w:eastAsia="Batang"/>
          <w:lang w:eastAsia="ko-KR"/>
        </w:rPr>
        <w:t>Контроль за</w:t>
      </w:r>
      <w:proofErr w:type="gramEnd"/>
      <w:r w:rsidRPr="004B5C0E">
        <w:rPr>
          <w:rFonts w:eastAsia="Batang"/>
          <w:lang w:eastAsia="ko-KR"/>
        </w:rPr>
        <w:t xml:space="preserve"> выполнением постановления возложить на заместителя главы администрации Октябрьского района по вопросам строительства, жилищно-коммунального хозяйства, транспорта, связи Тимофеева В.Г.</w:t>
      </w:r>
    </w:p>
    <w:p w:rsidR="00380424" w:rsidRPr="004B5C0E" w:rsidRDefault="00380424" w:rsidP="00380424">
      <w:pPr>
        <w:ind w:rightChars="-2" w:right="-5" w:firstLine="705"/>
        <w:jc w:val="both"/>
      </w:pPr>
    </w:p>
    <w:p w:rsidR="00380424" w:rsidRPr="004B5C0E" w:rsidRDefault="00380424" w:rsidP="00380424">
      <w:pPr>
        <w:jc w:val="both"/>
      </w:pPr>
    </w:p>
    <w:p w:rsidR="00380424" w:rsidRPr="004B5C0E" w:rsidRDefault="00380424" w:rsidP="00380424">
      <w:pPr>
        <w:ind w:right="-6"/>
        <w:jc w:val="both"/>
      </w:pPr>
      <w:r w:rsidRPr="004B5C0E">
        <w:t xml:space="preserve">Глава администрации Октябрьского района </w:t>
      </w:r>
      <w:r w:rsidRPr="004B5C0E">
        <w:tab/>
        <w:t xml:space="preserve">                                               А.П. Куташова</w:t>
      </w:r>
    </w:p>
    <w:p w:rsidR="00380424" w:rsidRPr="004B5C0E" w:rsidRDefault="00380424" w:rsidP="00380424">
      <w:pPr>
        <w:jc w:val="both"/>
      </w:pPr>
    </w:p>
    <w:p w:rsidR="00380424" w:rsidRPr="004B5C0E" w:rsidRDefault="00380424" w:rsidP="00380424"/>
    <w:p w:rsidR="00380424" w:rsidRPr="004B5C0E" w:rsidRDefault="00380424" w:rsidP="00380424"/>
    <w:p w:rsidR="00380424" w:rsidRPr="004B5C0E" w:rsidRDefault="00380424" w:rsidP="00380424"/>
    <w:p w:rsidR="00380424" w:rsidRPr="004B5C0E" w:rsidRDefault="00380424" w:rsidP="00380424">
      <w:pPr>
        <w:jc w:val="both"/>
        <w:rPr>
          <w:rFonts w:eastAsia="Batang"/>
          <w:lang w:eastAsia="ko-KR"/>
        </w:rPr>
      </w:pPr>
    </w:p>
    <w:p w:rsidR="00380424" w:rsidRPr="004B5C0E" w:rsidRDefault="00380424" w:rsidP="00380424">
      <w:pPr>
        <w:jc w:val="both"/>
        <w:rPr>
          <w:rFonts w:eastAsia="Batang"/>
          <w:lang w:eastAsia="ko-KR"/>
        </w:rPr>
      </w:pPr>
    </w:p>
    <w:p w:rsidR="00380424" w:rsidRPr="004B5C0E" w:rsidRDefault="00380424" w:rsidP="00380424">
      <w:pPr>
        <w:jc w:val="both"/>
        <w:rPr>
          <w:rFonts w:eastAsia="Batang"/>
          <w:lang w:eastAsia="ko-KR"/>
        </w:rPr>
      </w:pPr>
    </w:p>
    <w:p w:rsidR="00380424" w:rsidRPr="004B5C0E" w:rsidRDefault="00380424" w:rsidP="00380424">
      <w:pPr>
        <w:jc w:val="both"/>
        <w:rPr>
          <w:rFonts w:eastAsia="Batang"/>
          <w:lang w:eastAsia="ko-KR"/>
        </w:rPr>
      </w:pPr>
    </w:p>
    <w:p w:rsidR="00380424" w:rsidRPr="004B5C0E" w:rsidRDefault="00380424" w:rsidP="00380424">
      <w:pPr>
        <w:jc w:val="both"/>
        <w:rPr>
          <w:rFonts w:eastAsia="Batang"/>
          <w:lang w:eastAsia="ko-KR"/>
        </w:rPr>
      </w:pPr>
    </w:p>
    <w:p w:rsidR="00380424" w:rsidRPr="004B5C0E" w:rsidRDefault="00380424" w:rsidP="00380424">
      <w:pPr>
        <w:jc w:val="both"/>
        <w:rPr>
          <w:rFonts w:eastAsia="Batang"/>
          <w:lang w:eastAsia="ko-KR"/>
        </w:rPr>
      </w:pPr>
    </w:p>
    <w:p w:rsidR="00380424" w:rsidRPr="004B5C0E" w:rsidRDefault="00380424" w:rsidP="00380424">
      <w:pPr>
        <w:jc w:val="both"/>
        <w:rPr>
          <w:rFonts w:eastAsia="Batang"/>
          <w:lang w:eastAsia="ko-KR"/>
        </w:rPr>
      </w:pPr>
    </w:p>
    <w:p w:rsidR="00380424" w:rsidRPr="004B5C0E" w:rsidRDefault="00380424" w:rsidP="00380424">
      <w:pPr>
        <w:jc w:val="both"/>
        <w:rPr>
          <w:rFonts w:eastAsia="Batang"/>
          <w:lang w:eastAsia="ko-KR"/>
        </w:rPr>
      </w:pPr>
    </w:p>
    <w:p w:rsidR="00380424" w:rsidRPr="004B5C0E" w:rsidRDefault="00380424" w:rsidP="00380424">
      <w:pPr>
        <w:jc w:val="both"/>
        <w:rPr>
          <w:rFonts w:eastAsia="Batang"/>
          <w:lang w:eastAsia="ko-KR"/>
        </w:rPr>
      </w:pPr>
    </w:p>
    <w:p w:rsidR="00380424" w:rsidRPr="004B5C0E" w:rsidRDefault="00380424" w:rsidP="00380424">
      <w:pPr>
        <w:jc w:val="both"/>
        <w:rPr>
          <w:rFonts w:eastAsia="Batang"/>
          <w:lang w:eastAsia="ko-KR"/>
        </w:rPr>
      </w:pPr>
    </w:p>
    <w:p w:rsidR="00380424" w:rsidRPr="004B5C0E" w:rsidRDefault="00380424" w:rsidP="00380424">
      <w:pPr>
        <w:jc w:val="both"/>
        <w:rPr>
          <w:rFonts w:eastAsia="Batang"/>
          <w:lang w:eastAsia="ko-KR"/>
        </w:rPr>
      </w:pPr>
    </w:p>
    <w:p w:rsidR="00380424" w:rsidRPr="004B5C0E" w:rsidRDefault="00380424" w:rsidP="00380424">
      <w:pPr>
        <w:jc w:val="both"/>
        <w:rPr>
          <w:rFonts w:eastAsia="Batang"/>
          <w:lang w:eastAsia="ko-KR"/>
        </w:rPr>
      </w:pPr>
    </w:p>
    <w:p w:rsidR="001B1B96" w:rsidRPr="00380424" w:rsidRDefault="00380424" w:rsidP="00380424">
      <w:pPr>
        <w:jc w:val="both"/>
        <w:rPr>
          <w:rFonts w:eastAsia="Batang"/>
          <w:lang w:eastAsia="ko-KR"/>
        </w:rPr>
      </w:pPr>
      <w:r w:rsidRPr="004B5C0E"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sectPr w:rsidR="001B1B96" w:rsidRPr="0038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24"/>
    <w:rsid w:val="001B1B96"/>
    <w:rsid w:val="00380424"/>
    <w:rsid w:val="009E2D46"/>
    <w:rsid w:val="00BB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DyachenkoAA</dc:creator>
  <cp:lastModifiedBy>1</cp:lastModifiedBy>
  <cp:revision>2</cp:revision>
  <dcterms:created xsi:type="dcterms:W3CDTF">2014-12-18T07:07:00Z</dcterms:created>
  <dcterms:modified xsi:type="dcterms:W3CDTF">2014-12-18T07:07:00Z</dcterms:modified>
</cp:coreProperties>
</file>