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5E" w:rsidRPr="00872E5E" w:rsidRDefault="00872E5E" w:rsidP="00872E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E5E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0FB316A" wp14:editId="3FA36049">
            <wp:simplePos x="0" y="0"/>
            <wp:positionH relativeFrom="column">
              <wp:posOffset>2857500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07"/>
        <w:gridCol w:w="574"/>
        <w:gridCol w:w="217"/>
        <w:gridCol w:w="1517"/>
        <w:gridCol w:w="456"/>
        <w:gridCol w:w="339"/>
        <w:gridCol w:w="217"/>
        <w:gridCol w:w="3892"/>
        <w:gridCol w:w="445"/>
        <w:gridCol w:w="1775"/>
      </w:tblGrid>
      <w:tr w:rsidR="00872E5E" w:rsidRPr="00872E5E" w:rsidTr="00E02D69">
        <w:trPr>
          <w:trHeight w:hRule="exact" w:val="284"/>
        </w:trPr>
        <w:tc>
          <w:tcPr>
            <w:tcW w:w="5000" w:type="pct"/>
            <w:gridSpan w:val="10"/>
          </w:tcPr>
          <w:p w:rsidR="00872E5E" w:rsidRPr="00872E5E" w:rsidRDefault="00872E5E" w:rsidP="00872E5E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72E5E" w:rsidRPr="00872E5E" w:rsidTr="00E02D69">
        <w:trPr>
          <w:trHeight w:hRule="exact" w:val="1361"/>
        </w:trPr>
        <w:tc>
          <w:tcPr>
            <w:tcW w:w="5000" w:type="pct"/>
            <w:gridSpan w:val="10"/>
          </w:tcPr>
          <w:p w:rsidR="00872E5E" w:rsidRPr="00872E5E" w:rsidRDefault="00872E5E" w:rsidP="00872E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872E5E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872E5E" w:rsidRPr="00872E5E" w:rsidRDefault="00872E5E" w:rsidP="00872E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872E5E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872E5E" w:rsidRPr="00872E5E" w:rsidRDefault="00872E5E" w:rsidP="00872E5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872E5E" w:rsidRPr="00872E5E" w:rsidRDefault="00872E5E" w:rsidP="0087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872E5E" w:rsidRPr="00872E5E" w:rsidRDefault="00872E5E" w:rsidP="0087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872E5E" w:rsidRPr="00872E5E" w:rsidRDefault="00872E5E" w:rsidP="0087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872E5E" w:rsidRPr="00872E5E" w:rsidTr="00E02D69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872E5E" w:rsidRPr="00872E5E" w:rsidRDefault="00872E5E" w:rsidP="00872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872E5E" w:rsidRPr="00872E5E" w:rsidRDefault="00676A61" w:rsidP="0087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872E5E" w:rsidRPr="00872E5E" w:rsidRDefault="00676A61" w:rsidP="0087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83" w:type="pct"/>
            <w:vAlign w:val="bottom"/>
          </w:tcPr>
          <w:p w:rsidR="00872E5E" w:rsidRPr="00872E5E" w:rsidRDefault="00872E5E" w:rsidP="00872E5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pct"/>
            <w:vAlign w:val="bottom"/>
          </w:tcPr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Align w:val="bottom"/>
          </w:tcPr>
          <w:p w:rsidR="00872E5E" w:rsidRPr="00872E5E" w:rsidRDefault="00872E5E" w:rsidP="0087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67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</w:tr>
      <w:tr w:rsidR="00872E5E" w:rsidRPr="00872E5E" w:rsidTr="00E02D69">
        <w:trPr>
          <w:trHeight w:hRule="exact" w:val="567"/>
        </w:trPr>
        <w:tc>
          <w:tcPr>
            <w:tcW w:w="5000" w:type="pct"/>
            <w:gridSpan w:val="10"/>
          </w:tcPr>
          <w:p w:rsidR="00872E5E" w:rsidRPr="00872E5E" w:rsidRDefault="00872E5E" w:rsidP="0087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72E5E" w:rsidRPr="00872E5E" w:rsidRDefault="00872E5E" w:rsidP="00872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A61" w:rsidRDefault="00872E5E" w:rsidP="00676A61">
      <w:pPr>
        <w:autoSpaceDE w:val="0"/>
        <w:autoSpaceDN w:val="0"/>
        <w:adjustRightInd w:val="0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</w:t>
      </w:r>
      <w:r w:rsidR="0067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Думы Октябрьского района </w:t>
      </w:r>
    </w:p>
    <w:p w:rsidR="00676A61" w:rsidRDefault="00872E5E" w:rsidP="00676A61">
      <w:pPr>
        <w:autoSpaceDE w:val="0"/>
        <w:autoSpaceDN w:val="0"/>
        <w:adjustRightInd w:val="0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5E">
        <w:rPr>
          <w:rFonts w:ascii="Times New Roman" w:hAnsi="Times New Roman" w:cs="Times New Roman"/>
          <w:sz w:val="24"/>
          <w:szCs w:val="24"/>
        </w:rPr>
        <w:t xml:space="preserve">от 08.06.2018 № 363 </w:t>
      </w:r>
      <w:r w:rsidRPr="0087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оплате труда и социальной защищенности </w:t>
      </w:r>
    </w:p>
    <w:p w:rsidR="00872E5E" w:rsidRPr="00872E5E" w:rsidRDefault="00872E5E" w:rsidP="00676A61">
      <w:pPr>
        <w:autoSpaceDE w:val="0"/>
        <w:autoSpaceDN w:val="0"/>
        <w:adjustRightInd w:val="0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5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</w:t>
      </w:r>
      <w:r w:rsidR="0067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замещающих должности муниципальной службы </w:t>
      </w:r>
    </w:p>
    <w:p w:rsidR="00872E5E" w:rsidRPr="00872E5E" w:rsidRDefault="00872E5E" w:rsidP="00872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органах местного самоуправления Октябрьского района»</w:t>
      </w:r>
    </w:p>
    <w:p w:rsidR="00872E5E" w:rsidRPr="00872E5E" w:rsidRDefault="00872E5E" w:rsidP="00872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E5E" w:rsidRPr="00872E5E" w:rsidRDefault="00872E5E" w:rsidP="00872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E5E" w:rsidRPr="00872E5E" w:rsidRDefault="00872E5E" w:rsidP="00872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ХМАО - Югры от 24.12.2007                  № 333-п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в Ханты-Мансийском автономном округе – Югре», Дума Октябрьского района РЕШИЛА:</w:t>
      </w:r>
    </w:p>
    <w:p w:rsidR="00872E5E" w:rsidRPr="00872E5E" w:rsidRDefault="00872E5E" w:rsidP="00872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решение Думы Октябрьского района </w:t>
      </w:r>
      <w:r w:rsidRPr="00872E5E">
        <w:rPr>
          <w:rFonts w:ascii="Times New Roman" w:hAnsi="Times New Roman" w:cs="Times New Roman"/>
          <w:sz w:val="24"/>
          <w:szCs w:val="24"/>
        </w:rPr>
        <w:t>от 08.06.2018 № 363</w:t>
      </w:r>
      <w:r w:rsidRPr="0087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оплате труда и социальной защищенности лиц, замещающих должности муниципальной службы в органах местного самоуправления Октябрьского района» изменение, изложив приложение № 2 к решению в новой редакции согласно приложению. </w:t>
      </w:r>
    </w:p>
    <w:p w:rsidR="00872E5E" w:rsidRPr="00872E5E" w:rsidRDefault="00872E5E" w:rsidP="00872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72E5E">
        <w:rPr>
          <w:rFonts w:ascii="Times New Roman" w:eastAsia="Calibri" w:hAnsi="Times New Roman" w:cs="Times New Roman"/>
          <w:color w:val="0D0D0D"/>
          <w:sz w:val="24"/>
          <w:szCs w:val="24"/>
        </w:rPr>
        <w:t>Опубликовать настоящее решение в официальном сетевом издании «октвести.ру».</w:t>
      </w:r>
    </w:p>
    <w:p w:rsidR="00872E5E" w:rsidRPr="00872E5E" w:rsidRDefault="00872E5E" w:rsidP="00872E5E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5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вступает в силу со дня подписания и распространяется на правоотношения, возникшие с 01 января 2019 года.</w:t>
      </w:r>
    </w:p>
    <w:p w:rsidR="00872E5E" w:rsidRPr="00872E5E" w:rsidRDefault="00872E5E" w:rsidP="00872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5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выполнением решения возложить на постоянную комиссию Думы Октябрьского района по социальным вопросам.</w:t>
      </w:r>
    </w:p>
    <w:p w:rsidR="00872E5E" w:rsidRPr="00872E5E" w:rsidRDefault="00BE1A32" w:rsidP="00872E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3761565</wp:posOffset>
            </wp:positionH>
            <wp:positionV relativeFrom="paragraph">
              <wp:posOffset>161546</wp:posOffset>
            </wp:positionV>
            <wp:extent cx="1487170" cy="407670"/>
            <wp:effectExtent l="0" t="0" r="0" b="0"/>
            <wp:wrapNone/>
            <wp:docPr id="2" name="Рисунок 2" descr="Без имени-1-восстановл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-восстановле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40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E5E" w:rsidRPr="00872E5E" w:rsidRDefault="00872E5E" w:rsidP="00872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1381"/>
        <w:gridCol w:w="445"/>
        <w:gridCol w:w="576"/>
        <w:gridCol w:w="933"/>
        <w:gridCol w:w="1774"/>
        <w:gridCol w:w="2146"/>
        <w:gridCol w:w="2526"/>
      </w:tblGrid>
      <w:tr w:rsidR="00872E5E" w:rsidRPr="00872E5E" w:rsidTr="00E02D69">
        <w:trPr>
          <w:trHeight w:val="301"/>
        </w:trPr>
        <w:tc>
          <w:tcPr>
            <w:tcW w:w="5103" w:type="dxa"/>
            <w:gridSpan w:val="5"/>
          </w:tcPr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Думы Октябрьского района</w:t>
            </w:r>
          </w:p>
          <w:p w:rsidR="00872E5E" w:rsidRPr="00872E5E" w:rsidRDefault="00BE1A32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2786380</wp:posOffset>
                  </wp:positionH>
                  <wp:positionV relativeFrom="paragraph">
                    <wp:posOffset>179070</wp:posOffset>
                  </wp:positionV>
                  <wp:extent cx="685800" cy="49784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Октябрьского района</w:t>
            </w:r>
          </w:p>
        </w:tc>
        <w:tc>
          <w:tcPr>
            <w:tcW w:w="2150" w:type="dxa"/>
          </w:tcPr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</w:tcPr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С.И. Марков</w:t>
            </w:r>
          </w:p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А.П. Куташова</w:t>
            </w:r>
          </w:p>
        </w:tc>
      </w:tr>
      <w:tr w:rsidR="00872E5E" w:rsidRPr="00872E5E" w:rsidTr="00E02D69">
        <w:trPr>
          <w:gridAfter w:val="3"/>
          <w:wAfter w:w="6455" w:type="dxa"/>
        </w:trPr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E5E" w:rsidRPr="00872E5E" w:rsidRDefault="00676A61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05.02.2019</w:t>
            </w:r>
          </w:p>
        </w:tc>
        <w:tc>
          <w:tcPr>
            <w:tcW w:w="445" w:type="dxa"/>
          </w:tcPr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E5E" w:rsidRPr="00872E5E" w:rsidRDefault="00676A61" w:rsidP="0087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934" w:type="dxa"/>
          </w:tcPr>
          <w:p w:rsidR="00872E5E" w:rsidRPr="00872E5E" w:rsidRDefault="00872E5E" w:rsidP="0087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«Д-5»</w:t>
            </w:r>
          </w:p>
        </w:tc>
      </w:tr>
    </w:tbl>
    <w:p w:rsidR="00872E5E" w:rsidRPr="00872E5E" w:rsidRDefault="00872E5E" w:rsidP="00872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E5E" w:rsidRPr="00872E5E" w:rsidRDefault="00872E5E" w:rsidP="00872E5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2E5E" w:rsidRPr="00872E5E" w:rsidRDefault="00872E5E" w:rsidP="00872E5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2E5E" w:rsidRPr="00872E5E" w:rsidRDefault="00872E5E" w:rsidP="00872E5E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2E5E" w:rsidRPr="00872E5E" w:rsidRDefault="00872E5E" w:rsidP="00872E5E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2E5E" w:rsidRPr="00872E5E" w:rsidRDefault="00872E5E" w:rsidP="00872E5E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2E5E" w:rsidRPr="00872E5E" w:rsidRDefault="00872E5E" w:rsidP="00872E5E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2E5E" w:rsidRPr="00872E5E" w:rsidRDefault="00872E5E" w:rsidP="00872E5E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2E5E" w:rsidRDefault="00872E5E" w:rsidP="00872E5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A61" w:rsidRDefault="00676A61" w:rsidP="00872E5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A61" w:rsidRDefault="00676A61" w:rsidP="00872E5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A61" w:rsidRDefault="00676A61" w:rsidP="00872E5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A61" w:rsidRDefault="00676A61" w:rsidP="00872E5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A61" w:rsidRDefault="00676A61" w:rsidP="00872E5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A61" w:rsidRDefault="00676A61" w:rsidP="00872E5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A61" w:rsidRDefault="00676A61" w:rsidP="00872E5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A61" w:rsidRPr="00872E5E" w:rsidRDefault="00676A61" w:rsidP="00872E5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E5E" w:rsidRPr="00872E5E" w:rsidRDefault="00872E5E" w:rsidP="009A2770">
      <w:pPr>
        <w:tabs>
          <w:tab w:val="left" w:pos="4608"/>
          <w:tab w:val="left" w:pos="6105"/>
        </w:tabs>
        <w:spacing w:after="0" w:line="240" w:lineRule="auto"/>
        <w:ind w:left="4608"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72E5E" w:rsidRPr="00872E5E" w:rsidRDefault="00872E5E" w:rsidP="009A2770">
      <w:pPr>
        <w:tabs>
          <w:tab w:val="left" w:pos="6105"/>
        </w:tabs>
        <w:spacing w:after="0" w:line="240" w:lineRule="auto"/>
        <w:ind w:left="4608"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Думы Октябрьского района   </w:t>
      </w:r>
    </w:p>
    <w:p w:rsidR="00872E5E" w:rsidRPr="00872E5E" w:rsidRDefault="00872E5E" w:rsidP="009A2770">
      <w:pPr>
        <w:spacing w:after="0" w:line="240" w:lineRule="auto"/>
        <w:ind w:left="3720" w:firstLine="52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72E5E">
        <w:rPr>
          <w:rFonts w:ascii="Times New Roman" w:hAnsi="Times New Roman" w:cs="Times New Roman"/>
          <w:sz w:val="24"/>
          <w:szCs w:val="24"/>
        </w:rPr>
        <w:t>от «</w:t>
      </w:r>
      <w:r w:rsidR="009A2770">
        <w:rPr>
          <w:rFonts w:ascii="Times New Roman" w:hAnsi="Times New Roman" w:cs="Times New Roman"/>
          <w:sz w:val="24"/>
          <w:szCs w:val="24"/>
        </w:rPr>
        <w:t>05</w:t>
      </w:r>
      <w:r w:rsidRPr="00872E5E">
        <w:rPr>
          <w:rFonts w:ascii="Times New Roman" w:hAnsi="Times New Roman" w:cs="Times New Roman"/>
          <w:sz w:val="24"/>
          <w:szCs w:val="24"/>
        </w:rPr>
        <w:t xml:space="preserve">» </w:t>
      </w:r>
      <w:r w:rsidR="009A2770">
        <w:rPr>
          <w:rFonts w:ascii="Times New Roman" w:hAnsi="Times New Roman" w:cs="Times New Roman"/>
          <w:sz w:val="24"/>
          <w:szCs w:val="24"/>
        </w:rPr>
        <w:t>февраля</w:t>
      </w:r>
      <w:r w:rsidRPr="00872E5E">
        <w:rPr>
          <w:rFonts w:ascii="Times New Roman" w:hAnsi="Times New Roman" w:cs="Times New Roman"/>
          <w:sz w:val="24"/>
          <w:szCs w:val="24"/>
        </w:rPr>
        <w:t xml:space="preserve"> 2019 г. № </w:t>
      </w:r>
      <w:r w:rsidR="009A2770">
        <w:rPr>
          <w:rFonts w:ascii="Times New Roman" w:hAnsi="Times New Roman" w:cs="Times New Roman"/>
          <w:sz w:val="24"/>
          <w:szCs w:val="24"/>
        </w:rPr>
        <w:t>436</w:t>
      </w:r>
      <w:r w:rsidRPr="00872E5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872E5E" w:rsidRPr="00872E5E" w:rsidRDefault="00872E5E" w:rsidP="00872E5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E5E" w:rsidRPr="00872E5E" w:rsidRDefault="00BE1A32" w:rsidP="00872E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72E5E" w:rsidRPr="00872E5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Размеры</w:t>
        </w:r>
      </w:hyperlink>
      <w:r w:rsidR="00872E5E" w:rsidRPr="00872E5E">
        <w:rPr>
          <w:rFonts w:ascii="Times New Roman" w:hAnsi="Times New Roman" w:cs="Times New Roman"/>
          <w:sz w:val="24"/>
          <w:szCs w:val="24"/>
        </w:rPr>
        <w:t xml:space="preserve"> должностных окладов </w:t>
      </w:r>
    </w:p>
    <w:p w:rsidR="00872E5E" w:rsidRPr="00872E5E" w:rsidRDefault="00872E5E" w:rsidP="00872E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72E5E">
        <w:rPr>
          <w:rFonts w:ascii="Times New Roman" w:hAnsi="Times New Roman" w:cs="Times New Roman"/>
          <w:sz w:val="24"/>
          <w:szCs w:val="24"/>
        </w:rPr>
        <w:t>муниципальных служащих органов местного самоуправления Октябрьского района</w:t>
      </w:r>
    </w:p>
    <w:p w:rsidR="00872E5E" w:rsidRPr="00695D0C" w:rsidRDefault="00872E5E" w:rsidP="00872E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72E5E" w:rsidRPr="00872E5E" w:rsidRDefault="00872E5E" w:rsidP="00872E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72E5E">
        <w:rPr>
          <w:rFonts w:ascii="Times New Roman" w:hAnsi="Times New Roman" w:cs="Times New Roman"/>
          <w:sz w:val="24"/>
          <w:szCs w:val="24"/>
        </w:rPr>
        <w:t>1. Размеры должностных окладов муниципальных служащих органов местного самоуправления Октябрьского района высшей группы, функция «руководитель»</w:t>
      </w:r>
    </w:p>
    <w:p w:rsidR="00872E5E" w:rsidRPr="00695D0C" w:rsidRDefault="00872E5E" w:rsidP="00872E5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345"/>
      </w:tblGrid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Оклад (руб.)</w:t>
            </w:r>
          </w:p>
        </w:tc>
      </w:tr>
      <w:tr w:rsidR="00872E5E" w:rsidRPr="00872E5E" w:rsidTr="00E02D6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Заместитель главы Октябрьского района, председатель Комитета администрации Октябрьского района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7252</w:t>
            </w:r>
          </w:p>
        </w:tc>
      </w:tr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Заместитель главы Октябрьского района, начальник Управления администрации Октябрьского района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7252</w:t>
            </w:r>
          </w:p>
        </w:tc>
      </w:tr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Заместитель главы Октябрьского района, управляющий делами администрации Октябрьского района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7252</w:t>
            </w:r>
          </w:p>
        </w:tc>
      </w:tr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администрации Октябрьского района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4685</w:t>
            </w:r>
          </w:p>
        </w:tc>
      </w:tr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Октябрьского района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4685</w:t>
            </w:r>
          </w:p>
        </w:tc>
      </w:tr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Думы Октябрьского района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4178</w:t>
            </w:r>
          </w:p>
        </w:tc>
      </w:tr>
    </w:tbl>
    <w:p w:rsidR="00872E5E" w:rsidRPr="00695D0C" w:rsidRDefault="00872E5E" w:rsidP="00872E5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E5E" w:rsidRPr="00872E5E" w:rsidRDefault="00872E5E" w:rsidP="00872E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72E5E">
        <w:rPr>
          <w:rFonts w:ascii="Times New Roman" w:hAnsi="Times New Roman" w:cs="Times New Roman"/>
          <w:sz w:val="24"/>
          <w:szCs w:val="24"/>
        </w:rPr>
        <w:t>2. Размеры должностных окладов муниципальных служащих органов местного самоуправления Октябрьского района главной</w:t>
      </w:r>
      <w:r w:rsidR="00695D0C">
        <w:rPr>
          <w:rFonts w:ascii="Times New Roman" w:hAnsi="Times New Roman" w:cs="Times New Roman"/>
          <w:sz w:val="24"/>
          <w:szCs w:val="24"/>
        </w:rPr>
        <w:t xml:space="preserve"> группы, функция «руководитель»</w:t>
      </w:r>
      <w:r w:rsidRPr="00872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E5E" w:rsidRPr="00695D0C" w:rsidRDefault="00872E5E" w:rsidP="00872E5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485"/>
        <w:gridCol w:w="1417"/>
      </w:tblGrid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Оклад (руб.)</w:t>
            </w:r>
          </w:p>
        </w:tc>
      </w:tr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Контрольно-счетной палаты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4471</w:t>
            </w:r>
          </w:p>
        </w:tc>
      </w:tr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администрации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4178</w:t>
            </w:r>
          </w:p>
        </w:tc>
      </w:tr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администрации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4178</w:t>
            </w:r>
          </w:p>
        </w:tc>
      </w:tr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Заведующий отделом, главный бухгалтер администрации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</w:t>
            </w:r>
          </w:p>
        </w:tc>
      </w:tr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Заведующий отделом администрации Октябрьского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</w:t>
            </w:r>
          </w:p>
        </w:tc>
      </w:tr>
    </w:tbl>
    <w:p w:rsidR="00872E5E" w:rsidRPr="00695D0C" w:rsidRDefault="00872E5E" w:rsidP="00872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E5E" w:rsidRPr="00872E5E" w:rsidRDefault="00695D0C" w:rsidP="00872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2E5E" w:rsidRPr="00872E5E">
        <w:rPr>
          <w:rFonts w:ascii="Times New Roman" w:hAnsi="Times New Roman" w:cs="Times New Roman"/>
          <w:sz w:val="24"/>
          <w:szCs w:val="24"/>
        </w:rPr>
        <w:t>. Размеры должностных окладов муниципальных служащих, органов местного самоуправления Октябрьского района, непосредственно обеспечивающих исполнение полномочий главы Октябрьского района главной группы, функция «помощник (советник)»</w:t>
      </w:r>
    </w:p>
    <w:p w:rsidR="00872E5E" w:rsidRPr="00695D0C" w:rsidRDefault="00872E5E" w:rsidP="00872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417"/>
      </w:tblGrid>
      <w:tr w:rsidR="00872E5E" w:rsidRPr="00872E5E" w:rsidTr="00E02D69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BE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 (руб.)</w:t>
            </w:r>
          </w:p>
        </w:tc>
      </w:tr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BE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Октябрьского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</w:t>
            </w:r>
          </w:p>
        </w:tc>
      </w:tr>
    </w:tbl>
    <w:p w:rsidR="00872E5E" w:rsidRPr="00872E5E" w:rsidRDefault="00872E5E" w:rsidP="00872E5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E5E" w:rsidRPr="00872E5E" w:rsidRDefault="00695D0C" w:rsidP="00872E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72E5E" w:rsidRPr="00872E5E">
        <w:rPr>
          <w:rFonts w:ascii="Times New Roman" w:hAnsi="Times New Roman" w:cs="Times New Roman"/>
          <w:sz w:val="24"/>
          <w:szCs w:val="24"/>
        </w:rPr>
        <w:t>. Размеры должностных окладов муниципальных служащих органов самоуправления Октябрьского района главной группы, функция «специалист»</w:t>
      </w:r>
    </w:p>
    <w:p w:rsidR="00872E5E" w:rsidRPr="00872E5E" w:rsidRDefault="00872E5E" w:rsidP="00872E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060"/>
        <w:gridCol w:w="1417"/>
      </w:tblGrid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Оклад (руб.)</w:t>
            </w:r>
          </w:p>
        </w:tc>
      </w:tr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3367</w:t>
            </w:r>
          </w:p>
        </w:tc>
      </w:tr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3074</w:t>
            </w:r>
          </w:p>
        </w:tc>
      </w:tr>
    </w:tbl>
    <w:p w:rsidR="00872E5E" w:rsidRPr="003574CF" w:rsidRDefault="00872E5E" w:rsidP="00872E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872E5E" w:rsidRPr="00872E5E" w:rsidRDefault="00695D0C" w:rsidP="00872E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2E5E" w:rsidRPr="00872E5E">
        <w:rPr>
          <w:rFonts w:ascii="Times New Roman" w:hAnsi="Times New Roman" w:cs="Times New Roman"/>
          <w:sz w:val="24"/>
          <w:szCs w:val="24"/>
        </w:rPr>
        <w:t>. Размеры должностных окладов муниципальных служащих органов самоуправления Октябрьского района ведущей группы, функция «руководитель»</w:t>
      </w:r>
    </w:p>
    <w:p w:rsidR="00872E5E" w:rsidRPr="003574CF" w:rsidRDefault="00872E5E" w:rsidP="00872E5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30"/>
        <w:gridCol w:w="1496"/>
      </w:tblGrid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BE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Оклад (руб.)</w:t>
            </w:r>
          </w:p>
        </w:tc>
      </w:tr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BE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Заведующий отделом в составе Управления аппарата Думы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</w:t>
            </w:r>
          </w:p>
        </w:tc>
      </w:tr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BE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Заведующий отделом в составе Комитета администрации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3606</w:t>
            </w:r>
          </w:p>
        </w:tc>
      </w:tr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BE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Заведующий отделом в составе Управления администрации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3606</w:t>
            </w:r>
          </w:p>
        </w:tc>
      </w:tr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BE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Заведующий отделом, главный бухгалтер Управления администрации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3606</w:t>
            </w:r>
          </w:p>
        </w:tc>
      </w:tr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BE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отделом администрации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3367</w:t>
            </w:r>
          </w:p>
        </w:tc>
      </w:tr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BE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отделом, заместитель главного бухгалтера администрации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3367</w:t>
            </w:r>
          </w:p>
        </w:tc>
      </w:tr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BE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отделом в составе Комитета администрации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3367</w:t>
            </w:r>
          </w:p>
        </w:tc>
      </w:tr>
      <w:tr w:rsidR="00872E5E" w:rsidRPr="00872E5E" w:rsidTr="00E02D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BE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отделом в составе Управления администрации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3367</w:t>
            </w:r>
          </w:p>
        </w:tc>
      </w:tr>
    </w:tbl>
    <w:p w:rsidR="00872E5E" w:rsidRPr="003574CF" w:rsidRDefault="00872E5E" w:rsidP="00872E5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2E5E" w:rsidRPr="00872E5E" w:rsidRDefault="00695D0C" w:rsidP="00872E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2E5E" w:rsidRPr="00872E5E">
        <w:rPr>
          <w:rFonts w:ascii="Times New Roman" w:hAnsi="Times New Roman" w:cs="Times New Roman"/>
          <w:sz w:val="24"/>
          <w:szCs w:val="24"/>
        </w:rPr>
        <w:t xml:space="preserve">. Размеры должностных окладов муниципальных служащих органов местного самоуправления Октябрьского района ведущей группы, функция «специалист»,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72E5E" w:rsidRPr="00872E5E">
        <w:rPr>
          <w:rFonts w:ascii="Times New Roman" w:hAnsi="Times New Roman" w:cs="Times New Roman"/>
          <w:sz w:val="24"/>
          <w:szCs w:val="24"/>
        </w:rPr>
        <w:t>обеспечивающий специалист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72E5E" w:rsidRPr="003574CF" w:rsidRDefault="00872E5E" w:rsidP="00872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060"/>
        <w:gridCol w:w="1417"/>
      </w:tblGrid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Оклад (руб.)</w:t>
            </w:r>
          </w:p>
        </w:tc>
      </w:tr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Специалист-эксперт (функция «специалист»)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3074</w:t>
            </w:r>
          </w:p>
        </w:tc>
      </w:tr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Специалист-эксперт (функция «обеспечивающий специалист»)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</w:p>
        </w:tc>
      </w:tr>
    </w:tbl>
    <w:p w:rsidR="00872E5E" w:rsidRPr="003574CF" w:rsidRDefault="00872E5E" w:rsidP="00872E5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2E5E" w:rsidRPr="00872E5E" w:rsidRDefault="00695D0C" w:rsidP="00872E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72E5E" w:rsidRPr="00872E5E">
        <w:rPr>
          <w:rFonts w:ascii="Times New Roman" w:hAnsi="Times New Roman" w:cs="Times New Roman"/>
          <w:sz w:val="24"/>
          <w:szCs w:val="24"/>
        </w:rPr>
        <w:t xml:space="preserve">. Размеры должностных окладов муниципальных служащих органов местного самоуправления Октябрьского района старшей группы, функция «специалист»,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72E5E" w:rsidRPr="00872E5E">
        <w:rPr>
          <w:rFonts w:ascii="Times New Roman" w:hAnsi="Times New Roman" w:cs="Times New Roman"/>
          <w:sz w:val="24"/>
          <w:szCs w:val="24"/>
        </w:rPr>
        <w:t>обеспечивающий специалист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72E5E" w:rsidRPr="003574CF" w:rsidRDefault="00872E5E" w:rsidP="00872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060"/>
        <w:gridCol w:w="1417"/>
      </w:tblGrid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Оклад (руб.)</w:t>
            </w:r>
          </w:p>
        </w:tc>
      </w:tr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Главный специалист (функция «специалист»)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2862</w:t>
            </w:r>
          </w:p>
        </w:tc>
      </w:tr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Ведущий специалист (функция «специалист»)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2488</w:t>
            </w:r>
          </w:p>
        </w:tc>
      </w:tr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Главный специалист (функция «обеспечивающий специалист»)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</w:t>
            </w:r>
          </w:p>
        </w:tc>
      </w:tr>
      <w:tr w:rsidR="00872E5E" w:rsidRPr="00872E5E" w:rsidTr="00E02D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872E5E" w:rsidP="00872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5E">
              <w:rPr>
                <w:rFonts w:ascii="Times New Roman" w:hAnsi="Times New Roman" w:cs="Times New Roman"/>
                <w:sz w:val="24"/>
                <w:szCs w:val="24"/>
              </w:rPr>
              <w:t>Ведущий специалист (функция «обеспечивающий специалист»)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E" w:rsidRPr="00872E5E" w:rsidRDefault="00FB6A5A" w:rsidP="0087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</w:t>
            </w:r>
          </w:p>
        </w:tc>
      </w:tr>
    </w:tbl>
    <w:p w:rsidR="005768DB" w:rsidRDefault="005768DB" w:rsidP="003574CF"/>
    <w:sectPr w:rsidR="005768DB" w:rsidSect="00203823">
      <w:footerReference w:type="even" r:id="rId11"/>
      <w:pgSz w:w="11906" w:h="16838"/>
      <w:pgMar w:top="851" w:right="566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447" w:rsidRDefault="00F02447">
      <w:pPr>
        <w:spacing w:after="0" w:line="240" w:lineRule="auto"/>
      </w:pPr>
      <w:r>
        <w:separator/>
      </w:r>
    </w:p>
  </w:endnote>
  <w:endnote w:type="continuationSeparator" w:id="0">
    <w:p w:rsidR="00F02447" w:rsidRDefault="00F0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FE9" w:rsidRDefault="00872E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6FE9" w:rsidRDefault="00BE1A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447" w:rsidRDefault="00F02447">
      <w:pPr>
        <w:spacing w:after="0" w:line="240" w:lineRule="auto"/>
      </w:pPr>
      <w:r>
        <w:separator/>
      </w:r>
    </w:p>
  </w:footnote>
  <w:footnote w:type="continuationSeparator" w:id="0">
    <w:p w:rsidR="00F02447" w:rsidRDefault="00F02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5E"/>
    <w:rsid w:val="00032621"/>
    <w:rsid w:val="003574CF"/>
    <w:rsid w:val="005768DB"/>
    <w:rsid w:val="006755F9"/>
    <w:rsid w:val="00676A61"/>
    <w:rsid w:val="00695D0C"/>
    <w:rsid w:val="00872E5E"/>
    <w:rsid w:val="008B513F"/>
    <w:rsid w:val="009A0BD0"/>
    <w:rsid w:val="009A2770"/>
    <w:rsid w:val="00A50BCC"/>
    <w:rsid w:val="00BE1A32"/>
    <w:rsid w:val="00D54E2A"/>
    <w:rsid w:val="00E81A8A"/>
    <w:rsid w:val="00F02447"/>
    <w:rsid w:val="00F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435C8D9-B1A4-47C5-9019-FEB68702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2E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72E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72E5E"/>
  </w:style>
  <w:style w:type="paragraph" w:styleId="a6">
    <w:name w:val="Balloon Text"/>
    <w:basedOn w:val="a"/>
    <w:link w:val="a7"/>
    <w:uiPriority w:val="99"/>
    <w:semiHidden/>
    <w:unhideWhenUsed/>
    <w:rsid w:val="00FB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6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661134CE961AC8153E2AECD159B89680500E4ED838F833D781D39A6C5EA092E5BE865C4B7F6E377CB2604ECc7w2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GorobetsLV</cp:lastModifiedBy>
  <cp:revision>8</cp:revision>
  <cp:lastPrinted>2019-01-23T10:32:00Z</cp:lastPrinted>
  <dcterms:created xsi:type="dcterms:W3CDTF">2019-01-23T06:56:00Z</dcterms:created>
  <dcterms:modified xsi:type="dcterms:W3CDTF">2019-02-06T10:07:00Z</dcterms:modified>
</cp:coreProperties>
</file>