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22" w:rsidRPr="00FE706E" w:rsidRDefault="006D6D8F" w:rsidP="004741A0">
      <w:pPr>
        <w:tabs>
          <w:tab w:val="left" w:pos="567"/>
        </w:tabs>
        <w:jc w:val="right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-346075</wp:posOffset>
            </wp:positionV>
            <wp:extent cx="492760" cy="612775"/>
            <wp:effectExtent l="19050" t="0" r="2540" b="0"/>
            <wp:wrapNone/>
            <wp:docPr id="5" name="Рисунок 2" descr="Малый Атлым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алый Атлым_ПП2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B5" w:rsidRDefault="005600B5"/>
    <w:p w:rsidR="005600B5" w:rsidRPr="005600B5" w:rsidRDefault="005600B5" w:rsidP="005600B5">
      <w:pPr>
        <w:jc w:val="center"/>
        <w:rPr>
          <w:b/>
        </w:rPr>
      </w:pPr>
      <w:r w:rsidRPr="005600B5">
        <w:rPr>
          <w:b/>
        </w:rPr>
        <w:t>АДМИНИСТРАЦИЯ</w:t>
      </w:r>
    </w:p>
    <w:p w:rsidR="005600B5" w:rsidRPr="005600B5" w:rsidRDefault="005600B5" w:rsidP="005600B5">
      <w:pPr>
        <w:jc w:val="center"/>
        <w:rPr>
          <w:b/>
        </w:rPr>
      </w:pPr>
      <w:r>
        <w:rPr>
          <w:b/>
        </w:rPr>
        <w:t>СЕЛЬСКОГО ПОСЕЛЕНИЯ МАЛЫЙ АТЛЫМ</w:t>
      </w:r>
    </w:p>
    <w:tbl>
      <w:tblPr>
        <w:tblW w:w="10023" w:type="dxa"/>
        <w:tblLayout w:type="fixed"/>
        <w:tblLook w:val="01E0"/>
      </w:tblPr>
      <w:tblGrid>
        <w:gridCol w:w="240"/>
        <w:gridCol w:w="619"/>
        <w:gridCol w:w="216"/>
        <w:gridCol w:w="1516"/>
        <w:gridCol w:w="353"/>
        <w:gridCol w:w="455"/>
        <w:gridCol w:w="365"/>
        <w:gridCol w:w="3676"/>
        <w:gridCol w:w="453"/>
        <w:gridCol w:w="2130"/>
      </w:tblGrid>
      <w:tr w:rsidR="00472422" w:rsidTr="005B1CA4">
        <w:trPr>
          <w:trHeight w:hRule="exact" w:val="1448"/>
        </w:trPr>
        <w:tc>
          <w:tcPr>
            <w:tcW w:w="10023" w:type="dxa"/>
            <w:gridSpan w:val="10"/>
          </w:tcPr>
          <w:p w:rsidR="005600B5" w:rsidRDefault="00EA43A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Октябрьского </w:t>
            </w:r>
            <w:r w:rsidR="006E4639">
              <w:rPr>
                <w:rFonts w:ascii="Georgia" w:hAnsi="Georgia"/>
                <w:b/>
              </w:rPr>
              <w:t>района</w:t>
            </w:r>
            <w:r>
              <w:rPr>
                <w:rFonts w:ascii="Georgia" w:hAnsi="Georgia"/>
                <w:b/>
              </w:rPr>
              <w:t xml:space="preserve"> </w:t>
            </w:r>
          </w:p>
          <w:p w:rsidR="00EA43A2" w:rsidRPr="008F74CE" w:rsidRDefault="00EA43A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Ханты-Мансийского автономного округа-Югры</w:t>
            </w:r>
          </w:p>
          <w:p w:rsidR="00472422" w:rsidRDefault="0047242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72422" w:rsidRDefault="00472422">
            <w:pPr>
              <w:jc w:val="center"/>
              <w:rPr>
                <w:sz w:val="12"/>
                <w:szCs w:val="12"/>
              </w:rPr>
            </w:pPr>
          </w:p>
          <w:p w:rsidR="00472422" w:rsidRPr="00A447FF" w:rsidRDefault="00472422">
            <w:pPr>
              <w:jc w:val="center"/>
              <w:rPr>
                <w:b/>
                <w:sz w:val="28"/>
                <w:szCs w:val="28"/>
              </w:rPr>
            </w:pPr>
            <w:r w:rsidRPr="00A447FF">
              <w:rPr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472422" w:rsidTr="005B1CA4">
        <w:trPr>
          <w:trHeight w:val="460"/>
        </w:trPr>
        <w:tc>
          <w:tcPr>
            <w:tcW w:w="240" w:type="dxa"/>
            <w:tcBorders>
              <w:left w:val="nil"/>
              <w:right w:val="nil"/>
            </w:tcBorders>
            <w:vAlign w:val="bottom"/>
          </w:tcPr>
          <w:p w:rsidR="00472422" w:rsidRDefault="00472422">
            <w:pPr>
              <w:jc w:val="right"/>
            </w:pPr>
            <w:r>
              <w:t>«</w:t>
            </w:r>
          </w:p>
        </w:tc>
        <w:tc>
          <w:tcPr>
            <w:tcW w:w="61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2422" w:rsidRDefault="00F54228" w:rsidP="00BF2761">
            <w:r>
              <w:t>09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2422" w:rsidRDefault="00472422">
            <w:r>
              <w:t>»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2422" w:rsidRDefault="00E2526A" w:rsidP="00F54228">
            <w:pPr>
              <w:jc w:val="center"/>
            </w:pPr>
            <w:r>
              <w:t>ию</w:t>
            </w:r>
            <w:r w:rsidR="00F54228">
              <w:t>л</w:t>
            </w:r>
            <w:r>
              <w:t>я</w:t>
            </w:r>
          </w:p>
        </w:tc>
        <w:tc>
          <w:tcPr>
            <w:tcW w:w="353" w:type="dxa"/>
            <w:tcBorders>
              <w:left w:val="nil"/>
              <w:right w:val="nil"/>
            </w:tcBorders>
            <w:vAlign w:val="bottom"/>
          </w:tcPr>
          <w:p w:rsidR="00472422" w:rsidRDefault="00472422">
            <w:pPr>
              <w:ind w:right="-108"/>
              <w:jc w:val="right"/>
            </w:pPr>
            <w:r>
              <w:t>20</w:t>
            </w:r>
          </w:p>
        </w:tc>
        <w:tc>
          <w:tcPr>
            <w:tcW w:w="455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2422" w:rsidRDefault="005F6FEF" w:rsidP="00F54228">
            <w:r>
              <w:t>2</w:t>
            </w:r>
            <w:r w:rsidR="00F54228">
              <w:t>6</w:t>
            </w:r>
            <w:r w:rsidR="00061653">
              <w:t>г.</w:t>
            </w:r>
            <w:r w:rsidR="008F74CE">
              <w:t xml:space="preserve"> </w:t>
            </w:r>
          </w:p>
        </w:tc>
        <w:tc>
          <w:tcPr>
            <w:tcW w:w="36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2422" w:rsidRDefault="00472422" w:rsidP="00061653"/>
        </w:tc>
        <w:tc>
          <w:tcPr>
            <w:tcW w:w="3676" w:type="dxa"/>
            <w:tcBorders>
              <w:left w:val="nil"/>
              <w:right w:val="nil"/>
            </w:tcBorders>
            <w:vAlign w:val="bottom"/>
          </w:tcPr>
          <w:p w:rsidR="00472422" w:rsidRDefault="005B1CA4">
            <w:r>
              <w:t xml:space="preserve">     </w:t>
            </w:r>
          </w:p>
        </w:tc>
        <w:tc>
          <w:tcPr>
            <w:tcW w:w="453" w:type="dxa"/>
            <w:tcBorders>
              <w:left w:val="nil"/>
              <w:right w:val="nil"/>
            </w:tcBorders>
            <w:vAlign w:val="bottom"/>
          </w:tcPr>
          <w:p w:rsidR="00472422" w:rsidRDefault="00472422">
            <w:pPr>
              <w:jc w:val="center"/>
            </w:pPr>
            <w:r>
              <w:t>№</w:t>
            </w:r>
          </w:p>
        </w:tc>
        <w:tc>
          <w:tcPr>
            <w:tcW w:w="21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2422" w:rsidRDefault="00F54228" w:rsidP="005B1CA4">
            <w:pPr>
              <w:ind w:right="-266"/>
              <w:jc w:val="center"/>
            </w:pPr>
            <w:r>
              <w:t>119</w:t>
            </w:r>
          </w:p>
        </w:tc>
      </w:tr>
      <w:tr w:rsidR="00472422" w:rsidTr="005B1CA4">
        <w:trPr>
          <w:trHeight w:hRule="exact" w:val="574"/>
        </w:trPr>
        <w:tc>
          <w:tcPr>
            <w:tcW w:w="10023" w:type="dxa"/>
            <w:gridSpan w:val="10"/>
            <w:tcMar>
              <w:top w:w="227" w:type="dxa"/>
            </w:tcMar>
          </w:tcPr>
          <w:p w:rsidR="005600B5" w:rsidRDefault="00596AEC">
            <w:r>
              <w:t>с.</w:t>
            </w:r>
            <w:r w:rsidR="00CF7392">
              <w:t xml:space="preserve"> </w:t>
            </w:r>
            <w:r w:rsidR="00296D82">
              <w:t>Малый Атлым</w:t>
            </w:r>
          </w:p>
        </w:tc>
      </w:tr>
    </w:tbl>
    <w:p w:rsidR="00D4452B" w:rsidRDefault="00D4452B" w:rsidP="00D4452B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ind w:right="5387"/>
        <w:jc w:val="both"/>
      </w:pPr>
    </w:p>
    <w:p w:rsidR="004741A0" w:rsidRPr="004741A0" w:rsidRDefault="002151F6" w:rsidP="002151F6">
      <w:pPr>
        <w:pStyle w:val="HEADERTEXT"/>
        <w:ind w:right="5387"/>
        <w:jc w:val="both"/>
        <w:rPr>
          <w:bCs/>
          <w:color w:val="auto"/>
          <w:szCs w:val="28"/>
        </w:rPr>
      </w:pPr>
      <w:r>
        <w:rPr>
          <w:color w:val="auto"/>
          <w:lang w:eastAsia="en-US"/>
        </w:rPr>
        <w:t>О признани</w:t>
      </w:r>
      <w:r w:rsidR="00EE7D9A">
        <w:rPr>
          <w:color w:val="auto"/>
          <w:lang w:eastAsia="en-US"/>
        </w:rPr>
        <w:t>и утратившим</w:t>
      </w:r>
      <w:r w:rsidR="005F6FEF">
        <w:rPr>
          <w:color w:val="auto"/>
          <w:lang w:eastAsia="en-US"/>
        </w:rPr>
        <w:t xml:space="preserve"> силу постановлени</w:t>
      </w:r>
      <w:r w:rsidR="00BF2761">
        <w:rPr>
          <w:color w:val="auto"/>
          <w:lang w:eastAsia="en-US"/>
        </w:rPr>
        <w:t>я</w:t>
      </w:r>
      <w:r>
        <w:rPr>
          <w:color w:val="auto"/>
          <w:lang w:eastAsia="en-US"/>
        </w:rPr>
        <w:t xml:space="preserve"> </w:t>
      </w:r>
      <w:r w:rsidR="00DE0A6C" w:rsidRPr="004741A0">
        <w:rPr>
          <w:color w:val="auto"/>
          <w:lang w:eastAsia="en-US"/>
        </w:rPr>
        <w:t>администрации</w:t>
      </w:r>
      <w:r w:rsidR="00E15FE3" w:rsidRPr="004741A0">
        <w:rPr>
          <w:color w:val="auto"/>
          <w:lang w:eastAsia="en-US"/>
        </w:rPr>
        <w:t xml:space="preserve"> </w:t>
      </w:r>
      <w:r w:rsidR="00FD025F" w:rsidRPr="004741A0">
        <w:rPr>
          <w:color w:val="auto"/>
          <w:lang w:eastAsia="en-US"/>
        </w:rPr>
        <w:t xml:space="preserve">сельского поселения Малый Атлым </w:t>
      </w:r>
    </w:p>
    <w:p w:rsidR="00D4452B" w:rsidRPr="004741A0" w:rsidRDefault="00D4452B" w:rsidP="00D4452B">
      <w:pPr>
        <w:widowControl w:val="0"/>
        <w:tabs>
          <w:tab w:val="left" w:pos="0"/>
          <w:tab w:val="left" w:pos="4536"/>
        </w:tabs>
        <w:autoSpaceDE w:val="0"/>
        <w:autoSpaceDN w:val="0"/>
        <w:adjustRightInd w:val="0"/>
        <w:ind w:right="5387"/>
        <w:jc w:val="both"/>
        <w:rPr>
          <w:bCs/>
          <w:lang w:eastAsia="en-US"/>
        </w:rPr>
      </w:pPr>
    </w:p>
    <w:p w:rsidR="004741A0" w:rsidRDefault="004741A0" w:rsidP="00477A80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en-US"/>
        </w:rPr>
      </w:pPr>
    </w:p>
    <w:p w:rsidR="00072142" w:rsidRDefault="004741A0" w:rsidP="00072142">
      <w:pPr>
        <w:autoSpaceDE w:val="0"/>
        <w:autoSpaceDN w:val="0"/>
        <w:adjustRightInd w:val="0"/>
        <w:jc w:val="both"/>
        <w:rPr>
          <w:iCs/>
        </w:rPr>
      </w:pPr>
      <w:r>
        <w:rPr>
          <w:lang w:eastAsia="en-US"/>
        </w:rPr>
        <w:t xml:space="preserve">      </w:t>
      </w:r>
      <w:r w:rsidR="00DE0A6C">
        <w:rPr>
          <w:lang w:eastAsia="en-US"/>
        </w:rPr>
        <w:t xml:space="preserve">   </w:t>
      </w:r>
      <w:r w:rsidR="00072142" w:rsidRPr="004741A0">
        <w:rPr>
          <w:iCs/>
        </w:rPr>
        <w:t xml:space="preserve">В </w:t>
      </w:r>
      <w:r w:rsidR="00681AD6">
        <w:rPr>
          <w:iCs/>
        </w:rPr>
        <w:t>целях приведения нормативно правовых актов сельского поселения Малый Атлым в соответствие с действующим законодательством Российской Федерации,</w:t>
      </w:r>
      <w:r w:rsidR="00072142" w:rsidRPr="004741A0">
        <w:rPr>
          <w:iCs/>
        </w:rPr>
        <w:t xml:space="preserve"> руководствуясь </w:t>
      </w:r>
      <w:r w:rsidR="00072142">
        <w:rPr>
          <w:iCs/>
        </w:rPr>
        <w:t xml:space="preserve">статьей 36 </w:t>
      </w:r>
      <w:r w:rsidR="00072142" w:rsidRPr="004741A0">
        <w:rPr>
          <w:iCs/>
        </w:rPr>
        <w:t xml:space="preserve">Устава </w:t>
      </w:r>
      <w:r w:rsidR="00072142">
        <w:rPr>
          <w:iCs/>
        </w:rPr>
        <w:t>сельского поселения Малый Атлым:</w:t>
      </w:r>
    </w:p>
    <w:p w:rsidR="00072142" w:rsidRDefault="00072142" w:rsidP="00072142">
      <w:pPr>
        <w:tabs>
          <w:tab w:val="left" w:pos="567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1. </w:t>
      </w:r>
      <w:r w:rsidR="00F54228">
        <w:rPr>
          <w:iCs/>
        </w:rPr>
        <w:t xml:space="preserve"> </w:t>
      </w:r>
      <w:r>
        <w:t>Признат</w:t>
      </w:r>
      <w:r w:rsidR="00EE7D9A">
        <w:t>ь утратившим</w:t>
      </w:r>
      <w:r w:rsidR="005F6FEF">
        <w:t xml:space="preserve"> силу постановлени</w:t>
      </w:r>
      <w:r w:rsidR="00BF2761">
        <w:t>е</w:t>
      </w:r>
      <w:r>
        <w:t xml:space="preserve"> администрации </w:t>
      </w:r>
      <w:r>
        <w:rPr>
          <w:iCs/>
        </w:rPr>
        <w:t>сельского поселения Малый Атлым:</w:t>
      </w:r>
    </w:p>
    <w:p w:rsidR="00F54228" w:rsidRPr="00695DFC" w:rsidRDefault="00F54228" w:rsidP="00F54228">
      <w:r>
        <w:rPr>
          <w:color w:val="000000"/>
        </w:rPr>
        <w:t xml:space="preserve">        - </w:t>
      </w:r>
      <w:r w:rsidRPr="00695DFC">
        <w:rPr>
          <w:color w:val="000000"/>
        </w:rPr>
        <w:t>от 25 сентября 2017 года № 195 «</w:t>
      </w:r>
      <w:r w:rsidRPr="00695DFC"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сельского поселения Малый Атлым и предоставления этих сведений средствам массовой информации для опубликования</w:t>
      </w:r>
      <w:r w:rsidRPr="00695DFC">
        <w:rPr>
          <w:color w:val="000000"/>
        </w:rPr>
        <w:t>»</w:t>
      </w:r>
      <w:r w:rsidRPr="00695DFC">
        <w:t>.</w:t>
      </w:r>
    </w:p>
    <w:p w:rsidR="00681AD6" w:rsidRPr="00707F39" w:rsidRDefault="00980543" w:rsidP="00681AD6">
      <w:pPr>
        <w:autoSpaceDE w:val="0"/>
        <w:autoSpaceDN w:val="0"/>
        <w:adjustRightInd w:val="0"/>
        <w:jc w:val="both"/>
      </w:pPr>
      <w:r>
        <w:rPr>
          <w:iCs/>
        </w:rPr>
        <w:t xml:space="preserve">        </w:t>
      </w:r>
      <w:r w:rsidR="00681AD6">
        <w:t>2</w:t>
      </w:r>
      <w:r w:rsidR="00681AD6" w:rsidRPr="00707F39">
        <w:t xml:space="preserve">. </w:t>
      </w:r>
      <w:r w:rsidR="00F54228">
        <w:t xml:space="preserve">   </w:t>
      </w:r>
      <w:r>
        <w:rPr>
          <w:bCs/>
        </w:rPr>
        <w:t xml:space="preserve">Постановление </w:t>
      </w:r>
      <w:r w:rsidR="00681AD6" w:rsidRPr="00707F39">
        <w:rPr>
          <w:bCs/>
        </w:rPr>
        <w:t>вступает в силу после официального опубликования.</w:t>
      </w:r>
    </w:p>
    <w:p w:rsidR="00681AD6" w:rsidRPr="00707F39" w:rsidRDefault="00681AD6" w:rsidP="00681AD6">
      <w:pPr>
        <w:autoSpaceDE w:val="0"/>
        <w:autoSpaceDN w:val="0"/>
        <w:adjustRightInd w:val="0"/>
        <w:jc w:val="both"/>
      </w:pPr>
      <w:r>
        <w:t xml:space="preserve">        3</w:t>
      </w:r>
      <w:r w:rsidRPr="00707F39">
        <w:t xml:space="preserve">. </w:t>
      </w:r>
      <w:r>
        <w:t xml:space="preserve">Опубликовать решение в официальном сетевом издании «Официальный сайт Октябрьского района» и разместить </w:t>
      </w:r>
      <w:r w:rsidRPr="00707F39">
        <w:t xml:space="preserve"> на официальном сайте сельского поселения </w:t>
      </w:r>
      <w:smartTag w:uri="urn:schemas-microsoft-com:office:smarttags" w:element="PersonName">
        <w:r w:rsidRPr="00707F39">
          <w:t>Малый Атлым</w:t>
        </w:r>
      </w:smartTag>
      <w:r w:rsidRPr="00707F39">
        <w:t>.</w:t>
      </w:r>
    </w:p>
    <w:p w:rsidR="00681AD6" w:rsidRDefault="00681AD6" w:rsidP="00681AD6">
      <w:pPr>
        <w:ind w:firstLine="708"/>
        <w:rPr>
          <w:bCs/>
          <w:lang w:eastAsia="ar-SA"/>
        </w:rPr>
      </w:pPr>
    </w:p>
    <w:p w:rsidR="00D75AF2" w:rsidRPr="00061653" w:rsidRDefault="00D75AF2" w:rsidP="00581780">
      <w:pPr>
        <w:autoSpaceDE w:val="0"/>
        <w:autoSpaceDN w:val="0"/>
        <w:adjustRightInd w:val="0"/>
        <w:jc w:val="right"/>
        <w:rPr>
          <w:i/>
          <w:lang w:eastAsia="en-US"/>
        </w:rPr>
      </w:pPr>
    </w:p>
    <w:p w:rsidR="005F6FEF" w:rsidRDefault="005F6FEF" w:rsidP="005F4E34">
      <w:pPr>
        <w:tabs>
          <w:tab w:val="left" w:pos="567"/>
        </w:tabs>
        <w:autoSpaceDE w:val="0"/>
        <w:autoSpaceDN w:val="0"/>
        <w:adjustRightInd w:val="0"/>
        <w:rPr>
          <w:i/>
          <w:lang w:eastAsia="en-US"/>
        </w:rPr>
      </w:pPr>
    </w:p>
    <w:p w:rsidR="004607E0" w:rsidRPr="00061653" w:rsidRDefault="00BF2761" w:rsidP="005F4E34">
      <w:pPr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Г</w:t>
      </w:r>
      <w:r w:rsidR="00581780" w:rsidRPr="005F4E34">
        <w:rPr>
          <w:lang w:eastAsia="en-US"/>
        </w:rPr>
        <w:t>лав</w:t>
      </w:r>
      <w:r>
        <w:rPr>
          <w:lang w:eastAsia="en-US"/>
        </w:rPr>
        <w:t>а</w:t>
      </w:r>
      <w:r w:rsidR="00581780" w:rsidRPr="00061653">
        <w:rPr>
          <w:lang w:eastAsia="en-US"/>
        </w:rPr>
        <w:t xml:space="preserve"> сельского поселения </w:t>
      </w:r>
      <w:r w:rsidR="005F4E34">
        <w:rPr>
          <w:lang w:eastAsia="en-US"/>
        </w:rPr>
        <w:t>Малый Атлым</w:t>
      </w:r>
      <w:r w:rsidR="00061653">
        <w:rPr>
          <w:lang w:eastAsia="en-US"/>
        </w:rPr>
        <w:t xml:space="preserve">                          </w:t>
      </w:r>
      <w:r w:rsidR="005F4E34">
        <w:rPr>
          <w:lang w:eastAsia="en-US"/>
        </w:rPr>
        <w:t xml:space="preserve">  </w:t>
      </w:r>
      <w:r w:rsidR="002F2D1E">
        <w:rPr>
          <w:lang w:eastAsia="en-US"/>
        </w:rPr>
        <w:t xml:space="preserve">                          </w:t>
      </w:r>
      <w:r w:rsidR="00061653">
        <w:rPr>
          <w:lang w:eastAsia="en-US"/>
        </w:rPr>
        <w:t xml:space="preserve"> </w:t>
      </w:r>
      <w:r>
        <w:rPr>
          <w:lang w:eastAsia="en-US"/>
        </w:rPr>
        <w:t>С.В.Дейнеко</w:t>
      </w:r>
      <w:r w:rsidR="005F4E34">
        <w:rPr>
          <w:lang w:eastAsia="en-US"/>
        </w:rPr>
        <w:t xml:space="preserve"> </w:t>
      </w:r>
    </w:p>
    <w:sectPr w:rsidR="004607E0" w:rsidRPr="00061653" w:rsidSect="00ED29E0">
      <w:footerReference w:type="even" r:id="rId9"/>
      <w:pgSz w:w="11906" w:h="16838"/>
      <w:pgMar w:top="1134" w:right="849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3FE" w:rsidRDefault="000873FE">
      <w:r>
        <w:separator/>
      </w:r>
    </w:p>
  </w:endnote>
  <w:endnote w:type="continuationSeparator" w:id="1">
    <w:p w:rsidR="000873FE" w:rsidRDefault="0008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4FE" w:rsidRDefault="008B44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44FE" w:rsidRDefault="008B44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3FE" w:rsidRDefault="000873FE">
      <w:r>
        <w:separator/>
      </w:r>
    </w:p>
  </w:footnote>
  <w:footnote w:type="continuationSeparator" w:id="1">
    <w:p w:rsidR="000873FE" w:rsidRDefault="00087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7A94"/>
    <w:multiLevelType w:val="hybridMultilevel"/>
    <w:tmpl w:val="08305B5E"/>
    <w:lvl w:ilvl="0" w:tplc="AA16918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8E64F5"/>
    <w:multiLevelType w:val="hybridMultilevel"/>
    <w:tmpl w:val="CE3C6B24"/>
    <w:lvl w:ilvl="0" w:tplc="3DE4A4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344809"/>
    <w:multiLevelType w:val="hybridMultilevel"/>
    <w:tmpl w:val="E654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825F1"/>
    <w:multiLevelType w:val="multilevel"/>
    <w:tmpl w:val="6952ED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4">
    <w:nsid w:val="21CF3713"/>
    <w:multiLevelType w:val="multilevel"/>
    <w:tmpl w:val="0546A91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5">
    <w:nsid w:val="26AE186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3319057D"/>
    <w:multiLevelType w:val="hybridMultilevel"/>
    <w:tmpl w:val="A268F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222B3B"/>
    <w:multiLevelType w:val="hybridMultilevel"/>
    <w:tmpl w:val="D23C0914"/>
    <w:lvl w:ilvl="0" w:tplc="B614AC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9">
    <w:nsid w:val="441A52E7"/>
    <w:multiLevelType w:val="hybridMultilevel"/>
    <w:tmpl w:val="1E02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96548"/>
    <w:multiLevelType w:val="hybridMultilevel"/>
    <w:tmpl w:val="29646BF4"/>
    <w:lvl w:ilvl="0" w:tplc="85884C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F831347"/>
    <w:multiLevelType w:val="hybridMultilevel"/>
    <w:tmpl w:val="9EBAE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8419B"/>
    <w:multiLevelType w:val="hybridMultilevel"/>
    <w:tmpl w:val="D6229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8D5"/>
    <w:multiLevelType w:val="hybridMultilevel"/>
    <w:tmpl w:val="1F5EB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878AD"/>
    <w:multiLevelType w:val="hybridMultilevel"/>
    <w:tmpl w:val="1E02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F5CB6"/>
    <w:multiLevelType w:val="hybridMultilevel"/>
    <w:tmpl w:val="62EA1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1F0C8D"/>
    <w:multiLevelType w:val="hybridMultilevel"/>
    <w:tmpl w:val="D08C406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310A0D"/>
    <w:multiLevelType w:val="hybridMultilevel"/>
    <w:tmpl w:val="E3C22BE6"/>
    <w:lvl w:ilvl="0" w:tplc="D21C162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16"/>
  </w:num>
  <w:num w:numId="6">
    <w:abstractNumId w:val="12"/>
  </w:num>
  <w:num w:numId="7">
    <w:abstractNumId w:val="3"/>
  </w:num>
  <w:num w:numId="8">
    <w:abstractNumId w:val="15"/>
  </w:num>
  <w:num w:numId="9">
    <w:abstractNumId w:val="1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  <w:num w:numId="14">
    <w:abstractNumId w:val="8"/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627CC"/>
    <w:rsid w:val="000040CD"/>
    <w:rsid w:val="000330A2"/>
    <w:rsid w:val="00034FEB"/>
    <w:rsid w:val="00036B94"/>
    <w:rsid w:val="000468FA"/>
    <w:rsid w:val="00061653"/>
    <w:rsid w:val="00072142"/>
    <w:rsid w:val="00080FAB"/>
    <w:rsid w:val="00083A69"/>
    <w:rsid w:val="000873FE"/>
    <w:rsid w:val="00096860"/>
    <w:rsid w:val="000C05AC"/>
    <w:rsid w:val="000D1D6C"/>
    <w:rsid w:val="000D1DB7"/>
    <w:rsid w:val="000E0C1B"/>
    <w:rsid w:val="000F0D70"/>
    <w:rsid w:val="001012BE"/>
    <w:rsid w:val="001216D2"/>
    <w:rsid w:val="0013383F"/>
    <w:rsid w:val="0015010E"/>
    <w:rsid w:val="00151EB6"/>
    <w:rsid w:val="00162077"/>
    <w:rsid w:val="001B0700"/>
    <w:rsid w:val="001B4716"/>
    <w:rsid w:val="001B4880"/>
    <w:rsid w:val="001D09E1"/>
    <w:rsid w:val="001D2C18"/>
    <w:rsid w:val="002151F6"/>
    <w:rsid w:val="00247292"/>
    <w:rsid w:val="0026073D"/>
    <w:rsid w:val="00265F24"/>
    <w:rsid w:val="00266609"/>
    <w:rsid w:val="00266C82"/>
    <w:rsid w:val="002729B8"/>
    <w:rsid w:val="00274852"/>
    <w:rsid w:val="00280022"/>
    <w:rsid w:val="00284BB6"/>
    <w:rsid w:val="0029060F"/>
    <w:rsid w:val="002917CB"/>
    <w:rsid w:val="00293B14"/>
    <w:rsid w:val="00295119"/>
    <w:rsid w:val="00295683"/>
    <w:rsid w:val="00296D82"/>
    <w:rsid w:val="002B15BA"/>
    <w:rsid w:val="002B1FA7"/>
    <w:rsid w:val="002B684C"/>
    <w:rsid w:val="002C506E"/>
    <w:rsid w:val="002E5692"/>
    <w:rsid w:val="002F2D1E"/>
    <w:rsid w:val="002F7D8A"/>
    <w:rsid w:val="00304455"/>
    <w:rsid w:val="00316F9A"/>
    <w:rsid w:val="00350D18"/>
    <w:rsid w:val="003537E3"/>
    <w:rsid w:val="00372533"/>
    <w:rsid w:val="0038308B"/>
    <w:rsid w:val="003A05A2"/>
    <w:rsid w:val="003C7DC1"/>
    <w:rsid w:val="003E2F0F"/>
    <w:rsid w:val="003E4EC2"/>
    <w:rsid w:val="003F31EA"/>
    <w:rsid w:val="003F436D"/>
    <w:rsid w:val="003F6B3C"/>
    <w:rsid w:val="004038ED"/>
    <w:rsid w:val="004506B4"/>
    <w:rsid w:val="004607E0"/>
    <w:rsid w:val="00460AD3"/>
    <w:rsid w:val="004627CC"/>
    <w:rsid w:val="00472422"/>
    <w:rsid w:val="004741A0"/>
    <w:rsid w:val="0047660E"/>
    <w:rsid w:val="00476E6D"/>
    <w:rsid w:val="00477A80"/>
    <w:rsid w:val="00493C8F"/>
    <w:rsid w:val="004A3F05"/>
    <w:rsid w:val="004B64A6"/>
    <w:rsid w:val="004D3B7D"/>
    <w:rsid w:val="004E37E0"/>
    <w:rsid w:val="004F6741"/>
    <w:rsid w:val="005026CF"/>
    <w:rsid w:val="00515E12"/>
    <w:rsid w:val="00544B5A"/>
    <w:rsid w:val="00544CEA"/>
    <w:rsid w:val="005600B5"/>
    <w:rsid w:val="00570C71"/>
    <w:rsid w:val="00581780"/>
    <w:rsid w:val="00595586"/>
    <w:rsid w:val="00595E9D"/>
    <w:rsid w:val="00596AEC"/>
    <w:rsid w:val="005A1029"/>
    <w:rsid w:val="005A4967"/>
    <w:rsid w:val="005B1CA4"/>
    <w:rsid w:val="005B6C8C"/>
    <w:rsid w:val="005D279D"/>
    <w:rsid w:val="005D568B"/>
    <w:rsid w:val="005E1472"/>
    <w:rsid w:val="005F4E34"/>
    <w:rsid w:val="005F6FEF"/>
    <w:rsid w:val="00600035"/>
    <w:rsid w:val="00631B46"/>
    <w:rsid w:val="006373FD"/>
    <w:rsid w:val="006467FA"/>
    <w:rsid w:val="00667AFC"/>
    <w:rsid w:val="00681AD6"/>
    <w:rsid w:val="00685CAE"/>
    <w:rsid w:val="00687F68"/>
    <w:rsid w:val="006949E0"/>
    <w:rsid w:val="00697E8C"/>
    <w:rsid w:val="006A2B30"/>
    <w:rsid w:val="006A563C"/>
    <w:rsid w:val="006C34E0"/>
    <w:rsid w:val="006D6D8F"/>
    <w:rsid w:val="006E4639"/>
    <w:rsid w:val="006F21B9"/>
    <w:rsid w:val="006F261E"/>
    <w:rsid w:val="00715199"/>
    <w:rsid w:val="00742543"/>
    <w:rsid w:val="007464B8"/>
    <w:rsid w:val="00767268"/>
    <w:rsid w:val="0078048B"/>
    <w:rsid w:val="00790462"/>
    <w:rsid w:val="007A2CC2"/>
    <w:rsid w:val="007A3511"/>
    <w:rsid w:val="007A3541"/>
    <w:rsid w:val="007A4E00"/>
    <w:rsid w:val="007A6E88"/>
    <w:rsid w:val="007B2DA3"/>
    <w:rsid w:val="007C0B8D"/>
    <w:rsid w:val="007C73DC"/>
    <w:rsid w:val="007E43BD"/>
    <w:rsid w:val="007F0344"/>
    <w:rsid w:val="007F5A23"/>
    <w:rsid w:val="0080363E"/>
    <w:rsid w:val="00812C69"/>
    <w:rsid w:val="008305CB"/>
    <w:rsid w:val="00833738"/>
    <w:rsid w:val="008633DC"/>
    <w:rsid w:val="008636FF"/>
    <w:rsid w:val="008651EF"/>
    <w:rsid w:val="00867D1E"/>
    <w:rsid w:val="008850EB"/>
    <w:rsid w:val="00887D72"/>
    <w:rsid w:val="00895BD6"/>
    <w:rsid w:val="008A5BCB"/>
    <w:rsid w:val="008B44FE"/>
    <w:rsid w:val="008C080D"/>
    <w:rsid w:val="008C7F06"/>
    <w:rsid w:val="008C7FE0"/>
    <w:rsid w:val="008F139F"/>
    <w:rsid w:val="008F24D5"/>
    <w:rsid w:val="008F74CE"/>
    <w:rsid w:val="00931EEA"/>
    <w:rsid w:val="00933C6F"/>
    <w:rsid w:val="00953D06"/>
    <w:rsid w:val="00980543"/>
    <w:rsid w:val="00983921"/>
    <w:rsid w:val="00983E99"/>
    <w:rsid w:val="00993E46"/>
    <w:rsid w:val="0099428C"/>
    <w:rsid w:val="009A0037"/>
    <w:rsid w:val="009A5685"/>
    <w:rsid w:val="009B05C0"/>
    <w:rsid w:val="009B25B5"/>
    <w:rsid w:val="009D2B6E"/>
    <w:rsid w:val="00A1116F"/>
    <w:rsid w:val="00A141B7"/>
    <w:rsid w:val="00A25A9C"/>
    <w:rsid w:val="00A4110D"/>
    <w:rsid w:val="00A447FF"/>
    <w:rsid w:val="00A54F59"/>
    <w:rsid w:val="00A81153"/>
    <w:rsid w:val="00A9339B"/>
    <w:rsid w:val="00A96C57"/>
    <w:rsid w:val="00AA6A37"/>
    <w:rsid w:val="00AB13C0"/>
    <w:rsid w:val="00AC692B"/>
    <w:rsid w:val="00AF451F"/>
    <w:rsid w:val="00B1529C"/>
    <w:rsid w:val="00B17F4B"/>
    <w:rsid w:val="00B41022"/>
    <w:rsid w:val="00B5772B"/>
    <w:rsid w:val="00B66063"/>
    <w:rsid w:val="00B74598"/>
    <w:rsid w:val="00B747F7"/>
    <w:rsid w:val="00B74E61"/>
    <w:rsid w:val="00B807ED"/>
    <w:rsid w:val="00B81EE2"/>
    <w:rsid w:val="00B87343"/>
    <w:rsid w:val="00B90FFE"/>
    <w:rsid w:val="00BA6B79"/>
    <w:rsid w:val="00BB2CAF"/>
    <w:rsid w:val="00BF2761"/>
    <w:rsid w:val="00BF326A"/>
    <w:rsid w:val="00C1011D"/>
    <w:rsid w:val="00C1438A"/>
    <w:rsid w:val="00C21E08"/>
    <w:rsid w:val="00C345C8"/>
    <w:rsid w:val="00C34D81"/>
    <w:rsid w:val="00C54019"/>
    <w:rsid w:val="00C63A92"/>
    <w:rsid w:val="00C766D6"/>
    <w:rsid w:val="00C83C57"/>
    <w:rsid w:val="00C95E9C"/>
    <w:rsid w:val="00CC5472"/>
    <w:rsid w:val="00CD7229"/>
    <w:rsid w:val="00CF4F9D"/>
    <w:rsid w:val="00CF7392"/>
    <w:rsid w:val="00CF7992"/>
    <w:rsid w:val="00D03E98"/>
    <w:rsid w:val="00D0537C"/>
    <w:rsid w:val="00D05B39"/>
    <w:rsid w:val="00D1146B"/>
    <w:rsid w:val="00D13233"/>
    <w:rsid w:val="00D2532B"/>
    <w:rsid w:val="00D4142C"/>
    <w:rsid w:val="00D4452B"/>
    <w:rsid w:val="00D55109"/>
    <w:rsid w:val="00D66DC3"/>
    <w:rsid w:val="00D75AF2"/>
    <w:rsid w:val="00D93EB6"/>
    <w:rsid w:val="00D97F7A"/>
    <w:rsid w:val="00DC00CC"/>
    <w:rsid w:val="00DC3DEA"/>
    <w:rsid w:val="00DC6C2A"/>
    <w:rsid w:val="00DD5CA6"/>
    <w:rsid w:val="00DE0A6C"/>
    <w:rsid w:val="00DF28E5"/>
    <w:rsid w:val="00DF38A6"/>
    <w:rsid w:val="00E11383"/>
    <w:rsid w:val="00E15FE3"/>
    <w:rsid w:val="00E2526A"/>
    <w:rsid w:val="00E62869"/>
    <w:rsid w:val="00E649DE"/>
    <w:rsid w:val="00E76A78"/>
    <w:rsid w:val="00E85798"/>
    <w:rsid w:val="00EA43A2"/>
    <w:rsid w:val="00EB73D4"/>
    <w:rsid w:val="00EB7879"/>
    <w:rsid w:val="00EC7C89"/>
    <w:rsid w:val="00ED29E0"/>
    <w:rsid w:val="00EE1C0F"/>
    <w:rsid w:val="00EE7D9A"/>
    <w:rsid w:val="00EF12E3"/>
    <w:rsid w:val="00F10F4A"/>
    <w:rsid w:val="00F12D44"/>
    <w:rsid w:val="00F17360"/>
    <w:rsid w:val="00F403B5"/>
    <w:rsid w:val="00F442AC"/>
    <w:rsid w:val="00F47D95"/>
    <w:rsid w:val="00F54228"/>
    <w:rsid w:val="00F551A4"/>
    <w:rsid w:val="00F5538E"/>
    <w:rsid w:val="00F7040F"/>
    <w:rsid w:val="00F72F74"/>
    <w:rsid w:val="00F97EA8"/>
    <w:rsid w:val="00FA229A"/>
    <w:rsid w:val="00FA3146"/>
    <w:rsid w:val="00FB1A03"/>
    <w:rsid w:val="00FC2546"/>
    <w:rsid w:val="00FC29C9"/>
    <w:rsid w:val="00FD025F"/>
    <w:rsid w:val="00FE3BF1"/>
    <w:rsid w:val="00FE4C9D"/>
    <w:rsid w:val="00FE706E"/>
    <w:rsid w:val="00FE7D7C"/>
    <w:rsid w:val="00FF1179"/>
    <w:rsid w:val="00FF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0E0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E649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Нижний колонтитул Знак"/>
    <w:link w:val="a4"/>
    <w:rsid w:val="005600B5"/>
    <w:rPr>
      <w:sz w:val="24"/>
      <w:szCs w:val="24"/>
    </w:rPr>
  </w:style>
  <w:style w:type="paragraph" w:customStyle="1" w:styleId="ConsPlusNormal">
    <w:name w:val="ConsPlusNormal"/>
    <w:rsid w:val="005600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6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5E1472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5E1472"/>
    <w:rPr>
      <w:rFonts w:ascii="Tahoma" w:hAnsi="Tahoma" w:cs="Tahoma"/>
      <w:sz w:val="16"/>
      <w:szCs w:val="16"/>
    </w:rPr>
  </w:style>
  <w:style w:type="paragraph" w:styleId="aa">
    <w:name w:val="No Spacing"/>
    <w:link w:val="ab"/>
    <w:qFormat/>
    <w:rsid w:val="00C83C57"/>
  </w:style>
  <w:style w:type="paragraph" w:customStyle="1" w:styleId="NoSpacing">
    <w:name w:val="No Spacing"/>
    <w:link w:val="NoSpacingChar"/>
    <w:rsid w:val="00F47D9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F47D95"/>
    <w:rPr>
      <w:rFonts w:ascii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rsid w:val="00F47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F47D95"/>
    <w:rPr>
      <w:rFonts w:ascii="Courier New" w:eastAsia="Courier New" w:hAnsi="Courier New"/>
    </w:rPr>
  </w:style>
  <w:style w:type="character" w:customStyle="1" w:styleId="ab">
    <w:name w:val="Без интервала Знак"/>
    <w:link w:val="aa"/>
    <w:locked/>
    <w:rsid w:val="00F47D95"/>
    <w:rPr>
      <w:lang w:val="ru-RU" w:eastAsia="ru-RU" w:bidi="ar-SA"/>
    </w:rPr>
  </w:style>
  <w:style w:type="paragraph" w:customStyle="1" w:styleId="HEADERTEXT">
    <w:name w:val=".HEADERTEXT"/>
    <w:uiPriority w:val="99"/>
    <w:rsid w:val="00FD025F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FORMATTEXT">
    <w:name w:val=".FORMATTEXT"/>
    <w:uiPriority w:val="99"/>
    <w:rsid w:val="002800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c">
    <w:name w:val="Основной текст Знак"/>
    <w:basedOn w:val="a0"/>
    <w:link w:val="ad"/>
    <w:rsid w:val="00E15FE3"/>
    <w:rPr>
      <w:sz w:val="24"/>
      <w:szCs w:val="24"/>
      <w:shd w:val="clear" w:color="auto" w:fill="FFFFFF"/>
    </w:rPr>
  </w:style>
  <w:style w:type="paragraph" w:styleId="ad">
    <w:name w:val="Body Text"/>
    <w:basedOn w:val="a"/>
    <w:link w:val="ac"/>
    <w:rsid w:val="00E15FE3"/>
    <w:pPr>
      <w:shd w:val="clear" w:color="auto" w:fill="FFFFFF"/>
      <w:spacing w:before="300" w:line="494" w:lineRule="exact"/>
    </w:pPr>
  </w:style>
  <w:style w:type="character" w:customStyle="1" w:styleId="10">
    <w:name w:val="Основной текст Знак1"/>
    <w:basedOn w:val="a0"/>
    <w:link w:val="ad"/>
    <w:uiPriority w:val="99"/>
    <w:semiHidden/>
    <w:rsid w:val="00E15FE3"/>
    <w:rPr>
      <w:sz w:val="24"/>
      <w:szCs w:val="24"/>
    </w:rPr>
  </w:style>
  <w:style w:type="character" w:customStyle="1" w:styleId="2pt">
    <w:name w:val="Основной текст + Интервал 2 pt"/>
    <w:basedOn w:val="ac"/>
    <w:rsid w:val="00E15FE3"/>
    <w:rPr>
      <w:rFonts w:ascii="Times New Roman" w:hAnsi="Times New Roman" w:cs="Times New Roman"/>
      <w:spacing w:val="40"/>
    </w:rPr>
  </w:style>
  <w:style w:type="paragraph" w:customStyle="1" w:styleId="1">
    <w:name w:val="нум список 1"/>
    <w:basedOn w:val="a"/>
    <w:rsid w:val="008F139F"/>
    <w:pPr>
      <w:numPr>
        <w:numId w:val="14"/>
      </w:numPr>
      <w:spacing w:before="120" w:after="120"/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4EC1-D163-4BD0-A4C3-E03F876F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9213742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ИКМО</cp:lastModifiedBy>
  <cp:revision>2</cp:revision>
  <cp:lastPrinted>2008-12-31T19:39:00Z</cp:lastPrinted>
  <dcterms:created xsi:type="dcterms:W3CDTF">2026-07-09T06:21:00Z</dcterms:created>
  <dcterms:modified xsi:type="dcterms:W3CDTF">2026-07-09T06:21:00Z</dcterms:modified>
</cp:coreProperties>
</file>