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CA" w:rsidRPr="00E63E9C" w:rsidRDefault="00FC38CA" w:rsidP="00E63E9C">
      <w:pPr>
        <w:jc w:val="right"/>
        <w:rPr>
          <w:b/>
        </w:rPr>
      </w:pPr>
      <w:r w:rsidRPr="00E63E9C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079C5E3" wp14:editId="3AA982DC">
            <wp:simplePos x="0" y="0"/>
            <wp:positionH relativeFrom="column">
              <wp:posOffset>2743200</wp:posOffset>
            </wp:positionH>
            <wp:positionV relativeFrom="paragraph">
              <wp:posOffset>-257175</wp:posOffset>
            </wp:positionV>
            <wp:extent cx="506095" cy="612140"/>
            <wp:effectExtent l="0" t="0" r="8255" b="0"/>
            <wp:wrapNone/>
            <wp:docPr id="5" name="Рисунок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E9C" w:rsidRPr="00E63E9C">
        <w:rPr>
          <w:b/>
        </w:rPr>
        <w:t>ПРОЕКТ</w:t>
      </w:r>
    </w:p>
    <w:p w:rsidR="00FC38CA" w:rsidRDefault="00FC38CA" w:rsidP="00FC38CA">
      <w:r w:rsidRPr="00846477">
        <w:tab/>
      </w:r>
      <w:r w:rsidRPr="00846477">
        <w:tab/>
      </w:r>
      <w:r w:rsidRPr="00846477">
        <w:tab/>
      </w:r>
      <w:r w:rsidRPr="00846477">
        <w:tab/>
      </w:r>
      <w:r w:rsidRPr="00846477"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13"/>
        <w:gridCol w:w="1493"/>
        <w:gridCol w:w="392"/>
        <w:gridCol w:w="426"/>
        <w:gridCol w:w="205"/>
        <w:gridCol w:w="3903"/>
        <w:gridCol w:w="446"/>
        <w:gridCol w:w="1966"/>
      </w:tblGrid>
      <w:tr w:rsidR="00FC38CA" w:rsidRPr="00846477" w:rsidTr="005771EF">
        <w:trPr>
          <w:trHeight w:val="1134"/>
        </w:trPr>
        <w:tc>
          <w:tcPr>
            <w:tcW w:w="9889" w:type="dxa"/>
            <w:gridSpan w:val="10"/>
          </w:tcPr>
          <w:p w:rsidR="00FC38CA" w:rsidRPr="00846477" w:rsidRDefault="00FC38CA" w:rsidP="005771EF">
            <w:pPr>
              <w:jc w:val="center"/>
              <w:rPr>
                <w:rFonts w:ascii="Georgia" w:hAnsi="Georgia"/>
                <w:b/>
              </w:rPr>
            </w:pPr>
            <w:r w:rsidRPr="00846477"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FC38CA" w:rsidRPr="00846477" w:rsidRDefault="00FC38CA" w:rsidP="005771EF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C38CA" w:rsidRPr="00846477" w:rsidRDefault="00FC38CA" w:rsidP="005771EF">
            <w:pPr>
              <w:jc w:val="center"/>
              <w:rPr>
                <w:b/>
                <w:sz w:val="26"/>
                <w:szCs w:val="26"/>
              </w:rPr>
            </w:pPr>
            <w:r w:rsidRPr="00846477"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FC38CA" w:rsidRPr="00846477" w:rsidRDefault="00FC38CA" w:rsidP="005771EF">
            <w:pPr>
              <w:jc w:val="center"/>
              <w:rPr>
                <w:sz w:val="12"/>
                <w:szCs w:val="12"/>
              </w:rPr>
            </w:pPr>
          </w:p>
          <w:p w:rsidR="00FC38CA" w:rsidRPr="00846477" w:rsidRDefault="00FC38CA" w:rsidP="005771EF">
            <w:pPr>
              <w:jc w:val="center"/>
              <w:rPr>
                <w:b/>
                <w:sz w:val="26"/>
                <w:szCs w:val="26"/>
              </w:rPr>
            </w:pPr>
            <w:r w:rsidRPr="00846477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C38CA" w:rsidRPr="00846477" w:rsidTr="005771EF">
        <w:trPr>
          <w:trHeight w:val="454"/>
        </w:trPr>
        <w:tc>
          <w:tcPr>
            <w:tcW w:w="236" w:type="dxa"/>
            <w:vAlign w:val="bottom"/>
            <w:hideMark/>
          </w:tcPr>
          <w:p w:rsidR="00FC38CA" w:rsidRPr="00846477" w:rsidRDefault="00FC38CA" w:rsidP="005771EF">
            <w:pPr>
              <w:jc w:val="right"/>
            </w:pPr>
            <w:r w:rsidRPr="00846477">
              <w:t>«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38CA" w:rsidRPr="00846477" w:rsidRDefault="00FC38CA" w:rsidP="005771EF">
            <w:pPr>
              <w:jc w:val="center"/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38CA" w:rsidRPr="00846477" w:rsidRDefault="00FC38CA" w:rsidP="005771EF">
            <w:r w:rsidRPr="00846477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38CA" w:rsidRPr="00846477" w:rsidRDefault="00FC38CA" w:rsidP="005771EF">
            <w:pPr>
              <w:jc w:val="center"/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38CA" w:rsidRPr="00846477" w:rsidRDefault="00FC38CA" w:rsidP="005771EF">
            <w:pPr>
              <w:ind w:right="-108"/>
              <w:jc w:val="right"/>
            </w:pPr>
            <w:r w:rsidRPr="00846477">
              <w:t>20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38CA" w:rsidRPr="00846477" w:rsidRDefault="00FC38CA" w:rsidP="005771EF">
            <w:r w:rsidRPr="00846477">
              <w:t>019</w:t>
            </w:r>
          </w:p>
        </w:tc>
        <w:tc>
          <w:tcPr>
            <w:tcW w:w="2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C38CA" w:rsidRPr="00846477" w:rsidRDefault="00FC38CA" w:rsidP="005771EF">
            <w:r w:rsidRPr="00846477">
              <w:t>г.</w:t>
            </w:r>
          </w:p>
        </w:tc>
        <w:tc>
          <w:tcPr>
            <w:tcW w:w="3903" w:type="dxa"/>
            <w:vAlign w:val="bottom"/>
          </w:tcPr>
          <w:p w:rsidR="00FC38CA" w:rsidRPr="00846477" w:rsidRDefault="00FC38CA" w:rsidP="005771EF"/>
        </w:tc>
        <w:tc>
          <w:tcPr>
            <w:tcW w:w="446" w:type="dxa"/>
            <w:vAlign w:val="bottom"/>
            <w:hideMark/>
          </w:tcPr>
          <w:p w:rsidR="00FC38CA" w:rsidRPr="00846477" w:rsidRDefault="00FC38CA" w:rsidP="005771EF">
            <w:pPr>
              <w:jc w:val="center"/>
            </w:pPr>
            <w:r w:rsidRPr="00846477">
              <w:t>№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38CA" w:rsidRPr="00846477" w:rsidRDefault="00FC38CA" w:rsidP="005771EF">
            <w:pPr>
              <w:jc w:val="center"/>
            </w:pPr>
          </w:p>
        </w:tc>
      </w:tr>
      <w:tr w:rsidR="00FC38CA" w:rsidRPr="00846477" w:rsidTr="005771EF">
        <w:trPr>
          <w:trHeight w:val="602"/>
        </w:trPr>
        <w:tc>
          <w:tcPr>
            <w:tcW w:w="9889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FC38CA" w:rsidRPr="00846477" w:rsidRDefault="00FC38CA" w:rsidP="005771EF">
            <w:r w:rsidRPr="00846477">
              <w:t>пгт. Октябрьское</w:t>
            </w:r>
          </w:p>
        </w:tc>
      </w:tr>
    </w:tbl>
    <w:p w:rsidR="00FC38CA" w:rsidRDefault="00FC38CA" w:rsidP="00FC38CA">
      <w:r w:rsidRPr="00846477">
        <w:t xml:space="preserve">Об определении уполномоченного органа на определение </w:t>
      </w:r>
    </w:p>
    <w:p w:rsidR="00FC38CA" w:rsidRDefault="00FC38CA" w:rsidP="00FC38CA">
      <w:r w:rsidRPr="00846477">
        <w:t>поставщиков (подрядчиков,</w:t>
      </w:r>
      <w:r>
        <w:t xml:space="preserve"> </w:t>
      </w:r>
      <w:r w:rsidRPr="00846477">
        <w:t xml:space="preserve">исполнителей) для </w:t>
      </w:r>
    </w:p>
    <w:p w:rsidR="00FC38CA" w:rsidRDefault="00FC38CA" w:rsidP="00FC38CA">
      <w:r>
        <w:t xml:space="preserve">муниципальных </w:t>
      </w:r>
      <w:r w:rsidRPr="00846477">
        <w:t xml:space="preserve">заказчиков </w:t>
      </w:r>
    </w:p>
    <w:p w:rsidR="00FC38CA" w:rsidRPr="00846477" w:rsidRDefault="00FC38CA" w:rsidP="00FC38CA"/>
    <w:p w:rsidR="00FC38CA" w:rsidRPr="00846477" w:rsidRDefault="00FC38CA" w:rsidP="00FC38CA">
      <w:r w:rsidRPr="00846477">
        <w:t xml:space="preserve"> </w:t>
      </w:r>
    </w:p>
    <w:p w:rsidR="00FC38CA" w:rsidRPr="00846477" w:rsidRDefault="00FC38CA" w:rsidP="00FC38CA">
      <w:pPr>
        <w:tabs>
          <w:tab w:val="left" w:pos="709"/>
        </w:tabs>
        <w:ind w:firstLine="709"/>
        <w:jc w:val="both"/>
      </w:pPr>
      <w:r w:rsidRPr="00846477">
        <w:t xml:space="preserve">В соответствии со статьями 26, 38 Федерального закона от 05.04.2013 № 44-ФЗ             </w:t>
      </w:r>
      <w:r>
        <w:t xml:space="preserve">        </w:t>
      </w:r>
      <w:proofErr w:type="gramStart"/>
      <w:r>
        <w:t xml:space="preserve">   </w:t>
      </w:r>
      <w:r w:rsidRPr="00846477">
        <w:t>«</w:t>
      </w:r>
      <w:proofErr w:type="gramEnd"/>
      <w:r w:rsidRPr="00846477">
        <w:t>О контрактной системе в сфере закупок товаров, работ, услуг для обеспечения государственных и муниципальных нужд», Федеральн</w:t>
      </w:r>
      <w:r>
        <w:t>ым</w:t>
      </w:r>
      <w:r w:rsidRPr="00846477">
        <w:t xml:space="preserve">  закон</w:t>
      </w:r>
      <w:r>
        <w:t>ом</w:t>
      </w:r>
      <w:r w:rsidRPr="00846477">
        <w:t xml:space="preserve"> от 06.10.2003 № 131-ФЗ      «Об общих принципах организации местного самоуправления в Российской Федерации»</w:t>
      </w:r>
      <w:r>
        <w:t>,</w:t>
      </w:r>
      <w:r w:rsidRPr="00846477">
        <w:t xml:space="preserve"> </w:t>
      </w:r>
      <w:r>
        <w:t>соглашениями о передаче полномочий органам местного самоуправления</w:t>
      </w:r>
      <w:r w:rsidRPr="00846477">
        <w:t xml:space="preserve"> в целях централизации закупок:</w:t>
      </w:r>
    </w:p>
    <w:p w:rsidR="00FC38CA" w:rsidRPr="00846477" w:rsidRDefault="00FC38CA" w:rsidP="00FC38CA">
      <w:pPr>
        <w:pStyle w:val="a3"/>
        <w:numPr>
          <w:ilvl w:val="0"/>
          <w:numId w:val="3"/>
        </w:numPr>
        <w:tabs>
          <w:tab w:val="left" w:pos="993"/>
        </w:tabs>
        <w:ind w:left="0" w:firstLine="708"/>
        <w:jc w:val="both"/>
      </w:pPr>
      <w:r w:rsidRPr="00846477">
        <w:t xml:space="preserve">Определить администрацию Октябрьского района </w:t>
      </w:r>
      <w:r>
        <w:t>в лице отдела муниципальных закупок Управления экономического развития администрации Октябрьского района</w:t>
      </w:r>
      <w:r w:rsidRPr="00846477">
        <w:t xml:space="preserve"> уполномоченным органом на осуществление полномочий по определению поставщик</w:t>
      </w:r>
      <w:bookmarkStart w:id="0" w:name="_GoBack"/>
      <w:bookmarkEnd w:id="0"/>
      <w:r w:rsidRPr="00846477">
        <w:t xml:space="preserve">ов (подрядчиков, исполнителей) для </w:t>
      </w:r>
      <w:r>
        <w:t xml:space="preserve">муниципальных </w:t>
      </w:r>
      <w:r w:rsidRPr="00846477">
        <w:t>заказчиков.</w:t>
      </w:r>
      <w:r>
        <w:t xml:space="preserve"> </w:t>
      </w:r>
    </w:p>
    <w:p w:rsidR="00FC38CA" w:rsidRPr="00846477" w:rsidRDefault="00FC38CA" w:rsidP="00FC38CA">
      <w:pPr>
        <w:pStyle w:val="a3"/>
        <w:numPr>
          <w:ilvl w:val="0"/>
          <w:numId w:val="3"/>
        </w:numPr>
        <w:tabs>
          <w:tab w:val="left" w:pos="993"/>
        </w:tabs>
        <w:jc w:val="both"/>
      </w:pPr>
      <w:r w:rsidRPr="00846477">
        <w:t>Утвердить:</w:t>
      </w:r>
    </w:p>
    <w:p w:rsidR="00FC38CA" w:rsidRDefault="00FC38CA" w:rsidP="00FC38CA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 w:rsidRPr="00846477">
        <w:t xml:space="preserve">Порядок взаимодействия уполномоченного органа с </w:t>
      </w:r>
      <w:r>
        <w:t xml:space="preserve">муниципальными </w:t>
      </w:r>
      <w:r w:rsidRPr="00846477">
        <w:t>заказчиками в сфере закупок товаров, работ, услуг для обеспечения муниципальных нужд Октябрьского района в условиях централизованных закупок (приложение № 1).</w:t>
      </w:r>
    </w:p>
    <w:p w:rsidR="00FC38CA" w:rsidRPr="00846477" w:rsidRDefault="00FC38CA" w:rsidP="00FC38CA">
      <w:pPr>
        <w:pStyle w:val="a3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 w:rsidRPr="00756F81">
        <w:t>Порядок подготовки и оформления документов для проведения процедуры определения поставщика (подрядчика, исполнителя)</w:t>
      </w:r>
      <w:r>
        <w:t xml:space="preserve"> для муниципальных заказчиков (приложение № 2).</w:t>
      </w:r>
    </w:p>
    <w:p w:rsidR="00FC38CA" w:rsidRPr="00846477" w:rsidRDefault="00FC38CA" w:rsidP="00FC3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Опубликовать п</w:t>
      </w:r>
      <w:r w:rsidRPr="00846477">
        <w:t>остановление</w:t>
      </w:r>
      <w:r>
        <w:t xml:space="preserve"> в официальном сетевом издании «</w:t>
      </w:r>
      <w:proofErr w:type="spellStart"/>
      <w:r>
        <w:t>октвести.ру</w:t>
      </w:r>
      <w:proofErr w:type="spellEnd"/>
      <w:r>
        <w:t>»</w:t>
      </w:r>
      <w:r w:rsidRPr="00846477">
        <w:t>.</w:t>
      </w:r>
    </w:p>
    <w:p w:rsidR="00FC38CA" w:rsidRPr="00846477" w:rsidRDefault="00FC38CA" w:rsidP="00FC38C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846477">
        <w:t xml:space="preserve">Контроль за выполнением постановления возложить на заместителя главы </w:t>
      </w:r>
      <w:r w:rsidRPr="00846477">
        <w:rPr>
          <w:rFonts w:eastAsia="Calibri"/>
          <w:bCs/>
          <w:iCs/>
        </w:rPr>
        <w:t xml:space="preserve">Октябрьского района по экономике, финансам, </w:t>
      </w:r>
      <w:r w:rsidRPr="00846477">
        <w:rPr>
          <w:bCs/>
          <w:iCs/>
        </w:rPr>
        <w:t>председателя Комитета по управлению муниципальными финансами</w:t>
      </w:r>
      <w:r w:rsidRPr="00846477">
        <w:rPr>
          <w:rFonts w:eastAsia="Calibri"/>
          <w:bCs/>
          <w:iCs/>
        </w:rPr>
        <w:t xml:space="preserve"> администрации Октябрьского района Куклину Н.Г.</w:t>
      </w:r>
    </w:p>
    <w:p w:rsidR="00FC38CA" w:rsidRDefault="00FC38CA" w:rsidP="00FC38CA">
      <w:pPr>
        <w:ind w:left="-540"/>
        <w:jc w:val="both"/>
      </w:pPr>
    </w:p>
    <w:p w:rsidR="00FC38CA" w:rsidRDefault="00FC38CA" w:rsidP="00FC38CA">
      <w:pPr>
        <w:jc w:val="both"/>
      </w:pPr>
    </w:p>
    <w:p w:rsidR="00FC38CA" w:rsidRPr="00846477" w:rsidRDefault="00FC38CA" w:rsidP="00FC38CA">
      <w:pPr>
        <w:jc w:val="both"/>
      </w:pPr>
      <w:r>
        <w:t>Глава Октябрьского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Куташова</w:t>
      </w:r>
      <w:proofErr w:type="spellEnd"/>
    </w:p>
    <w:p w:rsidR="00FC38CA" w:rsidRDefault="00FC38CA" w:rsidP="00FC38CA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FC38CA" w:rsidRDefault="00FC38CA" w:rsidP="00FC38CA">
      <w:pPr>
        <w:jc w:val="right"/>
      </w:pPr>
      <w:r>
        <w:lastRenderedPageBreak/>
        <w:t xml:space="preserve">Приложение № 1 </w:t>
      </w:r>
    </w:p>
    <w:p w:rsidR="00FC38CA" w:rsidRDefault="00FC38CA" w:rsidP="00FC38CA">
      <w:pPr>
        <w:jc w:val="right"/>
      </w:pPr>
      <w:r>
        <w:t>к постановлению администрации</w:t>
      </w:r>
    </w:p>
    <w:p w:rsidR="00FC38CA" w:rsidRDefault="00FC38CA" w:rsidP="00FC38CA">
      <w:pPr>
        <w:jc w:val="right"/>
      </w:pPr>
      <w:r>
        <w:t xml:space="preserve">Октябрьского района </w:t>
      </w:r>
    </w:p>
    <w:p w:rsidR="00FC38CA" w:rsidRDefault="00FC38CA" w:rsidP="00FC38CA">
      <w:pPr>
        <w:jc w:val="right"/>
      </w:pPr>
      <w:r>
        <w:t>от «__» _________2019 г. № _____</w:t>
      </w:r>
    </w:p>
    <w:p w:rsidR="00FC38CA" w:rsidRDefault="00FC38CA" w:rsidP="00FC38CA"/>
    <w:p w:rsidR="00FC38CA" w:rsidRDefault="00FC38CA" w:rsidP="00FC38CA"/>
    <w:p w:rsidR="00FC38CA" w:rsidRPr="00281222" w:rsidRDefault="00FC38CA" w:rsidP="00FC38C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81222">
        <w:rPr>
          <w:rFonts w:ascii="Times New Roman" w:hAnsi="Times New Roman"/>
          <w:b/>
          <w:sz w:val="24"/>
          <w:szCs w:val="24"/>
          <w:lang w:eastAsia="ru-RU"/>
        </w:rPr>
        <w:t xml:space="preserve">Порядок взаимодействия уполномоченного органа с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муниципальными </w:t>
      </w:r>
      <w:r w:rsidRPr="00281222">
        <w:rPr>
          <w:rFonts w:ascii="Times New Roman" w:hAnsi="Times New Roman"/>
          <w:b/>
          <w:sz w:val="24"/>
          <w:szCs w:val="24"/>
          <w:lang w:eastAsia="ru-RU"/>
        </w:rPr>
        <w:t xml:space="preserve">заказчиками в сфере закупок товаров, работ, услуг для обеспечения муниципальных нужд Октябрьского района в условиях централизованных закупок (далее – Порядок) </w:t>
      </w:r>
    </w:p>
    <w:p w:rsidR="00FC38CA" w:rsidRDefault="00FC38CA" w:rsidP="00FC38CA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38CA" w:rsidRDefault="00FC38CA" w:rsidP="00FC38CA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</w:rPr>
      </w:pPr>
      <w:r>
        <w:rPr>
          <w:b/>
        </w:rPr>
        <w:t>Общие положения</w:t>
      </w:r>
    </w:p>
    <w:p w:rsidR="00FC38CA" w:rsidRDefault="00FC38CA" w:rsidP="00FC38CA">
      <w:pPr>
        <w:ind w:firstLine="708"/>
        <w:jc w:val="both"/>
      </w:pPr>
      <w:r>
        <w:t>1.1. Настоящий Порядок разработан в соответствии с Федеральным законом               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соглашениями о передаче полномочий органам местного самоуправления</w:t>
      </w:r>
      <w:r w:rsidRPr="00846477">
        <w:t xml:space="preserve"> </w:t>
      </w:r>
      <w:r>
        <w:t xml:space="preserve">и определяет механизмы взаимодействия администрации Октябрьского района в лице отдела муниципальных закупок Управления экономического развития администрации Октябрьского района (далее - уполномоченный орган) с заказчиками в целях осуществления закупок товаров, работ, услуг для обеспечения муниципальных нужд Октябрьского района в части осуществления конкурентных </w:t>
      </w:r>
      <w:r w:rsidRPr="00AE0ADE">
        <w:t>способов определения поставщиков</w:t>
      </w:r>
      <w:r>
        <w:t xml:space="preserve"> (подрядчиков, исполнителей)</w:t>
      </w:r>
      <w:r w:rsidRPr="00AE0ADE">
        <w:t xml:space="preserve">, которыми являются конкурсы </w:t>
      </w:r>
      <w:r w:rsidRPr="00AE0ADE">
        <w:rPr>
          <w:color w:val="000000"/>
        </w:rPr>
        <w:t>в электронной форме</w:t>
      </w:r>
      <w:r w:rsidRPr="00AE0ADE">
        <w:t>, электронны</w:t>
      </w:r>
      <w:r>
        <w:t>е</w:t>
      </w:r>
      <w:r w:rsidRPr="00AE0ADE">
        <w:t xml:space="preserve"> аукцион</w:t>
      </w:r>
      <w:r>
        <w:t>ы</w:t>
      </w:r>
      <w:r w:rsidRPr="00AE0ADE">
        <w:t>, запросы котировок</w:t>
      </w:r>
      <w:r w:rsidRPr="00AE0ADE">
        <w:rPr>
          <w:color w:val="000000"/>
        </w:rPr>
        <w:t xml:space="preserve"> в электронной форме</w:t>
      </w:r>
      <w:r w:rsidRPr="00AE0ADE">
        <w:t>, запросы предложений</w:t>
      </w:r>
      <w:r w:rsidRPr="00AE0ADE">
        <w:rPr>
          <w:color w:val="000000"/>
        </w:rPr>
        <w:t xml:space="preserve"> в электронной форме</w:t>
      </w:r>
      <w:r w:rsidRPr="00AE0ADE">
        <w:t>.</w:t>
      </w:r>
    </w:p>
    <w:p w:rsidR="00FC38CA" w:rsidRDefault="00FC38CA" w:rsidP="00FC38CA">
      <w:pPr>
        <w:ind w:firstLine="708"/>
        <w:jc w:val="both"/>
      </w:pPr>
      <w:r>
        <w:t>1.2.  Заказчиками в соответствии с Федеральным законом являются органы местного самоуправления Октябрьского района, органы местного самоуправления городских и сельских поселений, входящих в состав Октябрьского района, муниципальные учреждения (казенные, бюджетные, автономные), муниципальные унитарные предприятия (далее - заказчики).</w:t>
      </w:r>
    </w:p>
    <w:p w:rsidR="00FC38CA" w:rsidRPr="00567839" w:rsidRDefault="00FC38CA" w:rsidP="00FC38CA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b/>
        </w:rPr>
      </w:pPr>
      <w:r>
        <w:t xml:space="preserve">Уполномоченный орган и заказчики взаимодействуют на основе </w:t>
      </w:r>
      <w:r>
        <w:rPr>
          <w:color w:val="000000"/>
        </w:rPr>
        <w:t>принципов открытости, прозрачности информации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 нужд, эффективность осуществления закупок.</w:t>
      </w:r>
    </w:p>
    <w:p w:rsidR="00FC38CA" w:rsidRDefault="00FC38CA" w:rsidP="00FC38CA">
      <w:pPr>
        <w:pStyle w:val="a3"/>
        <w:tabs>
          <w:tab w:val="left" w:pos="851"/>
          <w:tab w:val="left" w:pos="1276"/>
        </w:tabs>
        <w:ind w:left="709"/>
        <w:jc w:val="both"/>
        <w:rPr>
          <w:b/>
        </w:rPr>
      </w:pPr>
    </w:p>
    <w:p w:rsidR="00FC38CA" w:rsidRPr="009D4572" w:rsidRDefault="00FC38CA" w:rsidP="00FC38CA">
      <w:pPr>
        <w:pStyle w:val="a3"/>
        <w:numPr>
          <w:ilvl w:val="0"/>
          <w:numId w:val="1"/>
        </w:numPr>
        <w:spacing w:after="240"/>
        <w:jc w:val="center"/>
        <w:rPr>
          <w:b/>
        </w:rPr>
      </w:pPr>
      <w:r w:rsidRPr="009D4572">
        <w:rPr>
          <w:b/>
        </w:rPr>
        <w:t>Полномочия заказчика</w:t>
      </w:r>
    </w:p>
    <w:p w:rsidR="00FC38CA" w:rsidRDefault="00FC38CA" w:rsidP="00FC38CA">
      <w:pPr>
        <w:pStyle w:val="a3"/>
        <w:spacing w:after="240"/>
        <w:ind w:left="1080"/>
      </w:pPr>
    </w:p>
    <w:p w:rsidR="00FC38CA" w:rsidRDefault="00FC38CA" w:rsidP="00FC38CA">
      <w:pPr>
        <w:pStyle w:val="a3"/>
        <w:spacing w:after="240"/>
        <w:ind w:left="0" w:firstLine="709"/>
        <w:jc w:val="both"/>
      </w:pPr>
      <w:r>
        <w:t>2.1. Планирование и обоснование закупок, обоснование начальной (максимальной) цены контракта (гражданско-правового договора), начальных цен единиц товара, работы, услуги, описание объекта закупки (техническое задание) и определение условий контракта.</w:t>
      </w:r>
    </w:p>
    <w:p w:rsidR="00FC38CA" w:rsidRDefault="00FC38CA" w:rsidP="00FC38CA">
      <w:pPr>
        <w:pStyle w:val="a3"/>
        <w:spacing w:after="240"/>
        <w:ind w:left="0" w:firstLine="709"/>
        <w:jc w:val="both"/>
      </w:pPr>
      <w:r>
        <w:t>2.2. Осуществление закупок у единственного поставщика (подрядчика, исполнителя).</w:t>
      </w:r>
    </w:p>
    <w:p w:rsidR="00FC38CA" w:rsidRDefault="00FC38CA" w:rsidP="00FC38CA">
      <w:pPr>
        <w:pStyle w:val="a3"/>
        <w:spacing w:after="240"/>
        <w:ind w:left="0" w:firstLine="709"/>
        <w:jc w:val="both"/>
      </w:pPr>
      <w:r>
        <w:t>2.3. Подготовка информации и документов, необходимых в соответствии с Федеральным законом для проведения процедуры определения поставщиков (подрядчиков, исполнителей).</w:t>
      </w:r>
    </w:p>
    <w:p w:rsidR="00FC38CA" w:rsidRDefault="00FC38CA" w:rsidP="00FC38CA">
      <w:pPr>
        <w:pStyle w:val="a3"/>
        <w:spacing w:after="240"/>
        <w:ind w:left="0" w:firstLine="709"/>
        <w:jc w:val="both"/>
      </w:pPr>
      <w:r>
        <w:t>2.4. Разработка и утверждение документации о закупке товаров, работ, услуг для обеспечения нужд заказчиков.</w:t>
      </w:r>
    </w:p>
    <w:p w:rsidR="00FC38CA" w:rsidRDefault="00FC38CA" w:rsidP="00FC38CA">
      <w:pPr>
        <w:pStyle w:val="a3"/>
        <w:spacing w:after="240"/>
        <w:ind w:left="0" w:firstLine="709"/>
        <w:jc w:val="both"/>
      </w:pPr>
      <w:r>
        <w:t>2.5. Подписание и исполнение контрактов (гражданско-правовых договоров).</w:t>
      </w:r>
    </w:p>
    <w:p w:rsidR="00FC38CA" w:rsidRPr="009D4572" w:rsidRDefault="00FC38CA" w:rsidP="00FC38CA">
      <w:pPr>
        <w:pStyle w:val="a3"/>
        <w:spacing w:after="240"/>
        <w:ind w:left="1080"/>
        <w:jc w:val="center"/>
        <w:rPr>
          <w:b/>
        </w:rPr>
      </w:pPr>
      <w:r>
        <w:br/>
      </w:r>
      <w:r w:rsidRPr="009D4572">
        <w:rPr>
          <w:b/>
        </w:rPr>
        <w:t>I</w:t>
      </w:r>
      <w:r w:rsidRPr="009D4572">
        <w:rPr>
          <w:b/>
          <w:lang w:val="en-US"/>
        </w:rPr>
        <w:t>I</w:t>
      </w:r>
      <w:r w:rsidRPr="009D4572">
        <w:rPr>
          <w:b/>
        </w:rPr>
        <w:t>I. Полномочия уполномоченного органа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3.1. </w:t>
      </w:r>
      <w:r w:rsidRPr="00EA4B84">
        <w:rPr>
          <w:color w:val="000000"/>
        </w:rPr>
        <w:t>Уполномоченный орган по определению поставщиков (подрядчиков, исполнителей) для заказчиков проводит открытые конкурсы</w:t>
      </w:r>
      <w:r w:rsidRPr="00AE0ADE">
        <w:rPr>
          <w:color w:val="000000"/>
        </w:rPr>
        <w:t xml:space="preserve"> </w:t>
      </w:r>
      <w:r>
        <w:rPr>
          <w:color w:val="000000"/>
        </w:rPr>
        <w:t>в электронной форме</w:t>
      </w:r>
      <w:r w:rsidRPr="00EA4B84">
        <w:rPr>
          <w:color w:val="000000"/>
        </w:rPr>
        <w:t xml:space="preserve">, </w:t>
      </w:r>
      <w:r w:rsidRPr="00AE0ADE">
        <w:rPr>
          <w:color w:val="000000"/>
        </w:rPr>
        <w:t>конкурсы с ограниченным участием в электронной форме, двухэтапные конкурсы в электронной форме, закрытые конкурсы, закрытые конкурсы с ограниченным участием, закрытые двухэтапные конкурсы, аукционы в электронной форме, закрытые аукционы, запросы котировок в электронной форме, запросы предложений в электронной форме</w:t>
      </w:r>
      <w:r>
        <w:rPr>
          <w:color w:val="000000"/>
        </w:rPr>
        <w:t xml:space="preserve">, предварительный отбор. </w:t>
      </w:r>
    </w:p>
    <w:p w:rsidR="00FC38CA" w:rsidRPr="001E32EE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3.2.       Для реализации своих полномочий уполномо</w:t>
      </w:r>
      <w:r w:rsidRPr="001E32EE">
        <w:rPr>
          <w:color w:val="000000"/>
        </w:rPr>
        <w:t>ченный орган вправе: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1E32EE">
        <w:rPr>
          <w:color w:val="000000"/>
        </w:rPr>
        <w:t>.2.1. Запрашивать и получать необходимые для определения поставщика (подрядчика, исполнителя) информацию и документы у заказчиков, главных распорядителей бюджетных средств, осуществляющих согласование информации и документов, в соответствии с насто</w:t>
      </w:r>
      <w:r>
        <w:rPr>
          <w:color w:val="000000"/>
        </w:rPr>
        <w:t>ящим Порядком.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3.2.2. Организовывать и проводить совместные конкурсы или аукционы при осуществлении закупок одних и тех же товаров, работ, услуг для двух и более заказчиков.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3.2.3. Осуществлять мониторинг информации и документов, предоставленных заказчиками с целью определения поставщиков (подрядчиков, исполнителей).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404AF6">
        <w:rPr>
          <w:color w:val="000000"/>
        </w:rPr>
        <w:t xml:space="preserve">.3. Не допускается возлагать на уполномоченный орган полномочия </w:t>
      </w:r>
      <w:r>
        <w:rPr>
          <w:color w:val="000000"/>
        </w:rPr>
        <w:t>по обоснованию закупок, определению</w:t>
      </w:r>
      <w:r w:rsidRPr="00404AF6">
        <w:rPr>
          <w:color w:val="000000"/>
        </w:rPr>
        <w:t xml:space="preserve"> условий муниципального контракта (гражданско-пра</w:t>
      </w:r>
      <w:r>
        <w:rPr>
          <w:color w:val="000000"/>
        </w:rPr>
        <w:t>вового договора), в том числе по определению</w:t>
      </w:r>
      <w:r w:rsidRPr="00404AF6">
        <w:rPr>
          <w:color w:val="000000"/>
        </w:rPr>
        <w:t xml:space="preserve"> начальной (максимальной) цены контракта (гражданско-п</w:t>
      </w:r>
      <w:r>
        <w:rPr>
          <w:color w:val="000000"/>
        </w:rPr>
        <w:t>равового договора), начальной цены единицы товара, работы, услуги и подписанию</w:t>
      </w:r>
      <w:r w:rsidRPr="00404AF6">
        <w:rPr>
          <w:color w:val="000000"/>
        </w:rPr>
        <w:t xml:space="preserve"> контракта (гражданско-правового договора).</w:t>
      </w:r>
    </w:p>
    <w:p w:rsidR="00FC38CA" w:rsidRDefault="00FC38CA" w:rsidP="00FC38CA">
      <w:pPr>
        <w:pStyle w:val="a3"/>
        <w:spacing w:after="240"/>
        <w:ind w:left="0"/>
        <w:jc w:val="center"/>
        <w:rPr>
          <w:b/>
        </w:rPr>
      </w:pPr>
      <w:r>
        <w:br/>
      </w:r>
      <w:r>
        <w:rPr>
          <w:b/>
          <w:lang w:val="en-US"/>
        </w:rPr>
        <w:t>IV</w:t>
      </w:r>
      <w:r>
        <w:rPr>
          <w:b/>
        </w:rPr>
        <w:t xml:space="preserve">. Взаимодействие заказчиков с уполномоченным органом 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 xml:space="preserve">.1. Заказчики формируют и утверждают планы-графики закупок, включая </w:t>
      </w:r>
      <w:r w:rsidRPr="00A62992">
        <w:rPr>
          <w:color w:val="000000"/>
        </w:rPr>
        <w:t>обоснование начальной (максимальной) цены контракта, начальных цен единиц товара, работы</w:t>
      </w:r>
      <w:r>
        <w:rPr>
          <w:color w:val="000000"/>
        </w:rPr>
        <w:t>, услуги и обоснование способа определения поставщика (подрядчика, исполнителя).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 xml:space="preserve">.2. Заказчик до начала определения поставщика (подрядчика, исполнителя), за исключением осуществления закупок в соответствии со статьей 93 Федерального закона, обязаны согласовывать документацию о закупке, включающую в себя описание объекта закупки (техническое задание), обоснование (расчет) начальной (максимальной) цены контракта на поставку товаров, выполнение работ, оказание услуг, начальной цены единицы товара, работы, услуги с главными распорядителями бюджетных средств по подведомственной принадлежности. 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Заказчики осуществляют разработку и утверждение документации о закупке в соответствии с Федеральным законом.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>.4. Заказчики осуществляют разработку описания объекта закупки (техническое задание) в соответствии со статьей 33 Федерального закона.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B256B6">
        <w:rPr>
          <w:color w:val="000000"/>
        </w:rPr>
        <w:t>4</w:t>
      </w:r>
      <w:r>
        <w:rPr>
          <w:color w:val="000000"/>
        </w:rPr>
        <w:t xml:space="preserve">.5. </w:t>
      </w:r>
      <w:r w:rsidRPr="00E22072">
        <w:rPr>
          <w:color w:val="000000"/>
        </w:rPr>
        <w:t>Заказчики определяют и обосновывают начальную (максимальную) цену контракта (гражданско-правового договора)</w:t>
      </w:r>
      <w:r>
        <w:rPr>
          <w:color w:val="000000"/>
        </w:rPr>
        <w:t>, начальную цену единицы товара, работы, услуги</w:t>
      </w:r>
      <w:r w:rsidRPr="00E22072">
        <w:rPr>
          <w:color w:val="000000"/>
        </w:rPr>
        <w:t xml:space="preserve"> в соответствии со статьей 22 Федерального закона.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>.6</w:t>
      </w:r>
      <w:r w:rsidRPr="00E22072">
        <w:rPr>
          <w:color w:val="000000"/>
        </w:rPr>
        <w:t>.</w:t>
      </w:r>
      <w:r>
        <w:rPr>
          <w:color w:val="000000"/>
        </w:rPr>
        <w:t xml:space="preserve"> </w:t>
      </w:r>
      <w:r w:rsidRPr="00E22072">
        <w:rPr>
          <w:color w:val="000000"/>
        </w:rPr>
        <w:t>Заказчики осуществляют разработку проекта контракта (гражданско-правового договора) в соответствии со статьей 34 Федерального закона, а также применяют типовые контракты, типовые условия контрактов, которые размещены в единой информационной системе в сфере закупок и составляют библиотеку типовых контрактов, типовых условий контрактов.</w:t>
      </w:r>
    </w:p>
    <w:p w:rsidR="00FC38CA" w:rsidRPr="0062572E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 w:rsidRPr="0062572E">
        <w:rPr>
          <w:color w:val="000000"/>
        </w:rPr>
        <w:t>.</w:t>
      </w:r>
      <w:r>
        <w:rPr>
          <w:color w:val="000000"/>
        </w:rPr>
        <w:t>7</w:t>
      </w:r>
      <w:r w:rsidRPr="0062572E">
        <w:rPr>
          <w:color w:val="000000"/>
        </w:rPr>
        <w:t xml:space="preserve">. В случае определения поставщика (подрядчика, исполнителя) конкурентными способами, при которых используется оценка заявок, окончательных предложений участников закупки и критерии этой оценки, заказчики в соответствии со статьей 32 Федерального закона устанавливают критерии, используемые при определении поставщика (подрядчика, исполнителя), их величины значимости, порядок оценки заявок </w:t>
      </w:r>
      <w:r w:rsidRPr="0062572E">
        <w:rPr>
          <w:color w:val="000000"/>
        </w:rPr>
        <w:lastRenderedPageBreak/>
        <w:t xml:space="preserve">и окончательных предложений, с учетом </w:t>
      </w:r>
      <w:r>
        <w:t>Постановления</w:t>
      </w:r>
      <w:r w:rsidRPr="0062572E">
        <w:t xml:space="preserve"> Правительства Р</w:t>
      </w:r>
      <w:r>
        <w:t xml:space="preserve">оссийской </w:t>
      </w:r>
      <w:r w:rsidRPr="0062572E">
        <w:t>Ф</w:t>
      </w:r>
      <w:r>
        <w:t>едерации</w:t>
      </w:r>
      <w:r w:rsidRPr="0062572E">
        <w:t xml:space="preserve"> от 28.11.20</w:t>
      </w:r>
      <w:r>
        <w:t>13 № 1085 «</w:t>
      </w:r>
      <w:r w:rsidRPr="0062572E">
        <w:t>Об утверждении Правил оценки заявок, окончательных предложений участников закупки товаров, работ, услуг для обеспечения госуд</w:t>
      </w:r>
      <w:r>
        <w:t>арственных и муниципальных нужд».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>.8</w:t>
      </w:r>
      <w:r w:rsidRPr="00E22072">
        <w:rPr>
          <w:color w:val="000000"/>
        </w:rPr>
        <w:t xml:space="preserve">. В случае проведения закрытого конкурса, закрытого конкурса с ограниченным участием, закрытого двухэтапного конкурса, закрытого аукциона, в том числе путем проведения в электронной форме, заказчики согласовывают применение таких способов определения поставщиков (подрядчиков, исполнителей) с федеральным органом исполнительной власти, уполномоченным Правительством Российской Федерации на осуществление данных функций, в порядке, установленном федеральным органом исполнительной власти по регулированию контрактной системы в сфере закупок. 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>.9</w:t>
      </w:r>
      <w:r w:rsidRPr="00E22072">
        <w:rPr>
          <w:color w:val="000000"/>
        </w:rPr>
        <w:t>. Заказчики в соответствии с Федеральным законом устанавливают условия осуществления процедуры определения поставщика (подрядчика, исполнителя):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>1) о предоставлении преимуществ в соответствии со статьями 28 – 30 Федерального закона;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>2) о применении национального режима при осуществлении закупки в соответствии со статьей 14 Федерального закона;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 xml:space="preserve">3) об установлении требований к участникам закупки в соответствии со </w:t>
      </w:r>
      <w:r>
        <w:rPr>
          <w:color w:val="000000"/>
        </w:rPr>
        <w:t xml:space="preserve">статьей </w:t>
      </w:r>
      <w:r w:rsidRPr="00E22072">
        <w:rPr>
          <w:color w:val="000000"/>
        </w:rPr>
        <w:t>31 Федерального закона;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>4) об установлении требований об обеспечения заявок в соответствии со статьей 44 Федерального закона;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>5) об установлении требований о предоставлении обеспечения исполнения контракта (гражданско-правового договора)</w:t>
      </w:r>
      <w:r>
        <w:rPr>
          <w:color w:val="000000"/>
        </w:rPr>
        <w:t>, гарантийных обязательств</w:t>
      </w:r>
      <w:r w:rsidRPr="00E22072">
        <w:rPr>
          <w:color w:val="000000"/>
        </w:rPr>
        <w:t xml:space="preserve"> в соответствии </w:t>
      </w:r>
      <w:r>
        <w:rPr>
          <w:color w:val="000000"/>
        </w:rPr>
        <w:t>с частью 4 статьи 33 и статьей 96</w:t>
      </w:r>
      <w:r w:rsidRPr="00E22072">
        <w:rPr>
          <w:color w:val="000000"/>
        </w:rPr>
        <w:t xml:space="preserve"> Федерального закона; </w:t>
      </w:r>
    </w:p>
    <w:p w:rsidR="00FC38CA" w:rsidRPr="00E22072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 xml:space="preserve">6) информацию о контрактной службе, контрактном управляющем, ответственных </w:t>
      </w:r>
      <w:r>
        <w:rPr>
          <w:color w:val="000000"/>
        </w:rPr>
        <w:t xml:space="preserve">лиц </w:t>
      </w:r>
      <w:r w:rsidRPr="00E22072">
        <w:rPr>
          <w:color w:val="000000"/>
        </w:rPr>
        <w:t>за заключение контракта (гражданско-правового договора)</w:t>
      </w:r>
      <w:r>
        <w:rPr>
          <w:color w:val="000000"/>
        </w:rPr>
        <w:t xml:space="preserve"> в соответствии со статьей 38 Федерального закона</w:t>
      </w:r>
      <w:r w:rsidRPr="00E22072">
        <w:rPr>
          <w:color w:val="000000"/>
        </w:rPr>
        <w:t>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E22072">
        <w:rPr>
          <w:color w:val="000000"/>
        </w:rPr>
        <w:t>7) иные условия осуществления процедуры определения поставщика (подрядчика, исполнителя), установленные Федеральным законом.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9D4572">
        <w:rPr>
          <w:color w:val="000000"/>
        </w:rPr>
        <w:t>4</w:t>
      </w:r>
      <w:r>
        <w:rPr>
          <w:color w:val="000000"/>
        </w:rPr>
        <w:t>.10. Для определения поставщика (</w:t>
      </w:r>
      <w:r w:rsidRPr="00AD72B0">
        <w:rPr>
          <w:color w:val="000000"/>
        </w:rPr>
        <w:t>подрядчика,</w:t>
      </w:r>
      <w:r>
        <w:rPr>
          <w:color w:val="000000"/>
        </w:rPr>
        <w:t xml:space="preserve"> исполнителя) заказчик не менее чем за двадцать рабочих дней до предполагаемой даты размещения извещения об осуществлении закупки, представляет в уполномоченный орган согласованные с главным распорядителем бюджетных средств, в ведении которого находится данный заказчик, информацию и документацию о закупке, предусмотренные настоящим Порядком.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B256B6">
        <w:rPr>
          <w:color w:val="000000"/>
        </w:rPr>
        <w:t>4</w:t>
      </w:r>
      <w:r>
        <w:rPr>
          <w:color w:val="000000"/>
        </w:rPr>
        <w:t>.10.1. Уполномоченный орган в течение пятнадцати рабочих дней со дня получения осуществляет проверку в части соответствия размещенным в планах-графиках заказчиков сведениям, соответствия требованиям законодательства Российской Федерации, наличия технических и иных ошибок в предоставленной документации, представленных заказчиком документов и в случае выявления в них несоответствий Федеральному закону и (или) иным нормативным правовым актом в сфере закупок, в течение двух рабочих дней со дня установления несоответствия направляет заказчику уведомление.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B256B6">
        <w:rPr>
          <w:color w:val="000000"/>
        </w:rPr>
        <w:t>4</w:t>
      </w:r>
      <w:r>
        <w:rPr>
          <w:color w:val="000000"/>
        </w:rPr>
        <w:t>.10.2. Заказчики в течение трех рабочих дней со дня получения уведомления о несоответствии информации и документов требованиям законодательства Российской Федерации о контрактной системе в сфере закупок принимают меры для устранения таких несоответствий либо направляют в уполномоченный орган мотивированное обоснование о возможности проведения процедуры определения поставщика (подрядчика, исполнителя) на утвержденных заказчиком условиях.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B256B6">
        <w:rPr>
          <w:color w:val="000000"/>
        </w:rPr>
        <w:t>4</w:t>
      </w:r>
      <w:r>
        <w:rPr>
          <w:color w:val="000000"/>
        </w:rPr>
        <w:t xml:space="preserve">.11. Заказчики в течение одного рабочего дня после осуществления уполномоченным органом проверки информации и документов, предоставленных заказчиком, на соответствие требованиям законодательства Российской Федерации о контрактной системе  в сфере закупок, в случае их соответствия, </w:t>
      </w:r>
      <w:r w:rsidRPr="000E50DA">
        <w:rPr>
          <w:color w:val="000000"/>
        </w:rPr>
        <w:t>ут</w:t>
      </w:r>
      <w:r>
        <w:rPr>
          <w:color w:val="000000"/>
        </w:rPr>
        <w:t xml:space="preserve">верждают </w:t>
      </w:r>
      <w:r>
        <w:rPr>
          <w:color w:val="000000"/>
        </w:rPr>
        <w:lastRenderedPageBreak/>
        <w:t>документацию о закупке</w:t>
      </w:r>
      <w:r w:rsidRPr="000E50DA">
        <w:rPr>
          <w:color w:val="000000"/>
        </w:rPr>
        <w:t>,</w:t>
      </w:r>
      <w:r>
        <w:rPr>
          <w:color w:val="000000"/>
        </w:rPr>
        <w:t xml:space="preserve"> а также планируемые даты проведения процедур определения поставщика (подрядчика, исполнителя).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 w:rsidRPr="00B256B6">
        <w:rPr>
          <w:color w:val="000000"/>
        </w:rPr>
        <w:t>4</w:t>
      </w:r>
      <w:r>
        <w:rPr>
          <w:color w:val="000000"/>
        </w:rPr>
        <w:t>.12. На основании представленных заказчиком информации и документов уполномоченный орган в соответствии с Федеральным законом и иными нормативными правовыми актами в сфере закупок осуществляет подготовку и проведение процедуры определения поставщика (подрядчика, исполнителя), в том числе осуществляет следующие действия: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1) оформляет документы, необходимые в соответствии с Федеральным законом для проведения процедуры определения поставщика (подрядчика, исполнителя);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2) размещает, предусмотренную Федеральным законом, информацию о проведении процедуры определения поставщика (подрядчика, исполнителя) в единой информационной системе;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3) размещает изменения в извещения и (или) документацию об осуществлении закупок после утверждения их заказчиком;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4) по соответствующим запросам участников закупки размещает в единой информационной системе в сфере закупок разъяснения положений документации. При  этом подготовку разъяснений положений документации  осуществляет заказчик в течение одного рабочего дня со дня перенаправления соответствующего запроса уполномоченным органом;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5) осуществляет прием заявок, а также иных, предусмотренных Федеральным законом, документов от участников закупки, предоставленных при закрытых способах определения поставщика (подрядчика, исполнителя);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6) обеспечивает работу комиссии по осуществлению закупок, в том числе уведомляет членов комиссии о месте, дате и времени заседаний комиссии;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7) осуществляет хранение документации об осуществлении закупки, изменений, внесенных в такую документацию, разъяснений положений документации об осуществлении закупки, протоколов, составленных в ходе осуществления закупки, заявок и иных документов об осуществлении закупки в случаях, если хранение таких документов предусмотрено Федеральным законом;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8) осуществляет иные действия, предусмотренные Федеральным законом и необходимые для определения поставщиков (подрядчиков, исполнителей), за исключением случаев, если совершение таких </w:t>
      </w:r>
      <w:r w:rsidRPr="009D4572">
        <w:rPr>
          <w:color w:val="000000"/>
        </w:rPr>
        <w:t>действий отнесено настоящим порядком к полномочиям заказчика.</w:t>
      </w:r>
      <w:r>
        <w:rPr>
          <w:color w:val="000000"/>
        </w:rPr>
        <w:t xml:space="preserve"> </w:t>
      </w:r>
    </w:p>
    <w:p w:rsidR="00FC38CA" w:rsidRDefault="00FC38CA" w:rsidP="00FC38C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4.13. Со дня определения победителя закупки или лица, с которым в соответствии с Федеральным законом заключается контракт по результатам закупки, все предусмотренные Федеральным законом полномочия по дальнейшему осуществлению закупки, в том числе действия, направленные на составление и заключение контракта, проверку обеспечения исполнения контракта и иных документов, предоставленных победителем закупки (лицом, с которым заключается контракт) в соответствии с Федеральным законом, осуществляет заказчик, в интересах которого была проведена процедура определения поставщика (подрядчика, исполнителя).</w:t>
      </w:r>
    </w:p>
    <w:p w:rsidR="00FC38CA" w:rsidRDefault="00FC38CA" w:rsidP="00FC38CA">
      <w:pPr>
        <w:pStyle w:val="a3"/>
        <w:spacing w:after="240"/>
        <w:ind w:left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Ответственность сторон 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10ED">
        <w:rPr>
          <w:rFonts w:ascii="Times New Roman" w:hAnsi="Times New Roman" w:cs="Times New Roman"/>
          <w:sz w:val="24"/>
          <w:szCs w:val="24"/>
        </w:rPr>
        <w:t xml:space="preserve">.1. Должностные лица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410ED">
        <w:rPr>
          <w:rFonts w:ascii="Times New Roman" w:hAnsi="Times New Roman" w:cs="Times New Roman"/>
          <w:sz w:val="24"/>
          <w:szCs w:val="24"/>
        </w:rPr>
        <w:t>полномоченного органа, заказчиков, виновные в нарушении норм законодательства Российской Федерации и иных нормативных правовых актов в сфере закупок, несут дисциплинарную, гражданско-правовую, административную, уголовную ответственность в соответствии с действующим законодательством Российской Федерации.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10ED">
        <w:rPr>
          <w:rFonts w:ascii="Times New Roman" w:hAnsi="Times New Roman" w:cs="Times New Roman"/>
          <w:sz w:val="24"/>
          <w:szCs w:val="24"/>
        </w:rPr>
        <w:t xml:space="preserve">.2. </w:t>
      </w:r>
      <w:r w:rsidRPr="00437975">
        <w:rPr>
          <w:rFonts w:ascii="Times New Roman" w:hAnsi="Times New Roman" w:cs="Times New Roman"/>
          <w:b/>
          <w:sz w:val="24"/>
          <w:szCs w:val="24"/>
        </w:rPr>
        <w:t>Уполномоченный орган несет ответственность за соблюдение процедуры определения поставщиков (подрядчиков, исполнителей):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410ED">
        <w:rPr>
          <w:rFonts w:ascii="Times New Roman" w:hAnsi="Times New Roman" w:cs="Times New Roman"/>
          <w:sz w:val="24"/>
          <w:szCs w:val="24"/>
        </w:rPr>
        <w:t xml:space="preserve">) соблюдение сроков разработки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подпунктом 1 пункта 4.12 </w:t>
      </w:r>
      <w:r w:rsidRPr="00D410ED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D410ED">
        <w:rPr>
          <w:rFonts w:ascii="Times New Roman" w:hAnsi="Times New Roman" w:cs="Times New Roman"/>
          <w:sz w:val="24"/>
          <w:szCs w:val="24"/>
        </w:rPr>
        <w:t>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D410ED">
        <w:rPr>
          <w:rFonts w:ascii="Times New Roman" w:hAnsi="Times New Roman" w:cs="Times New Roman"/>
          <w:sz w:val="24"/>
          <w:szCs w:val="24"/>
        </w:rPr>
        <w:t xml:space="preserve">) соблюдение установленных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D41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сроков </w:t>
      </w:r>
      <w:r w:rsidRPr="00D410ED">
        <w:rPr>
          <w:rFonts w:ascii="Times New Roman" w:hAnsi="Times New Roman" w:cs="Times New Roman"/>
          <w:sz w:val="24"/>
          <w:szCs w:val="24"/>
        </w:rPr>
        <w:t xml:space="preserve">размещения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D410ED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D410ED">
        <w:rPr>
          <w:rFonts w:ascii="Times New Roman" w:hAnsi="Times New Roman" w:cs="Times New Roman"/>
          <w:sz w:val="24"/>
          <w:szCs w:val="24"/>
        </w:rPr>
        <w:t>, в единой информационной системе;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10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сроков </w:t>
      </w:r>
      <w:r w:rsidRPr="00D410ED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410ED">
        <w:rPr>
          <w:rFonts w:ascii="Times New Roman" w:hAnsi="Times New Roman" w:cs="Times New Roman"/>
          <w:sz w:val="24"/>
          <w:szCs w:val="24"/>
        </w:rPr>
        <w:t xml:space="preserve"> разъяснений положений конкурсной документации и документации об электронном аукционе по запросу любого участника закупки в порядке и сроки, установленные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D410ED">
        <w:rPr>
          <w:rFonts w:ascii="Times New Roman" w:hAnsi="Times New Roman" w:cs="Times New Roman"/>
          <w:sz w:val="24"/>
          <w:szCs w:val="24"/>
        </w:rPr>
        <w:t>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10ED">
        <w:rPr>
          <w:rFonts w:ascii="Times New Roman" w:hAnsi="Times New Roman" w:cs="Times New Roman"/>
          <w:sz w:val="24"/>
          <w:szCs w:val="24"/>
        </w:rPr>
        <w:t>) соблюдение сроков внесения изменений в извещения о проведении открытого конкурса в электронной форме, электронного аукциона, запроса котировок в электронной форме, конкурсную документацию, документацию об электронном аукционе, сроков их размещения в единой информационной системе;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10ED">
        <w:rPr>
          <w:rFonts w:ascii="Times New Roman" w:hAnsi="Times New Roman" w:cs="Times New Roman"/>
          <w:sz w:val="24"/>
          <w:szCs w:val="24"/>
        </w:rPr>
        <w:t>) соблюдение сроков размещения в единой информационной системе решения заказчика об отмене определения поставщика (подрядчика, исполнителя);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410ED">
        <w:rPr>
          <w:rFonts w:ascii="Times New Roman" w:hAnsi="Times New Roman" w:cs="Times New Roman"/>
          <w:sz w:val="24"/>
          <w:szCs w:val="24"/>
        </w:rPr>
        <w:t>) соблюдение сроков размещения в единой информационной системе, на электронной площадке протоколов заседаний Единой комиссии;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10ED">
        <w:rPr>
          <w:rFonts w:ascii="Times New Roman" w:hAnsi="Times New Roman" w:cs="Times New Roman"/>
          <w:sz w:val="24"/>
          <w:szCs w:val="24"/>
        </w:rPr>
        <w:t>) соблюдение сроков предоставления разъяснений результатов открытого конкурса в электронной форме по запросам участников такого конкурса и их размещения в единой информационной системе;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410ED">
        <w:rPr>
          <w:rFonts w:ascii="Times New Roman" w:hAnsi="Times New Roman" w:cs="Times New Roman"/>
          <w:sz w:val="24"/>
          <w:szCs w:val="24"/>
        </w:rPr>
        <w:t>) хранение в соответствии с требованиями действующего законодательства Российской Федерации протоколов заседаний Един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10ED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410ED">
        <w:rPr>
          <w:rFonts w:ascii="Times New Roman" w:hAnsi="Times New Roman" w:cs="Times New Roman"/>
          <w:sz w:val="24"/>
          <w:szCs w:val="24"/>
        </w:rPr>
        <w:t xml:space="preserve"> и иной документации, касающейся определения поставщиков (подрядчиков, исполнителей) для заказчиков.</w:t>
      </w:r>
    </w:p>
    <w:p w:rsidR="00FC38CA" w:rsidRPr="00437975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37975">
        <w:rPr>
          <w:rFonts w:ascii="Times New Roman" w:hAnsi="Times New Roman" w:cs="Times New Roman"/>
          <w:b/>
          <w:sz w:val="24"/>
          <w:szCs w:val="24"/>
        </w:rPr>
        <w:t>.3. Заказчики несут ответственность за: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 xml:space="preserve">1) соблюдение сроков предоставления </w:t>
      </w:r>
      <w:r>
        <w:rPr>
          <w:rFonts w:ascii="Times New Roman" w:hAnsi="Times New Roman" w:cs="Times New Roman"/>
          <w:sz w:val="24"/>
          <w:szCs w:val="24"/>
        </w:rPr>
        <w:t>документации о закупке</w:t>
      </w:r>
      <w:r w:rsidRPr="00D410ED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и оформление указанн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1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 w:rsidRPr="00D410E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118" w:history="1">
        <w:r w:rsidRPr="00D410ED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4.10</w:t>
        </w:r>
      </w:hyperlink>
      <w:r w:rsidRPr="00D41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10ED">
        <w:rPr>
          <w:rFonts w:ascii="Times New Roman" w:hAnsi="Times New Roman" w:cs="Times New Roman"/>
          <w:sz w:val="24"/>
          <w:szCs w:val="24"/>
        </w:rPr>
        <w:t xml:space="preserve"> </w:t>
      </w:r>
      <w:hyperlink w:anchor="P137" w:history="1">
        <w:r>
          <w:rPr>
            <w:rFonts w:ascii="Times New Roman" w:hAnsi="Times New Roman" w:cs="Times New Roman"/>
            <w:sz w:val="24"/>
            <w:szCs w:val="24"/>
          </w:rPr>
          <w:t>4.11</w:t>
        </w:r>
      </w:hyperlink>
      <w:r w:rsidRPr="00D410E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D410ED">
        <w:rPr>
          <w:rFonts w:ascii="Times New Roman" w:hAnsi="Times New Roman" w:cs="Times New Roman"/>
          <w:sz w:val="24"/>
          <w:szCs w:val="24"/>
        </w:rPr>
        <w:t>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2) обоснованность выбора способа определения поставщика (подрядчика, исполнителя);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 xml:space="preserve">3) полноту, достоверность и обоснованность сведений, содержащихся в </w:t>
      </w:r>
      <w:r>
        <w:rPr>
          <w:rFonts w:ascii="Times New Roman" w:hAnsi="Times New Roman" w:cs="Times New Roman"/>
          <w:sz w:val="24"/>
          <w:szCs w:val="24"/>
        </w:rPr>
        <w:t>документации о закупке</w:t>
      </w:r>
      <w:r w:rsidRPr="00D410ED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и приложенных к </w:t>
      </w:r>
      <w:r>
        <w:rPr>
          <w:rFonts w:ascii="Times New Roman" w:hAnsi="Times New Roman" w:cs="Times New Roman"/>
          <w:sz w:val="24"/>
          <w:szCs w:val="24"/>
        </w:rPr>
        <w:t>ней</w:t>
      </w:r>
      <w:r w:rsidRPr="00D410ED">
        <w:rPr>
          <w:rFonts w:ascii="Times New Roman" w:hAnsi="Times New Roman" w:cs="Times New Roman"/>
          <w:sz w:val="24"/>
          <w:szCs w:val="24"/>
        </w:rPr>
        <w:t xml:space="preserve"> документах</w:t>
      </w:r>
      <w:r>
        <w:rPr>
          <w:rFonts w:ascii="Times New Roman" w:hAnsi="Times New Roman" w:cs="Times New Roman"/>
          <w:sz w:val="24"/>
          <w:szCs w:val="24"/>
        </w:rPr>
        <w:t xml:space="preserve">:  за </w:t>
      </w:r>
      <w:r w:rsidRPr="00D410ED">
        <w:rPr>
          <w:rFonts w:ascii="Times New Roman" w:hAnsi="Times New Roman" w:cs="Times New Roman"/>
          <w:sz w:val="24"/>
          <w:szCs w:val="24"/>
        </w:rPr>
        <w:t xml:space="preserve">содержание частей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10ED">
        <w:rPr>
          <w:rFonts w:ascii="Times New Roman" w:hAnsi="Times New Roman" w:cs="Times New Roman"/>
          <w:sz w:val="24"/>
          <w:szCs w:val="24"/>
        </w:rPr>
        <w:t>Техническая часть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10E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10ED">
        <w:rPr>
          <w:rFonts w:ascii="Times New Roman" w:hAnsi="Times New Roman" w:cs="Times New Roman"/>
          <w:sz w:val="24"/>
          <w:szCs w:val="24"/>
        </w:rPr>
        <w:t>Проект контракта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10ED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>
        <w:rPr>
          <w:rFonts w:ascii="Times New Roman" w:hAnsi="Times New Roman" w:cs="Times New Roman"/>
          <w:sz w:val="24"/>
          <w:szCs w:val="24"/>
        </w:rPr>
        <w:t>о закупке</w:t>
      </w:r>
      <w:r w:rsidRPr="00D410ED">
        <w:rPr>
          <w:rFonts w:ascii="Times New Roman" w:hAnsi="Times New Roman" w:cs="Times New Roman"/>
          <w:sz w:val="24"/>
          <w:szCs w:val="24"/>
        </w:rPr>
        <w:t xml:space="preserve">, частей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10ED">
        <w:rPr>
          <w:rFonts w:ascii="Times New Roman" w:hAnsi="Times New Roman" w:cs="Times New Roman"/>
          <w:sz w:val="24"/>
          <w:szCs w:val="24"/>
        </w:rPr>
        <w:t>Техническая часть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10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10ED">
        <w:rPr>
          <w:rFonts w:ascii="Times New Roman" w:hAnsi="Times New Roman" w:cs="Times New Roman"/>
          <w:sz w:val="24"/>
          <w:szCs w:val="24"/>
        </w:rPr>
        <w:t>Проект контракта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410ED">
        <w:rPr>
          <w:rFonts w:ascii="Times New Roman" w:hAnsi="Times New Roman" w:cs="Times New Roman"/>
          <w:sz w:val="24"/>
          <w:szCs w:val="24"/>
        </w:rPr>
        <w:t>, оценочной таблицы конкурсной документации и документации о проведении запроса предложений в электронной форме, технического задания извещения о проведении запроса котировок в электронной форме, а также прилагаемых к ним проектов контрактов;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4) обоснованность начальной (максимальной) цены контракта</w:t>
      </w:r>
      <w:r>
        <w:rPr>
          <w:rFonts w:ascii="Times New Roman" w:hAnsi="Times New Roman" w:cs="Times New Roman"/>
          <w:sz w:val="24"/>
          <w:szCs w:val="24"/>
        </w:rPr>
        <w:t>, начальной цены единицы товара, работы, услуги</w:t>
      </w:r>
      <w:r w:rsidRPr="00D410ED">
        <w:rPr>
          <w:rFonts w:ascii="Times New Roman" w:hAnsi="Times New Roman" w:cs="Times New Roman"/>
          <w:sz w:val="24"/>
          <w:szCs w:val="24"/>
        </w:rPr>
        <w:t>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5) целесообразность закупки и соблюдение порядка ее формирования с учетом требований антимонопольного законодательства Российской Федерации и иных нормативных правовых актов о защите конкуренции;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410ED">
        <w:rPr>
          <w:rFonts w:ascii="Times New Roman" w:hAnsi="Times New Roman" w:cs="Times New Roman"/>
          <w:sz w:val="24"/>
          <w:szCs w:val="24"/>
        </w:rPr>
        <w:t>) несвоевременное уведомление Уполномоченного органа, а именно после подписания Единой комиссией и размещения в единой информационной системе, на электронной площадке протоколов по итогам проведения электронных процедур, об установлении фактов участия работников заказчика в качестве участников таких процедур;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10ED">
        <w:rPr>
          <w:rFonts w:ascii="Times New Roman" w:hAnsi="Times New Roman" w:cs="Times New Roman"/>
          <w:sz w:val="24"/>
          <w:szCs w:val="24"/>
        </w:rPr>
        <w:t>) соблюдение порядка и сроков составления и размещения в единой информационной системе протокола об отказе от заключения контракта;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410ED">
        <w:rPr>
          <w:rFonts w:ascii="Times New Roman" w:hAnsi="Times New Roman" w:cs="Times New Roman"/>
          <w:sz w:val="24"/>
          <w:szCs w:val="24"/>
        </w:rPr>
        <w:t>) соблюдение порядка и сроков размещения в единой информационной системе и на электронной площадке с использованием единой информационной системы проекта контракта, заключаемого по итогам проведения электронных процедур;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410ED">
        <w:rPr>
          <w:rFonts w:ascii="Times New Roman" w:hAnsi="Times New Roman" w:cs="Times New Roman"/>
          <w:sz w:val="24"/>
          <w:szCs w:val="24"/>
        </w:rPr>
        <w:t>) соблюдение порядка и сроков заключения контрактов по итогам определения поставщика (подрядчика, исполнителя);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410ED">
        <w:rPr>
          <w:rFonts w:ascii="Times New Roman" w:hAnsi="Times New Roman" w:cs="Times New Roman"/>
          <w:sz w:val="24"/>
          <w:szCs w:val="24"/>
        </w:rPr>
        <w:t>) соблюдение условий, исполнение обязательств по заключенному контракту;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410ED">
        <w:rPr>
          <w:rFonts w:ascii="Times New Roman" w:hAnsi="Times New Roman" w:cs="Times New Roman"/>
          <w:sz w:val="24"/>
          <w:szCs w:val="24"/>
        </w:rPr>
        <w:t xml:space="preserve">) соблюдение требований законодательства Российской Федерации в случаях </w:t>
      </w:r>
      <w:r w:rsidRPr="00D410E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закупки у единственного поставщика (подрядчика, исполнителя) в соответствии со </w:t>
      </w:r>
      <w:hyperlink r:id="rId6" w:history="1">
        <w:r w:rsidRPr="00D410ED">
          <w:rPr>
            <w:rFonts w:ascii="Times New Roman" w:hAnsi="Times New Roman" w:cs="Times New Roman"/>
            <w:sz w:val="24"/>
            <w:szCs w:val="24"/>
          </w:rPr>
          <w:t>статьей 93</w:t>
        </w:r>
      </w:hyperlink>
      <w:r w:rsidRPr="00D41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Pr="00D410ED">
        <w:rPr>
          <w:rFonts w:ascii="Times New Roman" w:hAnsi="Times New Roman" w:cs="Times New Roman"/>
          <w:sz w:val="24"/>
          <w:szCs w:val="24"/>
        </w:rPr>
        <w:t>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10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410ED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D410ED">
        <w:rPr>
          <w:rFonts w:ascii="Times New Roman" w:hAnsi="Times New Roman" w:cs="Times New Roman"/>
          <w:sz w:val="24"/>
          <w:szCs w:val="24"/>
        </w:rPr>
        <w:t xml:space="preserve"> и несоблюдение сроков уведомления органа местного самоуправления, уполномоченного на осуществление контроля в сфере закупок, о заключении контракта с единственным поставщиком (подрядчиком, исполнителем)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D410ED">
        <w:rPr>
          <w:rFonts w:ascii="Times New Roman" w:hAnsi="Times New Roman" w:cs="Times New Roman"/>
          <w:sz w:val="24"/>
          <w:szCs w:val="24"/>
        </w:rPr>
        <w:t>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10ED">
        <w:rPr>
          <w:rFonts w:ascii="Times New Roman" w:hAnsi="Times New Roman" w:cs="Times New Roman"/>
          <w:sz w:val="24"/>
          <w:szCs w:val="24"/>
        </w:rPr>
        <w:t>) уклонение от проведения конкурентных процедур определения поставщиков (подрядчиков, исполнителей) в соответствии с действующим законодательством Российской Федерации;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10ED">
        <w:rPr>
          <w:rFonts w:ascii="Times New Roman" w:hAnsi="Times New Roman" w:cs="Times New Roman"/>
          <w:sz w:val="24"/>
          <w:szCs w:val="24"/>
        </w:rPr>
        <w:t xml:space="preserve">) исполнение обязательств по ведению реестра закупок в соответствии с требованиями Бюджетного </w:t>
      </w:r>
      <w:hyperlink r:id="rId7" w:history="1">
        <w:r w:rsidRPr="00D410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410E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410ED">
        <w:rPr>
          <w:rFonts w:ascii="Times New Roman" w:hAnsi="Times New Roman" w:cs="Times New Roman"/>
          <w:sz w:val="24"/>
          <w:szCs w:val="24"/>
        </w:rPr>
        <w:t>) достоверность предоставляемой в Уполномоченный орган информации;</w:t>
      </w:r>
    </w:p>
    <w:p w:rsidR="00FC38CA" w:rsidRPr="00D410ED" w:rsidRDefault="00FC38CA" w:rsidP="00FC3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10ED">
        <w:rPr>
          <w:rFonts w:ascii="Times New Roman" w:hAnsi="Times New Roman" w:cs="Times New Roman"/>
          <w:sz w:val="24"/>
          <w:szCs w:val="24"/>
        </w:rPr>
        <w:t xml:space="preserve">) осуществление закупок у субъектов малого предпринимательства, социально ориентированных некоммерческих организаций в размере, установленном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D410ED">
        <w:rPr>
          <w:rFonts w:ascii="Times New Roman" w:hAnsi="Times New Roman" w:cs="Times New Roman"/>
          <w:sz w:val="24"/>
          <w:szCs w:val="24"/>
        </w:rPr>
        <w:t>.</w:t>
      </w:r>
    </w:p>
    <w:p w:rsidR="00FC38CA" w:rsidRPr="00D410ED" w:rsidRDefault="00FC38CA" w:rsidP="00FC38CA">
      <w:pPr>
        <w:pStyle w:val="a3"/>
        <w:ind w:left="0"/>
        <w:jc w:val="both"/>
      </w:pPr>
    </w:p>
    <w:p w:rsidR="00FC38CA" w:rsidRDefault="00FC38CA" w:rsidP="00FC38CA">
      <w:pPr>
        <w:pStyle w:val="a3"/>
        <w:tabs>
          <w:tab w:val="left" w:pos="1134"/>
        </w:tabs>
        <w:autoSpaceDE w:val="0"/>
        <w:autoSpaceDN w:val="0"/>
        <w:adjustRightInd w:val="0"/>
        <w:ind w:left="708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Порядок формирования и направления заказчиком сведений, подлежащих включению в реестр контрактов, содержащих сведения, составляющие государственную тайну, а также направления уполномоченным органом, заказчику сведений, извещений и протоколов</w:t>
      </w:r>
    </w:p>
    <w:p w:rsidR="00FC38CA" w:rsidRDefault="00FC38CA" w:rsidP="00FC38CA">
      <w:pPr>
        <w:pStyle w:val="a3"/>
        <w:tabs>
          <w:tab w:val="left" w:pos="1134"/>
        </w:tabs>
        <w:autoSpaceDE w:val="0"/>
        <w:autoSpaceDN w:val="0"/>
        <w:adjustRightInd w:val="0"/>
        <w:ind w:left="708"/>
        <w:jc w:val="center"/>
        <w:rPr>
          <w:b/>
        </w:rPr>
      </w:pPr>
    </w:p>
    <w:p w:rsidR="00FC38CA" w:rsidRDefault="00FC38CA" w:rsidP="00FC38CA">
      <w:pPr>
        <w:pStyle w:val="a3"/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 w:rsidRPr="009D4572">
        <w:t>6</w:t>
      </w:r>
      <w:r>
        <w:t>.1. Формирование сведений, включаемых в реестр контрактов</w:t>
      </w:r>
      <w:r w:rsidRPr="00437975">
        <w:t xml:space="preserve"> </w:t>
      </w:r>
      <w:r>
        <w:t>содержащий сведения, сведения о государственной тайне, осуществляется в соответствии постановлением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тайну».</w:t>
      </w:r>
    </w:p>
    <w:p w:rsidR="00FC38CA" w:rsidRDefault="00FC38CA" w:rsidP="00FC38CA">
      <w:pPr>
        <w:pStyle w:val="a3"/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r w:rsidRPr="009D4572">
        <w:t>6</w:t>
      </w:r>
      <w:r>
        <w:t>.2. Сведения, включаемые в реестр контрактов, доставляются заказчиком (представителем заказчика) лично или направляются на бумажном и при наличии технической возможности магнитном носителе в уполномоченный орган специальной или фельдъегерской связью в соответствии с требованиями законодательства Российской Федерации о защите государственной тайны в сроки, указанные в пункте 12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тайну».</w:t>
      </w: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jc w:val="right"/>
      </w:pPr>
    </w:p>
    <w:p w:rsidR="00FC38CA" w:rsidRDefault="00FC38CA" w:rsidP="00FC38CA">
      <w:pPr>
        <w:spacing w:line="276" w:lineRule="auto"/>
        <w:jc w:val="right"/>
      </w:pPr>
      <w:r w:rsidRPr="00756F81">
        <w:lastRenderedPageBreak/>
        <w:t xml:space="preserve">Приложение № </w:t>
      </w:r>
      <w:r>
        <w:t>2</w:t>
      </w:r>
      <w:r w:rsidRPr="00756F81">
        <w:t xml:space="preserve"> </w:t>
      </w:r>
    </w:p>
    <w:p w:rsidR="00FC38CA" w:rsidRDefault="00FC38CA" w:rsidP="00FC38CA">
      <w:pPr>
        <w:spacing w:line="276" w:lineRule="auto"/>
        <w:jc w:val="right"/>
      </w:pPr>
      <w:r w:rsidRPr="00756F81">
        <w:t>к постановлению</w:t>
      </w:r>
      <w:r>
        <w:t xml:space="preserve"> </w:t>
      </w:r>
      <w:r w:rsidRPr="00756F81">
        <w:t xml:space="preserve">администрации </w:t>
      </w:r>
    </w:p>
    <w:p w:rsidR="00FC38CA" w:rsidRPr="00756F81" w:rsidRDefault="00FC38CA" w:rsidP="00FC38CA">
      <w:pPr>
        <w:spacing w:line="276" w:lineRule="auto"/>
        <w:jc w:val="right"/>
      </w:pPr>
      <w:r w:rsidRPr="00756F81">
        <w:t xml:space="preserve">Октябрьского района </w:t>
      </w:r>
    </w:p>
    <w:p w:rsidR="00FC38CA" w:rsidRPr="00756F81" w:rsidRDefault="00FC38CA" w:rsidP="00FC38CA">
      <w:pPr>
        <w:spacing w:line="276" w:lineRule="auto"/>
        <w:jc w:val="right"/>
      </w:pPr>
      <w:r w:rsidRPr="00756F81">
        <w:t>от «__» ________ 2019 г. №_____</w:t>
      </w:r>
    </w:p>
    <w:p w:rsidR="00FC38CA" w:rsidRPr="00756F81" w:rsidRDefault="00FC38CA" w:rsidP="00FC38CA">
      <w:pPr>
        <w:jc w:val="center"/>
        <w:rPr>
          <w:b/>
        </w:rPr>
      </w:pPr>
    </w:p>
    <w:p w:rsidR="00FC38CA" w:rsidRPr="00756F81" w:rsidRDefault="00FC38CA" w:rsidP="00FC38CA">
      <w:pPr>
        <w:jc w:val="center"/>
        <w:rPr>
          <w:b/>
        </w:rPr>
      </w:pPr>
      <w:r w:rsidRPr="00756F81">
        <w:rPr>
          <w:b/>
        </w:rPr>
        <w:t>Порядок подготовки и оформления документов для проведения процедуры определения поставщика (подрядчика, исполнителя)</w:t>
      </w:r>
      <w:r>
        <w:rPr>
          <w:b/>
        </w:rPr>
        <w:t xml:space="preserve"> (далее - Порядок)</w:t>
      </w:r>
      <w:r w:rsidRPr="00756F81">
        <w:rPr>
          <w:b/>
        </w:rPr>
        <w:t xml:space="preserve"> </w:t>
      </w:r>
    </w:p>
    <w:p w:rsidR="00FC38CA" w:rsidRPr="00756F81" w:rsidRDefault="00FC38CA" w:rsidP="00FC38CA">
      <w:pPr>
        <w:jc w:val="center"/>
        <w:rPr>
          <w:b/>
        </w:rPr>
      </w:pPr>
    </w:p>
    <w:p w:rsidR="00FC38CA" w:rsidRPr="006748E6" w:rsidRDefault="00FC38CA" w:rsidP="00FC38CA">
      <w:pPr>
        <w:pStyle w:val="a3"/>
        <w:numPr>
          <w:ilvl w:val="0"/>
          <w:numId w:val="4"/>
        </w:numPr>
        <w:spacing w:after="200" w:line="276" w:lineRule="auto"/>
        <w:jc w:val="center"/>
        <w:rPr>
          <w:b/>
        </w:rPr>
      </w:pPr>
      <w:r w:rsidRPr="006748E6">
        <w:rPr>
          <w:b/>
        </w:rPr>
        <w:t>Общие положения</w:t>
      </w:r>
    </w:p>
    <w:p w:rsidR="00FC38CA" w:rsidRPr="00756F81" w:rsidRDefault="00FC38CA" w:rsidP="00FC38CA">
      <w:pPr>
        <w:ind w:firstLine="708"/>
        <w:jc w:val="both"/>
      </w:pPr>
      <w:r w:rsidRPr="00756F81">
        <w:t xml:space="preserve">1.1. Настоящий Порядок устанавливает последовательность действий главных распорядителей бюджетных средств (далее – ГРБС), </w:t>
      </w:r>
      <w:r>
        <w:t xml:space="preserve">органов местного самоуправления городских и сельских поселений, входящих в состав Октябрьского района, </w:t>
      </w:r>
      <w:r w:rsidRPr="00756F81">
        <w:t xml:space="preserve">органов местного самоуправления Октябрьского района, </w:t>
      </w:r>
      <w:r>
        <w:t xml:space="preserve">структурных подразделений администрации Октябрьского района с правами юридических лиц, </w:t>
      </w:r>
      <w:r w:rsidRPr="00756F81">
        <w:t>муниципальных казенных, бюджетных</w:t>
      </w:r>
      <w:r>
        <w:t>,</w:t>
      </w:r>
      <w:r w:rsidRPr="00756F81">
        <w:t xml:space="preserve"> автономных учреждений, муниц</w:t>
      </w:r>
      <w:r>
        <w:t xml:space="preserve">ипальных унитарных предприятий </w:t>
      </w:r>
      <w:r w:rsidRPr="00756F81">
        <w:t xml:space="preserve">(далее – заказчики), и Управления экономического развития администрации Октябрьского района (далее – уполномоченный орган) при подготовке и оформлении документов для проведения процедуры определения поставщика (подрядчика, исполнителя) уполномоченным органом. </w:t>
      </w:r>
    </w:p>
    <w:p w:rsidR="00FC38CA" w:rsidRPr="00756F81" w:rsidRDefault="00FC38CA" w:rsidP="00FC38CA">
      <w:pPr>
        <w:ind w:firstLine="708"/>
        <w:jc w:val="both"/>
      </w:pPr>
      <w:r w:rsidRPr="00756F81">
        <w:t xml:space="preserve">1.2. Действия, связанные с подготовкой и оформлением документов для проведения процедуры определения поставщика (подрядчика, исполнителя), осуществляется на бумажном носителе и в электронном виде. </w:t>
      </w:r>
    </w:p>
    <w:p w:rsidR="00FC38CA" w:rsidRPr="00ED45A9" w:rsidRDefault="00FC38CA" w:rsidP="00FC38CA">
      <w:pPr>
        <w:pStyle w:val="a3"/>
        <w:numPr>
          <w:ilvl w:val="1"/>
          <w:numId w:val="4"/>
        </w:numPr>
        <w:tabs>
          <w:tab w:val="left" w:pos="851"/>
          <w:tab w:val="left" w:pos="1276"/>
        </w:tabs>
        <w:ind w:left="0" w:firstLine="709"/>
        <w:jc w:val="both"/>
        <w:rPr>
          <w:b/>
        </w:rPr>
      </w:pPr>
      <w:r>
        <w:t xml:space="preserve"> </w:t>
      </w:r>
      <w:r w:rsidRPr="00756F81">
        <w:t xml:space="preserve">Уполномоченный орган и заказчики взаимодействуют на основе </w:t>
      </w:r>
      <w:r w:rsidRPr="00ED45A9">
        <w:rPr>
          <w:color w:val="000000"/>
        </w:rPr>
        <w:t>принципов открытости, прозрачности информации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 нужд, эффективность осуществления закупок.</w:t>
      </w:r>
    </w:p>
    <w:p w:rsidR="00FC38CA" w:rsidRPr="00756F81" w:rsidRDefault="00FC38CA" w:rsidP="00FC38CA">
      <w:pPr>
        <w:jc w:val="center"/>
        <w:rPr>
          <w:b/>
        </w:rPr>
      </w:pPr>
      <w:r w:rsidRPr="00756F81">
        <w:br/>
      </w:r>
      <w:r w:rsidRPr="00756F81">
        <w:rPr>
          <w:b/>
          <w:lang w:val="en-US"/>
        </w:rPr>
        <w:t>II</w:t>
      </w:r>
      <w:r w:rsidRPr="00756F81">
        <w:rPr>
          <w:b/>
        </w:rPr>
        <w:t>. Подготовка и оформление документов для проведения процедуры определения поставщика (подрядчика, исполнителя)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.1. Заказчики осуществляют подготовку и оформление документов для проведения процедуры определения поставщика (подрядчика, исполнителя) (далее – </w:t>
      </w:r>
      <w:r>
        <w:t>документация о закупке</w:t>
      </w:r>
      <w:r w:rsidRPr="00756F81">
        <w:t>) в соответствии с планом-графиком закупок.</w:t>
      </w:r>
    </w:p>
    <w:p w:rsidR="00FC38CA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.2. Проведение процедуры определения поставщика (подрядчика, исполнителя) для обеспечения муниципальных нужд осуществляется на основании </w:t>
      </w:r>
      <w:r>
        <w:t>документации о</w:t>
      </w:r>
      <w:r w:rsidRPr="00756F81">
        <w:t xml:space="preserve"> закупк</w:t>
      </w:r>
      <w:r>
        <w:t>е</w:t>
      </w:r>
      <w:r w:rsidRPr="00756F81">
        <w:t>,  в состав которой входят следующие документы:</w:t>
      </w:r>
    </w:p>
    <w:p w:rsidR="00FC38CA" w:rsidRPr="00D066C6" w:rsidRDefault="00FC38CA" w:rsidP="00FC38CA">
      <w:pPr>
        <w:tabs>
          <w:tab w:val="left" w:pos="993"/>
        </w:tabs>
        <w:ind w:firstLine="709"/>
        <w:jc w:val="both"/>
      </w:pPr>
      <w:r>
        <w:t xml:space="preserve">- приказ (распоряжение) руководителя </w:t>
      </w:r>
      <w:r w:rsidRPr="00D066C6">
        <w:t xml:space="preserve">заказчика (уполномоченного лица) о </w:t>
      </w:r>
      <w:r>
        <w:t>проведении закупки, о</w:t>
      </w:r>
      <w:r w:rsidRPr="00D066C6">
        <w:t xml:space="preserve"> </w:t>
      </w:r>
      <w:r w:rsidRPr="00D410ED">
        <w:t>выбор</w:t>
      </w:r>
      <w:r>
        <w:t>е</w:t>
      </w:r>
      <w:r w:rsidRPr="00D410ED">
        <w:t xml:space="preserve"> способа определения поставщика (подрядчика, исполнителя)</w:t>
      </w:r>
      <w:r>
        <w:t xml:space="preserve"> и ответственных лицах за формирование документации о закупке</w:t>
      </w:r>
      <w:r w:rsidRPr="00D066C6">
        <w:t>;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t xml:space="preserve">- </w:t>
      </w:r>
      <w:r>
        <w:t>документация о закупке</w:t>
      </w:r>
      <w:r w:rsidRPr="00756F81">
        <w:t xml:space="preserve"> по форме, утвержденной постановлением</w:t>
      </w:r>
      <w:r>
        <w:t xml:space="preserve"> администрации Октябрьского района</w:t>
      </w:r>
      <w:r w:rsidRPr="00756F81">
        <w:t>;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t>- описание объекта закупки (техническое задание);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t>- проект муниципального контракта (гражданско-правового договора);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t>- обоснование (расчет) начальной (максимальной) цены контракта (гражданско-правового договора), начальных цен единиц товара, работы, услуги, заверенное ответственным должностным лицом заказчика;</w:t>
      </w:r>
    </w:p>
    <w:p w:rsidR="00FC38CA" w:rsidRDefault="00FC38CA" w:rsidP="00FC38CA">
      <w:pPr>
        <w:shd w:val="clear" w:color="auto" w:fill="FFFFFF"/>
        <w:ind w:firstLine="708"/>
        <w:jc w:val="both"/>
      </w:pPr>
      <w:r w:rsidRPr="00756F81">
        <w:t>- критерии оценки заявок, величины значимости этих критериев, в случае проведения конкурсов и запросов предложений в электронной форме;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- лист согласования документации о закупке (приложение к Порядку);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lastRenderedPageBreak/>
        <w:t>- иные документы, необходимые для проведения процедуры определения поставщика (подрядчика, исполнителя).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.3. </w:t>
      </w:r>
      <w:r>
        <w:t>Документация о закупке</w:t>
      </w:r>
      <w:r w:rsidRPr="00756F81">
        <w:t xml:space="preserve"> составляется заказчиком в соответствии с позицией плана-графика по конкретному объекту закупки.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>.4. Техническое задание должно содержать наименование объекта или объектов закупки и описание такого объекта и объектов закупки в соответствии с требованиями статьи 33 Федерального закона № 44-ФЗ.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>.5. Проект муниципального контракта (гражданско-правового договора) разрабатывается заказчиком в соответствии с требованиями статьи 34 Федерального закона № 44-ФЗ.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>.6. Заказчик определяет и обосновывает начальную (максимальную) цену контракта (гражданско-правового договора), начальных цен единиц товара, работы, услуги, в соответствии со статьей 22 Федерального закона № 44-ФЗ. Оригиналы документов, использованных при определении, обосновании начальной (максимальной) цены контракта (гражданско-правового договора), начальных цен единиц товара, работы, услуги, снимки экрана («скриншот»), содержащие изображения соответствующих страниц сайтов, с указанием даты и времени их формирования, подлежат хранению заказчиком.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.7. Подготовленную </w:t>
      </w:r>
      <w:r>
        <w:t>документацию о закупке</w:t>
      </w:r>
      <w:r w:rsidRPr="00756F81">
        <w:t xml:space="preserve"> заказчики направляют на согласование ГРБС по подведомственности.</w:t>
      </w:r>
    </w:p>
    <w:p w:rsidR="00FC38CA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.8. Заказчик направляет согласованную ГРБС </w:t>
      </w:r>
      <w:r>
        <w:t>документацию о закупке</w:t>
      </w:r>
      <w:r w:rsidRPr="00756F81">
        <w:t xml:space="preserve"> на согласование</w:t>
      </w:r>
      <w:r>
        <w:t xml:space="preserve"> </w:t>
      </w:r>
      <w:r w:rsidRPr="00756F81">
        <w:t>с</w:t>
      </w:r>
      <w:r>
        <w:t>:</w:t>
      </w:r>
    </w:p>
    <w:p w:rsidR="00FC38CA" w:rsidRDefault="00FC38CA" w:rsidP="00FC38CA">
      <w:pPr>
        <w:shd w:val="clear" w:color="auto" w:fill="FFFFFF"/>
        <w:ind w:firstLine="708"/>
        <w:jc w:val="both"/>
      </w:pPr>
      <w:r>
        <w:t xml:space="preserve">- </w:t>
      </w:r>
      <w:r w:rsidRPr="00756F81">
        <w:t xml:space="preserve"> </w:t>
      </w:r>
      <w:r>
        <w:t>К</w:t>
      </w:r>
      <w:r w:rsidRPr="00756F81">
        <w:t>омитетом по упра</w:t>
      </w:r>
      <w:r>
        <w:t>влению муниципальными финансами</w:t>
      </w:r>
      <w:r w:rsidRPr="0089380E">
        <w:t xml:space="preserve"> </w:t>
      </w:r>
      <w:r>
        <w:t xml:space="preserve">администрации Октябрьского района </w:t>
      </w:r>
      <w:r w:rsidRPr="0089380E">
        <w:t>наличия лимитов бюджетных ассигнований на планируему</w:t>
      </w:r>
      <w:r>
        <w:t>ю закупку товаров, работ, услуг;</w:t>
      </w:r>
    </w:p>
    <w:p w:rsidR="00FC38CA" w:rsidRDefault="00FC38CA" w:rsidP="00FC38CA">
      <w:pPr>
        <w:shd w:val="clear" w:color="auto" w:fill="FFFFFF"/>
        <w:ind w:firstLine="708"/>
        <w:jc w:val="both"/>
      </w:pPr>
      <w:r>
        <w:t>- юридическим</w:t>
      </w:r>
      <w:r w:rsidRPr="0089380E">
        <w:t xml:space="preserve"> отдел</w:t>
      </w:r>
      <w:r>
        <w:t>ом</w:t>
      </w:r>
      <w:r w:rsidRPr="0089380E">
        <w:t xml:space="preserve"> ад</w:t>
      </w:r>
      <w:r>
        <w:t xml:space="preserve">министрации Октябрьского района </w:t>
      </w:r>
      <w:r w:rsidRPr="0089380E">
        <w:t>проектов муниципальных контрактов, подготовленных</w:t>
      </w:r>
      <w:r>
        <w:t xml:space="preserve"> заказчиком;</w:t>
      </w:r>
    </w:p>
    <w:p w:rsidR="00FC38CA" w:rsidRDefault="00FC38CA" w:rsidP="00FC38CA">
      <w:pPr>
        <w:shd w:val="clear" w:color="auto" w:fill="FFFFFF"/>
        <w:ind w:firstLine="708"/>
        <w:jc w:val="both"/>
      </w:pPr>
      <w:r>
        <w:t>- о</w:t>
      </w:r>
      <w:r w:rsidRPr="0089380E">
        <w:t>тдел</w:t>
      </w:r>
      <w:r>
        <w:t>ом</w:t>
      </w:r>
      <w:r w:rsidRPr="0089380E">
        <w:t xml:space="preserve"> ценовой политики администрации Октябрьского района</w:t>
      </w:r>
      <w:r>
        <w:t>, в случае если начальная (максимальная) цена контракта на закупку товаров для нужд Октябрьского района составляет 1 млн. рублей и более.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.9. После согласований, указанных в пунктах </w:t>
      </w:r>
      <w:r>
        <w:t>2.7</w:t>
      </w:r>
      <w:r w:rsidRPr="00756F81">
        <w:t xml:space="preserve"> и </w:t>
      </w:r>
      <w:r>
        <w:t>2</w:t>
      </w:r>
      <w:r w:rsidRPr="00756F81">
        <w:t>.</w:t>
      </w:r>
      <w:r>
        <w:t>8</w:t>
      </w:r>
      <w:r w:rsidRPr="00756F81">
        <w:t xml:space="preserve"> настоящего Порядка, </w:t>
      </w:r>
      <w:r>
        <w:t>документация о закупке</w:t>
      </w:r>
      <w:r w:rsidRPr="00756F81">
        <w:t xml:space="preserve"> направляется в уполномоченный орган для организации процедуры определения поставщика  (подрядчика, исполнителя).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.10. Уполномоченный орган проводит сверку представленной </w:t>
      </w:r>
      <w:r>
        <w:t>документации о закупке</w:t>
      </w:r>
      <w:r w:rsidRPr="00756F81">
        <w:t xml:space="preserve"> на соответствие позиции плана-графика по конкретному объекту закупки.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t xml:space="preserve">В случае внесения изменений в план-график заказчиком по предоставленной </w:t>
      </w:r>
      <w:r>
        <w:t>документации о закупке</w:t>
      </w:r>
      <w:r w:rsidRPr="00756F81">
        <w:t xml:space="preserve"> в уполномоченный орган, заказчик не позднее дня, следующего за таким изменением, письменно уведомляет уполномоченный орган о внесении  таких изменений.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 w:rsidRPr="00756F81">
        <w:t>В случае, если заказчик внес изменения в план-график и не уведомил уполномоченный орган, ответственность за несоответствие сроков размещения закупки срокам, указанным в плане-графике несет заказчик.</w:t>
      </w:r>
    </w:p>
    <w:p w:rsidR="00FC38CA" w:rsidRPr="00756F81" w:rsidRDefault="00FC38CA" w:rsidP="00FC38CA">
      <w:pPr>
        <w:shd w:val="clear" w:color="auto" w:fill="FFFFFF"/>
        <w:ind w:firstLine="708"/>
        <w:jc w:val="both"/>
      </w:pPr>
      <w:r>
        <w:t>2</w:t>
      </w:r>
      <w:r w:rsidRPr="00756F81">
        <w:t xml:space="preserve">.11. Уполномоченный орган проводит проверку (сверку) </w:t>
      </w:r>
      <w:r>
        <w:t>документации о закупке</w:t>
      </w:r>
      <w:r w:rsidRPr="00756F81">
        <w:t xml:space="preserve"> на наличие документов, входящих в состав </w:t>
      </w:r>
      <w:r>
        <w:t>документации</w:t>
      </w:r>
      <w:r w:rsidRPr="00756F81">
        <w:t xml:space="preserve"> на закупку, в соответствии с пунктом </w:t>
      </w:r>
      <w:r>
        <w:t>2.2</w:t>
      </w:r>
      <w:r w:rsidRPr="00756F81">
        <w:t xml:space="preserve"> Порядка в срок до 15 рабочих дней с даты поступления в уполномоченный орган.</w:t>
      </w:r>
    </w:p>
    <w:p w:rsidR="00FC38CA" w:rsidRDefault="00FC38CA" w:rsidP="00FC38CA">
      <w:pPr>
        <w:jc w:val="right"/>
      </w:pPr>
    </w:p>
    <w:p w:rsidR="00FC38CA" w:rsidRDefault="00FC38CA" w:rsidP="00FC38CA">
      <w:pPr>
        <w:spacing w:after="200" w:line="276" w:lineRule="auto"/>
      </w:pPr>
      <w:r>
        <w:br w:type="page"/>
      </w:r>
    </w:p>
    <w:p w:rsidR="00FC38CA" w:rsidRDefault="00FC38CA" w:rsidP="00FC38CA">
      <w:pPr>
        <w:jc w:val="right"/>
      </w:pPr>
      <w:r>
        <w:lastRenderedPageBreak/>
        <w:t xml:space="preserve">Приложение </w:t>
      </w:r>
    </w:p>
    <w:p w:rsidR="00FC38CA" w:rsidRDefault="00FC38CA" w:rsidP="00FC38CA">
      <w:pPr>
        <w:jc w:val="right"/>
      </w:pPr>
      <w:r>
        <w:t>к Порядку подготовки и  оформления</w:t>
      </w:r>
    </w:p>
    <w:p w:rsidR="00FC38CA" w:rsidRDefault="00FC38CA" w:rsidP="00FC38CA">
      <w:pPr>
        <w:jc w:val="right"/>
      </w:pPr>
      <w:r>
        <w:t xml:space="preserve">документов для проведения процедуры определения </w:t>
      </w:r>
    </w:p>
    <w:p w:rsidR="00FC38CA" w:rsidRDefault="00FC38CA" w:rsidP="00FC38CA">
      <w:pPr>
        <w:jc w:val="right"/>
      </w:pPr>
      <w:r>
        <w:t>поставщика (подрядчика, исполнителя)</w:t>
      </w:r>
    </w:p>
    <w:p w:rsidR="00FC38CA" w:rsidRDefault="00FC38CA" w:rsidP="00FC38CA">
      <w:pPr>
        <w:jc w:val="right"/>
      </w:pPr>
    </w:p>
    <w:p w:rsidR="00FC38CA" w:rsidRDefault="00FC38CA" w:rsidP="00FC38C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  СОГЛАСОВАНИЯ  </w:t>
      </w:r>
    </w:p>
    <w:p w:rsidR="00FC38CA" w:rsidRDefault="00FC38CA" w:rsidP="00FC38C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ДОКУМЕНТАЦИИ О ЗАКУПКЕ</w:t>
      </w:r>
    </w:p>
    <w:p w:rsidR="00FC38CA" w:rsidRDefault="00FC38CA" w:rsidP="00FC38CA">
      <w:pPr>
        <w:jc w:val="center"/>
        <w:rPr>
          <w:b/>
          <w:bCs/>
        </w:rPr>
      </w:pPr>
    </w:p>
    <w:p w:rsidR="00FC38CA" w:rsidRDefault="00FC38CA" w:rsidP="00FC38CA">
      <w:pPr>
        <w:pStyle w:val="a7"/>
        <w:spacing w:after="0"/>
        <w:ind w:left="0"/>
      </w:pPr>
      <w:r>
        <w:rPr>
          <w:b/>
        </w:rPr>
        <w:t>Наименование закупки:</w:t>
      </w:r>
      <w:r>
        <w:t xml:space="preserve"> </w:t>
      </w:r>
    </w:p>
    <w:p w:rsidR="00FC38CA" w:rsidRDefault="00FC38CA" w:rsidP="00FC38CA">
      <w:pPr>
        <w:pStyle w:val="1"/>
        <w:tabs>
          <w:tab w:val="left" w:pos="708"/>
        </w:tabs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Исх. №, дата: </w:t>
      </w:r>
    </w:p>
    <w:p w:rsidR="00FC38CA" w:rsidRDefault="00FC38CA" w:rsidP="00FC38CA">
      <w:pPr>
        <w:rPr>
          <w:b/>
          <w:bCs/>
        </w:rPr>
      </w:pPr>
      <w:r>
        <w:t xml:space="preserve">                    </w:t>
      </w:r>
    </w:p>
    <w:p w:rsidR="00FC38CA" w:rsidRDefault="00FC38CA" w:rsidP="00FC38C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744"/>
        <w:gridCol w:w="1835"/>
        <w:gridCol w:w="1567"/>
        <w:gridCol w:w="1134"/>
        <w:gridCol w:w="1701"/>
        <w:gridCol w:w="1417"/>
      </w:tblGrid>
      <w:tr w:rsidR="00FC38CA" w:rsidTr="005771EF">
        <w:trPr>
          <w:trHeight w:val="33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Default="00FC38CA" w:rsidP="005771EF">
            <w:pPr>
              <w:tabs>
                <w:tab w:val="left" w:pos="5090"/>
              </w:tabs>
              <w:jc w:val="center"/>
              <w:rPr>
                <w:bCs/>
                <w:i/>
                <w:iCs/>
              </w:rPr>
            </w:pPr>
            <w:r>
              <w:t>Согласование документации на осуществление закупок</w:t>
            </w:r>
          </w:p>
        </w:tc>
      </w:tr>
      <w:tr w:rsidR="00FC38CA" w:rsidTr="005771EF">
        <w:trPr>
          <w:trHeight w:val="5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Ф.И.О., должность, (руководителей, кураторов, ответственных лиц)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Default="00FC38CA" w:rsidP="005771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и время получения документации для согласования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Default="00FC38CA" w:rsidP="005771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и причина возврата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Default="00FC38CA" w:rsidP="005771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согласования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CA" w:rsidRDefault="00FC38CA" w:rsidP="005771E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Подпись ответственного лица</w:t>
            </w:r>
          </w:p>
        </w:tc>
      </w:tr>
      <w:tr w:rsidR="00FC38CA" w:rsidTr="005771EF">
        <w:trPr>
          <w:trHeight w:val="5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2*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FC38CA" w:rsidTr="005771EF">
        <w:trPr>
          <w:trHeight w:val="59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A" w:rsidRDefault="00FC38CA" w:rsidP="005771EF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</w:tr>
      <w:tr w:rsidR="00FC38CA" w:rsidTr="005771E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  <w:sz w:val="20"/>
                <w:szCs w:val="20"/>
              </w:rPr>
            </w:pPr>
          </w:p>
          <w:p w:rsidR="00FC38CA" w:rsidRDefault="00FC38CA" w:rsidP="005771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</w:tr>
      <w:tr w:rsidR="00FC38CA" w:rsidTr="005771E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8CA" w:rsidRDefault="00FC38CA" w:rsidP="005771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  <w:sz w:val="20"/>
                <w:szCs w:val="20"/>
              </w:rPr>
            </w:pPr>
          </w:p>
          <w:p w:rsidR="00FC38CA" w:rsidRDefault="00FC38CA" w:rsidP="005771EF">
            <w:pPr>
              <w:rPr>
                <w:bCs/>
                <w:sz w:val="20"/>
                <w:szCs w:val="20"/>
              </w:rPr>
            </w:pPr>
          </w:p>
          <w:p w:rsidR="00FC38CA" w:rsidRDefault="00FC38CA" w:rsidP="005771E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CA" w:rsidRDefault="00FC38CA" w:rsidP="005771EF">
            <w:pPr>
              <w:rPr>
                <w:bCs/>
              </w:rPr>
            </w:pPr>
          </w:p>
        </w:tc>
      </w:tr>
    </w:tbl>
    <w:p w:rsidR="00FC38CA" w:rsidRDefault="00FC38CA" w:rsidP="00FC38CA">
      <w:pPr>
        <w:rPr>
          <w:bCs/>
          <w:sz w:val="23"/>
          <w:szCs w:val="23"/>
        </w:rPr>
      </w:pPr>
    </w:p>
    <w:p w:rsidR="00FC38CA" w:rsidRPr="00E27F3B" w:rsidRDefault="00FC38CA" w:rsidP="00FC38CA">
      <w:pPr>
        <w:pStyle w:val="a3"/>
        <w:ind w:left="0" w:firstLine="567"/>
        <w:rPr>
          <w:bCs/>
          <w:i/>
          <w:sz w:val="20"/>
          <w:szCs w:val="20"/>
        </w:rPr>
      </w:pPr>
      <w:r w:rsidRPr="00E27F3B">
        <w:rPr>
          <w:bCs/>
          <w:i/>
          <w:sz w:val="20"/>
          <w:szCs w:val="20"/>
        </w:rPr>
        <w:t>*в столбце 2 указывается Ф.И.О., должность, (руководителей, кураторов, ответственных лиц) в соответствии с частью 2.8 раздела 2, а также ответственные лица определенные  абзацем 1 части 2.2 раздела 2 настоящего Порядка</w:t>
      </w:r>
    </w:p>
    <w:p w:rsidR="00FC38CA" w:rsidRDefault="00FC38CA" w:rsidP="00FC38CA">
      <w:pPr>
        <w:ind w:firstLine="708"/>
        <w:rPr>
          <w:bCs/>
          <w:sz w:val="23"/>
          <w:szCs w:val="23"/>
        </w:rPr>
      </w:pPr>
    </w:p>
    <w:p w:rsidR="00FC38CA" w:rsidRDefault="00FC38CA" w:rsidP="00FC38CA">
      <w:pPr>
        <w:ind w:firstLine="708"/>
        <w:rPr>
          <w:bCs/>
          <w:sz w:val="23"/>
          <w:szCs w:val="23"/>
        </w:rPr>
      </w:pPr>
    </w:p>
    <w:p w:rsidR="00FC38CA" w:rsidRDefault="00FC38CA" w:rsidP="00FC38CA">
      <w:pPr>
        <w:ind w:firstLine="708"/>
        <w:rPr>
          <w:bCs/>
        </w:rPr>
      </w:pPr>
      <w:r>
        <w:rPr>
          <w:bCs/>
        </w:rPr>
        <w:t>Контрактный управляющий                                     ____________________   Ф.И.О.</w:t>
      </w:r>
    </w:p>
    <w:p w:rsidR="00FC38CA" w:rsidRDefault="00FC38CA" w:rsidP="00FC38CA">
      <w:pPr>
        <w:tabs>
          <w:tab w:val="left" w:pos="6396"/>
        </w:tabs>
        <w:ind w:firstLine="708"/>
        <w:rPr>
          <w:b/>
          <w:bCs/>
          <w:sz w:val="20"/>
          <w:szCs w:val="20"/>
        </w:rPr>
      </w:pPr>
      <w:r>
        <w:rPr>
          <w:bCs/>
          <w:sz w:val="23"/>
          <w:szCs w:val="23"/>
        </w:rPr>
        <w:t xml:space="preserve">                           </w:t>
      </w:r>
      <w:r>
        <w:rPr>
          <w:bCs/>
          <w:sz w:val="23"/>
          <w:szCs w:val="23"/>
        </w:rPr>
        <w:tab/>
      </w:r>
      <w:r>
        <w:rPr>
          <w:bCs/>
          <w:sz w:val="20"/>
          <w:szCs w:val="20"/>
        </w:rPr>
        <w:t>(подпись)</w:t>
      </w:r>
    </w:p>
    <w:p w:rsidR="00FC38CA" w:rsidRDefault="00FC38CA" w:rsidP="00FC38CA">
      <w:pPr>
        <w:rPr>
          <w:sz w:val="20"/>
          <w:szCs w:val="20"/>
        </w:rPr>
      </w:pPr>
    </w:p>
    <w:p w:rsidR="00FC38CA" w:rsidRDefault="00FC38CA" w:rsidP="00FC38CA">
      <w:pPr>
        <w:spacing w:after="200" w:line="276" w:lineRule="auto"/>
      </w:pPr>
      <w:r>
        <w:rPr>
          <w:b/>
        </w:rPr>
        <w:t xml:space="preserve">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38CA" w:rsidRDefault="00FC38CA" w:rsidP="00FC38CA">
      <w:pPr>
        <w:pStyle w:val="a3"/>
        <w:spacing w:after="200"/>
        <w:ind w:left="0"/>
        <w:jc w:val="right"/>
      </w:pPr>
      <w:r>
        <w:t xml:space="preserve"> </w:t>
      </w:r>
    </w:p>
    <w:p w:rsidR="00016306" w:rsidRDefault="00016306"/>
    <w:sectPr w:rsidR="0001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90F09"/>
    <w:multiLevelType w:val="multilevel"/>
    <w:tmpl w:val="E2CAF8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4B623B5B"/>
    <w:multiLevelType w:val="multilevel"/>
    <w:tmpl w:val="A1FA97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" w15:restartNumberingAfterBreak="0">
    <w:nsid w:val="72613FFD"/>
    <w:multiLevelType w:val="hybridMultilevel"/>
    <w:tmpl w:val="3DDEEC50"/>
    <w:lvl w:ilvl="0" w:tplc="551469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3C00"/>
    <w:multiLevelType w:val="multilevel"/>
    <w:tmpl w:val="A59E24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CA"/>
    <w:rsid w:val="00002C35"/>
    <w:rsid w:val="00003DA0"/>
    <w:rsid w:val="00016306"/>
    <w:rsid w:val="00016B57"/>
    <w:rsid w:val="00061225"/>
    <w:rsid w:val="00063A06"/>
    <w:rsid w:val="000777B6"/>
    <w:rsid w:val="00086FF9"/>
    <w:rsid w:val="000B086A"/>
    <w:rsid w:val="000D1898"/>
    <w:rsid w:val="000E18AE"/>
    <w:rsid w:val="000E6013"/>
    <w:rsid w:val="001615C2"/>
    <w:rsid w:val="00165CC9"/>
    <w:rsid w:val="001750AD"/>
    <w:rsid w:val="001B72EB"/>
    <w:rsid w:val="001C5470"/>
    <w:rsid w:val="001D4889"/>
    <w:rsid w:val="001F1F07"/>
    <w:rsid w:val="001F65F3"/>
    <w:rsid w:val="002021DB"/>
    <w:rsid w:val="0021150E"/>
    <w:rsid w:val="0022751D"/>
    <w:rsid w:val="0024623F"/>
    <w:rsid w:val="00251471"/>
    <w:rsid w:val="0025151B"/>
    <w:rsid w:val="002735C3"/>
    <w:rsid w:val="002828CC"/>
    <w:rsid w:val="00284F16"/>
    <w:rsid w:val="00320ED1"/>
    <w:rsid w:val="003712C6"/>
    <w:rsid w:val="003732DC"/>
    <w:rsid w:val="003762F4"/>
    <w:rsid w:val="00383D61"/>
    <w:rsid w:val="003B4C31"/>
    <w:rsid w:val="003C1DB6"/>
    <w:rsid w:val="004028CC"/>
    <w:rsid w:val="00404630"/>
    <w:rsid w:val="00426C8F"/>
    <w:rsid w:val="004346F9"/>
    <w:rsid w:val="00440C06"/>
    <w:rsid w:val="00450E8E"/>
    <w:rsid w:val="00483364"/>
    <w:rsid w:val="004A71A4"/>
    <w:rsid w:val="004D1590"/>
    <w:rsid w:val="004E55F6"/>
    <w:rsid w:val="004F25B4"/>
    <w:rsid w:val="004F29B5"/>
    <w:rsid w:val="00506E50"/>
    <w:rsid w:val="00510EC0"/>
    <w:rsid w:val="005255EC"/>
    <w:rsid w:val="00591F76"/>
    <w:rsid w:val="005C493A"/>
    <w:rsid w:val="006072B7"/>
    <w:rsid w:val="00625C22"/>
    <w:rsid w:val="006540AB"/>
    <w:rsid w:val="006870AB"/>
    <w:rsid w:val="006F4DAB"/>
    <w:rsid w:val="00716394"/>
    <w:rsid w:val="00732750"/>
    <w:rsid w:val="00740067"/>
    <w:rsid w:val="007479A1"/>
    <w:rsid w:val="00773F98"/>
    <w:rsid w:val="0079014E"/>
    <w:rsid w:val="007919E6"/>
    <w:rsid w:val="007B1AA7"/>
    <w:rsid w:val="007B3815"/>
    <w:rsid w:val="00837290"/>
    <w:rsid w:val="008604D1"/>
    <w:rsid w:val="0089032D"/>
    <w:rsid w:val="00892DFA"/>
    <w:rsid w:val="008B00AA"/>
    <w:rsid w:val="008C0EB4"/>
    <w:rsid w:val="008C7337"/>
    <w:rsid w:val="008D384D"/>
    <w:rsid w:val="008D46A6"/>
    <w:rsid w:val="009611C8"/>
    <w:rsid w:val="009817D8"/>
    <w:rsid w:val="00985029"/>
    <w:rsid w:val="00986892"/>
    <w:rsid w:val="009A4D1D"/>
    <w:rsid w:val="009B2065"/>
    <w:rsid w:val="009F1648"/>
    <w:rsid w:val="00A72666"/>
    <w:rsid w:val="00AB7799"/>
    <w:rsid w:val="00AC3F51"/>
    <w:rsid w:val="00AC4891"/>
    <w:rsid w:val="00B2632C"/>
    <w:rsid w:val="00B40C17"/>
    <w:rsid w:val="00BB2FF2"/>
    <w:rsid w:val="00C00F4C"/>
    <w:rsid w:val="00C0354B"/>
    <w:rsid w:val="00C80525"/>
    <w:rsid w:val="00C83D64"/>
    <w:rsid w:val="00C904EF"/>
    <w:rsid w:val="00C95015"/>
    <w:rsid w:val="00CB2326"/>
    <w:rsid w:val="00CB600C"/>
    <w:rsid w:val="00CB60B0"/>
    <w:rsid w:val="00CD0CF6"/>
    <w:rsid w:val="00CD21E6"/>
    <w:rsid w:val="00D60964"/>
    <w:rsid w:val="00D73437"/>
    <w:rsid w:val="00D80096"/>
    <w:rsid w:val="00D86EAE"/>
    <w:rsid w:val="00D87187"/>
    <w:rsid w:val="00D959D0"/>
    <w:rsid w:val="00E01B1B"/>
    <w:rsid w:val="00E06A6A"/>
    <w:rsid w:val="00E14010"/>
    <w:rsid w:val="00E31B0E"/>
    <w:rsid w:val="00E47AC2"/>
    <w:rsid w:val="00E63E9C"/>
    <w:rsid w:val="00E67F7D"/>
    <w:rsid w:val="00E702F3"/>
    <w:rsid w:val="00E71FF3"/>
    <w:rsid w:val="00E761B4"/>
    <w:rsid w:val="00EB5333"/>
    <w:rsid w:val="00EC5B37"/>
    <w:rsid w:val="00EF10CB"/>
    <w:rsid w:val="00F01F83"/>
    <w:rsid w:val="00F04E32"/>
    <w:rsid w:val="00F652C2"/>
    <w:rsid w:val="00F7114E"/>
    <w:rsid w:val="00FB6AF3"/>
    <w:rsid w:val="00FC38CA"/>
    <w:rsid w:val="00FD20E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4FA5F-CA5E-4511-97E4-EA4CE43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38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FC38CA"/>
    <w:pPr>
      <w:ind w:left="720"/>
      <w:contextualSpacing/>
    </w:pPr>
  </w:style>
  <w:style w:type="paragraph" w:customStyle="1" w:styleId="11">
    <w:name w:val="Абзац списка1"/>
    <w:basedOn w:val="a"/>
    <w:rsid w:val="00FC38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FC3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3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Title"/>
    <w:basedOn w:val="a"/>
    <w:link w:val="a6"/>
    <w:qFormat/>
    <w:rsid w:val="00FC38C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6">
    <w:name w:val="Название Знак"/>
    <w:basedOn w:val="a0"/>
    <w:link w:val="a5"/>
    <w:rsid w:val="00FC38C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FC38CA"/>
    <w:pPr>
      <w:spacing w:after="120"/>
      <w:ind w:left="283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FC38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1B75891977048D298015FBBB276171967656D8CCA2BF8EE15A96AA91DC441A5D01A5314ABDC5E31DEF6B83282CA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1B75891977048D298015FBBB276171967658DBCAA2BF8EE15A96AA91DC441A4F01FD3D48BED9E61CFA3DD26D9F427896067664146D86432AA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4132</Words>
  <Characters>23556</Characters>
  <Application>Microsoft Office Word</Application>
  <DocSecurity>0</DocSecurity>
  <Lines>196</Lines>
  <Paragraphs>55</Paragraphs>
  <ScaleCrop>false</ScaleCrop>
  <Company/>
  <LinksUpToDate>false</LinksUpToDate>
  <CharactersWithSpaces>27633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StarodubtsevaEN</dc:creator>
  <cp:lastModifiedBy>User</cp:lastModifiedBy>
  <cp:revision>2</cp:revision>
  <dcterms:created xsi:type="dcterms:W3CDTF">2019-08-01T10:17:00Z</dcterms:created>
  <dcterms:modified xsi:type="dcterms:W3CDTF">2019-08-02T06:44:00Z</dcterms:modified>
</cp:coreProperties>
</file>