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91" w:rsidRPr="00375D00" w:rsidRDefault="00903A91" w:rsidP="00903A91">
      <w:pPr>
        <w:tabs>
          <w:tab w:val="left" w:pos="7125"/>
        </w:tabs>
        <w:rPr>
          <w:b/>
        </w:rPr>
      </w:pPr>
      <w:r w:rsidRPr="00375D00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-167640</wp:posOffset>
            </wp:positionV>
            <wp:extent cx="495300" cy="609600"/>
            <wp:effectExtent l="19050" t="0" r="0" b="0"/>
            <wp:wrapNone/>
            <wp:docPr id="3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5D00">
        <w:rPr>
          <w:b/>
        </w:rPr>
        <w:tab/>
      </w:r>
      <w:r w:rsidR="00375D00" w:rsidRPr="00375D00">
        <w:rPr>
          <w:b/>
        </w:rPr>
        <w:t>ПРОЕКТ</w:t>
      </w:r>
    </w:p>
    <w:p w:rsidR="00903A91" w:rsidRDefault="00903A91" w:rsidP="00903A91"/>
    <w:p w:rsidR="00903A91" w:rsidRDefault="00903A91" w:rsidP="00903A91"/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903A91" w:rsidTr="001605E8">
        <w:trPr>
          <w:trHeight w:hRule="exact" w:val="1134"/>
        </w:trPr>
        <w:tc>
          <w:tcPr>
            <w:tcW w:w="9864" w:type="dxa"/>
            <w:gridSpan w:val="10"/>
          </w:tcPr>
          <w:p w:rsidR="00903A91" w:rsidRDefault="00903A91" w:rsidP="001605E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903A91" w:rsidRDefault="00903A91" w:rsidP="001605E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03A91" w:rsidRDefault="00903A91" w:rsidP="001605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903A91" w:rsidRDefault="00903A91" w:rsidP="001605E8">
            <w:pPr>
              <w:jc w:val="center"/>
              <w:rPr>
                <w:sz w:val="12"/>
                <w:szCs w:val="12"/>
              </w:rPr>
            </w:pPr>
          </w:p>
          <w:p w:rsidR="00903A91" w:rsidRDefault="00903A91" w:rsidP="001605E8">
            <w:pPr>
              <w:tabs>
                <w:tab w:val="left" w:pos="3180"/>
                <w:tab w:val="center" w:pos="4824"/>
              </w:tabs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ab/>
              <w:t xml:space="preserve">  ПОСТАНОВЛЕНИЕ</w:t>
            </w:r>
          </w:p>
          <w:p w:rsidR="00903A91" w:rsidRDefault="00903A91" w:rsidP="001605E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3A91" w:rsidTr="001605E8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>
            <w:pPr>
              <w:jc w:val="right"/>
            </w:pPr>
            <w: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3A91" w:rsidRDefault="00903A91" w:rsidP="001605E8">
            <w:pPr>
              <w:jc w:val="center"/>
              <w:rPr>
                <w:lang w:val="en-US"/>
              </w:rPr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3A91" w:rsidRDefault="00903A91" w:rsidP="001605E8">
            <w: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3A91" w:rsidRDefault="00903A91" w:rsidP="001605E8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3A91" w:rsidRPr="00D1488A" w:rsidRDefault="00903A91" w:rsidP="001605E8">
            <w:r>
              <w:t>15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3A91" w:rsidRDefault="00903A91" w:rsidP="001605E8">
            <w:r>
              <w:t>г.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03A91" w:rsidRDefault="00903A91" w:rsidP="001605E8">
            <w:pPr>
              <w:jc w:val="center"/>
            </w:pPr>
            <w: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03A91" w:rsidRDefault="00903A91" w:rsidP="001605E8">
            <w:pPr>
              <w:jc w:val="center"/>
            </w:pPr>
          </w:p>
        </w:tc>
      </w:tr>
      <w:tr w:rsidR="00903A91" w:rsidTr="001605E8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903A91" w:rsidRDefault="00903A91" w:rsidP="001605E8">
            <w:r>
              <w:t>пгт. Октябрьское</w:t>
            </w:r>
          </w:p>
        </w:tc>
      </w:tr>
    </w:tbl>
    <w:p w:rsidR="00903A91" w:rsidRDefault="00903A91" w:rsidP="00903A91"/>
    <w:p w:rsidR="00903A91" w:rsidRDefault="002779AC" w:rsidP="00903A91">
      <w:r>
        <w:t>О внесении изменения</w:t>
      </w:r>
      <w:r w:rsidR="00903A91">
        <w:t xml:space="preserve"> в постановление</w:t>
      </w:r>
    </w:p>
    <w:p w:rsidR="00903A91" w:rsidRDefault="00903A91" w:rsidP="00903A91">
      <w:r>
        <w:t>администрации Октябрьского района</w:t>
      </w:r>
    </w:p>
    <w:p w:rsidR="00903A91" w:rsidRDefault="00903A91" w:rsidP="00903A91">
      <w:r>
        <w:t>от 12.11.2014 № 4008 «О порядке формирования,</w:t>
      </w:r>
    </w:p>
    <w:p w:rsidR="00903A91" w:rsidRDefault="00903A91" w:rsidP="00903A91">
      <w:r>
        <w:t>ведения и утверждения ведомственных перечней</w:t>
      </w:r>
    </w:p>
    <w:p w:rsidR="00903A91" w:rsidRDefault="00903A91" w:rsidP="00903A91">
      <w:r>
        <w:t xml:space="preserve">муниципальных услуг и работ, оказываемых и </w:t>
      </w:r>
    </w:p>
    <w:p w:rsidR="00903A91" w:rsidRDefault="00903A91" w:rsidP="00903A91">
      <w:r>
        <w:t>выполняемых муниципальными учреждениями</w:t>
      </w:r>
    </w:p>
    <w:p w:rsidR="00903A91" w:rsidRDefault="00903A91" w:rsidP="00903A91">
      <w:r>
        <w:t>Октябрьского района»</w:t>
      </w:r>
    </w:p>
    <w:p w:rsidR="00903A91" w:rsidRDefault="00903A91" w:rsidP="00903A91">
      <w:pPr>
        <w:pStyle w:val="a3"/>
      </w:pPr>
    </w:p>
    <w:p w:rsidR="00903A91" w:rsidRDefault="00903A91" w:rsidP="00903A91">
      <w:pPr>
        <w:pStyle w:val="a3"/>
      </w:pPr>
      <w:r>
        <w:t xml:space="preserve">        </w:t>
      </w:r>
    </w:p>
    <w:p w:rsidR="00903A91" w:rsidRPr="00B76617" w:rsidRDefault="00903A91" w:rsidP="00671067">
      <w:pPr>
        <w:widowControl w:val="0"/>
        <w:tabs>
          <w:tab w:val="left" w:pos="993"/>
        </w:tabs>
        <w:autoSpaceDE w:val="0"/>
        <w:autoSpaceDN w:val="0"/>
        <w:adjustRightInd w:val="0"/>
        <w:ind w:right="-284" w:firstLine="709"/>
        <w:jc w:val="both"/>
      </w:pPr>
      <w:r w:rsidRPr="00B76617">
        <w:t>В соответств</w:t>
      </w:r>
      <w:r>
        <w:t>ии</w:t>
      </w:r>
      <w:r>
        <w:rPr>
          <w:bCs/>
        </w:rPr>
        <w:t xml:space="preserve"> с</w:t>
      </w:r>
      <w:r w:rsidR="00B67C20">
        <w:rPr>
          <w:bCs/>
        </w:rPr>
        <w:t>о статьей 69.2</w:t>
      </w:r>
      <w:r w:rsidRPr="00B76617">
        <w:rPr>
          <w:bCs/>
        </w:rPr>
        <w:t xml:space="preserve"> </w:t>
      </w:r>
      <w:r w:rsidR="00B67C20">
        <w:rPr>
          <w:bCs/>
        </w:rPr>
        <w:t xml:space="preserve">Бюджетного кодекса Российской Федерации, </w:t>
      </w:r>
      <w:r w:rsidRPr="00B76617">
        <w:rPr>
          <w:bCs/>
        </w:rPr>
        <w:t>постановлением Правительства Российской Федерации от 26</w:t>
      </w:r>
      <w:r>
        <w:rPr>
          <w:bCs/>
        </w:rPr>
        <w:t>.02.</w:t>
      </w:r>
      <w:r w:rsidRPr="00B76617">
        <w:rPr>
          <w:bCs/>
        </w:rPr>
        <w:t>2014</w:t>
      </w:r>
      <w:r>
        <w:rPr>
          <w:bCs/>
        </w:rPr>
        <w:t xml:space="preserve"> </w:t>
      </w:r>
      <w:r w:rsidRPr="00B76617">
        <w:rPr>
          <w:bCs/>
        </w:rPr>
        <w:t>№ 151</w:t>
      </w:r>
      <w:r w:rsidR="00671067">
        <w:rPr>
          <w:bCs/>
        </w:rPr>
        <w:t xml:space="preserve">                         </w:t>
      </w:r>
      <w:r>
        <w:rPr>
          <w:bCs/>
        </w:rPr>
        <w:t xml:space="preserve"> «</w:t>
      </w:r>
      <w:r w:rsidRPr="00B76617">
        <w:rPr>
          <w:bCs/>
        </w:rPr>
        <w:t>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</w:t>
      </w:r>
      <w:r w:rsidR="00D55D74">
        <w:rPr>
          <w:bCs/>
        </w:rPr>
        <w:t>:</w:t>
      </w:r>
      <w:r w:rsidR="00326A24">
        <w:rPr>
          <w:bCs/>
        </w:rPr>
        <w:t xml:space="preserve"> </w:t>
      </w:r>
      <w:r>
        <w:rPr>
          <w:bCs/>
        </w:rPr>
        <w:t xml:space="preserve"> </w:t>
      </w:r>
    </w:p>
    <w:p w:rsidR="00F16624" w:rsidRDefault="00F16624" w:rsidP="00671067">
      <w:pPr>
        <w:ind w:right="-284"/>
        <w:jc w:val="both"/>
      </w:pPr>
      <w:r>
        <w:t xml:space="preserve">            </w:t>
      </w:r>
      <w:r w:rsidR="00D55D74">
        <w:t xml:space="preserve">1. </w:t>
      </w:r>
      <w:r>
        <w:t xml:space="preserve">Внести </w:t>
      </w:r>
      <w:r w:rsidR="002779AC">
        <w:t>изменение</w:t>
      </w:r>
      <w:r w:rsidR="00B67C20">
        <w:t xml:space="preserve"> </w:t>
      </w:r>
      <w:r>
        <w:t xml:space="preserve">в </w:t>
      </w:r>
      <w:r w:rsidR="00B67C20">
        <w:t>постановление</w:t>
      </w:r>
      <w:r>
        <w:t xml:space="preserve"> администрации Октябрьского района </w:t>
      </w:r>
      <w:r w:rsidR="00D55D74">
        <w:t xml:space="preserve">               </w:t>
      </w:r>
      <w:r>
        <w:t>от 12.11.2014 № 4008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Октябрьского района»</w:t>
      </w:r>
      <w:r w:rsidR="00B67C20">
        <w:t xml:space="preserve">, изложив </w:t>
      </w:r>
      <w:r w:rsidR="002779AC">
        <w:t>приложение к постановлению</w:t>
      </w:r>
      <w:r>
        <w:t xml:space="preserve"> </w:t>
      </w:r>
      <w:r w:rsidR="00B67C20">
        <w:t>в новой редакции согласно прило</w:t>
      </w:r>
      <w:r w:rsidR="00671067">
        <w:t>жению</w:t>
      </w:r>
      <w:r w:rsidR="00B67C20">
        <w:t>.</w:t>
      </w:r>
    </w:p>
    <w:p w:rsidR="002779AC" w:rsidRPr="00D55D74" w:rsidRDefault="002779AC" w:rsidP="00671067">
      <w:pPr>
        <w:ind w:right="-284"/>
        <w:jc w:val="both"/>
      </w:pPr>
      <w:r>
        <w:t xml:space="preserve">            2. Опубликовать настоящее постановление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903A91" w:rsidRPr="008C5279" w:rsidRDefault="00B67C20" w:rsidP="00671067">
      <w:pPr>
        <w:pStyle w:val="a7"/>
        <w:shd w:val="clear" w:color="auto" w:fill="FFFFFF"/>
        <w:spacing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779AC">
        <w:rPr>
          <w:rFonts w:ascii="Times New Roman" w:hAnsi="Times New Roman"/>
          <w:sz w:val="24"/>
          <w:szCs w:val="24"/>
        </w:rPr>
        <w:t>3</w:t>
      </w:r>
      <w:r w:rsidR="00903A91" w:rsidRPr="00A27F37">
        <w:rPr>
          <w:rFonts w:ascii="Times New Roman" w:hAnsi="Times New Roman"/>
          <w:sz w:val="24"/>
          <w:szCs w:val="24"/>
        </w:rPr>
        <w:t>.</w:t>
      </w:r>
      <w:r w:rsidR="00903A91" w:rsidRPr="00A27F37">
        <w:rPr>
          <w:sz w:val="24"/>
          <w:szCs w:val="24"/>
        </w:rPr>
        <w:t xml:space="preserve">  </w:t>
      </w:r>
      <w:r w:rsidR="00903A91" w:rsidRPr="00A27F37">
        <w:rPr>
          <w:rFonts w:ascii="Times New Roman" w:hAnsi="Times New Roman"/>
          <w:sz w:val="24"/>
          <w:szCs w:val="24"/>
        </w:rPr>
        <w:t>Контроль</w:t>
      </w:r>
      <w:r w:rsidR="00903A91" w:rsidRPr="008C5279">
        <w:rPr>
          <w:rFonts w:ascii="Times New Roman" w:hAnsi="Times New Roman"/>
          <w:sz w:val="24"/>
          <w:szCs w:val="24"/>
        </w:rPr>
        <w:t xml:space="preserve">   за   выполнением   </w:t>
      </w:r>
      <w:proofErr w:type="gramStart"/>
      <w:r w:rsidR="00903A91" w:rsidRPr="008C5279">
        <w:rPr>
          <w:rFonts w:ascii="Times New Roman" w:hAnsi="Times New Roman"/>
          <w:sz w:val="24"/>
          <w:szCs w:val="24"/>
        </w:rPr>
        <w:t>постановления  возложить</w:t>
      </w:r>
      <w:proofErr w:type="gramEnd"/>
      <w:r w:rsidR="00903A91" w:rsidRPr="008C5279">
        <w:rPr>
          <w:rFonts w:ascii="Times New Roman" w:hAnsi="Times New Roman"/>
          <w:sz w:val="24"/>
          <w:szCs w:val="24"/>
        </w:rPr>
        <w:t xml:space="preserve"> на первого заместителя главы администрации Октябрьского района по экономике, финансам, инвестиционной политике</w:t>
      </w:r>
      <w:r w:rsidR="002779AC">
        <w:rPr>
          <w:rFonts w:ascii="Times New Roman" w:hAnsi="Times New Roman"/>
          <w:sz w:val="24"/>
          <w:szCs w:val="24"/>
        </w:rPr>
        <w:t>, председателя Комитета по управлению муниципальными финансами администрации Октябрьского района</w:t>
      </w:r>
      <w:r w:rsidR="00903A91" w:rsidRPr="008C5279">
        <w:rPr>
          <w:rFonts w:ascii="Times New Roman" w:hAnsi="Times New Roman"/>
          <w:sz w:val="24"/>
          <w:szCs w:val="24"/>
        </w:rPr>
        <w:t xml:space="preserve"> Куклину Н.Г.</w:t>
      </w:r>
    </w:p>
    <w:p w:rsidR="00903A91" w:rsidRDefault="00903A91" w:rsidP="00903A91"/>
    <w:tbl>
      <w:tblPr>
        <w:tblW w:w="12359" w:type="dxa"/>
        <w:tblLook w:val="01E0" w:firstRow="1" w:lastRow="1" w:firstColumn="1" w:lastColumn="1" w:noHBand="0" w:noVBand="0"/>
      </w:tblPr>
      <w:tblGrid>
        <w:gridCol w:w="5508"/>
        <w:gridCol w:w="4665"/>
        <w:gridCol w:w="2186"/>
      </w:tblGrid>
      <w:tr w:rsidR="00903A91" w:rsidTr="001605E8">
        <w:trPr>
          <w:trHeight w:val="786"/>
        </w:trPr>
        <w:tc>
          <w:tcPr>
            <w:tcW w:w="5508" w:type="dxa"/>
          </w:tcPr>
          <w:p w:rsidR="00903A91" w:rsidRDefault="00B67C20" w:rsidP="00B67C20">
            <w:r>
              <w:t xml:space="preserve">Глава </w:t>
            </w:r>
            <w:r w:rsidR="00903A91">
              <w:t>Октябрьского района</w:t>
            </w:r>
          </w:p>
        </w:tc>
        <w:tc>
          <w:tcPr>
            <w:tcW w:w="4665" w:type="dxa"/>
          </w:tcPr>
          <w:p w:rsidR="00903A91" w:rsidRDefault="00903A91" w:rsidP="001605E8">
            <w:pPr>
              <w:ind w:right="-289"/>
            </w:pPr>
            <w:r>
              <w:t xml:space="preserve">                                     </w:t>
            </w:r>
            <w:r w:rsidR="00F338F2">
              <w:t xml:space="preserve">   </w:t>
            </w:r>
            <w:r>
              <w:t xml:space="preserve"> А.П. </w:t>
            </w:r>
            <w:proofErr w:type="spellStart"/>
            <w:r>
              <w:t>Куташова</w:t>
            </w:r>
            <w:proofErr w:type="spellEnd"/>
            <w:r>
              <w:t xml:space="preserve">                  </w:t>
            </w:r>
          </w:p>
          <w:p w:rsidR="00903A91" w:rsidRPr="009D29E0" w:rsidRDefault="00903A91" w:rsidP="001605E8">
            <w:pPr>
              <w:ind w:right="-228"/>
              <w:jc w:val="center"/>
            </w:pPr>
            <w:r>
              <w:t xml:space="preserve">                                                      </w:t>
            </w:r>
          </w:p>
        </w:tc>
        <w:tc>
          <w:tcPr>
            <w:tcW w:w="2186" w:type="dxa"/>
          </w:tcPr>
          <w:p w:rsidR="00903A91" w:rsidRDefault="00903A91" w:rsidP="001605E8">
            <w:pPr>
              <w:jc w:val="both"/>
            </w:pPr>
          </w:p>
        </w:tc>
      </w:tr>
    </w:tbl>
    <w:p w:rsidR="00903A91" w:rsidRDefault="00903A91" w:rsidP="00903A91"/>
    <w:p w:rsidR="00D55D74" w:rsidRDefault="00D55D74" w:rsidP="00903A91"/>
    <w:p w:rsidR="00D55D74" w:rsidRDefault="00D55D74" w:rsidP="00903A91"/>
    <w:p w:rsidR="00D55D74" w:rsidRDefault="00D55D74" w:rsidP="00903A91"/>
    <w:p w:rsidR="00D55D74" w:rsidRDefault="00D55D74" w:rsidP="00903A91"/>
    <w:p w:rsidR="00D55D74" w:rsidRDefault="00D55D74" w:rsidP="00903A91"/>
    <w:p w:rsidR="00B67C20" w:rsidRDefault="00B67C20" w:rsidP="00903A91"/>
    <w:p w:rsidR="00D55D74" w:rsidRDefault="00D55D74" w:rsidP="00903A91"/>
    <w:p w:rsidR="00903A91" w:rsidRDefault="00903A91" w:rsidP="00903A91">
      <w:r>
        <w:t>Исполнитель:</w:t>
      </w:r>
    </w:p>
    <w:p w:rsidR="00903A91" w:rsidRDefault="00903A91" w:rsidP="00903A91">
      <w:r>
        <w:t>Зам.председателя Комитета по управлению</w:t>
      </w:r>
    </w:p>
    <w:p w:rsidR="00903A91" w:rsidRDefault="00903A91" w:rsidP="00903A91">
      <w:r>
        <w:t>муниципальными финансами</w:t>
      </w:r>
    </w:p>
    <w:p w:rsidR="00903A91" w:rsidRDefault="00903A91" w:rsidP="00903A91">
      <w:r>
        <w:t>Степанович М.В.</w:t>
      </w:r>
    </w:p>
    <w:p w:rsidR="00903A91" w:rsidRDefault="00903A91" w:rsidP="00903A91">
      <w:r>
        <w:t>28-0-67</w:t>
      </w:r>
    </w:p>
    <w:p w:rsidR="00903A91" w:rsidRDefault="00903A91" w:rsidP="00903A91"/>
    <w:p w:rsidR="00375D00" w:rsidRDefault="00375D00">
      <w:r>
        <w:br w:type="page"/>
      </w:r>
    </w:p>
    <w:p w:rsidR="00074994" w:rsidRDefault="00074994">
      <w:bookmarkStart w:id="0" w:name="_GoBack"/>
      <w:bookmarkEnd w:id="0"/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/>
        <w:jc w:val="right"/>
        <w:outlineLvl w:val="0"/>
      </w:pPr>
      <w:r w:rsidRPr="00B24B39">
        <w:t>Приложение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/>
        <w:jc w:val="right"/>
        <w:outlineLvl w:val="0"/>
      </w:pPr>
      <w:r w:rsidRPr="00B24B39">
        <w:t>к постановлению администрации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/>
        <w:jc w:val="right"/>
        <w:outlineLvl w:val="0"/>
      </w:pPr>
      <w:r w:rsidRPr="00B24B39">
        <w:t>Октябрьского района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/>
        <w:jc w:val="right"/>
      </w:pPr>
      <w:r w:rsidRPr="00B24B39">
        <w:t xml:space="preserve">от </w:t>
      </w:r>
      <w:r w:rsidR="00F90009">
        <w:t>«___»_________ 2015</w:t>
      </w:r>
      <w:r w:rsidRPr="00B24B39">
        <w:t xml:space="preserve">  №_____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 w:firstLine="540"/>
        <w:jc w:val="both"/>
        <w:rPr>
          <w:rFonts w:cs="Calibri"/>
        </w:rPr>
      </w:pPr>
    </w:p>
    <w:p w:rsidR="00F90009" w:rsidRPr="00B24B39" w:rsidRDefault="00F90009" w:rsidP="00671067">
      <w:pPr>
        <w:widowControl w:val="0"/>
        <w:autoSpaceDE w:val="0"/>
        <w:autoSpaceDN w:val="0"/>
        <w:adjustRightInd w:val="0"/>
        <w:ind w:right="-426"/>
        <w:jc w:val="right"/>
        <w:outlineLvl w:val="0"/>
      </w:pPr>
      <w:bookmarkStart w:id="1" w:name="Par30"/>
      <w:bookmarkEnd w:id="1"/>
      <w:r>
        <w:tab/>
        <w:t>«</w:t>
      </w:r>
      <w:r w:rsidRPr="00B24B39">
        <w:t>Приложение</w:t>
      </w:r>
    </w:p>
    <w:p w:rsidR="00F90009" w:rsidRPr="00B24B39" w:rsidRDefault="00F90009" w:rsidP="00671067">
      <w:pPr>
        <w:widowControl w:val="0"/>
        <w:autoSpaceDE w:val="0"/>
        <w:autoSpaceDN w:val="0"/>
        <w:adjustRightInd w:val="0"/>
        <w:ind w:right="-426"/>
        <w:jc w:val="right"/>
        <w:outlineLvl w:val="0"/>
      </w:pPr>
      <w:r w:rsidRPr="00B24B39">
        <w:t>к постановлению администрации</w:t>
      </w:r>
    </w:p>
    <w:p w:rsidR="00F90009" w:rsidRPr="00B24B39" w:rsidRDefault="00F90009" w:rsidP="00671067">
      <w:pPr>
        <w:widowControl w:val="0"/>
        <w:autoSpaceDE w:val="0"/>
        <w:autoSpaceDN w:val="0"/>
        <w:adjustRightInd w:val="0"/>
        <w:ind w:right="-426"/>
        <w:jc w:val="right"/>
        <w:outlineLvl w:val="0"/>
      </w:pPr>
      <w:r w:rsidRPr="00B24B39">
        <w:t>Октябрьского района</w:t>
      </w:r>
    </w:p>
    <w:p w:rsidR="00F90009" w:rsidRPr="00B24B39" w:rsidRDefault="00F90009" w:rsidP="00671067">
      <w:pPr>
        <w:widowControl w:val="0"/>
        <w:autoSpaceDE w:val="0"/>
        <w:autoSpaceDN w:val="0"/>
        <w:adjustRightInd w:val="0"/>
        <w:ind w:right="-426"/>
        <w:jc w:val="right"/>
      </w:pPr>
      <w:r w:rsidRPr="00B24B39">
        <w:t xml:space="preserve">от </w:t>
      </w:r>
      <w:r>
        <w:t>12.11.2014  № 4008</w:t>
      </w:r>
    </w:p>
    <w:p w:rsidR="00074994" w:rsidRDefault="00074994" w:rsidP="00671067">
      <w:pPr>
        <w:widowControl w:val="0"/>
        <w:tabs>
          <w:tab w:val="center" w:pos="4677"/>
          <w:tab w:val="left" w:pos="6060"/>
        </w:tabs>
        <w:autoSpaceDE w:val="0"/>
        <w:autoSpaceDN w:val="0"/>
        <w:adjustRightInd w:val="0"/>
        <w:ind w:right="-426"/>
      </w:pPr>
    </w:p>
    <w:p w:rsidR="00F90009" w:rsidRPr="00F90009" w:rsidRDefault="00F90009" w:rsidP="00671067">
      <w:pPr>
        <w:widowControl w:val="0"/>
        <w:tabs>
          <w:tab w:val="center" w:pos="4677"/>
          <w:tab w:val="left" w:pos="6060"/>
        </w:tabs>
        <w:autoSpaceDE w:val="0"/>
        <w:autoSpaceDN w:val="0"/>
        <w:adjustRightInd w:val="0"/>
        <w:ind w:right="-426"/>
        <w:rPr>
          <w:b/>
        </w:rPr>
      </w:pPr>
      <w:r>
        <w:t xml:space="preserve">                                                                 </w:t>
      </w:r>
      <w:r w:rsidRPr="00F90009">
        <w:rPr>
          <w:b/>
        </w:rPr>
        <w:t xml:space="preserve"> Порядок</w:t>
      </w:r>
    </w:p>
    <w:p w:rsidR="00DD1823" w:rsidRDefault="00074994" w:rsidP="00671067">
      <w:pPr>
        <w:widowControl w:val="0"/>
        <w:autoSpaceDE w:val="0"/>
        <w:autoSpaceDN w:val="0"/>
        <w:adjustRightInd w:val="0"/>
        <w:ind w:right="-426"/>
        <w:jc w:val="center"/>
        <w:rPr>
          <w:b/>
        </w:rPr>
      </w:pPr>
      <w:r w:rsidRPr="00B24B39">
        <w:rPr>
          <w:b/>
        </w:rPr>
        <w:t xml:space="preserve">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</w:p>
    <w:p w:rsidR="00074994" w:rsidRPr="00B24B39" w:rsidRDefault="00DD1823" w:rsidP="00DD1823">
      <w:pPr>
        <w:widowControl w:val="0"/>
        <w:autoSpaceDE w:val="0"/>
        <w:autoSpaceDN w:val="0"/>
        <w:adjustRightInd w:val="0"/>
        <w:ind w:right="-426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074994" w:rsidRPr="00B24B39">
        <w:rPr>
          <w:b/>
          <w:bCs/>
        </w:rPr>
        <w:t xml:space="preserve">Октябрьского района </w:t>
      </w:r>
    </w:p>
    <w:p w:rsidR="00074994" w:rsidRPr="00B24B39" w:rsidRDefault="00DD1823" w:rsidP="00DD1823">
      <w:pPr>
        <w:widowControl w:val="0"/>
        <w:autoSpaceDE w:val="0"/>
        <w:autoSpaceDN w:val="0"/>
        <w:adjustRightInd w:val="0"/>
        <w:ind w:right="-426"/>
        <w:rPr>
          <w:b/>
          <w:bCs/>
        </w:rPr>
      </w:pPr>
      <w:r>
        <w:rPr>
          <w:bCs/>
        </w:rPr>
        <w:t xml:space="preserve">                                                         </w:t>
      </w:r>
      <w:r w:rsidR="00074994" w:rsidRPr="00B24B39">
        <w:rPr>
          <w:bCs/>
        </w:rPr>
        <w:t>(далее – Порядок)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 w:firstLine="540"/>
        <w:jc w:val="both"/>
        <w:rPr>
          <w:rFonts w:cs="Calibri"/>
        </w:rPr>
      </w:pP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 w:rsidRPr="00B24B39">
        <w:t>1. Настоящий Порядок устанавливает требования к формированию, ведению и утверждению ведомственных перечней муниципальных услуг и работ</w:t>
      </w:r>
      <w:r w:rsidR="00F90009">
        <w:t>, в том числе</w:t>
      </w:r>
      <w:r w:rsidRPr="00B24B39">
        <w:t xml:space="preserve"> в целях составления муниципальных заданий на оказание муниципальных услуг и выполнение работ</w:t>
      </w:r>
      <w:r w:rsidR="00F90009">
        <w:t>, оказываемых и выполняемых</w:t>
      </w:r>
      <w:r w:rsidRPr="00B24B39">
        <w:t xml:space="preserve"> муниципальными учреждениями Октябрьского района</w:t>
      </w:r>
      <w:r w:rsidR="00F90009">
        <w:t xml:space="preserve"> (далее – ведомственные перечни</w:t>
      </w:r>
      <w:r w:rsidRPr="00B24B39">
        <w:t xml:space="preserve"> муниципаль</w:t>
      </w:r>
      <w:r w:rsidR="00F90009">
        <w:t>ных услуг и работ, муниципальные учреждения</w:t>
      </w:r>
      <w:r w:rsidRPr="00B24B39">
        <w:t>).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 w:rsidRPr="00B24B39">
        <w:t>2. Ведомственные перечни муниципальных услуг и работ формируются и ведутся структурными подразделениями администрации Октябрьского района, осуществляющими функции и полномочия учредителя бюджетных или автономных учреждений Октябрьского района, созданных на базе имущества, находящегося в муниципальной собственности Октябрьского района, и главными распорядителями средств бюджета Октябрьского района, в ведении которых находятся казенные учреждения Октябрьского района.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 w:rsidRPr="00B24B39">
        <w:t>3. Ведомственные перечни муниципальных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bookmarkStart w:id="2" w:name="Par40"/>
      <w:bookmarkEnd w:id="2"/>
      <w:r w:rsidRPr="00B24B39">
        <w:t>4. В отношении каждой муниципальной услуги или работы, включенной в ведомственный перечень муниципальных услуг и работ, указывается следующая информация: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б) наименование структурного подразделения администрации Октябрьского района, осуществляющего полномочия учредителя в отношении муниципальных учреждений Октябрьского района;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в) код структурного подразделения администрации Октябрьского района, осуществляющего полномочия учредителя, в соответствии с реестром участников бюджет</w:t>
      </w:r>
      <w:r w:rsidR="00FF4B6B">
        <w:t xml:space="preserve">ного процесса, а также </w:t>
      </w:r>
      <w:r w:rsidRPr="00B24B39">
        <w:t>юридических лиц, не являющихся участниками бюджетного процесса (далее – реестр участников бюджетного процесса);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г) наименование муниципального учреждения и его код в соответствии с реестром участников бюджетного процесса;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д) содержание муниципальной услуги или работы;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е) условия (формы) оказания муниципальной услуги или выполнения работы;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ж) вид деятельности муниципального учреждения;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з) категории потребителей муниципальной услуги или работы;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lastRenderedPageBreak/>
        <w:t>и) наименования показателей, характеризующих качество</w:t>
      </w:r>
      <w:r w:rsidR="00CB78B6">
        <w:t xml:space="preserve">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структурным подразделением</w:t>
      </w:r>
      <w:r w:rsidRPr="00B24B39">
        <w:t xml:space="preserve"> </w:t>
      </w:r>
      <w:r w:rsidR="00CB78B6" w:rsidRPr="00B24B39">
        <w:t>администрации Октябрьского района</w:t>
      </w:r>
      <w:r w:rsidR="00CB78B6">
        <w:t>, осуществляющим функции и</w:t>
      </w:r>
      <w:r w:rsidR="00CB78B6" w:rsidRPr="00B24B39">
        <w:t xml:space="preserve"> полномочия учредителя</w:t>
      </w:r>
      <w:r w:rsidR="00CB78B6">
        <w:t>)</w:t>
      </w:r>
      <w:r w:rsidR="00CB78B6" w:rsidRPr="00B24B39">
        <w:t xml:space="preserve"> </w:t>
      </w:r>
      <w:r w:rsidRPr="00B24B39">
        <w:t>и (или) объем муниципальной услуги (выполняемой работы);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к) указание на бесплатность или платность муниципальной услуги или работы;</w:t>
      </w:r>
    </w:p>
    <w:p w:rsidR="00074994" w:rsidRPr="00B24B39" w:rsidRDefault="00074994" w:rsidP="00671067">
      <w:pPr>
        <w:autoSpaceDE w:val="0"/>
        <w:autoSpaceDN w:val="0"/>
        <w:adjustRightInd w:val="0"/>
        <w:ind w:right="-426" w:firstLine="709"/>
        <w:jc w:val="both"/>
      </w:pPr>
      <w:r w:rsidRPr="00B24B39">
        <w:t>л) рекви</w:t>
      </w:r>
      <w:r w:rsidR="0037417E">
        <w:t>зиты нормативных правовых актов</w:t>
      </w:r>
      <w:r w:rsidR="0024283D">
        <w:t xml:space="preserve"> Российской Федерации,</w:t>
      </w:r>
      <w:r w:rsidR="0037417E">
        <w:t xml:space="preserve"> Ханты-Мансийского </w:t>
      </w:r>
      <w:r w:rsidR="0024283D">
        <w:t>автономного округа</w:t>
      </w:r>
      <w:r w:rsidR="0037417E">
        <w:t xml:space="preserve"> - Югры</w:t>
      </w:r>
      <w:r w:rsidR="0024283D">
        <w:t>, Октябрьского района,</w:t>
      </w:r>
      <w:r w:rsidRPr="00B24B39">
        <w:t xml:space="preserve">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074994" w:rsidRDefault="0024283D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>
        <w:t>5</w:t>
      </w:r>
      <w:r w:rsidR="00074994" w:rsidRPr="00B24B39">
        <w:t>. Информация, сформированная по каждой муниципальной услуге и работе в соответствии с пунктом 4 настоящего Порядка, образует реестровую запись.</w:t>
      </w:r>
    </w:p>
    <w:p w:rsidR="0024283D" w:rsidRPr="00037303" w:rsidRDefault="00037303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 w:rsidRPr="00037303">
        <w:t xml:space="preserve">Реестровые записи формируются в </w:t>
      </w:r>
      <w:r>
        <w:t>отношении каждой муниципальной</w:t>
      </w:r>
      <w:r w:rsidRPr="00037303">
        <w:t xml:space="preserve"> услуги и работы, кото</w:t>
      </w:r>
      <w:r>
        <w:t>рые оказываются муниципальными учреждениями Октябрьского района</w:t>
      </w:r>
      <w:r w:rsidRPr="00037303">
        <w:t>, на основе и в соответствии с утвержденными реестровыми записями, сформированными в установленном порядке при формировании и ведении базовых (отраслевых) перечней государственных и муниципальных услуг и работ</w:t>
      </w:r>
      <w:r>
        <w:t>.</w:t>
      </w:r>
    </w:p>
    <w:p w:rsidR="00074994" w:rsidRPr="00B24B39" w:rsidRDefault="00037303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>
        <w:t>6</w:t>
      </w:r>
      <w:r w:rsidR="00074994" w:rsidRPr="00B24B39">
        <w:t>. Каждой реестровой записи присваивается уникальный номер.</w:t>
      </w:r>
    </w:p>
    <w:p w:rsidR="00074994" w:rsidRPr="00B24B39" w:rsidRDefault="00037303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>
        <w:t>7</w:t>
      </w:r>
      <w:r w:rsidR="00074994" w:rsidRPr="00B24B39">
        <w:t xml:space="preserve">. Формирование информации и документов для включения в реестровую запись, формирование (изменение) реестровой записи и структура уникального номера должны соответствовать общим требованиям, установленным </w:t>
      </w:r>
      <w:r w:rsidR="00074994" w:rsidRPr="00B24B39">
        <w:rPr>
          <w:bCs/>
        </w:rPr>
        <w:t>постановлением Правительства Российской Федерации от 26.02</w:t>
      </w:r>
      <w:r w:rsidR="00074994">
        <w:rPr>
          <w:bCs/>
        </w:rPr>
        <w:t>.</w:t>
      </w:r>
      <w:r w:rsidR="00074994" w:rsidRPr="00B24B39">
        <w:rPr>
          <w:bCs/>
        </w:rPr>
        <w:t>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</w:t>
      </w:r>
      <w:r w:rsidR="0037417E">
        <w:rPr>
          <w:bCs/>
        </w:rPr>
        <w:t>муниципальными учреждениями)»</w:t>
      </w:r>
      <w:r w:rsidR="00074994" w:rsidRPr="00B24B39">
        <w:t>.</w:t>
      </w:r>
    </w:p>
    <w:p w:rsidR="00074994" w:rsidRDefault="00037303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>
        <w:t>8</w:t>
      </w:r>
      <w:r w:rsidR="00074994" w:rsidRPr="00B24B39">
        <w:t>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структурного подразделения администрации Октябрьского района, осуществляющего полномочия учредителя.</w:t>
      </w:r>
    </w:p>
    <w:p w:rsidR="004F1A1F" w:rsidRPr="004F1A1F" w:rsidRDefault="00F42C33" w:rsidP="00671067">
      <w:pPr>
        <w:pStyle w:val="ConsPlusNormal"/>
        <w:ind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1A1F" w:rsidRPr="004F1A1F">
        <w:rPr>
          <w:rFonts w:ascii="Times New Roman" w:hAnsi="Times New Roman" w:cs="Times New Roman"/>
          <w:sz w:val="24"/>
          <w:szCs w:val="24"/>
        </w:rPr>
        <w:t xml:space="preserve">Совокупность утвержденных реестровых записей, сформированных </w:t>
      </w:r>
      <w:r w:rsidR="004F1A1F">
        <w:rPr>
          <w:rFonts w:ascii="Times New Roman" w:hAnsi="Times New Roman" w:cs="Times New Roman"/>
          <w:sz w:val="24"/>
          <w:szCs w:val="24"/>
        </w:rPr>
        <w:t>структурным подразделением администрации Октябрьского района</w:t>
      </w:r>
      <w:r w:rsidR="004F1A1F" w:rsidRPr="004F1A1F">
        <w:rPr>
          <w:rFonts w:ascii="Times New Roman" w:hAnsi="Times New Roman" w:cs="Times New Roman"/>
          <w:sz w:val="24"/>
          <w:szCs w:val="24"/>
        </w:rPr>
        <w:t>, осуществляющим полномочия учредителя, образует ведомс</w:t>
      </w:r>
      <w:r w:rsidR="004F1A1F">
        <w:rPr>
          <w:rFonts w:ascii="Times New Roman" w:hAnsi="Times New Roman" w:cs="Times New Roman"/>
          <w:sz w:val="24"/>
          <w:szCs w:val="24"/>
        </w:rPr>
        <w:t>твенный перечень муниципальных</w:t>
      </w:r>
      <w:r w:rsidR="004F1A1F" w:rsidRPr="004F1A1F">
        <w:rPr>
          <w:rFonts w:ascii="Times New Roman" w:hAnsi="Times New Roman" w:cs="Times New Roman"/>
          <w:sz w:val="24"/>
          <w:szCs w:val="24"/>
        </w:rPr>
        <w:t xml:space="preserve"> услуг и </w:t>
      </w:r>
      <w:r w:rsidR="004F1A1F">
        <w:rPr>
          <w:rFonts w:ascii="Times New Roman" w:hAnsi="Times New Roman" w:cs="Times New Roman"/>
          <w:sz w:val="24"/>
          <w:szCs w:val="24"/>
        </w:rPr>
        <w:t>работ данного структурного подразделения администрации Октябрьского района</w:t>
      </w:r>
      <w:r w:rsidR="004F1A1F" w:rsidRPr="004F1A1F">
        <w:rPr>
          <w:rFonts w:ascii="Times New Roman" w:hAnsi="Times New Roman" w:cs="Times New Roman"/>
          <w:sz w:val="24"/>
          <w:szCs w:val="24"/>
        </w:rPr>
        <w:t>, осуществляющего полномочия учредителя.</w:t>
      </w:r>
    </w:p>
    <w:p w:rsidR="004F1A1F" w:rsidRPr="004F1A1F" w:rsidRDefault="00F42C33" w:rsidP="00671067">
      <w:pPr>
        <w:pStyle w:val="ConsPlusNormal"/>
        <w:ind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1A1F" w:rsidRPr="004F1A1F">
        <w:rPr>
          <w:rFonts w:ascii="Times New Roman" w:hAnsi="Times New Roman" w:cs="Times New Roman"/>
          <w:sz w:val="24"/>
          <w:szCs w:val="24"/>
        </w:rPr>
        <w:t>Ведом</w:t>
      </w:r>
      <w:r w:rsidR="004F1A1F">
        <w:rPr>
          <w:rFonts w:ascii="Times New Roman" w:hAnsi="Times New Roman" w:cs="Times New Roman"/>
          <w:sz w:val="24"/>
          <w:szCs w:val="24"/>
        </w:rPr>
        <w:t>ственные перечни муниципальных</w:t>
      </w:r>
      <w:r w:rsidR="004F1A1F" w:rsidRPr="004F1A1F">
        <w:rPr>
          <w:rFonts w:ascii="Times New Roman" w:hAnsi="Times New Roman" w:cs="Times New Roman"/>
          <w:sz w:val="24"/>
          <w:szCs w:val="24"/>
        </w:rPr>
        <w:t xml:space="preserve"> услуг и работ утверждаются </w:t>
      </w:r>
      <w:r w:rsidR="004F1A1F">
        <w:rPr>
          <w:rFonts w:ascii="Times New Roman" w:hAnsi="Times New Roman" w:cs="Times New Roman"/>
          <w:sz w:val="24"/>
          <w:szCs w:val="24"/>
        </w:rPr>
        <w:t>структурными подразделениями администрации Октябрьского района</w:t>
      </w:r>
      <w:r w:rsidR="004F1A1F" w:rsidRPr="004F1A1F">
        <w:rPr>
          <w:rFonts w:ascii="Times New Roman" w:hAnsi="Times New Roman" w:cs="Times New Roman"/>
          <w:sz w:val="24"/>
          <w:szCs w:val="24"/>
        </w:rPr>
        <w:t>, осуществляющими полномочия учредителя.</w:t>
      </w:r>
    </w:p>
    <w:p w:rsidR="00074994" w:rsidRPr="00B24B39" w:rsidRDefault="00F42C33" w:rsidP="00671067">
      <w:pPr>
        <w:widowControl w:val="0"/>
        <w:autoSpaceDE w:val="0"/>
        <w:autoSpaceDN w:val="0"/>
        <w:adjustRightInd w:val="0"/>
        <w:ind w:right="-426" w:firstLine="709"/>
        <w:jc w:val="both"/>
      </w:pPr>
      <w:r>
        <w:t>9</w:t>
      </w:r>
      <w:r w:rsidR="00074994" w:rsidRPr="00B24B39">
        <w:t>. Ведомственные перечни муниципальных услуг и работ формируются и ведутся структурными подразделениями администрации Октябрьского района, осуществляющими полномочия учредителя,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Интернет.</w:t>
      </w:r>
    </w:p>
    <w:p w:rsidR="00074994" w:rsidRPr="00B24B39" w:rsidRDefault="00F42C33" w:rsidP="00671067">
      <w:pPr>
        <w:widowControl w:val="0"/>
        <w:autoSpaceDE w:val="0"/>
        <w:autoSpaceDN w:val="0"/>
        <w:adjustRightInd w:val="0"/>
        <w:ind w:right="-426" w:firstLine="709"/>
        <w:jc w:val="both"/>
        <w:rPr>
          <w:bCs/>
        </w:rPr>
      </w:pPr>
      <w:r>
        <w:t>10</w:t>
      </w:r>
      <w:r w:rsidR="00074994" w:rsidRPr="00B24B39">
        <w:t>. Ведомственные перечни муниципальных</w:t>
      </w:r>
      <w:r>
        <w:t xml:space="preserve"> услуг и работ </w:t>
      </w:r>
      <w:r w:rsidR="00074994" w:rsidRPr="00B24B39">
        <w:t xml:space="preserve">размещаются на официальном сайте </w:t>
      </w:r>
      <w:r w:rsidRPr="00B24B39">
        <w:t xml:space="preserve">по размещению информации о государственных и муниципальных учреждениях </w:t>
      </w:r>
      <w:r w:rsidRPr="0037417E">
        <w:t>(</w:t>
      </w:r>
      <w:hyperlink r:id="rId6" w:history="1">
        <w:r w:rsidRPr="0037417E">
          <w:rPr>
            <w:rStyle w:val="a9"/>
            <w:u w:val="none"/>
            <w:lang w:val="en-US"/>
          </w:rPr>
          <w:t>www</w:t>
        </w:r>
        <w:r w:rsidRPr="0037417E">
          <w:rPr>
            <w:rStyle w:val="a9"/>
            <w:u w:val="none"/>
          </w:rPr>
          <w:t>.</w:t>
        </w:r>
        <w:r w:rsidRPr="0037417E">
          <w:rPr>
            <w:rStyle w:val="a9"/>
            <w:u w:val="none"/>
            <w:lang w:val="en-US"/>
          </w:rPr>
          <w:t>bus</w:t>
        </w:r>
        <w:r w:rsidRPr="0037417E">
          <w:rPr>
            <w:rStyle w:val="a9"/>
            <w:u w:val="none"/>
          </w:rPr>
          <w:t>.</w:t>
        </w:r>
        <w:r w:rsidRPr="0037417E">
          <w:rPr>
            <w:rStyle w:val="a9"/>
            <w:u w:val="none"/>
            <w:lang w:val="en-US"/>
          </w:rPr>
          <w:t>gov</w:t>
        </w:r>
        <w:r w:rsidRPr="0037417E">
          <w:rPr>
            <w:rStyle w:val="a9"/>
            <w:u w:val="none"/>
          </w:rPr>
          <w:t>.</w:t>
        </w:r>
        <w:r w:rsidRPr="0037417E">
          <w:rPr>
            <w:rStyle w:val="a9"/>
            <w:u w:val="none"/>
            <w:lang w:val="en-US"/>
          </w:rPr>
          <w:t>ru</w:t>
        </w:r>
      </w:hyperlink>
      <w:r w:rsidRPr="0037417E">
        <w:t>)</w:t>
      </w:r>
      <w:r w:rsidRPr="00F42C33">
        <w:t xml:space="preserve"> </w:t>
      </w:r>
      <w:r>
        <w:t xml:space="preserve">и на едином портале бюджетной системы Российской </w:t>
      </w:r>
      <w:proofErr w:type="spellStart"/>
      <w:r>
        <w:t>Федерации</w:t>
      </w:r>
      <w:r w:rsidR="00074994" w:rsidRPr="00B24B39">
        <w:t>в</w:t>
      </w:r>
      <w:proofErr w:type="spellEnd"/>
      <w:r>
        <w:t xml:space="preserve"> </w:t>
      </w:r>
      <w:r w:rsidRPr="00B24B39">
        <w:t xml:space="preserve">(www.budget.gov.ru) </w:t>
      </w:r>
      <w:r>
        <w:t xml:space="preserve">в </w:t>
      </w:r>
      <w:r w:rsidR="00074994" w:rsidRPr="00B24B39">
        <w:t xml:space="preserve">информационно-телекоммуникационной сети Интернет </w:t>
      </w:r>
      <w:r>
        <w:t xml:space="preserve">в </w:t>
      </w:r>
      <w:r>
        <w:lastRenderedPageBreak/>
        <w:t>порядке, установленном Министерством финансов Российской Федерации.</w:t>
      </w:r>
    </w:p>
    <w:p w:rsidR="00E833B6" w:rsidRPr="00E833B6" w:rsidRDefault="00E833B6" w:rsidP="00671067">
      <w:pPr>
        <w:pStyle w:val="ConsPlusNormal"/>
        <w:ind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E833B6">
        <w:rPr>
          <w:rFonts w:ascii="Times New Roman" w:hAnsi="Times New Roman" w:cs="Times New Roman"/>
          <w:sz w:val="24"/>
          <w:szCs w:val="24"/>
        </w:rPr>
        <w:t>. Ведомс</w:t>
      </w:r>
      <w:r>
        <w:rPr>
          <w:rFonts w:ascii="Times New Roman" w:hAnsi="Times New Roman" w:cs="Times New Roman"/>
          <w:sz w:val="24"/>
          <w:szCs w:val="24"/>
        </w:rPr>
        <w:t>твенный перечень муниципальных</w:t>
      </w:r>
      <w:r w:rsidRPr="00E833B6">
        <w:rPr>
          <w:rFonts w:ascii="Times New Roman" w:hAnsi="Times New Roman" w:cs="Times New Roman"/>
          <w:sz w:val="24"/>
          <w:szCs w:val="24"/>
        </w:rPr>
        <w:t xml:space="preserve"> услуг и работ пр</w:t>
      </w:r>
      <w:r>
        <w:rPr>
          <w:rFonts w:ascii="Times New Roman" w:hAnsi="Times New Roman" w:cs="Times New Roman"/>
          <w:sz w:val="24"/>
          <w:szCs w:val="24"/>
        </w:rPr>
        <w:t>едоставляется структурным подразделением администрации Октябрьского района</w:t>
      </w:r>
      <w:r w:rsidRPr="00E833B6">
        <w:rPr>
          <w:rFonts w:ascii="Times New Roman" w:hAnsi="Times New Roman" w:cs="Times New Roman"/>
          <w:sz w:val="24"/>
          <w:szCs w:val="24"/>
        </w:rPr>
        <w:t xml:space="preserve">, осуществляющим полномочия учредителя, в </w:t>
      </w:r>
      <w:r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Pr="00E833B6">
        <w:rPr>
          <w:rFonts w:ascii="Times New Roman" w:hAnsi="Times New Roman" w:cs="Times New Roman"/>
          <w:sz w:val="24"/>
          <w:szCs w:val="24"/>
        </w:rPr>
        <w:t xml:space="preserve"> в сроки, установленные </w:t>
      </w:r>
      <w:hyperlink r:id="rId7" w:history="1">
        <w:r w:rsidRPr="00E833B6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="00065ABD">
        <w:rPr>
          <w:rFonts w:ascii="Times New Roman" w:hAnsi="Times New Roman" w:cs="Times New Roman"/>
          <w:sz w:val="24"/>
          <w:szCs w:val="24"/>
        </w:rPr>
        <w:t xml:space="preserve"> составления проекта решения Думы Октябрьского района</w:t>
      </w:r>
      <w:r w:rsidRPr="00E833B6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065ABD"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</w:t>
      </w:r>
      <w:r w:rsidRPr="00E833B6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утвержденным постановлением </w:t>
      </w:r>
      <w:r w:rsidR="00065ABD"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от </w:t>
      </w:r>
      <w:r w:rsidRPr="00E833B6">
        <w:rPr>
          <w:rFonts w:ascii="Times New Roman" w:hAnsi="Times New Roman" w:cs="Times New Roman"/>
          <w:sz w:val="24"/>
          <w:szCs w:val="24"/>
        </w:rPr>
        <w:t>0</w:t>
      </w:r>
      <w:r w:rsidR="00065ABD">
        <w:rPr>
          <w:rFonts w:ascii="Times New Roman" w:hAnsi="Times New Roman" w:cs="Times New Roman"/>
          <w:sz w:val="24"/>
          <w:szCs w:val="24"/>
        </w:rPr>
        <w:t>3.09. 2014 № 3168</w:t>
      </w:r>
      <w:r w:rsidR="00F338F2">
        <w:rPr>
          <w:rFonts w:ascii="Times New Roman" w:hAnsi="Times New Roman" w:cs="Times New Roman"/>
          <w:sz w:val="24"/>
          <w:szCs w:val="24"/>
        </w:rPr>
        <w:t>»</w:t>
      </w:r>
      <w:r w:rsidRPr="00E833B6">
        <w:rPr>
          <w:rFonts w:ascii="Times New Roman" w:hAnsi="Times New Roman" w:cs="Times New Roman"/>
          <w:sz w:val="24"/>
          <w:szCs w:val="24"/>
        </w:rPr>
        <w:t>.</w:t>
      </w: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 w:firstLine="708"/>
        <w:jc w:val="both"/>
      </w:pPr>
    </w:p>
    <w:p w:rsidR="00074994" w:rsidRPr="00B24B39" w:rsidRDefault="00074994" w:rsidP="00671067">
      <w:pPr>
        <w:widowControl w:val="0"/>
        <w:autoSpaceDE w:val="0"/>
        <w:autoSpaceDN w:val="0"/>
        <w:adjustRightInd w:val="0"/>
        <w:ind w:right="-426"/>
        <w:jc w:val="center"/>
      </w:pPr>
    </w:p>
    <w:p w:rsidR="00074994" w:rsidRPr="00B24B39" w:rsidRDefault="00074994" w:rsidP="00671067">
      <w:pPr>
        <w:ind w:right="-426"/>
      </w:pPr>
    </w:p>
    <w:p w:rsidR="00074994" w:rsidRPr="00B24B39" w:rsidRDefault="00074994" w:rsidP="00671067">
      <w:pPr>
        <w:ind w:right="-426"/>
      </w:pPr>
    </w:p>
    <w:p w:rsidR="00074994" w:rsidRPr="00B24B39" w:rsidRDefault="00074994" w:rsidP="00671067">
      <w:pPr>
        <w:ind w:right="-426"/>
      </w:pPr>
    </w:p>
    <w:p w:rsidR="00074994" w:rsidRDefault="00074994" w:rsidP="00671067">
      <w:pPr>
        <w:ind w:right="-426"/>
      </w:pPr>
    </w:p>
    <w:p w:rsidR="00074994" w:rsidRDefault="00074994" w:rsidP="00671067">
      <w:pPr>
        <w:ind w:right="-426"/>
      </w:pPr>
    </w:p>
    <w:p w:rsidR="00074994" w:rsidRDefault="00074994" w:rsidP="00671067">
      <w:pPr>
        <w:ind w:right="-426"/>
      </w:pPr>
    </w:p>
    <w:p w:rsidR="00074994" w:rsidRDefault="00074994" w:rsidP="00671067">
      <w:pPr>
        <w:ind w:right="-426"/>
      </w:pPr>
    </w:p>
    <w:p w:rsidR="00074994" w:rsidRDefault="00074994" w:rsidP="00671067">
      <w:pPr>
        <w:ind w:right="-426"/>
      </w:pPr>
    </w:p>
    <w:p w:rsidR="00074994" w:rsidRDefault="00074994" w:rsidP="00671067">
      <w:pPr>
        <w:ind w:right="-426"/>
      </w:pPr>
    </w:p>
    <w:p w:rsidR="00074994" w:rsidRDefault="00074994" w:rsidP="00671067">
      <w:pPr>
        <w:ind w:right="-426"/>
      </w:pPr>
    </w:p>
    <w:p w:rsidR="00074994" w:rsidRDefault="00074994"/>
    <w:p w:rsidR="00074994" w:rsidRDefault="00074994"/>
    <w:sectPr w:rsidR="00074994" w:rsidSect="00E6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14971"/>
    <w:multiLevelType w:val="multilevel"/>
    <w:tmpl w:val="12EA17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A91"/>
    <w:rsid w:val="00035F40"/>
    <w:rsid w:val="00037303"/>
    <w:rsid w:val="00041B6E"/>
    <w:rsid w:val="00055FE2"/>
    <w:rsid w:val="00065ABD"/>
    <w:rsid w:val="00074994"/>
    <w:rsid w:val="0024283D"/>
    <w:rsid w:val="002779AC"/>
    <w:rsid w:val="002941B2"/>
    <w:rsid w:val="00326A24"/>
    <w:rsid w:val="0037417E"/>
    <w:rsid w:val="00375D00"/>
    <w:rsid w:val="004F1A1F"/>
    <w:rsid w:val="00664DC1"/>
    <w:rsid w:val="00671067"/>
    <w:rsid w:val="007F53B7"/>
    <w:rsid w:val="008765EC"/>
    <w:rsid w:val="00885153"/>
    <w:rsid w:val="008D6A5F"/>
    <w:rsid w:val="00903A91"/>
    <w:rsid w:val="00AF36D9"/>
    <w:rsid w:val="00B67C20"/>
    <w:rsid w:val="00BF7F64"/>
    <w:rsid w:val="00CB78B6"/>
    <w:rsid w:val="00CD0A73"/>
    <w:rsid w:val="00D55D74"/>
    <w:rsid w:val="00DD1823"/>
    <w:rsid w:val="00E619C1"/>
    <w:rsid w:val="00E7432C"/>
    <w:rsid w:val="00E833B6"/>
    <w:rsid w:val="00F16624"/>
    <w:rsid w:val="00F338F2"/>
    <w:rsid w:val="00F42C33"/>
    <w:rsid w:val="00F90009"/>
    <w:rsid w:val="00FA2A12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E9FD9-4FA9-48C4-95BC-9821AEC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styleId="a3">
    <w:name w:val="Body Text"/>
    <w:basedOn w:val="a"/>
    <w:link w:val="a4"/>
    <w:rsid w:val="00903A91"/>
    <w:pPr>
      <w:jc w:val="both"/>
    </w:pPr>
  </w:style>
  <w:style w:type="character" w:customStyle="1" w:styleId="a4">
    <w:name w:val="Основной текст Знак"/>
    <w:basedOn w:val="a0"/>
    <w:link w:val="a3"/>
    <w:rsid w:val="00903A91"/>
    <w:rPr>
      <w:sz w:val="24"/>
      <w:szCs w:val="24"/>
    </w:rPr>
  </w:style>
  <w:style w:type="paragraph" w:styleId="a5">
    <w:name w:val="footer"/>
    <w:basedOn w:val="a"/>
    <w:link w:val="a6"/>
    <w:rsid w:val="009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03A91"/>
    <w:rPr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903A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903A91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E7432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074994"/>
    <w:pPr>
      <w:autoSpaceDE w:val="0"/>
      <w:autoSpaceDN w:val="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2AA3A3E8CE7CAC62D7C5849A1034D6F90B13521DE4EF50F90F72051F700E2D98BFE3B8FCFCC5FB2E77DD96sDi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25</cp:revision>
  <cp:lastPrinted>2015-12-18T05:38:00Z</cp:lastPrinted>
  <dcterms:created xsi:type="dcterms:W3CDTF">2015-01-28T10:05:00Z</dcterms:created>
  <dcterms:modified xsi:type="dcterms:W3CDTF">2015-12-18T11:08:00Z</dcterms:modified>
</cp:coreProperties>
</file>