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0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1490" cy="6057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18" l="-766" r="-766" t="-618"/>
                    <a:stretch/>
                  </pic:blipFill>
                  <pic:spPr>
                    <a:xfrm flipH="false" flipV="false" rot="0">
                      <a:ext cx="491490" cy="6057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rPr>
          <w:sz w:val="20"/>
        </w:rPr>
      </w:pPr>
    </w:p>
    <w:tbl>
      <w:tblPr>
        <w:tblStyle w:val="Style_1"/>
        <w:tblLayout w:type="fixed"/>
      </w:tblPr>
      <w:tblGrid>
        <w:gridCol w:w="234"/>
        <w:gridCol w:w="576"/>
        <w:gridCol w:w="248"/>
        <w:gridCol w:w="1478"/>
        <w:gridCol w:w="1275"/>
        <w:gridCol w:w="3421"/>
        <w:gridCol w:w="436"/>
        <w:gridCol w:w="1971"/>
      </w:tblGrid>
      <w:tr>
        <w:trPr>
          <w:trHeight w:hRule="exact" w:val="1134"/>
        </w:trPr>
        <w:tc>
          <w:tcPr>
            <w:tcW w:type="dxa" w:w="9638"/>
            <w:gridSpan w:val="8"/>
            <w:shd w:fill="auto" w:val="clear"/>
          </w:tcPr>
          <w:p w14:paraId="03000000">
            <w:pPr>
              <w:ind/>
              <w:jc w:val="center"/>
            </w:pPr>
            <w:r>
              <w:rPr>
                <w:rFonts w:ascii="Georgia" w:hAnsi="Georgia"/>
                <w:b w:val="1"/>
              </w:rPr>
              <w:t>Муниципальное образование Октябрьский район</w:t>
            </w:r>
          </w:p>
          <w:p w14:paraId="04000000">
            <w:pPr>
              <w:ind/>
              <w:jc w:val="center"/>
              <w:rPr>
                <w:rFonts w:ascii="Georgia" w:hAnsi="Georgia"/>
                <w:b w:val="1"/>
                <w:sz w:val="12"/>
              </w:rPr>
            </w:pPr>
          </w:p>
          <w:p w14:paraId="05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ОКТЯБРЬСКОГО РАЙОНА</w:t>
            </w:r>
          </w:p>
          <w:p w14:paraId="06000000">
            <w:pPr>
              <w:ind/>
              <w:jc w:val="center"/>
              <w:rPr>
                <w:b w:val="1"/>
                <w:sz w:val="12"/>
              </w:rPr>
            </w:pPr>
          </w:p>
          <w:p w14:paraId="07000000">
            <w:pPr>
              <w:ind/>
              <w:jc w:val="center"/>
            </w:pPr>
            <w:r>
              <w:rPr>
                <w:b w:val="1"/>
                <w:spacing w:val="20"/>
                <w:sz w:val="26"/>
              </w:rPr>
              <w:t>ПОСТАНОВЛЕНИЕ</w:t>
            </w:r>
          </w:p>
        </w:tc>
      </w:tr>
      <w:tr>
        <w:trPr>
          <w:trHeight w:hRule="atLeast" w:val="454"/>
        </w:trPr>
        <w:tc>
          <w:tcPr>
            <w:tcW w:type="dxa" w:w="234"/>
            <w:shd w:fill="auto" w:val="clear"/>
            <w:vAlign w:val="bottom"/>
          </w:tcPr>
          <w:p w14:paraId="08000000">
            <w:pPr>
              <w:ind/>
              <w:jc w:val="right"/>
            </w:pPr>
            <w:r>
              <w:t>«</w:t>
            </w:r>
          </w:p>
        </w:tc>
        <w:tc>
          <w:tcPr>
            <w:tcW w:type="dxa" w:w="576"/>
            <w:tcBorders>
              <w:bottom w:color="000000" w:sz="4" w:val="single"/>
            </w:tcBorders>
            <w:shd w:fill="auto" w:val="clear"/>
            <w:vAlign w:val="bottom"/>
          </w:tcPr>
          <w:p w14:paraId="09000000">
            <w:pPr>
              <w:ind/>
              <w:jc w:val="center"/>
            </w:pPr>
            <w:r>
              <w:t xml:space="preserve"> </w:t>
            </w:r>
          </w:p>
        </w:tc>
        <w:tc>
          <w:tcPr>
            <w:tcW w:type="dxa" w:w="248"/>
            <w:shd w:fill="auto" w:val="clear"/>
            <w:vAlign w:val="bottom"/>
          </w:tcPr>
          <w:p w14:paraId="0A000000">
            <w:r>
              <w:t>»</w:t>
            </w:r>
          </w:p>
        </w:tc>
        <w:tc>
          <w:tcPr>
            <w:tcW w:type="dxa" w:w="1478"/>
            <w:tcBorders>
              <w:bottom w:color="000000" w:sz="4" w:val="single"/>
            </w:tcBorders>
            <w:shd w:fill="auto" w:val="clear"/>
            <w:vAlign w:val="bottom"/>
          </w:tcPr>
          <w:p w14:paraId="0B000000">
            <w:pPr>
              <w:ind/>
              <w:jc w:val="center"/>
            </w:pPr>
          </w:p>
        </w:tc>
        <w:tc>
          <w:tcPr>
            <w:tcW w:type="dxa" w:w="1275"/>
            <w:shd w:fill="auto" w:val="clear"/>
            <w:vAlign w:val="bottom"/>
          </w:tcPr>
          <w:p w14:paraId="0C000000">
            <w:pPr>
              <w:ind w:right="340"/>
              <w:jc w:val="right"/>
            </w:pPr>
            <w:r>
              <w:t>2022 г.</w:t>
            </w:r>
          </w:p>
        </w:tc>
        <w:tc>
          <w:tcPr>
            <w:tcW w:type="dxa" w:w="3421"/>
            <w:shd w:fill="auto" w:val="clear"/>
            <w:vAlign w:val="bottom"/>
          </w:tcPr>
          <w:p w14:paraId="0D000000"/>
        </w:tc>
        <w:tc>
          <w:tcPr>
            <w:tcW w:type="dxa" w:w="436"/>
            <w:shd w:fill="auto" w:val="clear"/>
            <w:vAlign w:val="bottom"/>
          </w:tcPr>
          <w:p w14:paraId="0E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1971"/>
            <w:tcBorders>
              <w:bottom w:color="000000" w:sz="4" w:val="single"/>
            </w:tcBorders>
            <w:shd w:fill="auto" w:val="clear"/>
            <w:vAlign w:val="bottom"/>
          </w:tcPr>
          <w:p w14:paraId="0F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9638"/>
            <w:gridSpan w:val="8"/>
            <w:shd w:fill="auto" w:val="clear"/>
          </w:tcPr>
          <w:p w14:paraId="10000000">
            <w:r>
              <w:t>пгт</w:t>
            </w:r>
            <w:r>
              <w:t>. Октябрьское</w:t>
            </w:r>
          </w:p>
        </w:tc>
      </w:tr>
    </w:tbl>
    <w:p w14:paraId="11000000">
      <w:pPr>
        <w:widowControl w:val="0"/>
        <w:numPr>
          <w:ilvl w:val="0"/>
          <w:numId w:val="0"/>
        </w:numPr>
        <w:ind/>
      </w:pPr>
      <w:r>
        <w:rPr>
          <w:rFonts w:ascii="PT Astra Serif" w:hAnsi="PT Astra Serif"/>
          <w:sz w:val="24"/>
        </w:rPr>
        <w:t xml:space="preserve">О внесении изменения </w:t>
      </w:r>
      <w:r>
        <w:rPr>
          <w:rFonts w:ascii="PT Astra Serif" w:hAnsi="PT Astra Serif"/>
          <w:sz w:val="24"/>
        </w:rPr>
        <w:t xml:space="preserve">в </w:t>
      </w:r>
      <w:r>
        <w:rPr>
          <w:rFonts w:ascii="PT Astra Serif" w:hAnsi="PT Astra Serif"/>
          <w:sz w:val="24"/>
        </w:rPr>
        <w:t xml:space="preserve">постановление администрации </w:t>
      </w:r>
    </w:p>
    <w:p w14:paraId="12000000">
      <w:pPr>
        <w:pStyle w:val="Style_2"/>
        <w:numPr>
          <w:ilvl w:val="0"/>
          <w:numId w:val="0"/>
        </w:numPr>
        <w:ind w:firstLine="0" w:left="0"/>
        <w:outlineLvl w:val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Октябрьского района от 13.07.2022 № 1479 </w:t>
      </w:r>
    </w:p>
    <w:p w14:paraId="13000000">
      <w:pPr>
        <w:widowControl w:val="0"/>
        <w:ind/>
      </w:pPr>
    </w:p>
    <w:p w14:paraId="14000000">
      <w:pPr>
        <w:widowControl w:val="0"/>
        <w:ind/>
      </w:pPr>
      <w:r>
        <w:t xml:space="preserve">          </w:t>
      </w:r>
    </w:p>
    <w:p w14:paraId="15000000">
      <w:pPr>
        <w:widowControl w:val="0"/>
        <w:numPr>
          <w:ilvl w:val="0"/>
          <w:numId w:val="0"/>
        </w:numPr>
        <w:ind w:firstLine="709" w:left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1. </w:t>
      </w:r>
      <w:r>
        <w:rPr>
          <w:rFonts w:ascii="Liberation Serif" w:hAnsi="Liberation Serif"/>
          <w:sz w:val="24"/>
        </w:rPr>
        <w:t>Внести изменение в приложение к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п</w:t>
      </w:r>
      <w:r>
        <w:rPr>
          <w:rFonts w:ascii="Liberation Serif" w:hAnsi="Liberation Serif"/>
          <w:sz w:val="24"/>
        </w:rPr>
        <w:t xml:space="preserve">остановлению </w:t>
      </w:r>
      <w:r>
        <w:rPr>
          <w:rFonts w:ascii="Liberation Serif" w:hAnsi="Liberation Serif"/>
          <w:sz w:val="24"/>
        </w:rPr>
        <w:t xml:space="preserve">администрации Октябрьского района </w:t>
      </w:r>
      <w:r>
        <w:rPr>
          <w:rFonts w:ascii="Liberation Serif" w:hAnsi="Liberation Serif"/>
          <w:sz w:val="24"/>
        </w:rPr>
        <w:t>от 13.07.2022 № 1479 «</w:t>
      </w:r>
      <w:r>
        <w:rPr>
          <w:rFonts w:ascii="Liberation Serif" w:hAnsi="Liberation Serif"/>
          <w:sz w:val="24"/>
        </w:rPr>
        <w:t>О</w:t>
      </w:r>
      <w:r>
        <w:rPr>
          <w:rFonts w:ascii="Liberation Serif" w:hAnsi="Liberation Serif"/>
          <w:sz w:val="24"/>
        </w:rPr>
        <w:t>б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оценке эффективности деятельности </w:t>
      </w:r>
      <w:r>
        <w:rPr>
          <w:rFonts w:ascii="Liberation Serif" w:hAnsi="Liberation Serif"/>
          <w:sz w:val="24"/>
        </w:rPr>
        <w:t xml:space="preserve">органов </w:t>
      </w:r>
      <w:r>
        <w:rPr>
          <w:rFonts w:ascii="Liberation Serif" w:hAnsi="Liberation Serif"/>
          <w:sz w:val="24"/>
        </w:rPr>
        <w:t>местного самоуправления городских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 сельских </w:t>
      </w:r>
      <w:r>
        <w:rPr>
          <w:rFonts w:ascii="Liberation Serif" w:hAnsi="Liberation Serif"/>
          <w:sz w:val="24"/>
        </w:rPr>
        <w:t>поселений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</w:rPr>
        <w:t xml:space="preserve"> в</w:t>
      </w:r>
      <w:r>
        <w:rPr>
          <w:rFonts w:ascii="Liberation Serif" w:hAnsi="Liberation Serif"/>
          <w:sz w:val="24"/>
        </w:rPr>
        <w:t xml:space="preserve">ходящих в состав </w:t>
      </w:r>
      <w:r>
        <w:rPr>
          <w:rFonts w:ascii="Liberation Serif" w:hAnsi="Liberation Serif"/>
          <w:sz w:val="24"/>
        </w:rPr>
        <w:t>Октябрьского района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 xml:space="preserve">за достижение наилучших значений показателей </w:t>
      </w:r>
      <w:r>
        <w:rPr>
          <w:rFonts w:ascii="Liberation Serif" w:hAnsi="Liberation Serif"/>
          <w:sz w:val="24"/>
        </w:rPr>
        <w:t xml:space="preserve">деятельности органов местного самоуправления </w:t>
      </w:r>
      <w:r>
        <w:rPr>
          <w:rFonts w:ascii="Liberation Serif" w:hAnsi="Liberation Serif"/>
          <w:sz w:val="24"/>
        </w:rPr>
        <w:t>городских и сельских поселений»</w:t>
      </w:r>
      <w:r>
        <w:rPr>
          <w:rFonts w:ascii="Liberation Serif" w:hAnsi="Liberation Serif"/>
          <w:sz w:val="24"/>
        </w:rPr>
        <w:t xml:space="preserve">, дополнив таблицу приложения к 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Положению </w:t>
      </w:r>
      <w:r>
        <w:rPr>
          <w:rFonts w:ascii="Liberation Serif" w:hAnsi="Liberation Serif"/>
          <w:sz w:val="24"/>
        </w:rPr>
        <w:t>об организации и порядке подведени</w:t>
      </w:r>
      <w:r>
        <w:rPr>
          <w:rFonts w:ascii="Liberation Serif" w:hAnsi="Liberation Serif"/>
          <w:sz w:val="24"/>
        </w:rPr>
        <w:t xml:space="preserve">я </w:t>
      </w:r>
      <w:r>
        <w:rPr>
          <w:rFonts w:ascii="Liberation Serif" w:hAnsi="Liberation Serif"/>
          <w:sz w:val="24"/>
        </w:rPr>
        <w:t xml:space="preserve">итогов </w:t>
      </w:r>
      <w:r>
        <w:rPr>
          <w:rFonts w:ascii="Liberation Serif" w:hAnsi="Liberation Serif"/>
          <w:sz w:val="24"/>
        </w:rPr>
        <w:t xml:space="preserve">оценки эффективности деятельности органов </w:t>
      </w:r>
      <w:r>
        <w:rPr>
          <w:rFonts w:ascii="Liberation Serif" w:hAnsi="Liberation Serif"/>
          <w:sz w:val="24"/>
        </w:rPr>
        <w:t xml:space="preserve">местного самоуправления городских и сельских поселений, </w:t>
      </w:r>
      <w:r>
        <w:rPr>
          <w:rFonts w:ascii="Liberation Serif" w:hAnsi="Liberation Serif"/>
          <w:sz w:val="24"/>
        </w:rPr>
        <w:t xml:space="preserve">входящих в состав Октябрьского района, за достижение наилучших </w:t>
      </w:r>
      <w:r>
        <w:rPr>
          <w:rFonts w:ascii="Liberation Serif" w:hAnsi="Liberation Serif"/>
          <w:sz w:val="24"/>
        </w:rPr>
        <w:t xml:space="preserve">значений показателей деятельности органов местного </w:t>
      </w:r>
      <w:r>
        <w:rPr>
          <w:rFonts w:ascii="Liberation Serif" w:hAnsi="Liberation Serif"/>
          <w:sz w:val="24"/>
        </w:rPr>
        <w:t xml:space="preserve">самоуправления городских и сельских поселений, утвержденному приложением № 1 к постановлению строками </w:t>
      </w:r>
      <w:r>
        <w:rPr>
          <w:rFonts w:ascii="Liberation Serif" w:hAnsi="Liberation Serif"/>
          <w:sz w:val="24"/>
        </w:rPr>
        <w:t>следующего содержания:</w:t>
      </w:r>
    </w:p>
    <w:p w14:paraId="16000000">
      <w:pPr>
        <w:widowControl w:val="0"/>
        <w:numPr>
          <w:ilvl w:val="0"/>
          <w:numId w:val="0"/>
        </w:numPr>
        <w:ind w:firstLine="709" w:left="0"/>
        <w:jc w:val="both"/>
        <w:rPr>
          <w:rFonts w:ascii="Liberation Serif" w:hAnsi="Liberation Serif"/>
          <w:sz w:val="24"/>
        </w:rPr>
      </w:pPr>
    </w:p>
    <w:tbl>
      <w:tblPr>
        <w:tblStyle w:val="Style_1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27"/>
        <w:gridCol w:w="3250"/>
        <w:gridCol w:w="1093"/>
        <w:gridCol w:w="2287"/>
        <w:gridCol w:w="2306"/>
      </w:tblGrid>
      <w:tr>
        <w:trPr>
          <w:trHeight w:hRule="atLeast" w:val="240"/>
        </w:trPr>
        <w:tc>
          <w:tcPr>
            <w:tcW w:type="dxa" w:w="9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widowControl w:val="0"/>
              <w:numPr>
                <w:ilvl w:val="0"/>
                <w:numId w:val="0"/>
              </w:numPr>
              <w:ind w:firstLine="709" w:left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VII «</w:t>
            </w:r>
            <w:r>
              <w:rPr>
                <w:rFonts w:ascii="Liberation Serif" w:hAnsi="Liberation Serif"/>
                <w:sz w:val="24"/>
              </w:rPr>
              <w:t>Рейтинг целевой эффективности закупочной деятельности</w:t>
            </w:r>
            <w:r>
              <w:rPr>
                <w:rFonts w:ascii="Liberation Serif" w:hAnsi="Liberation Serif"/>
                <w:sz w:val="24"/>
              </w:rPr>
              <w:t xml:space="preserve">» </w:t>
            </w:r>
          </w:p>
        </w:tc>
      </w:tr>
      <w:tr>
        <w:trPr>
          <w:trHeight w:hRule="atLeast" w:val="240"/>
        </w:trP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7.1.</w:t>
            </w:r>
          </w:p>
        </w:tc>
        <w:tc>
          <w:tcPr>
            <w:tcW w:type="dxa" w:w="32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themeColor="text1" w:val="000000"/>
                <w:sz w:val="24"/>
              </w:rPr>
              <w:t>Оценка</w:t>
            </w:r>
            <w:r>
              <w:rPr>
                <w:rFonts w:ascii="Liberation Serif" w:hAnsi="Liberation Serif"/>
                <w:color w:themeColor="text1" w:val="000000"/>
                <w:sz w:val="24"/>
              </w:rPr>
              <w:t xml:space="preserve"> эффективности и результативности закупочной деятельности</w:t>
            </w:r>
            <w:r>
              <w:rPr>
                <w:rFonts w:ascii="Liberation Serif" w:hAnsi="Liberation Serif"/>
                <w:color w:themeColor="text1" w:val="000000"/>
                <w:sz w:val="24"/>
              </w:rPr>
              <w:t xml:space="preserve"> (</w:t>
            </w:r>
            <w:r>
              <w:rPr>
                <w:rFonts w:ascii="Liberation Serif" w:hAnsi="Liberation Serif"/>
                <w:sz w:val="24"/>
              </w:rPr>
              <w:t xml:space="preserve">с учетом удельного веса стоимости контрактов, заключенных по результатам конкурентных процедур, в общем объеме осуществления закупок, </w:t>
            </w:r>
            <w:r>
              <w:rPr>
                <w:rFonts w:ascii="Liberation Serif" w:hAnsi="Liberation Serif"/>
                <w:sz w:val="24"/>
              </w:rPr>
              <w:t>у</w:t>
            </w:r>
            <w:r>
              <w:rPr>
                <w:rFonts w:ascii="Liberation Serif" w:hAnsi="Liberation Serif"/>
                <w:sz w:val="24"/>
              </w:rPr>
              <w:t>дельн</w:t>
            </w:r>
            <w:r>
              <w:rPr>
                <w:rFonts w:ascii="Liberation Serif" w:hAnsi="Liberation Serif"/>
                <w:sz w:val="24"/>
              </w:rPr>
              <w:t>ого</w:t>
            </w:r>
            <w:r>
              <w:rPr>
                <w:rFonts w:ascii="Liberation Serif" w:hAnsi="Liberation Serif"/>
                <w:sz w:val="24"/>
              </w:rPr>
              <w:t xml:space="preserve"> вес</w:t>
            </w:r>
            <w:r>
              <w:rPr>
                <w:rFonts w:ascii="Liberation Serif" w:hAnsi="Liberation Serif"/>
                <w:sz w:val="24"/>
              </w:rPr>
              <w:t>а</w:t>
            </w:r>
            <w:r>
              <w:rPr>
                <w:rFonts w:ascii="Liberation Serif" w:hAnsi="Liberation Serif"/>
                <w:sz w:val="24"/>
              </w:rPr>
              <w:t xml:space="preserve"> внесенных изменений в закупки </w:t>
            </w:r>
          </w:p>
          <w:p w14:paraId="1A000000">
            <w:pPr>
              <w:rPr>
                <w:rFonts w:ascii="Liberation Serif" w:hAnsi="Liberation Serif"/>
                <w:color w:themeColor="text1"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</w:t>
            </w:r>
            <w:r>
              <w:rPr>
                <w:rFonts w:ascii="Liberation Serif" w:hAnsi="Liberation Serif"/>
                <w:sz w:val="24"/>
              </w:rPr>
              <w:t xml:space="preserve">водимых конкурентными способами, </w:t>
            </w:r>
            <w:r>
              <w:rPr>
                <w:rFonts w:ascii="Liberation Serif" w:hAnsi="Liberation Serif"/>
                <w:sz w:val="24"/>
              </w:rPr>
              <w:t xml:space="preserve">доли закупок товаров, работ, услуг среди СМП, СОНКО, </w:t>
            </w:r>
            <w:r>
              <w:rPr>
                <w:rFonts w:ascii="Liberation Serif" w:hAnsi="Liberation Serif"/>
                <w:sz w:val="24"/>
              </w:rPr>
              <w:t>экономической оценки эффективности</w:t>
            </w:r>
            <w:r>
              <w:rPr>
                <w:rFonts w:ascii="Liberation Serif" w:hAnsi="Liberation Serif"/>
                <w:sz w:val="24"/>
              </w:rPr>
              <w:t xml:space="preserve">) 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widowControl w:val="0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процент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соответствии с постановлением администрации Октябрьского района от 18.02.2016 № 286 «О Порядке проведения оценки эффективности и результативности закупочной деятельности для обеспечения нужд Октябрьского района»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отдел муниципальных закупок Управления экономического развития администрации Октябрьского района</w:t>
            </w:r>
          </w:p>
        </w:tc>
      </w:tr>
    </w:tbl>
    <w:p w14:paraId="1E000000">
      <w:pPr>
        <w:widowControl w:val="0"/>
        <w:numPr>
          <w:ilvl w:val="0"/>
          <w:numId w:val="0"/>
        </w:numPr>
        <w:ind w:firstLine="709" w:left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                                    </w:t>
      </w:r>
    </w:p>
    <w:p w14:paraId="1F000000">
      <w:pPr>
        <w:widowControl w:val="0"/>
        <w:ind w:firstLine="709" w:left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 Опубликовать постановление в официальном сетевом</w:t>
      </w:r>
      <w:r>
        <w:rPr>
          <w:rFonts w:ascii="Liberation Serif" w:hAnsi="Liberation Serif"/>
          <w:b w:val="0"/>
          <w:i w:val="0"/>
          <w:caps w:val="0"/>
          <w:color w:val="000000"/>
          <w:spacing w:val="0"/>
          <w:sz w:val="24"/>
        </w:rPr>
        <w:t xml:space="preserve"> издании «октвести.ру»</w:t>
      </w:r>
      <w:r>
        <w:rPr>
          <w:rFonts w:ascii="Liberation Serif" w:hAnsi="Liberation Serif"/>
          <w:sz w:val="24"/>
        </w:rPr>
        <w:t xml:space="preserve"> и разместить</w:t>
      </w:r>
      <w:r>
        <w:rPr>
          <w:rFonts w:ascii="Liberation Serif" w:hAnsi="Liberation Serif"/>
          <w:sz w:val="24"/>
        </w:rPr>
        <w:t xml:space="preserve"> на официальном веб-сайте Октябрьского района.</w:t>
      </w:r>
    </w:p>
    <w:p w14:paraId="20000000">
      <w:pPr>
        <w:widowControl w:val="0"/>
        <w:ind w:firstLine="709" w:left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</w:t>
      </w:r>
      <w:r>
        <w:rPr>
          <w:rFonts w:ascii="Liberation Serif" w:hAnsi="Liberation Serif"/>
          <w:sz w:val="24"/>
        </w:rPr>
        <w:t xml:space="preserve">. </w:t>
      </w:r>
      <w:r>
        <w:rPr>
          <w:rFonts w:ascii="Liberation Serif" w:hAnsi="Liberation Serif"/>
          <w:sz w:val="24"/>
        </w:rPr>
        <w:t xml:space="preserve">Контроль за выполнением постановления возложить на заместителя главы Октябрьского района по экономике, финансам, </w:t>
      </w:r>
      <w:r>
        <w:rPr>
          <w:rFonts w:ascii="Liberation Serif" w:hAnsi="Liberation Serif"/>
          <w:sz w:val="24"/>
        </w:rPr>
        <w:t>председателя Комитета по управлению муниципальными финансами</w:t>
      </w:r>
      <w:r>
        <w:rPr>
          <w:rFonts w:ascii="Liberation Serif" w:hAnsi="Liberation Serif"/>
          <w:sz w:val="24"/>
        </w:rPr>
        <w:t xml:space="preserve"> администрации Октябрьского района Куклину Н.Г.</w:t>
      </w:r>
    </w:p>
    <w:p w14:paraId="21000000">
      <w:pPr>
        <w:ind w:firstLine="720" w:left="0"/>
        <w:outlineLvl w:val="0"/>
        <w:rPr>
          <w:rFonts w:ascii="Liberation Serif" w:hAnsi="Liberation Serif"/>
        </w:rPr>
      </w:pPr>
    </w:p>
    <w:p w14:paraId="22000000">
      <w:pPr>
        <w:ind/>
        <w:jc w:val="both"/>
      </w:pPr>
    </w:p>
    <w:p w14:paraId="23000000">
      <w:pPr>
        <w:ind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Октябрьского района                                                                                     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С.В. </w:t>
      </w:r>
      <w:r>
        <w:rPr>
          <w:rFonts w:ascii="Liberation Serif" w:hAnsi="Liberation Serif"/>
        </w:rPr>
        <w:t>Заплатин</w:t>
      </w:r>
      <w:r>
        <w:rPr>
          <w:rFonts w:ascii="Liberation Serif" w:hAnsi="Liberation Serif"/>
        </w:rPr>
        <w:t xml:space="preserve">     </w:t>
      </w: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right"/>
        <w:outlineLvl w:val="0"/>
      </w:pPr>
    </w:p>
    <w:p w14:paraId="29000000">
      <w:pPr>
        <w:sectPr>
          <w:pgSz w:h="16838" w:orient="portrait" w:w="11906"/>
          <w:pgMar w:bottom="249" w:footer="720" w:gutter="0" w:header="720" w:left="1701" w:right="567" w:top="1134"/>
          <w:pgNumType w:start="1"/>
        </w:sectPr>
      </w:pPr>
    </w:p>
    <w:sectPr>
      <w:pgSz w:h="11906" w:orient="landscape" w:w="16838"/>
      <w:pgMar w:bottom="567" w:footer="720" w:gutter="0" w:header="720" w:left="1134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Указатель2"/>
    <w:basedOn w:val="Style_2"/>
    <w:link w:val="Style_3_ch"/>
  </w:style>
  <w:style w:styleId="Style_3_ch" w:type="character">
    <w:name w:val="Указатель2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tabs>
        <w:tab w:leader="none" w:pos="0" w:val="left"/>
      </w:tabs>
      <w:spacing w:after="60" w:before="240"/>
      <w:ind w:hanging="720" w:left="5040"/>
      <w:jc w:val="both"/>
      <w:outlineLvl w:val="6"/>
    </w:pPr>
    <w:rPr>
      <w:rFonts w:ascii="PetersburgCTT" w:hAnsi="PetersburgCTT"/>
      <w:color w:val="000000"/>
      <w:sz w:val="22"/>
    </w:rPr>
  </w:style>
  <w:style w:styleId="Style_6_ch" w:type="character">
    <w:name w:val="heading 7"/>
    <w:basedOn w:val="Style_2_ch"/>
    <w:link w:val="Style_6"/>
    <w:rPr>
      <w:rFonts w:ascii="PetersburgCTT" w:hAnsi="PetersburgCTT"/>
      <w:color w:val="000000"/>
      <w:sz w:val="22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z w:val="28"/>
    </w:rPr>
  </w:style>
  <w:style w:styleId="Style_8" w:type="paragraph">
    <w:name w:val="WW8Num3z4"/>
    <w:link w:val="Style_8_ch"/>
  </w:style>
  <w:style w:styleId="Style_8_ch" w:type="character">
    <w:name w:val="WW8Num3z4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z w:val="28"/>
    </w:rPr>
  </w:style>
  <w:style w:styleId="Style_10" w:type="paragraph">
    <w:name w:val="WW8Num2z2"/>
    <w:link w:val="Style_10_ch"/>
  </w:style>
  <w:style w:styleId="Style_10_ch" w:type="character">
    <w:name w:val="WW8Num2z2"/>
    <w:link w:val="Style_10"/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ind/>
      <w:jc w:val="center"/>
      <w:outlineLvl w:val="2"/>
    </w:pPr>
    <w:rPr>
      <w:color w:val="000000"/>
      <w:sz w:val="28"/>
    </w:rPr>
  </w:style>
  <w:style w:styleId="Style_11_ch" w:type="character">
    <w:name w:val="heading 3"/>
    <w:basedOn w:val="Style_2_ch"/>
    <w:link w:val="Style_11"/>
    <w:rPr>
      <w:color w:val="000000"/>
      <w:sz w:val="28"/>
    </w:rPr>
  </w:style>
  <w:style w:styleId="Style_12" w:type="paragraph">
    <w:name w:val="index heading"/>
    <w:basedOn w:val="Style_2"/>
    <w:link w:val="Style_12_ch"/>
    <w:rPr>
      <w:rFonts w:ascii="PT Astra Serif" w:hAnsi="PT Astra Serif"/>
      <w:color w:val="000000"/>
      <w:sz w:val="20"/>
    </w:rPr>
  </w:style>
  <w:style w:styleId="Style_12_ch" w:type="character">
    <w:name w:val="index heading"/>
    <w:basedOn w:val="Style_2_ch"/>
    <w:link w:val="Style_12"/>
    <w:rPr>
      <w:rFonts w:ascii="PT Astra Serif" w:hAnsi="PT Astra Serif"/>
      <w:color w:val="000000"/>
      <w:sz w:val="20"/>
    </w:rPr>
  </w:style>
  <w:style w:styleId="Style_13" w:type="paragraph">
    <w:name w:val="WW8Num4z2"/>
    <w:link w:val="Style_13_ch"/>
  </w:style>
  <w:style w:styleId="Style_13_ch" w:type="character">
    <w:name w:val="WW8Num4z2"/>
    <w:link w:val="Style_13"/>
  </w:style>
  <w:style w:styleId="Style_14" w:type="paragraph">
    <w:name w:val="footer"/>
    <w:basedOn w:val="Style_2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2_ch"/>
    <w:link w:val="Style_14"/>
  </w:style>
  <w:style w:styleId="Style_15" w:type="paragraph">
    <w:name w:val="heading 9"/>
    <w:basedOn w:val="Style_2"/>
    <w:next w:val="Style_2"/>
    <w:link w:val="Style_15_ch"/>
    <w:uiPriority w:val="9"/>
    <w:qFormat/>
    <w:pPr>
      <w:tabs>
        <w:tab w:leader="none" w:pos="0" w:val="left"/>
      </w:tabs>
      <w:spacing w:after="60" w:before="240"/>
      <w:ind w:hanging="720" w:left="6480"/>
      <w:jc w:val="both"/>
      <w:outlineLvl w:val="8"/>
    </w:pPr>
    <w:rPr>
      <w:rFonts w:ascii="PetersburgCTT" w:hAnsi="PetersburgCTT"/>
      <w:i w:val="1"/>
      <w:color w:val="000000"/>
      <w:sz w:val="18"/>
    </w:rPr>
  </w:style>
  <w:style w:styleId="Style_15_ch" w:type="character">
    <w:name w:val="heading 9"/>
    <w:basedOn w:val="Style_2_ch"/>
    <w:link w:val="Style_15"/>
    <w:rPr>
      <w:rFonts w:ascii="PetersburgCTT" w:hAnsi="PetersburgCTT"/>
      <w:i w:val="1"/>
      <w:color w:val="000000"/>
      <w:sz w:val="18"/>
    </w:rPr>
  </w:style>
  <w:style w:styleId="Style_16" w:type="paragraph">
    <w:name w:val="WW8Num2z0"/>
    <w:link w:val="Style_16_ch"/>
  </w:style>
  <w:style w:styleId="Style_16_ch" w:type="character">
    <w:name w:val="WW8Num2z0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WW8Num3z5"/>
    <w:link w:val="Style_20_ch"/>
  </w:style>
  <w:style w:styleId="Style_20_ch" w:type="character">
    <w:name w:val="WW8Num3z5"/>
    <w:link w:val="Style_20"/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WW8Num3z3"/>
    <w:link w:val="Style_22_ch"/>
  </w:style>
  <w:style w:styleId="Style_22_ch" w:type="character">
    <w:name w:val="WW8Num3z3"/>
    <w:link w:val="Style_22"/>
  </w:style>
  <w:style w:styleId="Style_23" w:type="paragraph">
    <w:name w:val="WW8Num2z5"/>
    <w:link w:val="Style_23_ch"/>
  </w:style>
  <w:style w:styleId="Style_23_ch" w:type="character">
    <w:name w:val="WW8Num2z5"/>
    <w:link w:val="Style_23"/>
  </w:style>
  <w:style w:styleId="Style_24" w:type="paragraph">
    <w:name w:val="Заголовок"/>
    <w:basedOn w:val="Style_2"/>
    <w:next w:val="Style_25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2_ch"/>
    <w:link w:val="Style_24"/>
    <w:rPr>
      <w:rFonts w:ascii="Liberation Sans" w:hAnsi="Liberation Sans"/>
      <w:sz w:val="28"/>
    </w:rPr>
  </w:style>
  <w:style w:styleId="Style_26" w:type="paragraph">
    <w:name w:val="WW8Num1z3"/>
    <w:link w:val="Style_26_ch"/>
  </w:style>
  <w:style w:styleId="Style_26_ch" w:type="character">
    <w:name w:val="WW8Num1z3"/>
    <w:link w:val="Style_26"/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List"/>
    <w:basedOn w:val="Style_25"/>
    <w:link w:val="Style_28_ch"/>
  </w:style>
  <w:style w:styleId="Style_28_ch" w:type="character">
    <w:name w:val="List"/>
    <w:basedOn w:val="Style_25_ch"/>
    <w:link w:val="Style_28"/>
  </w:style>
  <w:style w:styleId="Style_29" w:type="paragraph">
    <w:name w:val="WW8Num4z3"/>
    <w:link w:val="Style_29_ch"/>
  </w:style>
  <w:style w:styleId="Style_29_ch" w:type="character">
    <w:name w:val="WW8Num4z3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header"/>
    <w:basedOn w:val="Style_2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2_ch"/>
    <w:link w:val="Style_32"/>
  </w:style>
  <w:style w:styleId="Style_33" w:type="paragraph">
    <w:name w:val="toc 3"/>
    <w:next w:val="Style_2"/>
    <w:link w:val="Style_33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33_ch" w:type="character">
    <w:name w:val="toc 3"/>
    <w:link w:val="Style_33"/>
    <w:rPr>
      <w:rFonts w:ascii="XO Thames" w:hAnsi="XO Thames"/>
      <w:color w:val="000000"/>
      <w:sz w:val="28"/>
    </w:rPr>
  </w:style>
  <w:style w:styleId="Style_34" w:type="paragraph">
    <w:name w:val="Гиперссылка2"/>
    <w:link w:val="Style_34_ch"/>
    <w:rPr>
      <w:color w:val="0563C1"/>
      <w:u w:val="single"/>
    </w:rPr>
  </w:style>
  <w:style w:styleId="Style_34_ch" w:type="character">
    <w:name w:val="Гиперссылка2"/>
    <w:link w:val="Style_34"/>
    <w:rPr>
      <w:color w:val="0563C1"/>
      <w:u w:val="single"/>
    </w:rPr>
  </w:style>
  <w:style w:styleId="Style_35" w:type="paragraph">
    <w:name w:val="WW8Num4z6"/>
    <w:link w:val="Style_35_ch"/>
  </w:style>
  <w:style w:styleId="Style_35_ch" w:type="character">
    <w:name w:val="WW8Num4z6"/>
    <w:link w:val="Style_35"/>
  </w:style>
  <w:style w:styleId="Style_36" w:type="paragraph">
    <w:name w:val="WW8Num2z6"/>
    <w:link w:val="Style_36_ch"/>
  </w:style>
  <w:style w:styleId="Style_36_ch" w:type="character">
    <w:name w:val="WW8Num2z6"/>
    <w:link w:val="Style_36"/>
  </w:style>
  <w:style w:styleId="Style_37" w:type="paragraph">
    <w:name w:val="Balloon Text"/>
    <w:basedOn w:val="Style_2"/>
    <w:link w:val="Style_37_ch"/>
    <w:rPr>
      <w:rFonts w:ascii="Segoe UI" w:hAnsi="Segoe UI"/>
      <w:sz w:val="18"/>
    </w:rPr>
  </w:style>
  <w:style w:styleId="Style_37_ch" w:type="character">
    <w:name w:val="Balloon Text"/>
    <w:basedOn w:val="Style_2_ch"/>
    <w:link w:val="Style_37"/>
    <w:rPr>
      <w:rFonts w:ascii="Segoe UI" w:hAnsi="Segoe UI"/>
      <w:sz w:val="18"/>
    </w:rPr>
  </w:style>
  <w:style w:styleId="Style_38" w:type="paragraph">
    <w:name w:val="WW8Num3z0"/>
    <w:link w:val="Style_38_ch"/>
  </w:style>
  <w:style w:styleId="Style_38_ch" w:type="character">
    <w:name w:val="WW8Num3z0"/>
    <w:link w:val="Style_38"/>
  </w:style>
  <w:style w:styleId="Style_39" w:type="paragraph">
    <w:name w:val="heading 5"/>
    <w:next w:val="Style_2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Текст выноски Знак"/>
    <w:link w:val="Style_40_ch"/>
    <w:rPr>
      <w:rFonts w:ascii="Segoe UI" w:hAnsi="Segoe UI"/>
      <w:sz w:val="18"/>
    </w:rPr>
  </w:style>
  <w:style w:styleId="Style_40_ch" w:type="character">
    <w:name w:val="Текст выноски Знак"/>
    <w:link w:val="Style_40"/>
    <w:rPr>
      <w:rFonts w:ascii="Segoe UI" w:hAnsi="Segoe UI"/>
      <w:sz w:val="18"/>
    </w:rPr>
  </w:style>
  <w:style w:styleId="Style_41" w:type="paragraph">
    <w:name w:val="heading 1"/>
    <w:basedOn w:val="Style_2"/>
    <w:next w:val="Style_2"/>
    <w:link w:val="Style_41_ch"/>
    <w:uiPriority w:val="9"/>
    <w:qFormat/>
    <w:pPr>
      <w:keepNext w:val="1"/>
      <w:ind/>
      <w:jc w:val="center"/>
      <w:outlineLvl w:val="0"/>
    </w:pPr>
    <w:rPr>
      <w:b w:val="1"/>
      <w:color w:val="000000"/>
      <w:sz w:val="28"/>
    </w:rPr>
  </w:style>
  <w:style w:styleId="Style_41_ch" w:type="character">
    <w:name w:val="heading 1"/>
    <w:basedOn w:val="Style_2_ch"/>
    <w:link w:val="Style_41"/>
    <w:rPr>
      <w:b w:val="1"/>
      <w:color w:val="000000"/>
      <w:sz w:val="28"/>
    </w:rPr>
  </w:style>
  <w:style w:styleId="Style_42" w:type="paragraph">
    <w:name w:val="Содержимое таблицы"/>
    <w:basedOn w:val="Style_2"/>
    <w:link w:val="Style_42_ch"/>
  </w:style>
  <w:style w:styleId="Style_42_ch" w:type="character">
    <w:name w:val="Содержимое таблицы"/>
    <w:basedOn w:val="Style_2_ch"/>
    <w:link w:val="Style_42"/>
  </w:style>
  <w:style w:styleId="Style_43" w:type="paragraph">
    <w:name w:val="WW8Num4z7"/>
    <w:link w:val="Style_43_ch"/>
  </w:style>
  <w:style w:styleId="Style_43_ch" w:type="character">
    <w:name w:val="WW8Num4z7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heading 8"/>
    <w:basedOn w:val="Style_2"/>
    <w:next w:val="Style_2"/>
    <w:link w:val="Style_46_ch"/>
    <w:uiPriority w:val="9"/>
    <w:qFormat/>
    <w:pPr>
      <w:tabs>
        <w:tab w:leader="none" w:pos="0" w:val="left"/>
      </w:tabs>
      <w:spacing w:after="60" w:before="240"/>
      <w:ind w:hanging="720" w:left="5760"/>
      <w:jc w:val="both"/>
      <w:outlineLvl w:val="7"/>
    </w:pPr>
    <w:rPr>
      <w:rFonts w:ascii="PetersburgCTT" w:hAnsi="PetersburgCTT"/>
      <w:i w:val="1"/>
      <w:color w:val="000000"/>
      <w:sz w:val="22"/>
    </w:rPr>
  </w:style>
  <w:style w:styleId="Style_46_ch" w:type="character">
    <w:name w:val="heading 8"/>
    <w:basedOn w:val="Style_2_ch"/>
    <w:link w:val="Style_46"/>
    <w:rPr>
      <w:rFonts w:ascii="PetersburgCTT" w:hAnsi="PetersburgCTT"/>
      <w:i w:val="1"/>
      <w:color w:val="000000"/>
      <w:sz w:val="22"/>
    </w:rPr>
  </w:style>
  <w:style w:styleId="Style_47" w:type="paragraph">
    <w:name w:val="toc 1"/>
    <w:next w:val="Style_2"/>
    <w:link w:val="Style_47_ch"/>
    <w:uiPriority w:val="39"/>
    <w:rPr>
      <w:rFonts w:ascii="XO Thames" w:hAnsi="XO Thames"/>
      <w:b w:val="1"/>
      <w:color w:val="000000"/>
      <w:sz w:val="28"/>
    </w:rPr>
  </w:style>
  <w:style w:styleId="Style_47_ch" w:type="character">
    <w:name w:val="toc 1"/>
    <w:link w:val="Style_47"/>
    <w:rPr>
      <w:rFonts w:ascii="XO Thames" w:hAnsi="XO Thames"/>
      <w:b w:val="1"/>
      <w:color w:val="000000"/>
      <w:sz w:val="28"/>
    </w:rPr>
  </w:style>
  <w:style w:styleId="Style_48" w:type="paragraph">
    <w:name w:val="WW8Num2z4"/>
    <w:link w:val="Style_48_ch"/>
  </w:style>
  <w:style w:styleId="Style_48_ch" w:type="character">
    <w:name w:val="WW8Num2z4"/>
    <w:link w:val="Style_48"/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Заголовок таблицы"/>
    <w:basedOn w:val="Style_42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42_ch"/>
    <w:link w:val="Style_50"/>
    <w:rPr>
      <w:b w:val="1"/>
    </w:rPr>
  </w:style>
  <w:style w:styleId="Style_51" w:type="paragraph">
    <w:name w:val="WW8Num3z6"/>
    <w:link w:val="Style_51_ch"/>
  </w:style>
  <w:style w:styleId="Style_51_ch" w:type="character">
    <w:name w:val="WW8Num3z6"/>
    <w:link w:val="Style_51"/>
  </w:style>
  <w:style w:styleId="Style_52" w:type="paragraph">
    <w:name w:val="toc 9"/>
    <w:next w:val="Style_2"/>
    <w:link w:val="Style_52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52_ch" w:type="character">
    <w:name w:val="toc 9"/>
    <w:link w:val="Style_52"/>
    <w:rPr>
      <w:rFonts w:ascii="XO Thames" w:hAnsi="XO Thames"/>
      <w:color w:val="000000"/>
      <w:sz w:val="28"/>
    </w:rPr>
  </w:style>
  <w:style w:styleId="Style_53" w:type="paragraph">
    <w:name w:val="WW8Num3z1"/>
    <w:link w:val="Style_53_ch"/>
  </w:style>
  <w:style w:styleId="Style_53_ch" w:type="character">
    <w:name w:val="WW8Num3z1"/>
    <w:link w:val="Style_53"/>
  </w:style>
  <w:style w:styleId="Style_54" w:type="paragraph">
    <w:name w:val="WW8Num1z4"/>
    <w:link w:val="Style_54_ch"/>
  </w:style>
  <w:style w:styleId="Style_54_ch" w:type="character">
    <w:name w:val="WW8Num1z4"/>
    <w:link w:val="Style_54"/>
  </w:style>
  <w:style w:styleId="Style_55" w:type="paragraph">
    <w:name w:val="WW8Num3z2"/>
    <w:link w:val="Style_55_ch"/>
  </w:style>
  <w:style w:styleId="Style_55_ch" w:type="character">
    <w:name w:val="WW8Num3z2"/>
    <w:link w:val="Style_55"/>
  </w:style>
  <w:style w:styleId="Style_56" w:type="paragraph">
    <w:name w:val="caption"/>
    <w:basedOn w:val="Style_2"/>
    <w:link w:val="Style_56_ch"/>
    <w:pPr>
      <w:spacing w:after="120" w:before="120"/>
      <w:ind/>
    </w:pPr>
    <w:rPr>
      <w:i w:val="1"/>
    </w:rPr>
  </w:style>
  <w:style w:styleId="Style_56_ch" w:type="character">
    <w:name w:val="caption"/>
    <w:basedOn w:val="Style_2_ch"/>
    <w:link w:val="Style_56"/>
    <w:rPr>
      <w:i w:val="1"/>
    </w:rPr>
  </w:style>
  <w:style w:styleId="Style_57" w:type="paragraph">
    <w:name w:val="WW8Num4z0"/>
    <w:link w:val="Style_57_ch"/>
  </w:style>
  <w:style w:styleId="Style_57_ch" w:type="character">
    <w:name w:val="WW8Num4z0"/>
    <w:link w:val="Style_57"/>
  </w:style>
  <w:style w:styleId="Style_25" w:type="paragraph">
    <w:name w:val="Body Text"/>
    <w:basedOn w:val="Style_2"/>
    <w:link w:val="Style_25_ch"/>
    <w:pPr>
      <w:spacing w:after="140" w:line="276" w:lineRule="auto"/>
      <w:ind/>
    </w:pPr>
  </w:style>
  <w:style w:styleId="Style_25_ch" w:type="character">
    <w:name w:val="Body Text"/>
    <w:basedOn w:val="Style_2_ch"/>
    <w:link w:val="Style_25"/>
  </w:style>
  <w:style w:styleId="Style_58" w:type="paragraph">
    <w:name w:val="Обычный1"/>
    <w:link w:val="Style_58_ch"/>
    <w:rPr>
      <w:rFonts w:ascii="Times New Roman" w:hAnsi="Times New Roman"/>
    </w:rPr>
  </w:style>
  <w:style w:styleId="Style_58_ch" w:type="character">
    <w:name w:val="Обычный1"/>
    <w:link w:val="Style_58"/>
    <w:rPr>
      <w:rFonts w:ascii="Times New Roman" w:hAnsi="Times New Roman"/>
    </w:rPr>
  </w:style>
  <w:style w:styleId="Style_59" w:type="paragraph">
    <w:name w:val="List Paragraph"/>
    <w:basedOn w:val="Style_2"/>
    <w:link w:val="Style_59_ch"/>
    <w:pPr>
      <w:ind w:firstLine="0" w:left="720"/>
      <w:contextualSpacing w:val="1"/>
    </w:pPr>
    <w:rPr>
      <w:color w:val="000000"/>
      <w:sz w:val="20"/>
    </w:rPr>
  </w:style>
  <w:style w:styleId="Style_59_ch" w:type="character">
    <w:name w:val="List Paragraph"/>
    <w:basedOn w:val="Style_2_ch"/>
    <w:link w:val="Style_59"/>
    <w:rPr>
      <w:color w:val="000000"/>
      <w:sz w:val="20"/>
    </w:rPr>
  </w:style>
  <w:style w:styleId="Style_60" w:type="paragraph">
    <w:name w:val="toc 8"/>
    <w:next w:val="Style_2"/>
    <w:link w:val="Style_60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60_ch" w:type="character">
    <w:name w:val="toc 8"/>
    <w:link w:val="Style_60"/>
    <w:rPr>
      <w:rFonts w:ascii="XO Thames" w:hAnsi="XO Thames"/>
      <w:color w:val="000000"/>
      <w:sz w:val="28"/>
    </w:rPr>
  </w:style>
  <w:style w:styleId="Style_61" w:type="paragraph">
    <w:name w:val="WW8Num1z0"/>
    <w:link w:val="Style_61_ch"/>
  </w:style>
  <w:style w:styleId="Style_61_ch" w:type="character">
    <w:name w:val="WW8Num1z0"/>
    <w:link w:val="Style_61"/>
  </w:style>
  <w:style w:styleId="Style_62" w:type="paragraph">
    <w:name w:val="ConsPlusTitle"/>
    <w:link w:val="Style_62_ch"/>
    <w:pPr>
      <w:widowControl w:val="0"/>
      <w:ind/>
    </w:pPr>
    <w:rPr>
      <w:b w:val="1"/>
      <w:sz w:val="24"/>
    </w:rPr>
  </w:style>
  <w:style w:styleId="Style_62_ch" w:type="character">
    <w:name w:val="ConsPlusTitle"/>
    <w:link w:val="Style_62"/>
    <w:rPr>
      <w:b w:val="1"/>
      <w:sz w:val="24"/>
    </w:rPr>
  </w:style>
  <w:style w:styleId="Style_63" w:type="paragraph">
    <w:name w:val="WW8Num2z8"/>
    <w:link w:val="Style_63_ch"/>
  </w:style>
  <w:style w:styleId="Style_63_ch" w:type="character">
    <w:name w:val="WW8Num2z8"/>
    <w:link w:val="Style_63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64" w:type="paragraph">
    <w:name w:val="Название объекта1"/>
    <w:basedOn w:val="Style_2"/>
    <w:link w:val="Style_64_ch"/>
    <w:pPr>
      <w:spacing w:after="120" w:before="120"/>
      <w:ind/>
    </w:pPr>
    <w:rPr>
      <w:i w:val="1"/>
    </w:rPr>
  </w:style>
  <w:style w:styleId="Style_64_ch" w:type="character">
    <w:name w:val="Название объекта1"/>
    <w:basedOn w:val="Style_2_ch"/>
    <w:link w:val="Style_64"/>
    <w:rPr>
      <w:i w:val="1"/>
    </w:rPr>
  </w:style>
  <w:style w:styleId="Style_65" w:type="paragraph">
    <w:name w:val="WW8Num3z8"/>
    <w:link w:val="Style_65_ch"/>
  </w:style>
  <w:style w:styleId="Style_65_ch" w:type="character">
    <w:name w:val="WW8Num3z8"/>
    <w:link w:val="Style_65"/>
  </w:style>
  <w:style w:styleId="Style_66" w:type="paragraph">
    <w:name w:val="WW8Num1z2"/>
    <w:link w:val="Style_66_ch"/>
  </w:style>
  <w:style w:styleId="Style_66_ch" w:type="character">
    <w:name w:val="WW8Num1z2"/>
    <w:link w:val="Style_66"/>
  </w:style>
  <w:style w:styleId="Style_67" w:type="paragraph">
    <w:name w:val="toc 5"/>
    <w:next w:val="Style_2"/>
    <w:link w:val="Style_67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67_ch" w:type="character">
    <w:name w:val="toc 5"/>
    <w:link w:val="Style_67"/>
    <w:rPr>
      <w:rFonts w:ascii="XO Thames" w:hAnsi="XO Thames"/>
      <w:color w:val="000000"/>
      <w:sz w:val="28"/>
    </w:rPr>
  </w:style>
  <w:style w:styleId="Style_68" w:type="paragraph">
    <w:name w:val="WW8Num3z7"/>
    <w:link w:val="Style_68_ch"/>
  </w:style>
  <w:style w:styleId="Style_68_ch" w:type="character">
    <w:name w:val="WW8Num3z7"/>
    <w:link w:val="Style_68"/>
  </w:style>
  <w:style w:styleId="Style_69" w:type="paragraph">
    <w:name w:val="index 1"/>
    <w:basedOn w:val="Style_2"/>
    <w:next w:val="Style_2"/>
    <w:link w:val="Style_69_ch"/>
    <w:pPr>
      <w:ind w:hanging="200" w:left="200"/>
    </w:pPr>
    <w:rPr>
      <w:color w:val="000000"/>
      <w:sz w:val="20"/>
    </w:rPr>
  </w:style>
  <w:style w:styleId="Style_69_ch" w:type="character">
    <w:name w:val="index 1"/>
    <w:basedOn w:val="Style_2_ch"/>
    <w:link w:val="Style_69"/>
    <w:rPr>
      <w:color w:val="000000"/>
      <w:sz w:val="20"/>
    </w:rPr>
  </w:style>
  <w:style w:styleId="Style_70" w:type="paragraph">
    <w:name w:val="Указатель1"/>
    <w:basedOn w:val="Style_2"/>
    <w:link w:val="Style_70_ch"/>
  </w:style>
  <w:style w:styleId="Style_70_ch" w:type="character">
    <w:name w:val="Указатель1"/>
    <w:basedOn w:val="Style_2_ch"/>
    <w:link w:val="Style_70"/>
  </w:style>
  <w:style w:styleId="Style_71" w:type="paragraph">
    <w:name w:val="Основной шрифт абзаца2"/>
    <w:link w:val="Style_71_ch"/>
  </w:style>
  <w:style w:styleId="Style_71_ch" w:type="character">
    <w:name w:val="Основной шрифт абзаца2"/>
    <w:link w:val="Style_71"/>
  </w:style>
  <w:style w:styleId="Style_72" w:type="paragraph">
    <w:name w:val="WW8Num4z5"/>
    <w:link w:val="Style_72_ch"/>
  </w:style>
  <w:style w:styleId="Style_72_ch" w:type="character">
    <w:name w:val="WW8Num4z5"/>
    <w:link w:val="Style_72"/>
  </w:style>
  <w:style w:styleId="Style_73" w:type="paragraph">
    <w:name w:val="WW8Num4z8"/>
    <w:link w:val="Style_73_ch"/>
  </w:style>
  <w:style w:styleId="Style_73_ch" w:type="character">
    <w:name w:val="WW8Num4z8"/>
    <w:link w:val="Style_73"/>
  </w:style>
  <w:style w:styleId="Style_74" w:type="paragraph">
    <w:name w:val="Subtitle"/>
    <w:next w:val="Style_2"/>
    <w:link w:val="Style_74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74_ch" w:type="character">
    <w:name w:val="Subtitle"/>
    <w:link w:val="Style_74"/>
    <w:rPr>
      <w:rFonts w:ascii="XO Thames" w:hAnsi="XO Thames"/>
      <w:i w:val="1"/>
      <w:color w:val="000000"/>
      <w:sz w:val="24"/>
    </w:rPr>
  </w:style>
  <w:style w:styleId="Style_75" w:type="paragraph">
    <w:name w:val="Default Paragraph Font"/>
    <w:link w:val="Style_75_ch"/>
  </w:style>
  <w:style w:styleId="Style_75_ch" w:type="character">
    <w:name w:val="Default Paragraph Font"/>
    <w:link w:val="Style_75"/>
  </w:style>
  <w:style w:styleId="Style_76" w:type="paragraph">
    <w:name w:val="WW8Num2z1"/>
    <w:link w:val="Style_76_ch"/>
  </w:style>
  <w:style w:styleId="Style_76_ch" w:type="character">
    <w:name w:val="WW8Num2z1"/>
    <w:link w:val="Style_76"/>
  </w:style>
  <w:style w:styleId="Style_77" w:type="paragraph">
    <w:name w:val="WW8Num2z3"/>
    <w:link w:val="Style_77_ch"/>
  </w:style>
  <w:style w:styleId="Style_77_ch" w:type="character">
    <w:name w:val="WW8Num2z3"/>
    <w:link w:val="Style_77"/>
  </w:style>
  <w:style w:styleId="Style_78" w:type="paragraph">
    <w:name w:val="Title"/>
    <w:next w:val="Style_2"/>
    <w:link w:val="Style_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color w:val="000000"/>
      <w:sz w:val="40"/>
    </w:rPr>
  </w:style>
  <w:style w:styleId="Style_79" w:type="paragraph">
    <w:name w:val="heading 4"/>
    <w:next w:val="Style_2"/>
    <w:link w:val="Style_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79_ch" w:type="character">
    <w:name w:val="heading 4"/>
    <w:link w:val="Style_79"/>
    <w:rPr>
      <w:rFonts w:ascii="XO Thames" w:hAnsi="XO Thames"/>
      <w:b w:val="1"/>
      <w:color w:val="000000"/>
      <w:sz w:val="24"/>
    </w:rPr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WW8Num4z1"/>
    <w:link w:val="Style_81_ch"/>
  </w:style>
  <w:style w:styleId="Style_81_ch" w:type="character">
    <w:name w:val="WW8Num4z1"/>
    <w:link w:val="Style_81"/>
  </w:style>
  <w:style w:styleId="Style_82" w:type="paragraph">
    <w:name w:val="heading 2"/>
    <w:basedOn w:val="Style_2"/>
    <w:next w:val="Style_2"/>
    <w:link w:val="Style_82_ch"/>
    <w:uiPriority w:val="9"/>
    <w:qFormat/>
    <w:pPr>
      <w:keepNext w:val="1"/>
      <w:ind/>
      <w:jc w:val="center"/>
      <w:outlineLvl w:val="1"/>
    </w:pPr>
    <w:rPr>
      <w:b w:val="1"/>
      <w:color w:val="000000"/>
    </w:rPr>
  </w:style>
  <w:style w:styleId="Style_82_ch" w:type="character">
    <w:name w:val="heading 2"/>
    <w:basedOn w:val="Style_2_ch"/>
    <w:link w:val="Style_82"/>
    <w:rPr>
      <w:b w:val="1"/>
      <w:color w:val="000000"/>
    </w:rPr>
  </w:style>
  <w:style w:styleId="Style_83" w:type="paragraph">
    <w:name w:val="Верхний и нижний колонтитулы"/>
    <w:basedOn w:val="Style_2"/>
    <w:link w:val="Style_83_ch"/>
    <w:pPr>
      <w:tabs>
        <w:tab w:leader="none" w:pos="4819" w:val="center"/>
        <w:tab w:leader="none" w:pos="9638" w:val="right"/>
      </w:tabs>
      <w:ind/>
    </w:pPr>
  </w:style>
  <w:style w:styleId="Style_83_ch" w:type="character">
    <w:name w:val="Верхний и нижний колонтитулы"/>
    <w:basedOn w:val="Style_2_ch"/>
    <w:link w:val="Style_83"/>
  </w:style>
  <w:style w:styleId="Style_84" w:type="paragraph">
    <w:name w:val="heading 6"/>
    <w:basedOn w:val="Style_2"/>
    <w:next w:val="Style_2"/>
    <w:link w:val="Style_84_ch"/>
    <w:uiPriority w:val="9"/>
    <w:qFormat/>
    <w:pPr>
      <w:spacing w:after="60" w:before="240"/>
      <w:ind/>
      <w:outlineLvl w:val="5"/>
    </w:pPr>
    <w:rPr>
      <w:b w:val="1"/>
      <w:color w:val="000000"/>
      <w:sz w:val="22"/>
    </w:rPr>
  </w:style>
  <w:style w:styleId="Style_84_ch" w:type="character">
    <w:name w:val="heading 6"/>
    <w:basedOn w:val="Style_2_ch"/>
    <w:link w:val="Style_84"/>
    <w:rPr>
      <w:b w:val="1"/>
      <w:color w:val="000000"/>
      <w:sz w:val="22"/>
    </w:rPr>
  </w:style>
  <w:style w:styleId="Style_85" w:type="paragraph">
    <w:name w:val="WW8Num4z4"/>
    <w:link w:val="Style_85_ch"/>
  </w:style>
  <w:style w:styleId="Style_85_ch" w:type="character">
    <w:name w:val="WW8Num4z4"/>
    <w:link w:val="Style_8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2022-11-22T05:39:56Z</dcterms:modified>
</cp:coreProperties>
</file>