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3"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noProof/>
          <w:sz w:val="24"/>
          <w:szCs w:val="24"/>
          <w:lang w:eastAsia="ru-RU"/>
        </w:rPr>
        <w:drawing>
          <wp:anchor distT="0" distB="0" distL="114300" distR="114300" simplePos="0" relativeHeight="251657728" behindDoc="0" locked="0" layoutInCell="1" allowOverlap="1" wp14:anchorId="29FF6CAB" wp14:editId="46F892AB">
            <wp:simplePos x="0" y="0"/>
            <wp:positionH relativeFrom="column">
              <wp:posOffset>2693670</wp:posOffset>
            </wp:positionH>
            <wp:positionV relativeFrom="paragraph">
              <wp:posOffset>-190500</wp:posOffset>
            </wp:positionV>
            <wp:extent cx="495300" cy="609600"/>
            <wp:effectExtent l="0" t="0" r="0" b="0"/>
            <wp:wrapNone/>
            <wp:docPr id="13"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r w:rsidR="001E0D73" w:rsidRPr="00F2263B">
        <w:rPr>
          <w:rFonts w:ascii="Times New Roman" w:eastAsia="Times New Roman" w:hAnsi="Times New Roman"/>
          <w:sz w:val="24"/>
          <w:szCs w:val="24"/>
          <w:lang w:eastAsia="ru-RU"/>
        </w:rPr>
        <w:tab/>
        <w:t xml:space="preserve"> </w:t>
      </w:r>
      <w:r w:rsidR="001E0D73" w:rsidRPr="00F2263B">
        <w:rPr>
          <w:rFonts w:ascii="Times New Roman" w:eastAsia="Times New Roman" w:hAnsi="Times New Roman"/>
          <w:sz w:val="24"/>
          <w:szCs w:val="24"/>
          <w:lang w:eastAsia="ru-RU"/>
        </w:rPr>
        <w:tab/>
      </w:r>
    </w:p>
    <w:p w:rsidR="006607FF"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p>
    <w:p w:rsidR="001E0D73" w:rsidRPr="00F2263B" w:rsidRDefault="001E0D73" w:rsidP="006607FF">
      <w:pPr>
        <w:spacing w:after="0" w:line="240" w:lineRule="auto"/>
        <w:rPr>
          <w:rFonts w:ascii="Times New Roman" w:eastAsia="Times New Roman" w:hAnsi="Times New Roman"/>
          <w:sz w:val="24"/>
          <w:szCs w:val="24"/>
          <w:lang w:eastAsia="ru-RU"/>
        </w:rPr>
      </w:pPr>
    </w:p>
    <w:tbl>
      <w:tblPr>
        <w:tblW w:w="9781" w:type="dxa"/>
        <w:tblInd w:w="-142" w:type="dxa"/>
        <w:tblLayout w:type="fixed"/>
        <w:tblLook w:val="0000" w:firstRow="0" w:lastRow="0" w:firstColumn="0" w:lastColumn="0" w:noHBand="0" w:noVBand="0"/>
      </w:tblPr>
      <w:tblGrid>
        <w:gridCol w:w="284"/>
        <w:gridCol w:w="675"/>
        <w:gridCol w:w="236"/>
        <w:gridCol w:w="1493"/>
        <w:gridCol w:w="348"/>
        <w:gridCol w:w="268"/>
        <w:gridCol w:w="257"/>
        <w:gridCol w:w="4344"/>
        <w:gridCol w:w="425"/>
        <w:gridCol w:w="1451"/>
      </w:tblGrid>
      <w:tr w:rsidR="001E0D73" w:rsidRPr="00F2263B" w:rsidTr="006607FF">
        <w:trPr>
          <w:trHeight w:val="1134"/>
        </w:trPr>
        <w:tc>
          <w:tcPr>
            <w:tcW w:w="9781" w:type="dxa"/>
            <w:gridSpan w:val="10"/>
          </w:tcPr>
          <w:p w:rsidR="001E0D73" w:rsidRPr="00F2263B" w:rsidRDefault="001E0D73" w:rsidP="00AA3505">
            <w:pPr>
              <w:spacing w:after="0" w:line="240" w:lineRule="auto"/>
              <w:jc w:val="center"/>
              <w:rPr>
                <w:rFonts w:ascii="Georgia" w:eastAsia="Times New Roman" w:hAnsi="Georgia"/>
                <w:b/>
                <w:sz w:val="24"/>
                <w:szCs w:val="24"/>
                <w:lang w:eastAsia="ru-RU"/>
              </w:rPr>
            </w:pPr>
            <w:r w:rsidRPr="00F2263B">
              <w:rPr>
                <w:rFonts w:ascii="Georgia" w:eastAsia="Times New Roman" w:hAnsi="Georgia"/>
                <w:b/>
                <w:sz w:val="24"/>
                <w:szCs w:val="24"/>
                <w:lang w:eastAsia="ru-RU"/>
              </w:rPr>
              <w:t xml:space="preserve">  Муниципальное образование Октябрьский район</w:t>
            </w:r>
          </w:p>
          <w:p w:rsidR="001E0D73" w:rsidRPr="00F2263B" w:rsidRDefault="001E0D73" w:rsidP="00AA3505">
            <w:pPr>
              <w:spacing w:after="0" w:line="240" w:lineRule="auto"/>
              <w:jc w:val="center"/>
              <w:rPr>
                <w:rFonts w:ascii="Georgia" w:eastAsia="Times New Roman" w:hAnsi="Georgia"/>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z w:val="26"/>
                <w:szCs w:val="26"/>
                <w:lang w:eastAsia="ru-RU"/>
              </w:rPr>
              <w:t xml:space="preserve">  АДМИНИСТРАЦИЯ ОКТЯБРЬСКОГО РАЙОНА</w:t>
            </w:r>
          </w:p>
          <w:p w:rsidR="001E0D73" w:rsidRPr="00F2263B" w:rsidRDefault="001E0D73" w:rsidP="00AA3505">
            <w:pPr>
              <w:spacing w:after="0" w:line="240" w:lineRule="auto"/>
              <w:jc w:val="center"/>
              <w:rPr>
                <w:rFonts w:ascii="Times New Roman" w:eastAsia="Times New Roman" w:hAnsi="Times New Roman"/>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pacing w:val="20"/>
                <w:sz w:val="26"/>
                <w:szCs w:val="26"/>
                <w:lang w:eastAsia="ru-RU"/>
              </w:rPr>
              <w:t xml:space="preserve">  ПОСТАНОВЛЕНИЕ</w:t>
            </w:r>
          </w:p>
        </w:tc>
      </w:tr>
      <w:tr w:rsidR="001E0D73" w:rsidRPr="00F2263B" w:rsidTr="006607FF">
        <w:trPr>
          <w:trHeight w:val="454"/>
        </w:trPr>
        <w:tc>
          <w:tcPr>
            <w:tcW w:w="28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675" w:type="dxa"/>
            <w:tcBorders>
              <w:top w:val="nil"/>
              <w:left w:val="nil"/>
              <w:bottom w:val="single" w:sz="4" w:space="0" w:color="auto"/>
              <w:right w:val="nil"/>
            </w:tcBorders>
            <w:vAlign w:val="bottom"/>
          </w:tcPr>
          <w:p w:rsidR="001E0D73" w:rsidRPr="00F2263B" w:rsidRDefault="001E0D73" w:rsidP="005214BA">
            <w:pPr>
              <w:spacing w:after="0" w:line="240" w:lineRule="auto"/>
              <w:jc w:val="center"/>
              <w:rPr>
                <w:rFonts w:ascii="Times New Roman" w:eastAsia="Times New Roman" w:hAnsi="Times New Roman"/>
                <w:sz w:val="24"/>
                <w:szCs w:val="24"/>
                <w:lang w:val="en-US" w:eastAsia="ru-RU"/>
              </w:rPr>
            </w:pPr>
          </w:p>
        </w:tc>
        <w:tc>
          <w:tcPr>
            <w:tcW w:w="236" w:type="dxa"/>
            <w:vAlign w:val="bottom"/>
          </w:tcPr>
          <w:p w:rsidR="001E0D73" w:rsidRPr="00F2263B" w:rsidRDefault="001E0D73" w:rsidP="00AA3505">
            <w:pPr>
              <w:spacing w:after="0" w:line="240" w:lineRule="auto"/>
              <w:ind w:hanging="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93"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348" w:type="dxa"/>
            <w:vAlign w:val="bottom"/>
          </w:tcPr>
          <w:p w:rsidR="001E0D73" w:rsidRPr="00F2263B" w:rsidRDefault="001E0D73" w:rsidP="00AA3505">
            <w:pPr>
              <w:spacing w:after="0" w:line="240" w:lineRule="auto"/>
              <w:ind w:right="-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20</w:t>
            </w:r>
          </w:p>
        </w:tc>
        <w:tc>
          <w:tcPr>
            <w:tcW w:w="268" w:type="dxa"/>
            <w:tcMar>
              <w:top w:w="0" w:type="dxa"/>
              <w:left w:w="0" w:type="dxa"/>
              <w:bottom w:w="0" w:type="dxa"/>
              <w:right w:w="0" w:type="dxa"/>
            </w:tcMar>
            <w:vAlign w:val="bottom"/>
          </w:tcPr>
          <w:p w:rsidR="001E0D73" w:rsidRPr="00F2263B" w:rsidRDefault="00DD3F3F" w:rsidP="00B82EB1">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w:t>
            </w:r>
            <w:r w:rsidR="001931C6">
              <w:rPr>
                <w:rFonts w:ascii="Times New Roman" w:eastAsia="Times New Roman" w:hAnsi="Times New Roman"/>
                <w:sz w:val="24"/>
                <w:szCs w:val="24"/>
                <w:lang w:eastAsia="ru-RU"/>
              </w:rPr>
              <w:t>5</w:t>
            </w:r>
          </w:p>
        </w:tc>
        <w:tc>
          <w:tcPr>
            <w:tcW w:w="257" w:type="dxa"/>
            <w:tcMar>
              <w:top w:w="0" w:type="dxa"/>
              <w:left w:w="0" w:type="dxa"/>
              <w:bottom w:w="0" w:type="dxa"/>
              <w:right w:w="0" w:type="dxa"/>
            </w:tcMar>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г.</w:t>
            </w:r>
          </w:p>
        </w:tc>
        <w:tc>
          <w:tcPr>
            <w:tcW w:w="434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425"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51"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r w:rsidR="001E0D73" w:rsidRPr="00F2263B" w:rsidTr="006607FF">
        <w:trPr>
          <w:trHeight w:val="567"/>
        </w:trPr>
        <w:tc>
          <w:tcPr>
            <w:tcW w:w="9781" w:type="dxa"/>
            <w:gridSpan w:val="10"/>
            <w:tcMar>
              <w:top w:w="227" w:type="dxa"/>
              <w:left w:w="108" w:type="dxa"/>
              <w:bottom w:w="0" w:type="dxa"/>
              <w:right w:w="108" w:type="dxa"/>
            </w:tcMar>
          </w:tcPr>
          <w:p w:rsidR="001E0D73" w:rsidRPr="00F2263B" w:rsidRDefault="001E0D73" w:rsidP="00AA3505">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пгт. Октябрьское</w:t>
            </w:r>
          </w:p>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bl>
    <w:p w:rsidR="001E0D73" w:rsidRPr="00F2263B" w:rsidRDefault="00486B8C" w:rsidP="006472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 внесении изменения</w:t>
      </w:r>
      <w:r w:rsidR="00BC714F" w:rsidRPr="00F2263B">
        <w:rPr>
          <w:rFonts w:ascii="Times New Roman" w:eastAsia="Times New Roman" w:hAnsi="Times New Roman"/>
          <w:sz w:val="24"/>
          <w:szCs w:val="24"/>
          <w:lang w:eastAsia="ru-RU"/>
        </w:rPr>
        <w:t xml:space="preserve"> в постановление администрации</w:t>
      </w:r>
    </w:p>
    <w:p w:rsidR="00BC714F" w:rsidRPr="00F2263B" w:rsidRDefault="00BC714F"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от 06.12.2024 № 1909</w:t>
      </w:r>
    </w:p>
    <w:p w:rsidR="00EA3234" w:rsidRPr="00F2263B" w:rsidRDefault="00EA3234" w:rsidP="00647259">
      <w:pPr>
        <w:spacing w:after="0" w:line="240" w:lineRule="auto"/>
        <w:rPr>
          <w:rFonts w:ascii="Times New Roman" w:eastAsia="Times New Roman" w:hAnsi="Times New Roman"/>
          <w:sz w:val="24"/>
          <w:szCs w:val="24"/>
          <w:lang w:eastAsia="ru-RU"/>
        </w:rPr>
      </w:pPr>
    </w:p>
    <w:p w:rsidR="00647259" w:rsidRPr="00F2263B" w:rsidRDefault="00F86B89"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ab/>
      </w:r>
    </w:p>
    <w:p w:rsidR="00530A1E" w:rsidRPr="005275EF" w:rsidRDefault="00486B8C" w:rsidP="00530A1E">
      <w:pPr>
        <w:tabs>
          <w:tab w:val="left" w:pos="9638"/>
        </w:tabs>
        <w:spacing w:after="0" w:line="240" w:lineRule="auto"/>
        <w:ind w:right="-1" w:firstLine="680"/>
        <w:jc w:val="both"/>
        <w:rPr>
          <w:rFonts w:ascii="Times New Roman" w:eastAsia="Times New Roman" w:hAnsi="Times New Roman"/>
          <w:sz w:val="24"/>
          <w:szCs w:val="24"/>
          <w:lang w:eastAsia="ru-RU"/>
        </w:rPr>
      </w:pPr>
      <w:r w:rsidRPr="00486B8C">
        <w:rPr>
          <w:rFonts w:ascii="Times New Roman" w:eastAsia="Times New Roman" w:hAnsi="Times New Roman"/>
          <w:sz w:val="24"/>
          <w:szCs w:val="24"/>
          <w:lang w:eastAsia="ru-RU"/>
        </w:rPr>
        <w:t xml:space="preserve">В соответствии с </w:t>
      </w:r>
      <w:r>
        <w:rPr>
          <w:rFonts w:ascii="Times New Roman" w:eastAsia="Times New Roman" w:hAnsi="Times New Roman"/>
          <w:sz w:val="24"/>
          <w:szCs w:val="24"/>
          <w:lang w:eastAsia="ru-RU"/>
        </w:rPr>
        <w:t>постановлением</w:t>
      </w:r>
      <w:r w:rsidRPr="00486B8C">
        <w:rPr>
          <w:rFonts w:ascii="Times New Roman" w:eastAsia="Times New Roman" w:hAnsi="Times New Roman"/>
          <w:sz w:val="24"/>
          <w:szCs w:val="24"/>
          <w:lang w:eastAsia="ru-RU"/>
        </w:rPr>
        <w:t xml:space="preserve"> администрации Октябрьского района от 22.07.2024 № 1112 «О порядке разработки и реализации муниципальных программ Октябрьского ра</w:t>
      </w:r>
      <w:r>
        <w:rPr>
          <w:rFonts w:ascii="Times New Roman" w:eastAsia="Times New Roman" w:hAnsi="Times New Roman"/>
          <w:sz w:val="24"/>
          <w:szCs w:val="24"/>
          <w:lang w:eastAsia="ru-RU"/>
        </w:rPr>
        <w:t>йона»</w:t>
      </w:r>
      <w:r w:rsidRPr="00486B8C">
        <w:rPr>
          <w:rFonts w:ascii="Times New Roman" w:eastAsia="Times New Roman" w:hAnsi="Times New Roman"/>
          <w:sz w:val="24"/>
          <w:szCs w:val="24"/>
          <w:lang w:eastAsia="ru-RU"/>
        </w:rPr>
        <w:t>:</w:t>
      </w:r>
    </w:p>
    <w:p w:rsidR="0081534E" w:rsidRDefault="005462FC" w:rsidP="00177737">
      <w:pPr>
        <w:spacing w:after="0" w:line="240" w:lineRule="auto"/>
        <w:ind w:firstLine="709"/>
        <w:jc w:val="both"/>
        <w:rPr>
          <w:rFonts w:ascii="Times New Roman" w:hAnsi="Times New Roman"/>
          <w:sz w:val="24"/>
          <w:szCs w:val="24"/>
        </w:rPr>
      </w:pPr>
      <w:r w:rsidRPr="00F2263B">
        <w:rPr>
          <w:rFonts w:ascii="Times New Roman" w:eastAsia="Times New Roman" w:hAnsi="Times New Roman"/>
          <w:sz w:val="24"/>
          <w:szCs w:val="24"/>
          <w:lang w:eastAsia="ru-RU"/>
        </w:rPr>
        <w:t>1. В</w:t>
      </w:r>
      <w:r w:rsidR="00177737" w:rsidRPr="00F2263B">
        <w:rPr>
          <w:rFonts w:ascii="Times New Roman" w:eastAsia="Times New Roman" w:hAnsi="Times New Roman"/>
          <w:sz w:val="24"/>
          <w:szCs w:val="24"/>
          <w:lang w:eastAsia="ru-RU"/>
        </w:rPr>
        <w:t xml:space="preserve">нести </w:t>
      </w:r>
      <w:r w:rsidR="00177737" w:rsidRPr="00F2263B">
        <w:rPr>
          <w:rFonts w:ascii="Times New Roman" w:hAnsi="Times New Roman"/>
          <w:sz w:val="24"/>
          <w:szCs w:val="24"/>
        </w:rPr>
        <w:t xml:space="preserve">в </w:t>
      </w:r>
      <w:r w:rsidR="00184845">
        <w:rPr>
          <w:rFonts w:ascii="Times New Roman" w:hAnsi="Times New Roman"/>
          <w:sz w:val="24"/>
          <w:szCs w:val="24"/>
        </w:rPr>
        <w:t>постановление</w:t>
      </w:r>
      <w:r w:rsidR="00177737" w:rsidRPr="00F2263B">
        <w:rPr>
          <w:rFonts w:ascii="Times New Roman" w:hAnsi="Times New Roman"/>
          <w:sz w:val="24"/>
          <w:szCs w:val="24"/>
        </w:rPr>
        <w:t xml:space="preserve"> ад</w:t>
      </w:r>
      <w:r w:rsidR="00184845">
        <w:rPr>
          <w:rFonts w:ascii="Times New Roman" w:hAnsi="Times New Roman"/>
          <w:sz w:val="24"/>
          <w:szCs w:val="24"/>
        </w:rPr>
        <w:t xml:space="preserve">министрации Октябрьского района </w:t>
      </w:r>
      <w:r w:rsidR="00177737" w:rsidRPr="00F2263B">
        <w:rPr>
          <w:rFonts w:ascii="Times New Roman" w:hAnsi="Times New Roman"/>
          <w:sz w:val="24"/>
          <w:szCs w:val="24"/>
        </w:rPr>
        <w:t>от 06.12.2024 № 1909 «Об утверждении муниципальной программы «Развитие образования в муниципальном образовании Октябрьс</w:t>
      </w:r>
      <w:r w:rsidR="002C3EE6">
        <w:rPr>
          <w:rFonts w:ascii="Times New Roman" w:hAnsi="Times New Roman"/>
          <w:sz w:val="24"/>
          <w:szCs w:val="24"/>
        </w:rPr>
        <w:t>кий район»» изменение, изложив приложение в новой редакции согласно приложению.</w:t>
      </w:r>
    </w:p>
    <w:p w:rsidR="002C3EE6" w:rsidRPr="00F2263B" w:rsidRDefault="002C3EE6" w:rsidP="00177737">
      <w:pPr>
        <w:spacing w:after="0" w:line="240" w:lineRule="auto"/>
        <w:ind w:firstLine="709"/>
        <w:jc w:val="both"/>
        <w:rPr>
          <w:rFonts w:ascii="Times New Roman" w:hAnsi="Times New Roman"/>
          <w:sz w:val="24"/>
          <w:szCs w:val="24"/>
        </w:rPr>
      </w:pPr>
      <w:r>
        <w:rPr>
          <w:rFonts w:ascii="Times New Roman" w:hAnsi="Times New Roman"/>
          <w:sz w:val="24"/>
          <w:szCs w:val="24"/>
        </w:rPr>
        <w:t>2. Постановление вступает в силу с 01.01.2026.</w:t>
      </w:r>
    </w:p>
    <w:p w:rsidR="00BC714F" w:rsidRPr="00F2263B" w:rsidRDefault="002C3EE6" w:rsidP="00BC714F">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w:t>
      </w:r>
      <w:r w:rsidR="00BC714F" w:rsidRPr="00F2263B">
        <w:rPr>
          <w:rFonts w:ascii="Times New Roman" w:hAnsi="Times New Roman"/>
          <w:sz w:val="24"/>
          <w:szCs w:val="24"/>
        </w:rPr>
        <w:t xml:space="preserve">. Опубликовать постановление в официальном сетевом издании «Официальный сайт Октябрьского района». </w:t>
      </w:r>
    </w:p>
    <w:p w:rsidR="00BC714F" w:rsidRPr="00F2263B" w:rsidRDefault="002C3EE6" w:rsidP="002C3EE6">
      <w:pPr>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BC714F" w:rsidRPr="00F2263B">
        <w:rPr>
          <w:rFonts w:ascii="Times New Roman" w:hAnsi="Times New Roman"/>
          <w:sz w:val="24"/>
          <w:szCs w:val="24"/>
          <w:lang w:eastAsia="ru-RU"/>
        </w:rPr>
        <w:t xml:space="preserve">. Контроль за выполнением постановления возложить на заместителя главы </w:t>
      </w:r>
      <w:r>
        <w:rPr>
          <w:rFonts w:ascii="Times New Roman" w:hAnsi="Times New Roman"/>
          <w:sz w:val="24"/>
          <w:szCs w:val="24"/>
          <w:lang w:eastAsia="ru-RU"/>
        </w:rPr>
        <w:t xml:space="preserve">Октябрьского района </w:t>
      </w:r>
      <w:r w:rsidRPr="002C3EE6">
        <w:rPr>
          <w:rFonts w:ascii="Times New Roman" w:hAnsi="Times New Roman"/>
          <w:sz w:val="24"/>
          <w:szCs w:val="24"/>
          <w:lang w:eastAsia="ru-RU"/>
        </w:rPr>
        <w:t>по экономике, ф</w:t>
      </w:r>
      <w:r w:rsidR="008C73B4">
        <w:rPr>
          <w:rFonts w:ascii="Times New Roman" w:hAnsi="Times New Roman"/>
          <w:sz w:val="24"/>
          <w:szCs w:val="24"/>
          <w:lang w:eastAsia="ru-RU"/>
        </w:rPr>
        <w:t>инансам, председателя</w:t>
      </w:r>
      <w:r>
        <w:rPr>
          <w:rFonts w:ascii="Times New Roman" w:hAnsi="Times New Roman"/>
          <w:sz w:val="24"/>
          <w:szCs w:val="24"/>
          <w:lang w:eastAsia="ru-RU"/>
        </w:rPr>
        <w:t xml:space="preserve"> Комитета </w:t>
      </w:r>
      <w:r w:rsidRPr="002C3EE6">
        <w:rPr>
          <w:rFonts w:ascii="Times New Roman" w:hAnsi="Times New Roman"/>
          <w:sz w:val="24"/>
          <w:szCs w:val="24"/>
          <w:lang w:eastAsia="ru-RU"/>
        </w:rPr>
        <w:t>по управ</w:t>
      </w:r>
      <w:r>
        <w:rPr>
          <w:rFonts w:ascii="Times New Roman" w:hAnsi="Times New Roman"/>
          <w:sz w:val="24"/>
          <w:szCs w:val="24"/>
          <w:lang w:eastAsia="ru-RU"/>
        </w:rPr>
        <w:t xml:space="preserve">лению муниципальными финансами </w:t>
      </w:r>
      <w:r w:rsidRPr="002C3EE6">
        <w:rPr>
          <w:rFonts w:ascii="Times New Roman" w:hAnsi="Times New Roman"/>
          <w:sz w:val="24"/>
          <w:szCs w:val="24"/>
          <w:lang w:eastAsia="ru-RU"/>
        </w:rPr>
        <w:t>администрации Октябрьского района</w:t>
      </w:r>
      <w:r w:rsidR="00207857">
        <w:rPr>
          <w:rFonts w:ascii="Times New Roman" w:hAnsi="Times New Roman"/>
          <w:sz w:val="24"/>
          <w:szCs w:val="24"/>
          <w:lang w:eastAsia="ru-RU"/>
        </w:rPr>
        <w:t xml:space="preserve"> </w:t>
      </w:r>
      <w:r>
        <w:rPr>
          <w:rFonts w:ascii="Times New Roman" w:hAnsi="Times New Roman"/>
          <w:sz w:val="24"/>
          <w:szCs w:val="24"/>
          <w:lang w:eastAsia="ru-RU"/>
        </w:rPr>
        <w:t>Куклину Н.Г.</w:t>
      </w:r>
    </w:p>
    <w:p w:rsidR="001559A2" w:rsidRPr="00F2263B" w:rsidRDefault="001559A2" w:rsidP="00BC714F">
      <w:pPr>
        <w:tabs>
          <w:tab w:val="left" w:pos="851"/>
        </w:tabs>
        <w:spacing w:after="0" w:line="240" w:lineRule="auto"/>
        <w:ind w:firstLine="709"/>
        <w:jc w:val="both"/>
        <w:rPr>
          <w:rFonts w:ascii="Times New Roman" w:eastAsia="Times New Roman" w:hAnsi="Times New Roman"/>
          <w:sz w:val="24"/>
          <w:szCs w:val="24"/>
          <w:lang w:eastAsia="ru-RU"/>
        </w:rPr>
      </w:pPr>
    </w:p>
    <w:p w:rsidR="003D4C23" w:rsidRPr="00F2263B" w:rsidRDefault="003D4C23" w:rsidP="001E0D73">
      <w:pPr>
        <w:spacing w:after="0" w:line="240" w:lineRule="auto"/>
        <w:ind w:right="282"/>
        <w:jc w:val="both"/>
        <w:rPr>
          <w:rFonts w:ascii="Times New Roman" w:eastAsia="Times New Roman" w:hAnsi="Times New Roman"/>
          <w:sz w:val="24"/>
          <w:szCs w:val="24"/>
          <w:lang w:eastAsia="ru-RU"/>
        </w:rPr>
      </w:pPr>
    </w:p>
    <w:p w:rsidR="006C4F3D" w:rsidRPr="00F2263B" w:rsidRDefault="003339BF" w:rsidP="00EE7263">
      <w:pPr>
        <w:spacing w:after="0" w:line="240" w:lineRule="auto"/>
        <w:ind w:right="-1"/>
        <w:jc w:val="both"/>
        <w:rPr>
          <w:rFonts w:ascii="Times New Roman" w:eastAsia="Times New Roman" w:hAnsi="Times New Roman"/>
          <w:sz w:val="24"/>
          <w:szCs w:val="24"/>
          <w:lang w:eastAsia="ru-RU"/>
        </w:rPr>
        <w:sectPr w:rsidR="006C4F3D" w:rsidRPr="00F2263B" w:rsidSect="0001743C">
          <w:pgSz w:w="11906" w:h="16838"/>
          <w:pgMar w:top="1134" w:right="567" w:bottom="1134" w:left="1701" w:header="709" w:footer="709" w:gutter="0"/>
          <w:cols w:space="708"/>
          <w:docGrid w:linePitch="360"/>
        </w:sectPr>
      </w:pPr>
      <w:r>
        <w:rPr>
          <w:rFonts w:ascii="Times New Roman" w:eastAsia="Times New Roman" w:hAnsi="Times New Roman"/>
          <w:sz w:val="24"/>
          <w:szCs w:val="24"/>
          <w:lang w:eastAsia="ru-RU"/>
        </w:rPr>
        <w:t>Г</w:t>
      </w:r>
      <w:r w:rsidR="001E0D73" w:rsidRPr="00F2263B">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а</w:t>
      </w:r>
      <w:r w:rsidR="00CE1718">
        <w:rPr>
          <w:rFonts w:ascii="Times New Roman" w:eastAsia="Times New Roman" w:hAnsi="Times New Roman"/>
          <w:sz w:val="24"/>
          <w:szCs w:val="24"/>
          <w:lang w:eastAsia="ru-RU"/>
        </w:rPr>
        <w:t xml:space="preserve"> </w:t>
      </w:r>
      <w:r w:rsidR="001E0D73" w:rsidRPr="00F2263B">
        <w:rPr>
          <w:rFonts w:ascii="Times New Roman" w:eastAsia="Times New Roman" w:hAnsi="Times New Roman"/>
          <w:sz w:val="24"/>
          <w:szCs w:val="24"/>
          <w:lang w:eastAsia="ru-RU"/>
        </w:rPr>
        <w:t xml:space="preserve">Октябрьского района                                                   </w:t>
      </w:r>
      <w:r w:rsidR="000F2764"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A805E9" w:rsidRPr="00F2263B">
        <w:rPr>
          <w:rFonts w:ascii="Times New Roman" w:eastAsia="Times New Roman" w:hAnsi="Times New Roman"/>
          <w:sz w:val="24"/>
          <w:szCs w:val="24"/>
          <w:lang w:eastAsia="ru-RU"/>
        </w:rPr>
        <w:t xml:space="preserve">    </w:t>
      </w:r>
      <w:r w:rsidR="000F2764"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011F07" w:rsidRPr="00F2263B">
        <w:rPr>
          <w:rFonts w:ascii="Times New Roman" w:eastAsia="Times New Roman" w:hAnsi="Times New Roman"/>
          <w:sz w:val="24"/>
          <w:szCs w:val="24"/>
          <w:lang w:eastAsia="ru-RU"/>
        </w:rPr>
        <w:t xml:space="preserve">  </w:t>
      </w:r>
      <w:r w:rsidR="00CE17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С.В. Заплатин</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lastRenderedPageBreak/>
        <w:t>Исполнитель:</w:t>
      </w:r>
    </w:p>
    <w:p w:rsidR="00622A2C" w:rsidRPr="00F2263B" w:rsidRDefault="00842772" w:rsidP="00622A2C">
      <w:pPr>
        <w:spacing w:after="0" w:line="240" w:lineRule="auto"/>
        <w:rPr>
          <w:rFonts w:ascii="Times New Roman" w:hAnsi="Times New Roman"/>
          <w:sz w:val="24"/>
          <w:szCs w:val="24"/>
        </w:rPr>
      </w:pPr>
      <w:r>
        <w:rPr>
          <w:rFonts w:ascii="Times New Roman" w:hAnsi="Times New Roman"/>
          <w:sz w:val="24"/>
          <w:szCs w:val="24"/>
        </w:rPr>
        <w:t>Главный специалист планово-экономического отдела</w:t>
      </w:r>
      <w:r w:rsidR="00622A2C" w:rsidRPr="00F2263B">
        <w:rPr>
          <w:rFonts w:ascii="Times New Roman" w:hAnsi="Times New Roman"/>
          <w:sz w:val="24"/>
          <w:szCs w:val="24"/>
        </w:rPr>
        <w:t xml:space="preserve"> </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Управления образования администрации Октябрьского района</w:t>
      </w:r>
    </w:p>
    <w:p w:rsidR="00622A2C" w:rsidRPr="00F2263B" w:rsidRDefault="00842772" w:rsidP="00622A2C">
      <w:pPr>
        <w:spacing w:after="0" w:line="240" w:lineRule="auto"/>
        <w:rPr>
          <w:rFonts w:ascii="Times New Roman" w:hAnsi="Times New Roman"/>
          <w:sz w:val="24"/>
          <w:szCs w:val="24"/>
        </w:rPr>
      </w:pPr>
      <w:r>
        <w:rPr>
          <w:rFonts w:ascii="Times New Roman" w:hAnsi="Times New Roman"/>
          <w:sz w:val="24"/>
          <w:szCs w:val="24"/>
        </w:rPr>
        <w:t>Селюк Наталья Владимировна, тел. 368</w:t>
      </w:r>
    </w:p>
    <w:p w:rsidR="00622A2C" w:rsidRPr="00F2263B" w:rsidRDefault="00622A2C" w:rsidP="00622A2C">
      <w:pPr>
        <w:spacing w:after="0" w:line="240" w:lineRule="auto"/>
        <w:rPr>
          <w:rFonts w:ascii="Times New Roman" w:hAnsi="Times New Roman"/>
          <w:sz w:val="20"/>
          <w:szCs w:val="20"/>
        </w:rPr>
      </w:pPr>
    </w:p>
    <w:p w:rsidR="00622A2C" w:rsidRPr="00F2263B" w:rsidRDefault="00622A2C" w:rsidP="00622A2C">
      <w:pPr>
        <w:spacing w:after="0" w:line="240" w:lineRule="auto"/>
        <w:rPr>
          <w:rFonts w:ascii="Times New Roman" w:hAnsi="Times New Roman"/>
          <w:sz w:val="20"/>
          <w:szCs w:val="20"/>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Согласовано:</w:t>
      </w:r>
    </w:p>
    <w:p w:rsidR="00622A2C" w:rsidRPr="00F2263B" w:rsidRDefault="00622A2C" w:rsidP="00622A2C">
      <w:pPr>
        <w:spacing w:after="0" w:line="240" w:lineRule="auto"/>
        <w:rPr>
          <w:rFonts w:ascii="Times New Roman" w:eastAsia="Times New Roman" w:hAnsi="Times New Roman"/>
          <w:sz w:val="24"/>
          <w:szCs w:val="24"/>
          <w:lang w:eastAsia="ru-RU"/>
        </w:rPr>
      </w:pPr>
    </w:p>
    <w:p w:rsidR="00622A2C" w:rsidRPr="00F2263B" w:rsidRDefault="00622A2C" w:rsidP="00622A2C">
      <w:pPr>
        <w:tabs>
          <w:tab w:val="left" w:pos="8685"/>
        </w:tabs>
        <w:spacing w:after="0" w:line="240" w:lineRule="auto"/>
        <w:contextualSpacing/>
        <w:rPr>
          <w:rFonts w:ascii="Times New Roman" w:hAnsi="Times New Roman"/>
          <w:sz w:val="24"/>
          <w:szCs w:val="24"/>
        </w:rPr>
      </w:pPr>
      <w:r w:rsidRPr="00F2263B">
        <w:rPr>
          <w:rFonts w:ascii="Times New Roman" w:hAnsi="Times New Roman"/>
          <w:sz w:val="24"/>
          <w:szCs w:val="24"/>
        </w:rPr>
        <w:t xml:space="preserve">Первый заместитель главы Октябрьского района </w:t>
      </w:r>
    </w:p>
    <w:p w:rsidR="00622A2C" w:rsidRPr="00F2263B" w:rsidRDefault="00622A2C" w:rsidP="00622A2C">
      <w:pPr>
        <w:tabs>
          <w:tab w:val="left" w:pos="8685"/>
        </w:tabs>
        <w:spacing w:after="0" w:line="240" w:lineRule="auto"/>
        <w:contextualSpacing/>
        <w:rPr>
          <w:rFonts w:ascii="Times New Roman" w:hAnsi="Times New Roman"/>
          <w:sz w:val="24"/>
          <w:szCs w:val="24"/>
        </w:rPr>
      </w:pPr>
      <w:r w:rsidRPr="00F2263B">
        <w:rPr>
          <w:rFonts w:ascii="Times New Roman" w:hAnsi="Times New Roman"/>
          <w:sz w:val="24"/>
          <w:szCs w:val="24"/>
        </w:rPr>
        <w:t>по жизнеобеспечению</w:t>
      </w:r>
      <w:r w:rsidRPr="00F2263B">
        <w:rPr>
          <w:rFonts w:ascii="Times New Roman" w:eastAsia="Times New Roman" w:hAnsi="Times New Roman"/>
          <w:sz w:val="24"/>
          <w:szCs w:val="24"/>
          <w:lang w:eastAsia="ru-RU"/>
        </w:rPr>
        <w:t xml:space="preserve">                                                                                                 </w:t>
      </w:r>
      <w:r w:rsidR="00207857">
        <w:rPr>
          <w:rFonts w:ascii="Times New Roman" w:hAnsi="Times New Roman"/>
          <w:sz w:val="24"/>
          <w:szCs w:val="24"/>
          <w:lang w:eastAsia="ru-RU"/>
        </w:rPr>
        <w:t>В.Г. Тимофеев</w:t>
      </w:r>
    </w:p>
    <w:p w:rsidR="00622A2C" w:rsidRPr="00F2263B" w:rsidRDefault="00622A2C" w:rsidP="00622A2C">
      <w:pPr>
        <w:tabs>
          <w:tab w:val="left" w:pos="8685"/>
        </w:tabs>
        <w:spacing w:after="0" w:line="240" w:lineRule="auto"/>
        <w:contextualSpacing/>
        <w:rPr>
          <w:rFonts w:ascii="Times New Roman" w:hAnsi="Times New Roman"/>
          <w:sz w:val="24"/>
          <w:szCs w:val="24"/>
          <w:lang w:eastAsia="ru-RU"/>
        </w:rPr>
      </w:pPr>
    </w:p>
    <w:p w:rsidR="00207857" w:rsidRDefault="00622A2C" w:rsidP="00622A2C">
      <w:pPr>
        <w:rPr>
          <w:rFonts w:ascii="Times New Roman" w:hAnsi="Times New Roman"/>
          <w:sz w:val="24"/>
          <w:szCs w:val="24"/>
        </w:rPr>
      </w:pPr>
      <w:r w:rsidRPr="00F2263B">
        <w:rPr>
          <w:rFonts w:ascii="Times New Roman" w:hAnsi="Times New Roman"/>
          <w:sz w:val="24"/>
          <w:szCs w:val="24"/>
        </w:rPr>
        <w:t>Исполняющий обязанности</w:t>
      </w:r>
      <w:r w:rsidRPr="00F2263B">
        <w:rPr>
          <w:rFonts w:ascii="Times New Roman" w:hAnsi="Times New Roman"/>
          <w:b/>
          <w:bCs/>
          <w:sz w:val="24"/>
          <w:szCs w:val="24"/>
        </w:rPr>
        <w:t xml:space="preserve"> </w:t>
      </w:r>
      <w:r w:rsidRPr="00F2263B">
        <w:rPr>
          <w:rFonts w:ascii="Times New Roman" w:hAnsi="Times New Roman"/>
          <w:sz w:val="24"/>
          <w:szCs w:val="24"/>
        </w:rPr>
        <w:t xml:space="preserve">заместителя главы </w:t>
      </w:r>
      <w:r w:rsidRPr="00F2263B">
        <w:rPr>
          <w:rFonts w:ascii="Times New Roman" w:hAnsi="Times New Roman"/>
          <w:sz w:val="24"/>
          <w:szCs w:val="24"/>
        </w:rPr>
        <w:br/>
        <w:t xml:space="preserve">Октябрьского района по внутренней политике                         </w:t>
      </w:r>
      <w:r w:rsidR="00842772">
        <w:rPr>
          <w:rFonts w:ascii="Times New Roman" w:hAnsi="Times New Roman"/>
          <w:sz w:val="24"/>
          <w:szCs w:val="24"/>
        </w:rPr>
        <w:t xml:space="preserve">                   </w:t>
      </w:r>
      <w:r w:rsidR="005275EF">
        <w:rPr>
          <w:rFonts w:ascii="Times New Roman" w:hAnsi="Times New Roman"/>
          <w:sz w:val="24"/>
          <w:szCs w:val="24"/>
        </w:rPr>
        <w:t xml:space="preserve"> </w:t>
      </w:r>
      <w:r w:rsidR="00842772">
        <w:rPr>
          <w:rFonts w:ascii="Times New Roman" w:hAnsi="Times New Roman"/>
          <w:sz w:val="24"/>
          <w:szCs w:val="24"/>
        </w:rPr>
        <w:t xml:space="preserve"> А.А</w:t>
      </w:r>
      <w:r w:rsidR="007B0BCF">
        <w:rPr>
          <w:rFonts w:ascii="Times New Roman" w:hAnsi="Times New Roman"/>
          <w:sz w:val="24"/>
          <w:szCs w:val="24"/>
        </w:rPr>
        <w:t>.</w:t>
      </w:r>
      <w:r w:rsidR="00842772">
        <w:rPr>
          <w:rFonts w:ascii="Times New Roman" w:hAnsi="Times New Roman"/>
          <w:sz w:val="24"/>
          <w:szCs w:val="24"/>
        </w:rPr>
        <w:t xml:space="preserve"> Габдулисманов</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Заместитель главы Октябрьского района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по экономике, финансам, председатель Комитета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по управлению муниципальными финансами </w:t>
      </w: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администрации Октябрьского района                                                                         Н.Г. Куклина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Начальник</w:t>
      </w:r>
      <w:r w:rsidRPr="00F2263B">
        <w:rPr>
          <w:rFonts w:ascii="Times New Roman" w:hAnsi="Times New Roman"/>
        </w:rPr>
        <w:t xml:space="preserve"> </w:t>
      </w:r>
      <w:r w:rsidRPr="00F2263B">
        <w:rPr>
          <w:rFonts w:ascii="Times New Roman" w:eastAsia="Times New Roman" w:hAnsi="Times New Roman"/>
          <w:sz w:val="24"/>
          <w:szCs w:val="24"/>
          <w:lang w:eastAsia="ru-RU"/>
        </w:rPr>
        <w:t>Управления экономического</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развития администрации Октябрьского района                                                Е.Н. Стародубцева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Заведующий отделом физической культуры и спорта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администрации Октябрьского района                                                                      Р.В. Пидгирняк</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Председатель Контрольно-счетной палаты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 М. Бачурина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tabs>
          <w:tab w:val="left" w:pos="5220"/>
          <w:tab w:val="left" w:pos="5400"/>
          <w:tab w:val="left" w:pos="5760"/>
        </w:tabs>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Юридический отдел администрации Октябрьского района</w:t>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t xml:space="preserve">                 </w:t>
      </w:r>
    </w:p>
    <w:p w:rsidR="00622A2C" w:rsidRPr="00F2263B" w:rsidRDefault="00622A2C" w:rsidP="00622A2C">
      <w:pPr>
        <w:spacing w:after="0" w:line="240" w:lineRule="auto"/>
        <w:rPr>
          <w:rFonts w:ascii="Times New Roman" w:eastAsia="Times New Roman" w:hAnsi="Times New Roman"/>
          <w:sz w:val="24"/>
          <w:szCs w:val="24"/>
          <w:lang w:eastAsia="ru-RU"/>
        </w:rPr>
      </w:pPr>
    </w:p>
    <w:p w:rsidR="006607FF" w:rsidRPr="00F2263B" w:rsidRDefault="006607FF" w:rsidP="00622A2C">
      <w:pPr>
        <w:spacing w:after="0" w:line="240" w:lineRule="auto"/>
        <w:rPr>
          <w:rFonts w:ascii="Times New Roman" w:eastAsia="Times New Roman" w:hAnsi="Times New Roman"/>
          <w:sz w:val="24"/>
          <w:szCs w:val="24"/>
          <w:lang w:eastAsia="ru-RU"/>
        </w:rPr>
      </w:pPr>
    </w:p>
    <w:p w:rsidR="006607FF" w:rsidRDefault="006607FF"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86B8C" w:rsidRPr="00F2263B" w:rsidRDefault="00486B8C" w:rsidP="00622A2C">
      <w:pPr>
        <w:spacing w:after="0" w:line="240" w:lineRule="auto"/>
        <w:rPr>
          <w:rFonts w:ascii="Times New Roman" w:eastAsia="Times New Roman" w:hAnsi="Times New Roman"/>
          <w:sz w:val="24"/>
          <w:szCs w:val="24"/>
          <w:lang w:eastAsia="ru-RU"/>
        </w:rPr>
      </w:pPr>
    </w:p>
    <w:p w:rsidR="006607FF" w:rsidRPr="00F2263B" w:rsidRDefault="006607FF" w:rsidP="00622A2C">
      <w:pPr>
        <w:spacing w:after="0" w:line="240" w:lineRule="auto"/>
        <w:rPr>
          <w:rFonts w:ascii="Times New Roman" w:eastAsia="Times New Roman" w:hAnsi="Times New Roman"/>
          <w:sz w:val="24"/>
          <w:szCs w:val="24"/>
          <w:lang w:eastAsia="ru-RU"/>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Степень публичности 1 МНПА</w:t>
      </w:r>
    </w:p>
    <w:p w:rsidR="00622A2C" w:rsidRPr="00F2263B" w:rsidRDefault="00622A2C" w:rsidP="00622A2C">
      <w:pPr>
        <w:spacing w:after="0" w:line="240" w:lineRule="auto"/>
        <w:jc w:val="center"/>
        <w:rPr>
          <w:rFonts w:ascii="Times New Roman" w:eastAsia="Times New Roman" w:hAnsi="Times New Roman"/>
          <w:sz w:val="24"/>
          <w:szCs w:val="24"/>
          <w:lang w:eastAsia="ru-RU"/>
        </w:rPr>
      </w:pPr>
    </w:p>
    <w:p w:rsidR="004425C1" w:rsidRDefault="004425C1" w:rsidP="00622A2C">
      <w:pPr>
        <w:spacing w:after="0" w:line="240" w:lineRule="auto"/>
        <w:jc w:val="center"/>
        <w:rPr>
          <w:rFonts w:ascii="Times New Roman" w:eastAsia="Times New Roman" w:hAnsi="Times New Roman"/>
          <w:sz w:val="24"/>
          <w:szCs w:val="24"/>
          <w:lang w:eastAsia="ru-RU"/>
        </w:rPr>
      </w:pPr>
    </w:p>
    <w:p w:rsidR="004425C1" w:rsidRPr="00F2263B" w:rsidRDefault="004425C1" w:rsidP="00622A2C">
      <w:pPr>
        <w:spacing w:after="0" w:line="240" w:lineRule="auto"/>
        <w:jc w:val="center"/>
        <w:rPr>
          <w:rFonts w:ascii="Times New Roman" w:eastAsia="Times New Roman" w:hAnsi="Times New Roman"/>
          <w:sz w:val="24"/>
          <w:szCs w:val="24"/>
          <w:lang w:eastAsia="ru-RU"/>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Разослать:</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1. Заместители главы Октябрьско</w:t>
      </w:r>
      <w:r w:rsidR="00486B8C">
        <w:rPr>
          <w:rFonts w:ascii="Times New Roman" w:hAnsi="Times New Roman"/>
          <w:sz w:val="24"/>
          <w:szCs w:val="24"/>
        </w:rPr>
        <w:t>го района – 3</w:t>
      </w:r>
      <w:r w:rsidRPr="00F2263B">
        <w:rPr>
          <w:rFonts w:ascii="Times New Roman" w:hAnsi="Times New Roman"/>
          <w:sz w:val="24"/>
          <w:szCs w:val="24"/>
        </w:rPr>
        <w:t xml:space="preserve"> экз. (электронно).</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2. Управление образования администрации Октябрьского района – 1 экз.</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 xml:space="preserve">3. Управление экономического развития администрации Октябрьского района – 1 экз. </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4. Заведующему отделом физической культуры и спорта администрации Октябрьского района – 1 экз. (электронно)</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5. Отдел проектного управления, административной реформы и реализации программ Управления экономического развития администрации Октябрьского района – 1 экз.</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6. Контрольно-счетная палата Октябрьского района – 1 экз.</w:t>
      </w:r>
    </w:p>
    <w:p w:rsidR="00622A2C" w:rsidRPr="00F2263B" w:rsidRDefault="00694BC9" w:rsidP="00622A2C">
      <w:pPr>
        <w:spacing w:after="0" w:line="240" w:lineRule="auto"/>
        <w:rPr>
          <w:rFonts w:ascii="Times New Roman" w:hAnsi="Times New Roman"/>
          <w:sz w:val="24"/>
          <w:szCs w:val="24"/>
        </w:rPr>
        <w:sectPr w:rsidR="00622A2C" w:rsidRPr="00F2263B" w:rsidSect="00E27EAD">
          <w:pgSz w:w="11906" w:h="16838"/>
          <w:pgMar w:top="1134" w:right="567" w:bottom="1134" w:left="1701" w:header="709" w:footer="709" w:gutter="0"/>
          <w:cols w:space="708"/>
          <w:docGrid w:linePitch="360"/>
        </w:sectPr>
      </w:pPr>
      <w:r>
        <w:rPr>
          <w:rFonts w:ascii="Times New Roman" w:hAnsi="Times New Roman"/>
          <w:sz w:val="24"/>
          <w:szCs w:val="24"/>
        </w:rPr>
        <w:t>Итого</w:t>
      </w:r>
      <w:r w:rsidR="008C73B4">
        <w:rPr>
          <w:rFonts w:ascii="Times New Roman" w:hAnsi="Times New Roman"/>
          <w:sz w:val="24"/>
          <w:szCs w:val="24"/>
        </w:rPr>
        <w:t>: 8</w:t>
      </w:r>
      <w:r>
        <w:rPr>
          <w:rFonts w:ascii="Times New Roman" w:hAnsi="Times New Roman"/>
          <w:sz w:val="24"/>
          <w:szCs w:val="24"/>
        </w:rPr>
        <w:t xml:space="preserve"> экземпляров</w:t>
      </w:r>
    </w:p>
    <w:p w:rsidR="00AE6BB0" w:rsidRPr="00F2263B" w:rsidRDefault="008C73B4" w:rsidP="00AE6BB0">
      <w:pPr>
        <w:tabs>
          <w:tab w:val="left" w:pos="9355"/>
        </w:tabs>
        <w:spacing w:after="0" w:line="240" w:lineRule="exact"/>
        <w:ind w:right="-31"/>
        <w:jc w:val="right"/>
        <w:rPr>
          <w:rFonts w:ascii="Times New Roman" w:hAnsi="Times New Roman"/>
          <w:sz w:val="24"/>
          <w:szCs w:val="24"/>
        </w:rPr>
      </w:pPr>
      <w:r>
        <w:rPr>
          <w:rFonts w:ascii="Times New Roman" w:hAnsi="Times New Roman"/>
          <w:sz w:val="24"/>
          <w:szCs w:val="24"/>
        </w:rPr>
        <w:lastRenderedPageBreak/>
        <w:t>Приложение</w:t>
      </w:r>
      <w:r w:rsidR="00AE6BB0">
        <w:rPr>
          <w:rFonts w:ascii="Times New Roman" w:hAnsi="Times New Roman"/>
          <w:sz w:val="24"/>
          <w:szCs w:val="24"/>
        </w:rPr>
        <w:t xml:space="preserve"> </w:t>
      </w:r>
      <w:r w:rsidR="00AE6BB0" w:rsidRPr="00F2263B">
        <w:rPr>
          <w:rFonts w:ascii="Times New Roman" w:hAnsi="Times New Roman"/>
          <w:sz w:val="24"/>
          <w:szCs w:val="24"/>
        </w:rPr>
        <w:t xml:space="preserve">к постановлению </w:t>
      </w:r>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t xml:space="preserve">администрации Октябрьского района </w:t>
      </w:r>
    </w:p>
    <w:p w:rsidR="00AE6BB0" w:rsidRDefault="00AE6BB0" w:rsidP="00213A99">
      <w:pPr>
        <w:spacing w:after="0"/>
        <w:jc w:val="right"/>
        <w:rPr>
          <w:rFonts w:ascii="Times New Roman" w:hAnsi="Times New Roman"/>
          <w:sz w:val="24"/>
          <w:szCs w:val="24"/>
        </w:rPr>
      </w:pPr>
      <w:r>
        <w:rPr>
          <w:rFonts w:ascii="Times New Roman" w:hAnsi="Times New Roman"/>
          <w:sz w:val="24"/>
          <w:szCs w:val="24"/>
        </w:rPr>
        <w:t>от «____»____________2025</w:t>
      </w:r>
      <w:r w:rsidR="00213A99">
        <w:rPr>
          <w:rFonts w:ascii="Times New Roman" w:hAnsi="Times New Roman"/>
          <w:sz w:val="24"/>
          <w:szCs w:val="24"/>
        </w:rPr>
        <w:t xml:space="preserve"> г. </w:t>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t>№ _____</w:t>
      </w:r>
    </w:p>
    <w:p w:rsidR="00184845" w:rsidRDefault="00184845" w:rsidP="00184845">
      <w:pPr>
        <w:tabs>
          <w:tab w:val="left" w:pos="9355"/>
        </w:tabs>
        <w:spacing w:after="0" w:line="240" w:lineRule="exact"/>
        <w:jc w:val="right"/>
        <w:rPr>
          <w:rFonts w:ascii="Times New Roman" w:hAnsi="Times New Roman"/>
          <w:sz w:val="24"/>
          <w:szCs w:val="24"/>
        </w:rPr>
      </w:pPr>
    </w:p>
    <w:p w:rsidR="00184845" w:rsidRDefault="00184845" w:rsidP="00184845">
      <w:pPr>
        <w:tabs>
          <w:tab w:val="left" w:pos="9355"/>
        </w:tabs>
        <w:spacing w:after="0" w:line="240" w:lineRule="exact"/>
        <w:jc w:val="right"/>
        <w:rPr>
          <w:rFonts w:ascii="Times New Roman" w:hAnsi="Times New Roman"/>
          <w:sz w:val="24"/>
          <w:szCs w:val="24"/>
        </w:rPr>
      </w:pPr>
      <w:r>
        <w:rPr>
          <w:rFonts w:ascii="Times New Roman" w:hAnsi="Times New Roman"/>
          <w:sz w:val="24"/>
          <w:szCs w:val="24"/>
        </w:rPr>
        <w:t xml:space="preserve">«Приложение к </w:t>
      </w:r>
      <w:r w:rsidRPr="00DE5755">
        <w:rPr>
          <w:rFonts w:ascii="Times New Roman" w:hAnsi="Times New Roman"/>
          <w:sz w:val="24"/>
          <w:szCs w:val="24"/>
        </w:rPr>
        <w:t xml:space="preserve">постановлению </w:t>
      </w:r>
    </w:p>
    <w:p w:rsidR="00184845" w:rsidRPr="00DE5755" w:rsidRDefault="00184845" w:rsidP="00184845">
      <w:pPr>
        <w:tabs>
          <w:tab w:val="left" w:pos="9355"/>
        </w:tabs>
        <w:spacing w:after="0" w:line="240" w:lineRule="exact"/>
        <w:ind w:right="-31"/>
        <w:jc w:val="right"/>
        <w:rPr>
          <w:rFonts w:ascii="Times New Roman" w:hAnsi="Times New Roman"/>
          <w:sz w:val="24"/>
          <w:szCs w:val="24"/>
        </w:rPr>
      </w:pPr>
      <w:r w:rsidRPr="00DE5755">
        <w:rPr>
          <w:rFonts w:ascii="Times New Roman" w:hAnsi="Times New Roman"/>
          <w:sz w:val="24"/>
          <w:szCs w:val="24"/>
        </w:rPr>
        <w:t xml:space="preserve">администрации Октябрьского района </w:t>
      </w:r>
    </w:p>
    <w:p w:rsidR="00184845" w:rsidRDefault="00184845" w:rsidP="00184845">
      <w:pPr>
        <w:spacing w:after="0"/>
        <w:jc w:val="right"/>
        <w:rPr>
          <w:rFonts w:ascii="Times New Roman" w:hAnsi="Times New Roman"/>
          <w:sz w:val="24"/>
          <w:szCs w:val="24"/>
        </w:rPr>
      </w:pPr>
      <w:r w:rsidRPr="00DE5755">
        <w:rPr>
          <w:rFonts w:ascii="Times New Roman" w:hAnsi="Times New Roman"/>
          <w:sz w:val="24"/>
          <w:szCs w:val="24"/>
        </w:rPr>
        <w:t>от «</w:t>
      </w:r>
      <w:r>
        <w:rPr>
          <w:rFonts w:ascii="Times New Roman" w:hAnsi="Times New Roman"/>
          <w:sz w:val="24"/>
          <w:szCs w:val="24"/>
        </w:rPr>
        <w:t>06</w:t>
      </w:r>
      <w:r w:rsidRPr="00DE5755">
        <w:rPr>
          <w:rFonts w:ascii="Times New Roman" w:hAnsi="Times New Roman"/>
          <w:sz w:val="24"/>
          <w:szCs w:val="24"/>
        </w:rPr>
        <w:t>»</w:t>
      </w:r>
      <w:r>
        <w:rPr>
          <w:rFonts w:ascii="Times New Roman" w:hAnsi="Times New Roman"/>
          <w:sz w:val="24"/>
          <w:szCs w:val="24"/>
        </w:rPr>
        <w:t xml:space="preserve"> декабря </w:t>
      </w:r>
      <w:r w:rsidRPr="00DE5755">
        <w:rPr>
          <w:rFonts w:ascii="Times New Roman" w:hAnsi="Times New Roman"/>
          <w:sz w:val="24"/>
          <w:szCs w:val="24"/>
        </w:rPr>
        <w:t>202</w:t>
      </w:r>
      <w:r>
        <w:rPr>
          <w:rFonts w:ascii="Times New Roman" w:hAnsi="Times New Roman"/>
          <w:sz w:val="24"/>
          <w:szCs w:val="24"/>
        </w:rPr>
        <w:t>4</w:t>
      </w:r>
      <w:r w:rsidRPr="00DE5755">
        <w:rPr>
          <w:rFonts w:ascii="Times New Roman" w:hAnsi="Times New Roman"/>
          <w:sz w:val="24"/>
          <w:szCs w:val="24"/>
        </w:rPr>
        <w:t xml:space="preserve"> г. </w:t>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r>
      <w:r w:rsidRPr="00DE5755">
        <w:rPr>
          <w:rFonts w:ascii="Times New Roman" w:hAnsi="Times New Roman"/>
          <w:sz w:val="24"/>
          <w:szCs w:val="24"/>
        </w:rPr>
        <w:softHyphen/>
        <w:t xml:space="preserve">№ </w:t>
      </w:r>
      <w:r>
        <w:rPr>
          <w:rFonts w:ascii="Times New Roman" w:hAnsi="Times New Roman"/>
          <w:sz w:val="24"/>
          <w:szCs w:val="24"/>
        </w:rPr>
        <w:t>1909</w:t>
      </w:r>
    </w:p>
    <w:p w:rsidR="00184845" w:rsidRDefault="00184845" w:rsidP="00213A99">
      <w:pPr>
        <w:spacing w:after="0"/>
        <w:jc w:val="right"/>
        <w:rPr>
          <w:rFonts w:ascii="Times New Roman" w:hAnsi="Times New Roman"/>
          <w:sz w:val="24"/>
          <w:szCs w:val="24"/>
        </w:rPr>
      </w:pPr>
    </w:p>
    <w:p w:rsidR="00F0377E" w:rsidRDefault="00F0377E" w:rsidP="00213A99">
      <w:pPr>
        <w:spacing w:after="0"/>
        <w:jc w:val="right"/>
        <w:rPr>
          <w:rFonts w:ascii="Times New Roman" w:hAnsi="Times New Roman"/>
          <w:sz w:val="24"/>
          <w:szCs w:val="24"/>
        </w:rPr>
      </w:pPr>
    </w:p>
    <w:p w:rsidR="008C73B4" w:rsidRDefault="008C73B4" w:rsidP="008C73B4">
      <w:pPr>
        <w:autoSpaceDE w:val="0"/>
        <w:autoSpaceDN w:val="0"/>
        <w:adjustRightInd w:val="0"/>
        <w:spacing w:after="0"/>
        <w:jc w:val="center"/>
        <w:rPr>
          <w:rFonts w:ascii="Times New Roman" w:hAnsi="Times New Roman"/>
          <w:sz w:val="24"/>
          <w:szCs w:val="24"/>
        </w:rPr>
      </w:pPr>
      <w:bookmarkStart w:id="0" w:name="_GoBack"/>
      <w:bookmarkEnd w:id="0"/>
      <w:r>
        <w:rPr>
          <w:rFonts w:ascii="Times New Roman" w:hAnsi="Times New Roman"/>
          <w:sz w:val="24"/>
          <w:szCs w:val="24"/>
        </w:rPr>
        <w:t xml:space="preserve">Муниципальная программа </w:t>
      </w:r>
      <w:r w:rsidRPr="00591A8C">
        <w:rPr>
          <w:rFonts w:ascii="Times New Roman" w:hAnsi="Times New Roman"/>
          <w:sz w:val="24"/>
          <w:szCs w:val="24"/>
        </w:rPr>
        <w:t xml:space="preserve">«Развитие образования в муниципальном </w:t>
      </w:r>
    </w:p>
    <w:p w:rsidR="008C73B4" w:rsidRDefault="008C73B4" w:rsidP="008C73B4">
      <w:pPr>
        <w:autoSpaceDE w:val="0"/>
        <w:autoSpaceDN w:val="0"/>
        <w:adjustRightInd w:val="0"/>
        <w:spacing w:after="0"/>
        <w:jc w:val="center"/>
        <w:rPr>
          <w:rFonts w:ascii="Times New Roman" w:hAnsi="Times New Roman"/>
          <w:sz w:val="24"/>
          <w:szCs w:val="24"/>
        </w:rPr>
      </w:pPr>
      <w:r w:rsidRPr="00591A8C">
        <w:rPr>
          <w:rFonts w:ascii="Times New Roman" w:hAnsi="Times New Roman"/>
          <w:sz w:val="24"/>
          <w:szCs w:val="24"/>
        </w:rPr>
        <w:t>образовании Октябрьский район»</w:t>
      </w:r>
      <w:r>
        <w:rPr>
          <w:rFonts w:ascii="Times New Roman" w:hAnsi="Times New Roman"/>
          <w:sz w:val="24"/>
          <w:szCs w:val="24"/>
        </w:rPr>
        <w:t xml:space="preserve"> </w:t>
      </w:r>
      <w:r w:rsidRPr="00591A8C">
        <w:rPr>
          <w:rFonts w:ascii="Times New Roman" w:hAnsi="Times New Roman"/>
          <w:sz w:val="24"/>
          <w:szCs w:val="24"/>
        </w:rPr>
        <w:t>(далее – муниципальная программа)</w:t>
      </w:r>
    </w:p>
    <w:p w:rsidR="008C73B4" w:rsidRDefault="008C73B4" w:rsidP="008C73B4">
      <w:pPr>
        <w:autoSpaceDE w:val="0"/>
        <w:autoSpaceDN w:val="0"/>
        <w:adjustRightInd w:val="0"/>
        <w:spacing w:after="0"/>
        <w:jc w:val="center"/>
        <w:rPr>
          <w:rFonts w:ascii="Times New Roman" w:hAnsi="Times New Roman"/>
          <w:sz w:val="24"/>
          <w:szCs w:val="24"/>
        </w:rPr>
      </w:pPr>
    </w:p>
    <w:p w:rsidR="008C73B4" w:rsidRPr="00591A8C" w:rsidRDefault="008C73B4" w:rsidP="008C73B4">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Паспорт муниципальной программы</w:t>
      </w:r>
    </w:p>
    <w:p w:rsidR="008C73B4" w:rsidRDefault="008C73B4" w:rsidP="008C73B4">
      <w:pPr>
        <w:spacing w:after="0"/>
        <w:ind w:left="600" w:hanging="33"/>
        <w:jc w:val="center"/>
        <w:rPr>
          <w:rFonts w:ascii="Times New Roman" w:hAnsi="Times New Roman"/>
          <w:sz w:val="24"/>
          <w:szCs w:val="24"/>
        </w:rPr>
      </w:pPr>
    </w:p>
    <w:p w:rsidR="008C73B4" w:rsidRDefault="008C73B4" w:rsidP="008C73B4">
      <w:pPr>
        <w:spacing w:after="0"/>
        <w:ind w:left="600" w:hanging="33"/>
        <w:jc w:val="center"/>
        <w:rPr>
          <w:rFonts w:ascii="Times New Roman" w:hAnsi="Times New Roman"/>
          <w:sz w:val="24"/>
          <w:szCs w:val="24"/>
        </w:rPr>
      </w:pPr>
      <w:r>
        <w:rPr>
          <w:rFonts w:ascii="Times New Roman" w:hAnsi="Times New Roman"/>
          <w:sz w:val="24"/>
          <w:szCs w:val="24"/>
        </w:rPr>
        <w:t>1. Основные положения</w:t>
      </w:r>
    </w:p>
    <w:p w:rsidR="008C73B4" w:rsidRDefault="008C73B4" w:rsidP="008C73B4">
      <w:pPr>
        <w:spacing w:after="0"/>
        <w:ind w:left="600" w:hanging="33"/>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5"/>
        <w:gridCol w:w="9761"/>
      </w:tblGrid>
      <w:tr w:rsidR="008C73B4" w:rsidRPr="00F2263B" w:rsidTr="000841FB">
        <w:tc>
          <w:tcPr>
            <w:tcW w:w="5265" w:type="dxa"/>
            <w:shd w:val="clear" w:color="auto" w:fill="auto"/>
          </w:tcPr>
          <w:p w:rsidR="008C73B4" w:rsidRPr="00F2263B" w:rsidRDefault="008C73B4" w:rsidP="000841FB">
            <w:pPr>
              <w:rPr>
                <w:rFonts w:ascii="Times New Roman" w:hAnsi="Times New Roman"/>
                <w:sz w:val="20"/>
                <w:szCs w:val="20"/>
              </w:rPr>
            </w:pPr>
            <w:r w:rsidRPr="00F2263B">
              <w:rPr>
                <w:rFonts w:ascii="Times New Roman" w:hAnsi="Times New Roman"/>
                <w:sz w:val="20"/>
                <w:szCs w:val="20"/>
              </w:rPr>
              <w:t xml:space="preserve">Куратор муниципальной программы </w:t>
            </w:r>
          </w:p>
        </w:tc>
        <w:tc>
          <w:tcPr>
            <w:tcW w:w="9761" w:type="dxa"/>
            <w:shd w:val="clear" w:color="auto" w:fill="auto"/>
          </w:tcPr>
          <w:p w:rsidR="008C73B4" w:rsidRPr="00F2263B" w:rsidRDefault="008C73B4" w:rsidP="000841FB">
            <w:pPr>
              <w:spacing w:after="0" w:line="240" w:lineRule="auto"/>
              <w:contextualSpacing/>
              <w:rPr>
                <w:rFonts w:ascii="Times New Roman" w:eastAsia="Times New Roman" w:hAnsi="Times New Roman"/>
                <w:sz w:val="20"/>
                <w:szCs w:val="20"/>
                <w:lang w:eastAsia="ru-RU"/>
              </w:rPr>
            </w:pPr>
            <w:r w:rsidRPr="00F2263B">
              <w:rPr>
                <w:rFonts w:ascii="Times New Roman" w:eastAsia="Times New Roman" w:hAnsi="Times New Roman"/>
                <w:sz w:val="20"/>
                <w:szCs w:val="20"/>
                <w:lang w:eastAsia="ru-RU"/>
              </w:rPr>
              <w:t>Заместитель главы Октябрьского района по социальным вопросам</w:t>
            </w:r>
          </w:p>
          <w:p w:rsidR="008C73B4" w:rsidRPr="00F2263B" w:rsidRDefault="008C73B4" w:rsidP="000841FB">
            <w:pPr>
              <w:pStyle w:val="ConsPlusNormal"/>
              <w:contextualSpacing/>
              <w:rPr>
                <w:rFonts w:ascii="Times New Roman" w:hAnsi="Times New Roman" w:cs="Times New Roman"/>
              </w:rPr>
            </w:pPr>
            <w:r w:rsidRPr="00F2263B">
              <w:rPr>
                <w:rFonts w:ascii="Times New Roman" w:eastAsia="Times New Roman" w:hAnsi="Times New Roman"/>
                <w:lang w:eastAsia="ru-RU"/>
              </w:rPr>
              <w:t xml:space="preserve">                    </w:t>
            </w:r>
          </w:p>
        </w:tc>
      </w:tr>
      <w:tr w:rsidR="008C73B4" w:rsidRPr="00F2263B" w:rsidTr="000841FB">
        <w:tc>
          <w:tcPr>
            <w:tcW w:w="5265" w:type="dxa"/>
            <w:shd w:val="clear" w:color="auto" w:fill="auto"/>
          </w:tcPr>
          <w:p w:rsidR="008C73B4" w:rsidRPr="00F2263B" w:rsidRDefault="008C73B4" w:rsidP="000841FB">
            <w:pPr>
              <w:rPr>
                <w:rFonts w:ascii="Times New Roman" w:hAnsi="Times New Roman"/>
                <w:sz w:val="20"/>
                <w:szCs w:val="20"/>
              </w:rPr>
            </w:pPr>
            <w:r w:rsidRPr="00F2263B">
              <w:rPr>
                <w:rFonts w:ascii="Times New Roman" w:hAnsi="Times New Roman"/>
                <w:sz w:val="20"/>
                <w:szCs w:val="20"/>
              </w:rPr>
              <w:t>Ответственный исполнитель муниципальной программы</w:t>
            </w:r>
          </w:p>
        </w:tc>
        <w:tc>
          <w:tcPr>
            <w:tcW w:w="9761" w:type="dxa"/>
            <w:shd w:val="clear" w:color="auto" w:fill="auto"/>
          </w:tcPr>
          <w:p w:rsidR="008C73B4" w:rsidRPr="00F2263B" w:rsidRDefault="008C73B4" w:rsidP="000841FB">
            <w:pPr>
              <w:pStyle w:val="ConsPlusNormal"/>
              <w:rPr>
                <w:rFonts w:ascii="Times New Roman" w:hAnsi="Times New Roman" w:cs="Times New Roman"/>
              </w:rPr>
            </w:pPr>
            <w:r w:rsidRPr="00F2263B">
              <w:rPr>
                <w:rFonts w:ascii="Times New Roman" w:hAnsi="Times New Roman" w:cs="Times New Roman"/>
              </w:rPr>
              <w:t>Управление образования администрации Октябрьского района</w:t>
            </w:r>
          </w:p>
        </w:tc>
      </w:tr>
      <w:tr w:rsidR="008C73B4" w:rsidRPr="00F2263B" w:rsidTr="000841FB">
        <w:trPr>
          <w:trHeight w:val="102"/>
        </w:trPr>
        <w:tc>
          <w:tcPr>
            <w:tcW w:w="5265" w:type="dxa"/>
            <w:shd w:val="clear" w:color="auto" w:fill="auto"/>
          </w:tcPr>
          <w:p w:rsidR="008C73B4" w:rsidRPr="00F2263B" w:rsidRDefault="008C73B4" w:rsidP="000841FB">
            <w:pPr>
              <w:rPr>
                <w:rFonts w:ascii="Times New Roman" w:hAnsi="Times New Roman"/>
                <w:sz w:val="20"/>
                <w:szCs w:val="20"/>
              </w:rPr>
            </w:pPr>
            <w:r w:rsidRPr="00F2263B">
              <w:rPr>
                <w:rFonts w:ascii="Times New Roman" w:hAnsi="Times New Roman"/>
                <w:sz w:val="20"/>
                <w:szCs w:val="20"/>
              </w:rPr>
              <w:t>Период реализации муниципальной программы</w:t>
            </w:r>
          </w:p>
        </w:tc>
        <w:tc>
          <w:tcPr>
            <w:tcW w:w="9761" w:type="dxa"/>
            <w:shd w:val="clear" w:color="auto" w:fill="auto"/>
          </w:tcPr>
          <w:p w:rsidR="008C73B4" w:rsidRPr="00F2263B" w:rsidRDefault="00A83AF0" w:rsidP="000841FB">
            <w:pPr>
              <w:pStyle w:val="ConsPlusNormal"/>
              <w:rPr>
                <w:rFonts w:ascii="Times New Roman" w:hAnsi="Times New Roman" w:cs="Times New Roman"/>
              </w:rPr>
            </w:pPr>
            <w:r>
              <w:rPr>
                <w:rFonts w:ascii="Times New Roman" w:hAnsi="Times New Roman" w:cs="Times New Roman"/>
              </w:rPr>
              <w:t>2025</w:t>
            </w:r>
            <w:r w:rsidR="008C73B4" w:rsidRPr="00F2263B">
              <w:rPr>
                <w:rFonts w:ascii="Times New Roman" w:hAnsi="Times New Roman" w:cs="Times New Roman"/>
              </w:rPr>
              <w:t>-2030</w:t>
            </w:r>
          </w:p>
        </w:tc>
      </w:tr>
      <w:tr w:rsidR="008C73B4" w:rsidRPr="00F2263B" w:rsidTr="000841FB">
        <w:tc>
          <w:tcPr>
            <w:tcW w:w="5265" w:type="dxa"/>
            <w:shd w:val="clear" w:color="auto" w:fill="auto"/>
          </w:tcPr>
          <w:p w:rsidR="008C73B4" w:rsidRPr="00F2263B" w:rsidRDefault="008C73B4" w:rsidP="000841FB">
            <w:pPr>
              <w:rPr>
                <w:rFonts w:ascii="Times New Roman" w:hAnsi="Times New Roman"/>
                <w:sz w:val="20"/>
                <w:szCs w:val="20"/>
              </w:rPr>
            </w:pPr>
            <w:r w:rsidRPr="00F2263B">
              <w:rPr>
                <w:rFonts w:ascii="Times New Roman" w:hAnsi="Times New Roman"/>
                <w:sz w:val="20"/>
                <w:szCs w:val="20"/>
              </w:rPr>
              <w:t xml:space="preserve">Цели муниципальной программы </w:t>
            </w:r>
          </w:p>
        </w:tc>
        <w:tc>
          <w:tcPr>
            <w:tcW w:w="9761" w:type="dxa"/>
            <w:shd w:val="clear" w:color="auto" w:fill="auto"/>
          </w:tcPr>
          <w:p w:rsidR="008C73B4" w:rsidRPr="00F2263B" w:rsidRDefault="008C73B4" w:rsidP="000841FB">
            <w:pPr>
              <w:spacing w:after="0" w:line="240" w:lineRule="auto"/>
              <w:jc w:val="both"/>
              <w:rPr>
                <w:rFonts w:ascii="Times New Roman" w:hAnsi="Times New Roman"/>
                <w:sz w:val="20"/>
                <w:szCs w:val="20"/>
              </w:rPr>
            </w:pPr>
            <w:r w:rsidRPr="00F2263B">
              <w:rPr>
                <w:rFonts w:ascii="Times New Roman" w:hAnsi="Times New Roman"/>
                <w:sz w:val="20"/>
                <w:szCs w:val="20"/>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Октябрьского района.</w:t>
            </w:r>
          </w:p>
          <w:p w:rsidR="008C73B4" w:rsidRPr="00F2263B" w:rsidRDefault="008C73B4" w:rsidP="000841FB">
            <w:pPr>
              <w:spacing w:after="0" w:line="240" w:lineRule="auto"/>
              <w:jc w:val="both"/>
              <w:rPr>
                <w:rFonts w:ascii="Times New Roman" w:hAnsi="Times New Roman"/>
                <w:sz w:val="20"/>
                <w:szCs w:val="20"/>
              </w:rPr>
            </w:pPr>
            <w:r w:rsidRPr="00F2263B">
              <w:rPr>
                <w:rFonts w:ascii="Times New Roman" w:hAnsi="Times New Roman"/>
                <w:sz w:val="20"/>
                <w:szCs w:val="20"/>
              </w:rPr>
              <w:t>2. Формирование эффективной системы выявления, поддержки и развития способностей и талантов у детей и молодежи.</w:t>
            </w:r>
          </w:p>
          <w:p w:rsidR="008C73B4" w:rsidRPr="00F2263B" w:rsidRDefault="008C73B4" w:rsidP="000841FB">
            <w:pPr>
              <w:spacing w:after="0"/>
              <w:rPr>
                <w:rFonts w:ascii="Times New Roman" w:hAnsi="Times New Roman"/>
                <w:sz w:val="20"/>
                <w:szCs w:val="20"/>
              </w:rPr>
            </w:pPr>
            <w:r w:rsidRPr="00F2263B">
              <w:rPr>
                <w:rFonts w:ascii="Times New Roman" w:hAnsi="Times New Roman"/>
                <w:sz w:val="20"/>
                <w:szCs w:val="20"/>
              </w:rPr>
              <w:t>3. Формирование условий для беспрепятственного доступа инвалидов и других маломобильных групп населения, проживающих на территории Октябрьского района, к объектам и услугам в сфере образования.</w:t>
            </w:r>
          </w:p>
        </w:tc>
      </w:tr>
      <w:tr w:rsidR="008C73B4" w:rsidRPr="00F2263B" w:rsidTr="000841FB">
        <w:tc>
          <w:tcPr>
            <w:tcW w:w="5265" w:type="dxa"/>
            <w:shd w:val="clear" w:color="auto" w:fill="auto"/>
          </w:tcPr>
          <w:p w:rsidR="008C73B4" w:rsidRPr="00F2263B" w:rsidRDefault="008C73B4" w:rsidP="000841FB">
            <w:pPr>
              <w:pStyle w:val="ConsPlusNormal"/>
              <w:contextualSpacing/>
              <w:rPr>
                <w:rFonts w:ascii="Times New Roman" w:hAnsi="Times New Roman" w:cs="Times New Roman"/>
              </w:rPr>
            </w:pPr>
            <w:r w:rsidRPr="00F2263B">
              <w:rPr>
                <w:rFonts w:ascii="Times New Roman" w:hAnsi="Times New Roman" w:cs="Times New Roman"/>
              </w:rPr>
              <w:t>Направления (подпрограммы) муниципальной программы</w:t>
            </w:r>
          </w:p>
        </w:tc>
        <w:tc>
          <w:tcPr>
            <w:tcW w:w="9761" w:type="dxa"/>
            <w:shd w:val="clear" w:color="auto" w:fill="auto"/>
          </w:tcPr>
          <w:p w:rsidR="008C73B4" w:rsidRPr="00F2263B" w:rsidRDefault="008C73B4" w:rsidP="000841FB">
            <w:pPr>
              <w:spacing w:after="0" w:line="240" w:lineRule="auto"/>
              <w:jc w:val="both"/>
              <w:rPr>
                <w:rFonts w:ascii="Times New Roman" w:hAnsi="Times New Roman"/>
                <w:sz w:val="20"/>
                <w:szCs w:val="20"/>
              </w:rPr>
            </w:pPr>
            <w:r w:rsidRPr="00F2263B">
              <w:rPr>
                <w:rFonts w:ascii="Times New Roman" w:hAnsi="Times New Roman"/>
                <w:sz w:val="20"/>
                <w:szCs w:val="20"/>
              </w:rPr>
              <w:t>I. «</w:t>
            </w:r>
            <w:r w:rsidRPr="00F2263B">
              <w:rPr>
                <w:rFonts w:ascii="Times New Roman" w:eastAsia="Times New Roman" w:hAnsi="Times New Roman"/>
                <w:sz w:val="20"/>
                <w:szCs w:val="20"/>
              </w:rPr>
              <w:t>Развитие дошкольного и общего образования</w:t>
            </w:r>
            <w:r w:rsidRPr="00F2263B">
              <w:rPr>
                <w:rFonts w:ascii="Times New Roman" w:hAnsi="Times New Roman"/>
                <w:sz w:val="20"/>
                <w:szCs w:val="20"/>
              </w:rPr>
              <w:t>».</w:t>
            </w:r>
          </w:p>
          <w:p w:rsidR="008C73B4" w:rsidRPr="00F2263B" w:rsidRDefault="008C73B4" w:rsidP="000841FB">
            <w:pPr>
              <w:spacing w:after="0" w:line="240" w:lineRule="auto"/>
              <w:jc w:val="both"/>
              <w:rPr>
                <w:rFonts w:ascii="Times New Roman" w:hAnsi="Times New Roman"/>
                <w:sz w:val="20"/>
                <w:szCs w:val="20"/>
              </w:rPr>
            </w:pPr>
            <w:r w:rsidRPr="00F2263B">
              <w:rPr>
                <w:rFonts w:ascii="Times New Roman" w:hAnsi="Times New Roman"/>
                <w:sz w:val="20"/>
                <w:szCs w:val="20"/>
              </w:rPr>
              <w:t>II. «</w:t>
            </w:r>
            <w:r w:rsidRPr="00F2263B">
              <w:rPr>
                <w:rFonts w:ascii="Times New Roman" w:hAnsi="Times New Roman"/>
                <w:sz w:val="20"/>
                <w:szCs w:val="20"/>
                <w:lang w:eastAsia="ru-RU"/>
              </w:rPr>
              <w:t>Организация дополнительного образования, воспитания, отдыха и оздоровления детей».</w:t>
            </w:r>
          </w:p>
          <w:p w:rsidR="008C73B4" w:rsidRPr="00F2263B" w:rsidRDefault="008C73B4" w:rsidP="000841FB">
            <w:pPr>
              <w:spacing w:after="0"/>
              <w:rPr>
                <w:rFonts w:ascii="Times New Roman" w:hAnsi="Times New Roman"/>
                <w:sz w:val="20"/>
                <w:szCs w:val="20"/>
              </w:rPr>
            </w:pPr>
            <w:r w:rsidRPr="00F2263B">
              <w:rPr>
                <w:rFonts w:ascii="Times New Roman" w:hAnsi="Times New Roman"/>
                <w:lang w:val="en-US"/>
              </w:rPr>
              <w:t>III</w:t>
            </w:r>
            <w:r w:rsidRPr="00F2263B">
              <w:rPr>
                <w:rFonts w:ascii="Times New Roman" w:hAnsi="Times New Roman"/>
              </w:rPr>
              <w:t>.</w:t>
            </w:r>
            <w:r w:rsidRPr="00F2263B">
              <w:rPr>
                <w:rFonts w:ascii="Times New Roman" w:hAnsi="Times New Roman"/>
                <w:sz w:val="20"/>
                <w:szCs w:val="20"/>
              </w:rPr>
              <w:t xml:space="preserve"> «Повышение доступности объектов и услуг сферы образования для инвалидов и других маломобильных групп населения».</w:t>
            </w:r>
          </w:p>
        </w:tc>
      </w:tr>
      <w:tr w:rsidR="008C73B4" w:rsidRPr="00F2263B" w:rsidTr="000841FB">
        <w:trPr>
          <w:trHeight w:val="473"/>
        </w:trPr>
        <w:tc>
          <w:tcPr>
            <w:tcW w:w="5265" w:type="dxa"/>
            <w:shd w:val="clear" w:color="auto" w:fill="auto"/>
          </w:tcPr>
          <w:p w:rsidR="008C73B4" w:rsidRPr="00F2263B" w:rsidRDefault="008C73B4" w:rsidP="000841FB">
            <w:pPr>
              <w:rPr>
                <w:rFonts w:ascii="Times New Roman" w:hAnsi="Times New Roman"/>
                <w:sz w:val="20"/>
                <w:szCs w:val="20"/>
              </w:rPr>
            </w:pPr>
            <w:r w:rsidRPr="00F2263B">
              <w:rPr>
                <w:rFonts w:ascii="Times New Roman" w:hAnsi="Times New Roman"/>
                <w:sz w:val="20"/>
                <w:szCs w:val="20"/>
              </w:rPr>
              <w:t>Объем финансового обеспечения за весь период реализации</w:t>
            </w:r>
          </w:p>
        </w:tc>
        <w:tc>
          <w:tcPr>
            <w:tcW w:w="9761" w:type="dxa"/>
            <w:shd w:val="clear" w:color="auto" w:fill="auto"/>
          </w:tcPr>
          <w:p w:rsidR="008C73B4" w:rsidRPr="00F2263B" w:rsidRDefault="004656F8" w:rsidP="000841FB">
            <w:pPr>
              <w:spacing w:after="0"/>
              <w:rPr>
                <w:rFonts w:ascii="Times New Roman" w:hAnsi="Times New Roman"/>
                <w:sz w:val="20"/>
                <w:szCs w:val="20"/>
                <w:lang w:val="en-US"/>
              </w:rPr>
            </w:pPr>
            <w:r w:rsidRPr="004656F8">
              <w:rPr>
                <w:rFonts w:ascii="Times New Roman" w:eastAsia="Times New Roman" w:hAnsi="Times New Roman"/>
                <w:color w:val="000000"/>
                <w:sz w:val="20"/>
                <w:szCs w:val="20"/>
                <w:lang w:eastAsia="ru-RU"/>
              </w:rPr>
              <w:t>12</w:t>
            </w:r>
            <w:r>
              <w:rPr>
                <w:rFonts w:ascii="Times New Roman" w:eastAsia="Times New Roman" w:hAnsi="Times New Roman"/>
                <w:color w:val="000000"/>
                <w:sz w:val="20"/>
                <w:szCs w:val="20"/>
                <w:lang w:eastAsia="ru-RU"/>
              </w:rPr>
              <w:t> </w:t>
            </w:r>
            <w:r w:rsidRPr="004656F8">
              <w:rPr>
                <w:rFonts w:ascii="Times New Roman" w:eastAsia="Times New Roman" w:hAnsi="Times New Roman"/>
                <w:color w:val="000000"/>
                <w:sz w:val="20"/>
                <w:szCs w:val="20"/>
                <w:lang w:eastAsia="ru-RU"/>
              </w:rPr>
              <w:t>948</w:t>
            </w:r>
            <w:r>
              <w:rPr>
                <w:rFonts w:ascii="Times New Roman" w:eastAsia="Times New Roman" w:hAnsi="Times New Roman"/>
                <w:color w:val="000000"/>
                <w:sz w:val="20"/>
                <w:szCs w:val="20"/>
                <w:lang w:eastAsia="ru-RU"/>
              </w:rPr>
              <w:t xml:space="preserve"> </w:t>
            </w:r>
            <w:r w:rsidRPr="004656F8">
              <w:rPr>
                <w:rFonts w:ascii="Times New Roman" w:eastAsia="Times New Roman" w:hAnsi="Times New Roman"/>
                <w:color w:val="000000"/>
                <w:sz w:val="20"/>
                <w:szCs w:val="20"/>
                <w:lang w:eastAsia="ru-RU"/>
              </w:rPr>
              <w:t>918,1</w:t>
            </w:r>
            <w:r w:rsidR="008C73B4" w:rsidRPr="00F2263B">
              <w:rPr>
                <w:rFonts w:ascii="Times New Roman" w:hAnsi="Times New Roman"/>
                <w:sz w:val="20"/>
                <w:szCs w:val="20"/>
              </w:rPr>
              <w:t xml:space="preserve"> тыс.руб.</w:t>
            </w:r>
          </w:p>
        </w:tc>
      </w:tr>
      <w:tr w:rsidR="008C73B4" w:rsidRPr="00F2263B" w:rsidTr="000841FB">
        <w:tc>
          <w:tcPr>
            <w:tcW w:w="5265" w:type="dxa"/>
            <w:shd w:val="clear" w:color="auto" w:fill="auto"/>
          </w:tcPr>
          <w:p w:rsidR="008C73B4" w:rsidRPr="00F2263B" w:rsidRDefault="008C73B4" w:rsidP="000841FB">
            <w:pPr>
              <w:rPr>
                <w:rFonts w:ascii="Times New Roman" w:hAnsi="Times New Roman"/>
                <w:sz w:val="20"/>
                <w:szCs w:val="20"/>
              </w:rPr>
            </w:pPr>
            <w:r w:rsidRPr="00F2263B">
              <w:rPr>
                <w:rFonts w:ascii="Times New Roman" w:hAnsi="Times New Roman"/>
                <w:sz w:val="20"/>
                <w:szCs w:val="20"/>
              </w:rPr>
              <w:lastRenderedPageBreak/>
              <w:t>Связь с национальными целями развития Российской Федерации / государственными программами Ханты-Мансийского автономного округа - Югры</w:t>
            </w:r>
          </w:p>
        </w:tc>
        <w:tc>
          <w:tcPr>
            <w:tcW w:w="9761" w:type="dxa"/>
            <w:shd w:val="clear" w:color="auto" w:fill="auto"/>
          </w:tcPr>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1. Реализация потенциала каждого человека, развитие его талантов, воспитание патриотичной и социально ответственной личности:</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2. Цифровая трансформация государственного и муниципального управления, экономики и социальной сферы:</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3.  Устойчивая и динамичная экономика:</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3.1.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4. Комфортная и безопасная среда для жизни:</w:t>
            </w:r>
          </w:p>
          <w:p w:rsidR="00A83AF0" w:rsidRPr="00F2263B" w:rsidRDefault="00A83AF0" w:rsidP="00A83AF0">
            <w:pPr>
              <w:spacing w:after="0"/>
              <w:rPr>
                <w:rFonts w:ascii="Times New Roman" w:hAnsi="Times New Roman"/>
                <w:sz w:val="20"/>
                <w:szCs w:val="20"/>
              </w:rPr>
            </w:pPr>
            <w:r w:rsidRPr="00F2263B">
              <w:rPr>
                <w:rFonts w:ascii="Times New Roman" w:hAnsi="Times New Roman"/>
                <w:sz w:val="20"/>
                <w:szCs w:val="20"/>
              </w:rPr>
              <w:t>4.1. Показатель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его проведении по состоянию на 1 января 2025 года».</w:t>
            </w:r>
          </w:p>
          <w:p w:rsidR="008C73B4" w:rsidRPr="00F2263B" w:rsidRDefault="00A83AF0" w:rsidP="00A83AF0">
            <w:pPr>
              <w:spacing w:after="0"/>
              <w:rPr>
                <w:rFonts w:ascii="Times New Roman" w:hAnsi="Times New Roman"/>
                <w:sz w:val="20"/>
                <w:szCs w:val="20"/>
              </w:rPr>
            </w:pPr>
            <w:r w:rsidRPr="00F2263B">
              <w:rPr>
                <w:rFonts w:ascii="Times New Roman" w:hAnsi="Times New Roman"/>
                <w:sz w:val="20"/>
                <w:szCs w:val="20"/>
              </w:rPr>
              <w:t>5. Государственная программа Ханты-Мансийского автономного округа - Югры «Развитие образования».</w:t>
            </w:r>
          </w:p>
        </w:tc>
      </w:tr>
    </w:tbl>
    <w:p w:rsidR="008C73B4" w:rsidRDefault="008C73B4" w:rsidP="008C73B4">
      <w:pPr>
        <w:spacing w:after="0"/>
        <w:ind w:left="600" w:hanging="33"/>
        <w:jc w:val="center"/>
        <w:rPr>
          <w:rFonts w:ascii="Times New Roman" w:hAnsi="Times New Roman"/>
          <w:sz w:val="24"/>
          <w:szCs w:val="24"/>
        </w:rPr>
      </w:pPr>
    </w:p>
    <w:p w:rsidR="008C73B4" w:rsidRDefault="008C73B4" w:rsidP="008C73B4">
      <w:pPr>
        <w:spacing w:after="0"/>
        <w:ind w:left="600" w:hanging="33"/>
        <w:jc w:val="center"/>
        <w:rPr>
          <w:rFonts w:ascii="Times New Roman" w:hAnsi="Times New Roman"/>
          <w:sz w:val="24"/>
          <w:szCs w:val="24"/>
        </w:rPr>
      </w:pPr>
      <w:r>
        <w:rPr>
          <w:rFonts w:ascii="Times New Roman" w:hAnsi="Times New Roman"/>
          <w:sz w:val="24"/>
          <w:szCs w:val="24"/>
        </w:rPr>
        <w:t>2. Показатели муниципальной программы</w:t>
      </w:r>
    </w:p>
    <w:p w:rsidR="008C73B4" w:rsidRDefault="008C73B4" w:rsidP="008C73B4">
      <w:pPr>
        <w:spacing w:after="0"/>
        <w:ind w:left="600" w:hanging="33"/>
        <w:jc w:val="center"/>
        <w:rPr>
          <w:rFonts w:ascii="Times New Roman" w:hAnsi="Times New Roman"/>
          <w:sz w:val="24"/>
          <w:szCs w:val="24"/>
        </w:rPr>
      </w:pPr>
    </w:p>
    <w:tbl>
      <w:tblPr>
        <w:tblW w:w="15909"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
        <w:gridCol w:w="453"/>
        <w:gridCol w:w="139"/>
        <w:gridCol w:w="108"/>
        <w:gridCol w:w="2135"/>
        <w:gridCol w:w="1134"/>
        <w:gridCol w:w="1076"/>
        <w:gridCol w:w="709"/>
        <w:gridCol w:w="567"/>
        <w:gridCol w:w="700"/>
        <w:gridCol w:w="700"/>
        <w:gridCol w:w="18"/>
        <w:gridCol w:w="615"/>
        <w:gridCol w:w="9"/>
        <w:gridCol w:w="642"/>
        <w:gridCol w:w="9"/>
        <w:gridCol w:w="700"/>
        <w:gridCol w:w="9"/>
        <w:gridCol w:w="691"/>
        <w:gridCol w:w="1843"/>
        <w:gridCol w:w="1701"/>
        <w:gridCol w:w="1843"/>
      </w:tblGrid>
      <w:tr w:rsidR="00A83AF0" w:rsidRPr="00EC05CE" w:rsidTr="00A83AF0">
        <w:trPr>
          <w:gridBefore w:val="1"/>
          <w:wBefore w:w="108" w:type="dxa"/>
        </w:trPr>
        <w:tc>
          <w:tcPr>
            <w:tcW w:w="453" w:type="dxa"/>
            <w:vMerge w:val="restart"/>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 п/п</w:t>
            </w:r>
          </w:p>
        </w:tc>
        <w:tc>
          <w:tcPr>
            <w:tcW w:w="2382" w:type="dxa"/>
            <w:gridSpan w:val="3"/>
            <w:vMerge w:val="restart"/>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Уровень показателя</w:t>
            </w:r>
          </w:p>
        </w:tc>
        <w:tc>
          <w:tcPr>
            <w:tcW w:w="1076" w:type="dxa"/>
            <w:vMerge w:val="restart"/>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 xml:space="preserve">Единица измерения (по </w:t>
            </w:r>
            <w:hyperlink r:id="rId9" w:history="1">
              <w:r w:rsidRPr="00EC05CE">
                <w:rPr>
                  <w:rFonts w:ascii="Times New Roman" w:eastAsia="Times New Roman" w:hAnsi="Times New Roman"/>
                  <w:color w:val="0000FF"/>
                  <w:sz w:val="20"/>
                  <w:szCs w:val="20"/>
                </w:rPr>
                <w:t>ОКЕИ</w:t>
              </w:r>
            </w:hyperlink>
            <w:r w:rsidRPr="00EC05CE">
              <w:rPr>
                <w:rFonts w:ascii="Times New Roman" w:eastAsia="Times New Roman" w:hAnsi="Times New Roman"/>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Базовое значение</w:t>
            </w:r>
          </w:p>
        </w:tc>
        <w:tc>
          <w:tcPr>
            <w:tcW w:w="4093" w:type="dxa"/>
            <w:gridSpan w:val="10"/>
            <w:tcBorders>
              <w:top w:val="single" w:sz="4" w:space="0" w:color="auto"/>
              <w:left w:val="single" w:sz="4" w:space="0" w:color="auto"/>
              <w:bottom w:val="single" w:sz="4" w:space="0" w:color="auto"/>
              <w:right w:val="single" w:sz="4" w:space="0" w:color="auto"/>
            </w:tcBorders>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Значение показателя по годам</w:t>
            </w:r>
          </w:p>
        </w:tc>
        <w:tc>
          <w:tcPr>
            <w:tcW w:w="1843" w:type="dxa"/>
            <w:tcBorders>
              <w:top w:val="single" w:sz="4" w:space="0" w:color="auto"/>
              <w:left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Документ</w:t>
            </w:r>
          </w:p>
        </w:tc>
        <w:tc>
          <w:tcPr>
            <w:tcW w:w="1701" w:type="dxa"/>
            <w:tcBorders>
              <w:top w:val="single" w:sz="4" w:space="0" w:color="auto"/>
              <w:left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достижение показателя</w:t>
            </w:r>
          </w:p>
        </w:tc>
        <w:tc>
          <w:tcPr>
            <w:tcW w:w="1843" w:type="dxa"/>
            <w:tcBorders>
              <w:top w:val="single" w:sz="4" w:space="0" w:color="auto"/>
              <w:left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ind w:left="-38" w:firstLine="38"/>
              <w:jc w:val="center"/>
              <w:rPr>
                <w:rFonts w:ascii="Times New Roman" w:eastAsia="Times New Roman" w:hAnsi="Times New Roman"/>
                <w:sz w:val="20"/>
                <w:szCs w:val="20"/>
              </w:rPr>
            </w:pPr>
            <w:r w:rsidRPr="00EC05CE">
              <w:rPr>
                <w:rFonts w:ascii="Times New Roman" w:eastAsia="Times New Roman" w:hAnsi="Times New Roman"/>
                <w:sz w:val="20"/>
                <w:szCs w:val="20"/>
              </w:rPr>
              <w:t>Связь с показателями национальных целей</w:t>
            </w:r>
          </w:p>
        </w:tc>
      </w:tr>
      <w:tr w:rsidR="00A83AF0" w:rsidRPr="00EC05CE" w:rsidTr="00A83AF0">
        <w:trPr>
          <w:gridBefore w:val="1"/>
          <w:wBefore w:w="108" w:type="dxa"/>
        </w:trPr>
        <w:tc>
          <w:tcPr>
            <w:tcW w:w="453" w:type="dxa"/>
            <w:vMerge/>
            <w:tcBorders>
              <w:top w:val="single" w:sz="4" w:space="0" w:color="auto"/>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c>
          <w:tcPr>
            <w:tcW w:w="2382" w:type="dxa"/>
            <w:gridSpan w:val="3"/>
            <w:vMerge/>
            <w:tcBorders>
              <w:top w:val="single" w:sz="4" w:space="0" w:color="auto"/>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значение</w:t>
            </w:r>
          </w:p>
        </w:tc>
        <w:tc>
          <w:tcPr>
            <w:tcW w:w="567" w:type="dxa"/>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год</w:t>
            </w:r>
          </w:p>
        </w:tc>
        <w:tc>
          <w:tcPr>
            <w:tcW w:w="700" w:type="dxa"/>
            <w:tcBorders>
              <w:top w:val="single" w:sz="4" w:space="0" w:color="auto"/>
              <w:left w:val="single" w:sz="4" w:space="0" w:color="auto"/>
              <w:bottom w:val="single" w:sz="4" w:space="0" w:color="auto"/>
              <w:right w:val="single" w:sz="4" w:space="0" w:color="auto"/>
            </w:tcBorders>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Pr>
                <w:rFonts w:ascii="Times New Roman" w:eastAsia="Times New Roman" w:hAnsi="Times New Roman"/>
                <w:sz w:val="20"/>
                <w:szCs w:val="20"/>
              </w:rPr>
              <w:t>2025</w:t>
            </w:r>
          </w:p>
        </w:tc>
        <w:tc>
          <w:tcPr>
            <w:tcW w:w="700" w:type="dxa"/>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2026</w:t>
            </w:r>
          </w:p>
        </w:tc>
        <w:tc>
          <w:tcPr>
            <w:tcW w:w="633"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2027</w:t>
            </w:r>
          </w:p>
        </w:tc>
        <w:tc>
          <w:tcPr>
            <w:tcW w:w="651"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2028</w:t>
            </w:r>
          </w:p>
        </w:tc>
        <w:tc>
          <w:tcPr>
            <w:tcW w:w="709"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2029</w:t>
            </w:r>
          </w:p>
        </w:tc>
        <w:tc>
          <w:tcPr>
            <w:tcW w:w="700"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2030</w:t>
            </w:r>
          </w:p>
        </w:tc>
        <w:tc>
          <w:tcPr>
            <w:tcW w:w="1843" w:type="dxa"/>
            <w:tcBorders>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c>
          <w:tcPr>
            <w:tcW w:w="1701" w:type="dxa"/>
            <w:tcBorders>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c>
          <w:tcPr>
            <w:tcW w:w="1843" w:type="dxa"/>
            <w:tcBorders>
              <w:left w:val="single" w:sz="4" w:space="0" w:color="auto"/>
              <w:bottom w:val="single" w:sz="4" w:space="0" w:color="auto"/>
              <w:right w:val="single" w:sz="4" w:space="0" w:color="auto"/>
            </w:tcBorders>
            <w:vAlign w:val="center"/>
            <w:hideMark/>
          </w:tcPr>
          <w:p w:rsidR="00A83AF0" w:rsidRPr="00EC05CE" w:rsidRDefault="00A83AF0" w:rsidP="000841FB">
            <w:pPr>
              <w:spacing w:after="0" w:line="256" w:lineRule="auto"/>
              <w:rPr>
                <w:rFonts w:ascii="Times New Roman" w:eastAsia="Times New Roman" w:hAnsi="Times New Roman"/>
                <w:sz w:val="20"/>
                <w:szCs w:val="20"/>
              </w:rPr>
            </w:pPr>
          </w:p>
        </w:tc>
      </w:tr>
      <w:tr w:rsidR="00A83AF0" w:rsidRPr="00EC05CE" w:rsidTr="00A83AF0">
        <w:trPr>
          <w:gridBefore w:val="1"/>
          <w:wBefore w:w="108" w:type="dxa"/>
          <w:trHeight w:val="59"/>
        </w:trPr>
        <w:tc>
          <w:tcPr>
            <w:tcW w:w="453"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lastRenderedPageBreak/>
              <w:t>1</w:t>
            </w:r>
          </w:p>
        </w:tc>
        <w:tc>
          <w:tcPr>
            <w:tcW w:w="2382" w:type="dxa"/>
            <w:gridSpan w:val="3"/>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3</w:t>
            </w:r>
          </w:p>
        </w:tc>
        <w:tc>
          <w:tcPr>
            <w:tcW w:w="1076"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6</w:t>
            </w:r>
          </w:p>
        </w:tc>
        <w:tc>
          <w:tcPr>
            <w:tcW w:w="700" w:type="dxa"/>
            <w:tcBorders>
              <w:top w:val="single" w:sz="4" w:space="0" w:color="auto"/>
              <w:left w:val="single" w:sz="4" w:space="0" w:color="auto"/>
              <w:bottom w:val="single" w:sz="4" w:space="0" w:color="auto"/>
              <w:right w:val="single" w:sz="4" w:space="0" w:color="auto"/>
            </w:tcBorders>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700"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8</w:t>
            </w:r>
          </w:p>
        </w:tc>
        <w:tc>
          <w:tcPr>
            <w:tcW w:w="633"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9</w:t>
            </w:r>
          </w:p>
        </w:tc>
        <w:tc>
          <w:tcPr>
            <w:tcW w:w="651"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11</w:t>
            </w:r>
          </w:p>
        </w:tc>
        <w:tc>
          <w:tcPr>
            <w:tcW w:w="700" w:type="dxa"/>
            <w:gridSpan w:val="2"/>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13</w:t>
            </w:r>
          </w:p>
        </w:tc>
        <w:tc>
          <w:tcPr>
            <w:tcW w:w="1701"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hideMark/>
          </w:tcPr>
          <w:p w:rsidR="00A83AF0" w:rsidRPr="00EC05CE" w:rsidRDefault="00A83AF0" w:rsidP="00A83AF0">
            <w:pPr>
              <w:widowControl w:val="0"/>
              <w:autoSpaceDE w:val="0"/>
              <w:autoSpaceDN w:val="0"/>
              <w:spacing w:after="0" w:line="256" w:lineRule="auto"/>
              <w:jc w:val="center"/>
              <w:rPr>
                <w:rFonts w:ascii="Times New Roman" w:eastAsia="Times New Roman" w:hAnsi="Times New Roman"/>
                <w:sz w:val="20"/>
                <w:szCs w:val="20"/>
              </w:rPr>
            </w:pPr>
            <w:r>
              <w:rPr>
                <w:rFonts w:ascii="Times New Roman" w:eastAsia="Times New Roman" w:hAnsi="Times New Roman"/>
                <w:sz w:val="20"/>
                <w:szCs w:val="20"/>
              </w:rPr>
              <w:t>15</w:t>
            </w:r>
          </w:p>
        </w:tc>
      </w:tr>
      <w:tr w:rsidR="00052066" w:rsidRPr="00EC05CE" w:rsidTr="006448C2">
        <w:trPr>
          <w:gridBefore w:val="1"/>
          <w:wBefore w:w="108" w:type="dxa"/>
        </w:trPr>
        <w:tc>
          <w:tcPr>
            <w:tcW w:w="15801" w:type="dxa"/>
            <w:gridSpan w:val="21"/>
            <w:tcBorders>
              <w:top w:val="single" w:sz="4" w:space="0" w:color="auto"/>
              <w:left w:val="single" w:sz="4" w:space="0" w:color="auto"/>
              <w:bottom w:val="single" w:sz="4" w:space="0" w:color="auto"/>
              <w:right w:val="single" w:sz="4" w:space="0" w:color="auto"/>
            </w:tcBorders>
          </w:tcPr>
          <w:p w:rsidR="00052066" w:rsidRPr="00EC05CE" w:rsidRDefault="00052066" w:rsidP="000841FB">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Октябрьского района»</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w:t>
            </w:r>
          </w:p>
        </w:tc>
        <w:tc>
          <w:tcPr>
            <w:tcW w:w="2382" w:type="dxa"/>
            <w:gridSpan w:val="3"/>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134"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ind w:right="-146"/>
              <w:rPr>
                <w:rFonts w:ascii="Times New Roman" w:eastAsia="Times New Roman" w:hAnsi="Times New Roman"/>
                <w:sz w:val="20"/>
                <w:szCs w:val="20"/>
              </w:rPr>
            </w:pPr>
            <w:r w:rsidRPr="00EC05CE">
              <w:rPr>
                <w:rFonts w:ascii="Times New Roman" w:eastAsia="Times New Roman" w:hAnsi="Times New Roman"/>
                <w:sz w:val="20"/>
                <w:szCs w:val="20"/>
              </w:rPr>
              <w:t>«ГП» *</w:t>
            </w:r>
          </w:p>
          <w:p w:rsidR="00052066" w:rsidRPr="00EC05CE" w:rsidRDefault="00052066" w:rsidP="00052066">
            <w:pPr>
              <w:widowControl w:val="0"/>
              <w:autoSpaceDE w:val="0"/>
              <w:autoSpaceDN w:val="0"/>
              <w:spacing w:after="0" w:line="256" w:lineRule="auto"/>
              <w:ind w:right="-146"/>
              <w:rPr>
                <w:rFonts w:ascii="Times New Roman" w:eastAsia="Times New Roman" w:hAnsi="Times New Roman"/>
                <w:sz w:val="20"/>
                <w:szCs w:val="20"/>
              </w:rPr>
            </w:pPr>
          </w:p>
        </w:tc>
        <w:tc>
          <w:tcPr>
            <w:tcW w:w="1076"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53,8</w:t>
            </w:r>
          </w:p>
        </w:tc>
        <w:tc>
          <w:tcPr>
            <w:tcW w:w="567"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53,9</w:t>
            </w:r>
          </w:p>
        </w:tc>
        <w:tc>
          <w:tcPr>
            <w:tcW w:w="718"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54,0</w:t>
            </w:r>
          </w:p>
        </w:tc>
        <w:tc>
          <w:tcPr>
            <w:tcW w:w="624"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54,3</w:t>
            </w:r>
          </w:p>
        </w:tc>
        <w:tc>
          <w:tcPr>
            <w:tcW w:w="651"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54,6</w:t>
            </w:r>
          </w:p>
        </w:tc>
        <w:tc>
          <w:tcPr>
            <w:tcW w:w="709"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54,8</w:t>
            </w:r>
          </w:p>
        </w:tc>
        <w:tc>
          <w:tcPr>
            <w:tcW w:w="69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60,0</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октября 2021 года</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 2765-p (далее – Единый план); </w:t>
            </w:r>
            <w:hyperlink r:id="rId10" w:history="1">
              <w:r w:rsidRPr="00EC05CE">
                <w:rPr>
                  <w:rFonts w:ascii="Times New Roman" w:eastAsia="Times New Roman" w:hAnsi="Times New Roman"/>
                  <w:sz w:val="20"/>
                  <w:szCs w:val="20"/>
                </w:rPr>
                <w:t>Постановление</w:t>
              </w:r>
            </w:hyperlink>
            <w:r w:rsidRPr="00EC05CE">
              <w:rPr>
                <w:rFonts w:ascii="Times New Roman" w:eastAsia="Times New Roman" w:hAnsi="Times New Roman"/>
                <w:sz w:val="20"/>
                <w:szCs w:val="20"/>
              </w:rPr>
              <w:t xml:space="preserve"> Правительства Ханты-Мансийского автономного округа - Югры от 10.11.2023 № 550-п «О государственной программе Ханты-Мансийского автономного округа - Югры «Развитие образования» (Далее - Постановление Правительства </w:t>
            </w:r>
            <w:r w:rsidRPr="00EC05CE">
              <w:rPr>
                <w:rFonts w:ascii="Times New Roman" w:eastAsia="Times New Roman" w:hAnsi="Times New Roman"/>
                <w:sz w:val="20"/>
                <w:szCs w:val="20"/>
              </w:rPr>
              <w:lastRenderedPageBreak/>
              <w:t>ХМАО - Югры от 10.11.2023 № 550-п)</w:t>
            </w:r>
          </w:p>
        </w:tc>
        <w:tc>
          <w:tcPr>
            <w:tcW w:w="170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tabs>
                <w:tab w:val="left" w:pos="1114"/>
              </w:tabs>
              <w:autoSpaceDE w:val="0"/>
              <w:autoSpaceDN w:val="0"/>
              <w:spacing w:after="0" w:line="256" w:lineRule="auto"/>
              <w:ind w:right="-571"/>
              <w:rPr>
                <w:rFonts w:ascii="Times New Roman" w:eastAsia="Times New Roman" w:hAnsi="Times New Roman"/>
                <w:sz w:val="20"/>
                <w:szCs w:val="20"/>
              </w:rPr>
            </w:pPr>
            <w:r w:rsidRPr="00EC05CE">
              <w:rPr>
                <w:rFonts w:ascii="Times New Roman" w:eastAsia="Times New Roman" w:hAnsi="Times New Roman"/>
                <w:sz w:val="20"/>
                <w:szCs w:val="20"/>
              </w:rPr>
              <w:t>-</w:t>
            </w:r>
          </w:p>
        </w:tc>
      </w:tr>
      <w:tr w:rsidR="00052066" w:rsidRPr="00EC05CE" w:rsidTr="00A83AF0">
        <w:trPr>
          <w:gridBefore w:val="1"/>
          <w:wBefore w:w="108" w:type="dxa"/>
          <w:trHeight w:val="1456"/>
        </w:trPr>
        <w:tc>
          <w:tcPr>
            <w:tcW w:w="45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2382" w:type="dxa"/>
            <w:gridSpan w:val="3"/>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Доступность дошкольного образования для детей в возрасте от 1,5 до 3 лет</w:t>
            </w:r>
          </w:p>
        </w:tc>
        <w:tc>
          <w:tcPr>
            <w:tcW w:w="1134"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ind w:right="-146"/>
              <w:rPr>
                <w:rFonts w:ascii="Times New Roman" w:eastAsia="Times New Roman" w:hAnsi="Times New Roman"/>
                <w:sz w:val="20"/>
                <w:szCs w:val="20"/>
              </w:rPr>
            </w:pPr>
            <w:r w:rsidRPr="00EC05CE">
              <w:rPr>
                <w:rFonts w:ascii="Times New Roman" w:eastAsia="Times New Roman" w:hAnsi="Times New Roman"/>
                <w:sz w:val="20"/>
                <w:szCs w:val="20"/>
              </w:rPr>
              <w:t>«ГП» *</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076"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567"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718"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24"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51"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9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Единый план; </w:t>
            </w:r>
            <w:hyperlink r:id="rId11" w:history="1">
              <w:r w:rsidRPr="00EC05CE">
                <w:rPr>
                  <w:rFonts w:ascii="Times New Roman" w:eastAsia="Times New Roman" w:hAnsi="Times New Roman"/>
                  <w:sz w:val="20"/>
                  <w:szCs w:val="20"/>
                </w:rPr>
                <w:t>Постановление</w:t>
              </w:r>
            </w:hyperlink>
            <w:r w:rsidRPr="00EC05CE">
              <w:rPr>
                <w:rFonts w:ascii="Times New Roman" w:eastAsia="Times New Roman" w:hAnsi="Times New Roman"/>
                <w:sz w:val="20"/>
                <w:szCs w:val="20"/>
              </w:rPr>
              <w:t xml:space="preserve"> Правительства ХМАО - Югры от 10.11.2023 № 550-п</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r>
      <w:tr w:rsidR="00052066" w:rsidRPr="00EC05CE" w:rsidTr="00A83AF0">
        <w:trPr>
          <w:gridBefore w:val="1"/>
          <w:wBefore w:w="108" w:type="dxa"/>
          <w:trHeight w:val="1456"/>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3</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Доступность дошкольного образования для детей в возрасте от 3 до 7 лет</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ind w:right="-146"/>
              <w:rPr>
                <w:rFonts w:ascii="Times New Roman" w:eastAsia="Times New Roman" w:hAnsi="Times New Roman"/>
                <w:sz w:val="20"/>
                <w:szCs w:val="20"/>
              </w:rPr>
            </w:pPr>
            <w:r w:rsidRPr="00EC05CE">
              <w:rPr>
                <w:rFonts w:ascii="Times New Roman" w:eastAsia="Times New Roman" w:hAnsi="Times New Roman"/>
                <w:sz w:val="20"/>
                <w:szCs w:val="20"/>
              </w:rPr>
              <w:t>«ГП» *</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pPr>
            <w:r w:rsidRPr="00EC05CE">
              <w:rPr>
                <w:rFonts w:ascii="Times New Roman" w:eastAsia="Times New Roman" w:hAnsi="Times New Roman"/>
                <w:sz w:val="20"/>
                <w:szCs w:val="20"/>
              </w:rPr>
              <w:t>Единый план;</w:t>
            </w:r>
          </w:p>
          <w:p w:rsidR="00052066" w:rsidRPr="00EC05CE" w:rsidRDefault="006C408A" w:rsidP="00052066">
            <w:pPr>
              <w:widowControl w:val="0"/>
              <w:autoSpaceDE w:val="0"/>
              <w:autoSpaceDN w:val="0"/>
              <w:spacing w:after="0" w:line="256" w:lineRule="auto"/>
              <w:rPr>
                <w:rFonts w:ascii="Times New Roman" w:eastAsia="Times New Roman" w:hAnsi="Times New Roman"/>
                <w:sz w:val="20"/>
                <w:szCs w:val="20"/>
              </w:rPr>
            </w:pPr>
            <w:hyperlink r:id="rId12" w:history="1">
              <w:r w:rsidR="00052066" w:rsidRPr="00EC05CE">
                <w:rPr>
                  <w:rFonts w:ascii="Times New Roman" w:eastAsia="Times New Roman" w:hAnsi="Times New Roman"/>
                  <w:sz w:val="20"/>
                  <w:szCs w:val="20"/>
                </w:rPr>
                <w:t>Постановление</w:t>
              </w:r>
            </w:hyperlink>
            <w:r w:rsidR="00052066" w:rsidRPr="00EC05CE">
              <w:rPr>
                <w:rFonts w:ascii="Times New Roman" w:eastAsia="Times New Roman" w:hAnsi="Times New Roman"/>
                <w:sz w:val="20"/>
                <w:szCs w:val="20"/>
              </w:rPr>
              <w:t xml:space="preserve"> Правительства ХМАО - Югры от 10.11.2023 № 550-п</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r>
      <w:tr w:rsidR="00052066" w:rsidRPr="00EC05CE" w:rsidTr="00A83AF0">
        <w:trPr>
          <w:gridBefore w:val="1"/>
          <w:wBefore w:w="108" w:type="dxa"/>
          <w:trHeight w:val="1456"/>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4</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ind w:right="-146"/>
              <w:rPr>
                <w:rFonts w:ascii="Times New Roman" w:eastAsia="Times New Roman" w:hAnsi="Times New Roman"/>
                <w:sz w:val="20"/>
                <w:szCs w:val="20"/>
              </w:rPr>
            </w:pPr>
            <w:r w:rsidRPr="00EC05CE">
              <w:rPr>
                <w:rFonts w:ascii="Times New Roman" w:eastAsia="Times New Roman" w:hAnsi="Times New Roman"/>
                <w:sz w:val="20"/>
                <w:szCs w:val="20"/>
              </w:rPr>
              <w:t>«ГП» *</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100,0</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6C408A" w:rsidP="00052066">
            <w:pPr>
              <w:widowControl w:val="0"/>
              <w:autoSpaceDE w:val="0"/>
              <w:autoSpaceDN w:val="0"/>
              <w:spacing w:after="0" w:line="256" w:lineRule="auto"/>
              <w:rPr>
                <w:rFonts w:ascii="Times New Roman" w:eastAsia="Times New Roman" w:hAnsi="Times New Roman"/>
                <w:sz w:val="20"/>
                <w:szCs w:val="20"/>
              </w:rPr>
            </w:pPr>
            <w:hyperlink r:id="rId13" w:history="1">
              <w:r w:rsidR="00052066" w:rsidRPr="00EC05CE">
                <w:rPr>
                  <w:rFonts w:ascii="Times New Roman" w:eastAsia="Times New Roman" w:hAnsi="Times New Roman"/>
                  <w:sz w:val="20"/>
                  <w:szCs w:val="20"/>
                </w:rPr>
                <w:t>Постановление</w:t>
              </w:r>
            </w:hyperlink>
            <w:r w:rsidR="00052066" w:rsidRPr="00EC05CE">
              <w:rPr>
                <w:rFonts w:ascii="Times New Roman" w:eastAsia="Times New Roman" w:hAnsi="Times New Roman"/>
                <w:sz w:val="20"/>
                <w:szCs w:val="20"/>
              </w:rPr>
              <w:t xml:space="preserve"> Правительства ХМАО - Югры от 10.11.2023 № 550-п</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w:t>
            </w:r>
            <w:r w:rsidRPr="00EC05CE">
              <w:rPr>
                <w:rFonts w:ascii="Times New Roman" w:eastAsia="Times New Roman" w:hAnsi="Times New Roman"/>
                <w:sz w:val="20"/>
                <w:szCs w:val="20"/>
              </w:rPr>
              <w:lastRenderedPageBreak/>
              <w:t>учетом ускоренного внедрения технологий обработки больших объемов данных, машинного обучения и искусственного интеллекта</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5</w:t>
            </w:r>
          </w:p>
        </w:tc>
        <w:tc>
          <w:tcPr>
            <w:tcW w:w="2382" w:type="dxa"/>
            <w:gridSpan w:val="3"/>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98,0</w:t>
            </w:r>
          </w:p>
        </w:tc>
        <w:tc>
          <w:tcPr>
            <w:tcW w:w="567"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98,4</w:t>
            </w:r>
          </w:p>
        </w:tc>
        <w:tc>
          <w:tcPr>
            <w:tcW w:w="718"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98,5</w:t>
            </w:r>
          </w:p>
        </w:tc>
        <w:tc>
          <w:tcPr>
            <w:tcW w:w="624"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98,6</w:t>
            </w:r>
          </w:p>
        </w:tc>
        <w:tc>
          <w:tcPr>
            <w:tcW w:w="651"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98,7</w:t>
            </w:r>
          </w:p>
        </w:tc>
        <w:tc>
          <w:tcPr>
            <w:tcW w:w="709"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100,0</w:t>
            </w:r>
          </w:p>
        </w:tc>
        <w:tc>
          <w:tcPr>
            <w:tcW w:w="69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100,0</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6C408A" w:rsidP="00052066">
            <w:pPr>
              <w:widowControl w:val="0"/>
              <w:autoSpaceDE w:val="0"/>
              <w:autoSpaceDN w:val="0"/>
              <w:spacing w:after="0" w:line="256" w:lineRule="auto"/>
              <w:rPr>
                <w:rFonts w:ascii="Times New Roman" w:eastAsia="Times New Roman" w:hAnsi="Times New Roman"/>
                <w:sz w:val="20"/>
                <w:szCs w:val="20"/>
              </w:rPr>
            </w:pPr>
            <w:hyperlink r:id="rId14" w:history="1">
              <w:r w:rsidR="00052066" w:rsidRPr="00EC05CE">
                <w:rPr>
                  <w:rFonts w:ascii="Times New Roman" w:eastAsia="Times New Roman" w:hAnsi="Times New Roman"/>
                  <w:sz w:val="20"/>
                  <w:szCs w:val="20"/>
                </w:rPr>
                <w:t>Постановление</w:t>
              </w:r>
            </w:hyperlink>
            <w:r w:rsidR="00052066" w:rsidRPr="00EC05CE">
              <w:rPr>
                <w:rFonts w:ascii="Times New Roman" w:eastAsia="Times New Roman" w:hAnsi="Times New Roman"/>
                <w:sz w:val="20"/>
                <w:szCs w:val="20"/>
              </w:rPr>
              <w:t xml:space="preserve"> Правительства Российской Федерации от 17.12.2012 № 1317 «О мерах по реализации Указа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7.05.2012 № 601 «Об основных направлениях совершенствования </w:t>
            </w:r>
            <w:r w:rsidR="00052066" w:rsidRPr="00EC05CE">
              <w:rPr>
                <w:rFonts w:ascii="Times New Roman" w:eastAsia="Times New Roman" w:hAnsi="Times New Roman"/>
                <w:sz w:val="20"/>
                <w:szCs w:val="20"/>
              </w:rPr>
              <w:lastRenderedPageBreak/>
              <w:t>системы государственного управления»</w:t>
            </w:r>
          </w:p>
        </w:tc>
        <w:tc>
          <w:tcPr>
            <w:tcW w:w="170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6</w:t>
            </w:r>
          </w:p>
        </w:tc>
        <w:tc>
          <w:tcPr>
            <w:tcW w:w="2382" w:type="dxa"/>
            <w:gridSpan w:val="3"/>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обучающихся в муниципальных общеобразовательных организациях, занимающихся в одну смену, в общей численности обучающихся в муниципальных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96,3</w:t>
            </w:r>
          </w:p>
        </w:tc>
        <w:tc>
          <w:tcPr>
            <w:tcW w:w="567"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96,7</w:t>
            </w:r>
          </w:p>
        </w:tc>
        <w:tc>
          <w:tcPr>
            <w:tcW w:w="718"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Pr>
                <w:rFonts w:ascii="Times New Roman" w:hAnsi="Times New Roman"/>
                <w:sz w:val="20"/>
                <w:szCs w:val="20"/>
              </w:rPr>
              <w:t>96,1</w:t>
            </w:r>
          </w:p>
        </w:tc>
        <w:tc>
          <w:tcPr>
            <w:tcW w:w="624"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Pr>
                <w:rFonts w:ascii="Times New Roman" w:hAnsi="Times New Roman"/>
                <w:sz w:val="20"/>
                <w:szCs w:val="20"/>
              </w:rPr>
              <w:t>96,0</w:t>
            </w:r>
          </w:p>
        </w:tc>
        <w:tc>
          <w:tcPr>
            <w:tcW w:w="651"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Pr>
                <w:rFonts w:ascii="Times New Roman" w:hAnsi="Times New Roman"/>
                <w:sz w:val="20"/>
                <w:szCs w:val="20"/>
              </w:rPr>
              <w:t>97,2</w:t>
            </w:r>
          </w:p>
        </w:tc>
        <w:tc>
          <w:tcPr>
            <w:tcW w:w="709" w:type="dxa"/>
            <w:gridSpan w:val="2"/>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Pr>
                <w:rFonts w:ascii="Times New Roman" w:hAnsi="Times New Roman"/>
                <w:sz w:val="20"/>
                <w:szCs w:val="20"/>
              </w:rPr>
              <w:t>98,5</w:t>
            </w:r>
          </w:p>
        </w:tc>
        <w:tc>
          <w:tcPr>
            <w:tcW w:w="69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rPr>
                <w:rFonts w:ascii="Times New Roman" w:hAnsi="Times New Roman"/>
                <w:sz w:val="20"/>
                <w:szCs w:val="20"/>
              </w:rPr>
            </w:pPr>
            <w:r>
              <w:rPr>
                <w:rFonts w:ascii="Times New Roman" w:hAnsi="Times New Roman"/>
                <w:sz w:val="20"/>
                <w:szCs w:val="20"/>
              </w:rPr>
              <w:t>99,0</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Решение Думы Октябрьского района от 04.12.2023 № 955 «О Стратегии социально-экономического развития Октябрьского района до 2036 года с целевыми ориентирами до 2050 года»</w:t>
            </w:r>
          </w:p>
        </w:tc>
        <w:tc>
          <w:tcPr>
            <w:tcW w:w="1701"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7</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hAnsi="Times New Roman"/>
                <w:sz w:val="20"/>
                <w:szCs w:val="20"/>
                <w:lang w:eastAsia="ru-RU"/>
              </w:rPr>
              <w:t>Численность обучающихся в возрасте 15 - 21 года по основным общеобразовательным программам</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Человек</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810</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831</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Pr>
                <w:rFonts w:ascii="Times New Roman" w:hAnsi="Times New Roman"/>
                <w:sz w:val="20"/>
                <w:szCs w:val="20"/>
              </w:rPr>
              <w:t>744</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Pr>
                <w:rFonts w:ascii="Times New Roman" w:hAnsi="Times New Roman"/>
                <w:sz w:val="20"/>
                <w:szCs w:val="20"/>
              </w:rPr>
              <w:t>732</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Pr>
                <w:rFonts w:ascii="Times New Roman" w:hAnsi="Times New Roman"/>
                <w:sz w:val="20"/>
                <w:szCs w:val="20"/>
              </w:rPr>
              <w:t>720</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Pr>
                <w:rFonts w:ascii="Times New Roman" w:hAnsi="Times New Roman"/>
                <w:sz w:val="20"/>
                <w:szCs w:val="20"/>
              </w:rPr>
              <w:t>708</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Pr>
                <w:rFonts w:ascii="Times New Roman" w:hAnsi="Times New Roman"/>
                <w:sz w:val="20"/>
                <w:szCs w:val="20"/>
              </w:rPr>
              <w:t>696</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8</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hAnsi="Times New Roman"/>
                <w:sz w:val="20"/>
                <w:szCs w:val="20"/>
                <w:lang w:eastAsia="ru-RU"/>
              </w:rPr>
            </w:pPr>
            <w:r w:rsidRPr="00EC05CE">
              <w:rPr>
                <w:rFonts w:ascii="Times New Roman" w:hAnsi="Times New Roman"/>
                <w:sz w:val="20"/>
                <w:szCs w:val="20"/>
              </w:rPr>
              <w:t>Доля педагогических работников образовательных организаций, получивших ежемесячное денежное вознаграждение за классное руководство</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Региональный проект «Педагоги и наставники»</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9</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hAnsi="Times New Roman"/>
                <w:sz w:val="20"/>
                <w:szCs w:val="20"/>
              </w:rPr>
            </w:pPr>
            <w:r w:rsidRPr="00EC05CE">
              <w:rPr>
                <w:rFonts w:ascii="Times New Roman" w:hAnsi="Times New Roman"/>
                <w:sz w:val="20"/>
                <w:szCs w:val="20"/>
              </w:rPr>
              <w:t xml:space="preserve">Количество муниципальных общеобразовательных организаций, в которых проведены мероприятия по обеспечению деятельности советников директора по воспитанию </w:t>
            </w:r>
            <w:r w:rsidRPr="00EC05CE">
              <w:rPr>
                <w:rFonts w:ascii="Times New Roman" w:hAnsi="Times New Roman"/>
                <w:sz w:val="20"/>
                <w:szCs w:val="20"/>
              </w:rPr>
              <w:lastRenderedPageBreak/>
              <w:t>и взаимодействию с детскими общественными объединениями</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Единиц</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7</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7</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7</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7</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Региональный проект «Педагоги и наставники»</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hAnsi="Times New Roman"/>
                <w:sz w:val="20"/>
                <w:szCs w:val="20"/>
              </w:rPr>
            </w:pPr>
            <w:r w:rsidRPr="00EC05CE">
              <w:rPr>
                <w:rFonts w:ascii="Times New Roman" w:eastAsia="Times New Roman" w:hAnsi="Times New Roman"/>
                <w:color w:val="000000"/>
                <w:spacing w:val="-2"/>
                <w:sz w:val="20"/>
              </w:rPr>
              <w:t>Численность педагогических работников, прошедших аттестацию на квалификационную категорию «педагог-наставник»</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Единиц</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Региональный проект «Педагоги и наставники»</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11</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hAnsi="Times New Roman"/>
                <w:sz w:val="20"/>
                <w:szCs w:val="20"/>
              </w:rPr>
            </w:pPr>
            <w:r w:rsidRPr="00EC05CE">
              <w:rPr>
                <w:rFonts w:ascii="Times New Roman" w:eastAsia="Times New Roman" w:hAnsi="Times New Roman"/>
                <w:sz w:val="20"/>
                <w:szCs w:val="20"/>
              </w:rPr>
              <w:t xml:space="preserve">Доля обучающихся успешно освоивших образовательные программы </w:t>
            </w:r>
            <w:r w:rsidRPr="00EC05CE">
              <w:rPr>
                <w:rFonts w:ascii="Times New Roman" w:hAnsi="Times New Roman"/>
                <w:sz w:val="20"/>
                <w:szCs w:val="20"/>
                <w:lang w:eastAsia="ru-RU"/>
              </w:rPr>
              <w:t>основного общего и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r w:rsidR="00052066" w:rsidRPr="00EC05CE" w:rsidTr="006448C2">
        <w:trPr>
          <w:gridBefore w:val="1"/>
          <w:wBefore w:w="108" w:type="dxa"/>
        </w:trPr>
        <w:tc>
          <w:tcPr>
            <w:tcW w:w="15801" w:type="dxa"/>
            <w:gridSpan w:val="21"/>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Цель 2 «</w:t>
            </w:r>
            <w:r w:rsidRPr="00EC05CE">
              <w:rPr>
                <w:rFonts w:ascii="Times New Roman" w:hAnsi="Times New Roman"/>
                <w:sz w:val="20"/>
                <w:szCs w:val="20"/>
              </w:rPr>
              <w:t>Формирование эффективной системы выявления, поддержки и развития способностей и талантов у детей и молодежи»</w:t>
            </w:r>
          </w:p>
        </w:tc>
      </w:tr>
      <w:tr w:rsidR="00052066" w:rsidRPr="00EC05CE" w:rsidTr="00052066">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12</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детей в возрасте от 5 до 18 лет, охваченных дополнительным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«ГП» *</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87,5</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lang w:val="en-US"/>
              </w:rPr>
            </w:pPr>
            <w:r w:rsidRPr="00EC05CE">
              <w:rPr>
                <w:rFonts w:ascii="Times New Roman" w:eastAsia="Times New Roman" w:hAnsi="Times New Roman"/>
                <w:sz w:val="20"/>
                <w:szCs w:val="20"/>
              </w:rPr>
              <w:t>87,7</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88,07</w:t>
            </w:r>
          </w:p>
          <w:p w:rsidR="00052066" w:rsidRPr="00EC05CE" w:rsidRDefault="00052066" w:rsidP="00052066">
            <w:pPr>
              <w:rPr>
                <w:sz w:val="20"/>
                <w:szCs w:val="20"/>
              </w:rPr>
            </w:pP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88,37</w:t>
            </w:r>
          </w:p>
          <w:p w:rsidR="00052066" w:rsidRPr="00EC05CE" w:rsidRDefault="00052066" w:rsidP="00052066">
            <w:pPr>
              <w:rPr>
                <w:sz w:val="20"/>
                <w:szCs w:val="20"/>
              </w:rPr>
            </w:pP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88,67</w:t>
            </w:r>
          </w:p>
          <w:p w:rsidR="00052066" w:rsidRPr="00EC05CE" w:rsidRDefault="00052066" w:rsidP="00052066">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88,97</w:t>
            </w:r>
          </w:p>
          <w:p w:rsidR="00052066" w:rsidRPr="00EC05CE" w:rsidRDefault="00052066" w:rsidP="00052066">
            <w:pPr>
              <w:rPr>
                <w:sz w:val="20"/>
                <w:szCs w:val="20"/>
              </w:rPr>
            </w:pP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89,47</w:t>
            </w:r>
          </w:p>
          <w:p w:rsidR="00052066" w:rsidRPr="00EC05CE" w:rsidRDefault="00052066" w:rsidP="00052066">
            <w:pPr>
              <w:rPr>
                <w:sz w:val="20"/>
                <w:szCs w:val="20"/>
              </w:rPr>
            </w:pPr>
          </w:p>
        </w:tc>
        <w:tc>
          <w:tcPr>
            <w:tcW w:w="1843" w:type="dxa"/>
            <w:vMerge w:val="restart"/>
            <w:tcBorders>
              <w:top w:val="single" w:sz="4" w:space="0" w:color="auto"/>
              <w:left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Указ Президента Российской Федерации от 07.05.2012 года № 599 «О мерах по реализации государственной политики в области образования и науки»;</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Единый план; </w:t>
            </w:r>
            <w:hyperlink r:id="rId15" w:history="1">
              <w:r w:rsidRPr="00EC05CE">
                <w:rPr>
                  <w:rFonts w:ascii="Times New Roman" w:eastAsia="Times New Roman" w:hAnsi="Times New Roman"/>
                  <w:sz w:val="20"/>
                  <w:szCs w:val="20"/>
                </w:rPr>
                <w:t>Постановление</w:t>
              </w:r>
            </w:hyperlink>
            <w:r w:rsidRPr="00EC05CE">
              <w:rPr>
                <w:rFonts w:ascii="Times New Roman" w:eastAsia="Times New Roman" w:hAnsi="Times New Roman"/>
                <w:sz w:val="20"/>
                <w:szCs w:val="20"/>
              </w:rPr>
              <w:t xml:space="preserve"> Правительства ХМАО - Югры от 10.11.2023 № 550-п; Региональный проект «Все лучшее детям»</w:t>
            </w:r>
          </w:p>
        </w:tc>
        <w:tc>
          <w:tcPr>
            <w:tcW w:w="1701" w:type="dxa"/>
            <w:vMerge w:val="restart"/>
            <w:tcBorders>
              <w:top w:val="single" w:sz="4" w:space="0" w:color="auto"/>
              <w:left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Управление образования администрации Октябрьского района</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843" w:type="dxa"/>
            <w:vMerge w:val="restart"/>
            <w:tcBorders>
              <w:top w:val="single" w:sz="4" w:space="0" w:color="auto"/>
              <w:left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w:t>
            </w:r>
            <w:r w:rsidRPr="00EC05CE">
              <w:rPr>
                <w:rFonts w:ascii="Times New Roman" w:eastAsia="Times New Roman" w:hAnsi="Times New Roman"/>
                <w:sz w:val="20"/>
                <w:szCs w:val="20"/>
              </w:rPr>
              <w:lastRenderedPageBreak/>
              <w:t>ориентацию 100 процентов обучающихся</w:t>
            </w:r>
          </w:p>
        </w:tc>
      </w:tr>
      <w:tr w:rsidR="00052066" w:rsidRPr="00EC05CE" w:rsidTr="00052066">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13</w:t>
            </w:r>
          </w:p>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jc w:val="both"/>
              <w:rPr>
                <w:rFonts w:ascii="Times New Roman" w:eastAsia="Times New Roman" w:hAnsi="Times New Roman"/>
                <w:sz w:val="20"/>
                <w:szCs w:val="20"/>
              </w:rPr>
            </w:pPr>
            <w:r w:rsidRPr="00EC05CE">
              <w:rPr>
                <w:rFonts w:ascii="Times New Roman" w:eastAsia="Times New Roman" w:hAnsi="Times New Roman"/>
                <w:color w:val="000000"/>
                <w:spacing w:val="-2"/>
                <w:sz w:val="20"/>
                <w:szCs w:val="20"/>
              </w:rPr>
              <w:t>Доля детей и молодежи в возрасте от 7 до 35 лет, у которых выявлены выдающиеся способности и таланты</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0,46</w:t>
            </w:r>
          </w:p>
          <w:p w:rsidR="00052066" w:rsidRPr="00EC05CE" w:rsidRDefault="00052066" w:rsidP="00052066">
            <w:pPr>
              <w:rPr>
                <w:sz w:val="20"/>
                <w:szCs w:val="20"/>
              </w:rPr>
            </w:pP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0,47</w:t>
            </w:r>
          </w:p>
          <w:p w:rsidR="00052066" w:rsidRPr="00EC05CE" w:rsidRDefault="00052066" w:rsidP="00052066">
            <w:pPr>
              <w:rPr>
                <w:sz w:val="20"/>
                <w:szCs w:val="20"/>
              </w:rPr>
            </w:pP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0,48</w:t>
            </w:r>
          </w:p>
          <w:p w:rsidR="00052066" w:rsidRPr="00EC05CE" w:rsidRDefault="00052066" w:rsidP="00052066">
            <w:pPr>
              <w:rPr>
                <w:sz w:val="20"/>
                <w:szCs w:val="20"/>
              </w:rPr>
            </w:pP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0,49</w:t>
            </w:r>
          </w:p>
          <w:p w:rsidR="00052066" w:rsidRPr="00EC05CE" w:rsidRDefault="00052066" w:rsidP="00052066">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0,50</w:t>
            </w:r>
          </w:p>
          <w:p w:rsidR="00052066" w:rsidRPr="00EC05CE" w:rsidRDefault="00052066" w:rsidP="00052066">
            <w:pPr>
              <w:rPr>
                <w:sz w:val="20"/>
                <w:szCs w:val="20"/>
              </w:rPr>
            </w:pP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spacing w:line="230" w:lineRule="auto"/>
              <w:rPr>
                <w:color w:val="000000"/>
                <w:spacing w:val="-2"/>
                <w:sz w:val="20"/>
                <w:szCs w:val="20"/>
              </w:rPr>
            </w:pPr>
            <w:r w:rsidRPr="00EC05CE">
              <w:rPr>
                <w:rFonts w:ascii="Times New Roman" w:eastAsia="Times New Roman" w:hAnsi="Times New Roman"/>
                <w:spacing w:val="-2"/>
                <w:sz w:val="20"/>
                <w:szCs w:val="20"/>
              </w:rPr>
              <w:t>0,51</w:t>
            </w:r>
          </w:p>
          <w:p w:rsidR="00052066" w:rsidRPr="00EC05CE" w:rsidRDefault="00052066" w:rsidP="00052066">
            <w:pPr>
              <w:rPr>
                <w:sz w:val="20"/>
                <w:szCs w:val="20"/>
              </w:rPr>
            </w:pPr>
          </w:p>
        </w:tc>
        <w:tc>
          <w:tcPr>
            <w:tcW w:w="1843" w:type="dxa"/>
            <w:vMerge/>
            <w:tcBorders>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701" w:type="dxa"/>
            <w:vMerge/>
            <w:tcBorders>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c>
          <w:tcPr>
            <w:tcW w:w="1843" w:type="dxa"/>
            <w:vMerge/>
            <w:tcBorders>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p>
        </w:tc>
      </w:tr>
      <w:tr w:rsidR="00052066" w:rsidRPr="00EC05CE" w:rsidTr="00A83AF0">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14</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детей в возрасте от 6 до 17 лет (включительно), охваченных всеми формами отдыха и оздоровления, в общей численности детей в возрасте от 6 до 17 лет (включительно)</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96</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eastAsia="Times New Roman" w:hAnsi="Times New Roman"/>
                <w:sz w:val="20"/>
                <w:szCs w:val="20"/>
              </w:rPr>
            </w:pPr>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96</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96</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96</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96</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96</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96</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w:t>
            </w:r>
          </w:p>
        </w:tc>
      </w:tr>
      <w:tr w:rsidR="00052066" w:rsidRPr="00EC05CE" w:rsidTr="00A83AF0">
        <w:trPr>
          <w:gridBefore w:val="1"/>
          <w:wBefore w:w="108" w:type="dxa"/>
        </w:trPr>
        <w:tc>
          <w:tcPr>
            <w:tcW w:w="700"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jc w:val="center"/>
              <w:rPr>
                <w:rFonts w:ascii="Times New Roman" w:eastAsia="Times New Roman" w:hAnsi="Times New Roman"/>
                <w:sz w:val="20"/>
                <w:szCs w:val="20"/>
              </w:rPr>
            </w:pPr>
          </w:p>
        </w:tc>
        <w:tc>
          <w:tcPr>
            <w:tcW w:w="15101" w:type="dxa"/>
            <w:gridSpan w:val="18"/>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Цель 3 «</w:t>
            </w:r>
            <w:r w:rsidRPr="00EC05CE">
              <w:rPr>
                <w:rFonts w:ascii="Times New Roman" w:hAnsi="Times New Roman"/>
                <w:sz w:val="20"/>
                <w:szCs w:val="20"/>
              </w:rPr>
              <w:t>Формирование условий для беспрепятственного доступа инвалидов и других маломобильных групп населения, проживающих на территории Октябрьского района, к объектам и услугам в сфере образования»</w:t>
            </w:r>
          </w:p>
        </w:tc>
      </w:tr>
      <w:tr w:rsidR="00052066" w:rsidRPr="00EC05CE" w:rsidTr="00052066">
        <w:trPr>
          <w:gridBefore w:val="1"/>
          <w:wBefore w:w="108" w:type="dxa"/>
        </w:trPr>
        <w:tc>
          <w:tcPr>
            <w:tcW w:w="45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15</w:t>
            </w:r>
          </w:p>
        </w:tc>
        <w:tc>
          <w:tcPr>
            <w:tcW w:w="2382" w:type="dxa"/>
            <w:gridSpan w:val="3"/>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Доля объектов сферы образования, для которых созданы и улучшены условия для беспрепятственного доступа инвалидов и других маломобильных групп</w:t>
            </w:r>
          </w:p>
        </w:tc>
        <w:tc>
          <w:tcPr>
            <w:tcW w:w="1134"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«МП»**</w:t>
            </w:r>
          </w:p>
        </w:tc>
        <w:tc>
          <w:tcPr>
            <w:tcW w:w="1076"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Процент</w:t>
            </w:r>
          </w:p>
        </w:tc>
        <w:tc>
          <w:tcPr>
            <w:tcW w:w="709"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96,0</w:t>
            </w:r>
          </w:p>
        </w:tc>
        <w:tc>
          <w:tcPr>
            <w:tcW w:w="567"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2024</w:t>
            </w:r>
          </w:p>
        </w:tc>
        <w:tc>
          <w:tcPr>
            <w:tcW w:w="700"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Pr>
                <w:rFonts w:ascii="Times New Roman" w:hAnsi="Times New Roman"/>
                <w:sz w:val="20"/>
                <w:szCs w:val="20"/>
              </w:rPr>
              <w:t>96,5</w:t>
            </w:r>
          </w:p>
        </w:tc>
        <w:tc>
          <w:tcPr>
            <w:tcW w:w="718"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pPr>
              <w:rPr>
                <w:rFonts w:ascii="Times New Roman" w:hAnsi="Times New Roman"/>
                <w:sz w:val="20"/>
                <w:szCs w:val="20"/>
              </w:rPr>
            </w:pPr>
            <w:r w:rsidRPr="00EC05CE">
              <w:rPr>
                <w:rFonts w:ascii="Times New Roman" w:hAnsi="Times New Roman"/>
                <w:sz w:val="20"/>
                <w:szCs w:val="20"/>
              </w:rPr>
              <w:t>100,0</w:t>
            </w:r>
          </w:p>
        </w:tc>
        <w:tc>
          <w:tcPr>
            <w:tcW w:w="624"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hAnsi="Times New Roman"/>
                <w:sz w:val="20"/>
                <w:szCs w:val="20"/>
              </w:rPr>
              <w:t>100,0</w:t>
            </w:r>
          </w:p>
        </w:tc>
        <w:tc>
          <w:tcPr>
            <w:tcW w:w="651"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hAnsi="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hAnsi="Times New Roman"/>
                <w:sz w:val="20"/>
                <w:szCs w:val="20"/>
              </w:rPr>
              <w:t>100,0</w:t>
            </w:r>
          </w:p>
        </w:tc>
        <w:tc>
          <w:tcPr>
            <w:tcW w:w="691"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hAnsi="Times New Roman"/>
                <w:sz w:val="20"/>
                <w:szCs w:val="20"/>
              </w:rPr>
              <w:t>100,0</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052066" w:rsidRPr="00EC05CE" w:rsidRDefault="00052066" w:rsidP="00052066">
            <w:r w:rsidRPr="00EC05CE">
              <w:rPr>
                <w:rFonts w:ascii="Times New Roman" w:eastAsia="Times New Roman" w:hAnsi="Times New Roman"/>
                <w:sz w:val="20"/>
                <w:szCs w:val="20"/>
              </w:rPr>
              <w:t>Управление образования администрации Октябрьского района</w:t>
            </w:r>
          </w:p>
        </w:tc>
        <w:tc>
          <w:tcPr>
            <w:tcW w:w="1843" w:type="dxa"/>
            <w:tcBorders>
              <w:top w:val="single" w:sz="4" w:space="0" w:color="auto"/>
              <w:left w:val="single" w:sz="4" w:space="0" w:color="auto"/>
              <w:bottom w:val="single" w:sz="4" w:space="0" w:color="auto"/>
              <w:right w:val="single" w:sz="4" w:space="0" w:color="auto"/>
            </w:tcBorders>
          </w:tcPr>
          <w:p w:rsidR="00052066" w:rsidRPr="00EC05CE" w:rsidRDefault="00052066" w:rsidP="00052066">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w:t>
            </w:r>
          </w:p>
        </w:tc>
      </w:tr>
      <w:tr w:rsidR="00052066" w:rsidRPr="00EC05CE" w:rsidTr="00A8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700" w:type="dxa"/>
            <w:gridSpan w:val="3"/>
            <w:tcBorders>
              <w:top w:val="nil"/>
              <w:left w:val="nil"/>
              <w:bottom w:val="nil"/>
              <w:right w:val="nil"/>
            </w:tcBorders>
          </w:tcPr>
          <w:p w:rsidR="00052066" w:rsidRPr="00EC05CE" w:rsidRDefault="00052066" w:rsidP="00052066">
            <w:pPr>
              <w:rPr>
                <w:rFonts w:ascii="Times New Roman" w:hAnsi="Times New Roman"/>
                <w:color w:val="000000"/>
                <w:sz w:val="20"/>
                <w:szCs w:val="20"/>
              </w:rPr>
            </w:pPr>
          </w:p>
        </w:tc>
        <w:tc>
          <w:tcPr>
            <w:tcW w:w="15209" w:type="dxa"/>
            <w:gridSpan w:val="19"/>
            <w:tcBorders>
              <w:top w:val="nil"/>
              <w:left w:val="nil"/>
              <w:bottom w:val="nil"/>
              <w:right w:val="nil"/>
            </w:tcBorders>
            <w:shd w:val="clear" w:color="auto" w:fill="auto"/>
            <w:noWrap/>
            <w:hideMark/>
          </w:tcPr>
          <w:p w:rsidR="00052066" w:rsidRPr="00EC05CE" w:rsidRDefault="00052066" w:rsidP="00052066">
            <w:pPr>
              <w:rPr>
                <w:rFonts w:ascii="Times New Roman" w:hAnsi="Times New Roman"/>
                <w:sz w:val="20"/>
                <w:szCs w:val="20"/>
              </w:rPr>
            </w:pPr>
            <w:bookmarkStart w:id="1" w:name="RANGE!A15"/>
            <w:r w:rsidRPr="00EC05CE">
              <w:rPr>
                <w:rFonts w:ascii="Times New Roman" w:hAnsi="Times New Roman"/>
                <w:color w:val="000000"/>
                <w:sz w:val="20"/>
                <w:szCs w:val="20"/>
              </w:rPr>
              <w:t xml:space="preserve">&lt;*&gt; </w:t>
            </w:r>
            <w:bookmarkEnd w:id="1"/>
            <w:r w:rsidRPr="00EC05CE">
              <w:rPr>
                <w:rFonts w:ascii="Times New Roman" w:hAnsi="Times New Roman"/>
                <w:color w:val="000000"/>
                <w:sz w:val="20"/>
                <w:szCs w:val="20"/>
              </w:rPr>
              <w:t>Государственная программа (ГП)</w:t>
            </w:r>
          </w:p>
        </w:tc>
      </w:tr>
      <w:tr w:rsidR="00052066" w:rsidRPr="00EC05CE" w:rsidTr="00A8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0"/>
        </w:trPr>
        <w:tc>
          <w:tcPr>
            <w:tcW w:w="700" w:type="dxa"/>
            <w:gridSpan w:val="3"/>
            <w:tcBorders>
              <w:top w:val="nil"/>
              <w:left w:val="nil"/>
              <w:bottom w:val="nil"/>
              <w:right w:val="nil"/>
            </w:tcBorders>
          </w:tcPr>
          <w:p w:rsidR="00052066" w:rsidRPr="00EC05CE" w:rsidRDefault="00052066" w:rsidP="00052066">
            <w:pPr>
              <w:rPr>
                <w:rFonts w:ascii="Times New Roman" w:hAnsi="Times New Roman"/>
                <w:color w:val="000000"/>
                <w:sz w:val="20"/>
                <w:szCs w:val="20"/>
              </w:rPr>
            </w:pPr>
          </w:p>
        </w:tc>
        <w:tc>
          <w:tcPr>
            <w:tcW w:w="15209" w:type="dxa"/>
            <w:gridSpan w:val="19"/>
            <w:tcBorders>
              <w:top w:val="nil"/>
              <w:left w:val="nil"/>
              <w:bottom w:val="nil"/>
              <w:right w:val="nil"/>
            </w:tcBorders>
            <w:shd w:val="clear" w:color="auto" w:fill="auto"/>
            <w:noWrap/>
          </w:tcPr>
          <w:p w:rsidR="00052066" w:rsidRPr="00EC05CE" w:rsidRDefault="00052066" w:rsidP="00052066">
            <w:pPr>
              <w:rPr>
                <w:rFonts w:ascii="Times New Roman" w:hAnsi="Times New Roman"/>
                <w:color w:val="000000"/>
                <w:sz w:val="20"/>
                <w:szCs w:val="20"/>
              </w:rPr>
            </w:pPr>
            <w:r w:rsidRPr="00EC05CE">
              <w:rPr>
                <w:rFonts w:ascii="Times New Roman" w:hAnsi="Times New Roman"/>
                <w:color w:val="000000"/>
                <w:sz w:val="20"/>
                <w:szCs w:val="20"/>
              </w:rPr>
              <w:t>&lt;**&gt; Муниципальная программа (МП)</w:t>
            </w:r>
          </w:p>
        </w:tc>
      </w:tr>
    </w:tbl>
    <w:p w:rsidR="008C73B4" w:rsidRPr="00F2263B" w:rsidRDefault="008C73B4" w:rsidP="008C73B4">
      <w:pPr>
        <w:pStyle w:val="ConsPlusTitle"/>
        <w:jc w:val="center"/>
        <w:outlineLvl w:val="3"/>
        <w:rPr>
          <w:rFonts w:ascii="Times New Roman" w:hAnsi="Times New Roman" w:cs="Times New Roman"/>
          <w:b w:val="0"/>
          <w:sz w:val="24"/>
          <w:szCs w:val="24"/>
        </w:rPr>
      </w:pPr>
      <w:r w:rsidRPr="00F2263B">
        <w:rPr>
          <w:rFonts w:ascii="Times New Roman" w:hAnsi="Times New Roman" w:cs="Times New Roman"/>
          <w:b w:val="0"/>
          <w:sz w:val="24"/>
          <w:szCs w:val="24"/>
        </w:rPr>
        <w:t>2.1. Прокси-показател</w:t>
      </w:r>
      <w:r w:rsidR="00AA36E2">
        <w:rPr>
          <w:rFonts w:ascii="Times New Roman" w:hAnsi="Times New Roman" w:cs="Times New Roman"/>
          <w:b w:val="0"/>
          <w:sz w:val="24"/>
          <w:szCs w:val="24"/>
        </w:rPr>
        <w:t>и муниципальной программы в 2026</w:t>
      </w:r>
      <w:r w:rsidRPr="00F2263B">
        <w:rPr>
          <w:rFonts w:ascii="Times New Roman" w:hAnsi="Times New Roman" w:cs="Times New Roman"/>
          <w:b w:val="0"/>
          <w:sz w:val="24"/>
          <w:szCs w:val="24"/>
        </w:rPr>
        <w:t xml:space="preserve"> году*</w:t>
      </w:r>
    </w:p>
    <w:p w:rsidR="008C73B4" w:rsidRPr="00F2263B" w:rsidRDefault="008C73B4" w:rsidP="008C73B4">
      <w:pPr>
        <w:pStyle w:val="ConsPlusNormal"/>
        <w:jc w:val="center"/>
        <w:rPr>
          <w:rFonts w:ascii="Times New Roman" w:hAnsi="Times New Roman" w:cs="Times New Roman"/>
          <w:sz w:val="24"/>
          <w:szCs w:val="24"/>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993"/>
        <w:gridCol w:w="708"/>
        <w:gridCol w:w="567"/>
        <w:gridCol w:w="851"/>
        <w:gridCol w:w="850"/>
        <w:gridCol w:w="851"/>
        <w:gridCol w:w="850"/>
        <w:gridCol w:w="5954"/>
      </w:tblGrid>
      <w:tr w:rsidR="008C73B4" w:rsidRPr="00F2263B" w:rsidTr="000841FB">
        <w:tc>
          <w:tcPr>
            <w:tcW w:w="454"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 п/п</w:t>
            </w:r>
          </w:p>
        </w:tc>
        <w:tc>
          <w:tcPr>
            <w:tcW w:w="2948"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Наименование показателя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 xml:space="preserve">Единица измерения (по </w:t>
            </w:r>
            <w:hyperlink r:id="rId16" w:history="1">
              <w:r w:rsidRPr="00F2263B">
                <w:rPr>
                  <w:rStyle w:val="a6"/>
                  <w:rFonts w:ascii="Times New Roman" w:hAnsi="Times New Roman"/>
                </w:rPr>
                <w:t>ОКЕИ</w:t>
              </w:r>
            </w:hyperlink>
            <w:r w:rsidRPr="00F2263B">
              <w:rPr>
                <w:rFonts w:ascii="Times New Roman"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Базовое значение</w:t>
            </w:r>
          </w:p>
        </w:tc>
        <w:tc>
          <w:tcPr>
            <w:tcW w:w="3402" w:type="dxa"/>
            <w:gridSpan w:val="4"/>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Значение показателя по кварталам/месяцам</w:t>
            </w:r>
          </w:p>
        </w:tc>
        <w:tc>
          <w:tcPr>
            <w:tcW w:w="59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Ответственный за достижение показателя</w:t>
            </w:r>
          </w:p>
        </w:tc>
      </w:tr>
      <w:tr w:rsidR="008C73B4" w:rsidRPr="00F2263B" w:rsidTr="000841FB">
        <w:tc>
          <w:tcPr>
            <w:tcW w:w="454"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значение</w:t>
            </w:r>
          </w:p>
        </w:tc>
        <w:tc>
          <w:tcPr>
            <w:tcW w:w="567"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I квартал</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II квартал</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III квартал</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IV квартал</w:t>
            </w:r>
          </w:p>
        </w:tc>
        <w:tc>
          <w:tcPr>
            <w:tcW w:w="5954" w:type="dxa"/>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r>
      <w:tr w:rsidR="008C73B4" w:rsidRPr="00F2263B" w:rsidTr="000841FB">
        <w:tc>
          <w:tcPr>
            <w:tcW w:w="4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w:t>
            </w:r>
          </w:p>
        </w:tc>
        <w:tc>
          <w:tcPr>
            <w:tcW w:w="294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9</w:t>
            </w:r>
          </w:p>
        </w:tc>
        <w:tc>
          <w:tcPr>
            <w:tcW w:w="59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10</w:t>
            </w:r>
          </w:p>
        </w:tc>
      </w:tr>
      <w:tr w:rsidR="008C73B4" w:rsidRPr="00F2263B" w:rsidTr="000841FB">
        <w:tc>
          <w:tcPr>
            <w:tcW w:w="4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lastRenderedPageBreak/>
              <w:t>-</w:t>
            </w:r>
          </w:p>
        </w:tc>
        <w:tc>
          <w:tcPr>
            <w:tcW w:w="294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59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r>
    </w:tbl>
    <w:p w:rsidR="008C73B4" w:rsidRPr="00F2263B" w:rsidRDefault="008C73B4" w:rsidP="008C73B4">
      <w:pPr>
        <w:tabs>
          <w:tab w:val="left" w:pos="1653"/>
        </w:tabs>
        <w:spacing w:after="0"/>
        <w:rPr>
          <w:rFonts w:ascii="Times New Roman" w:hAnsi="Times New Roman"/>
          <w:sz w:val="20"/>
          <w:szCs w:val="20"/>
        </w:rPr>
      </w:pPr>
      <w:r w:rsidRPr="00F2263B">
        <w:rPr>
          <w:rFonts w:ascii="Times New Roman" w:hAnsi="Times New Roman"/>
          <w:sz w:val="20"/>
          <w:szCs w:val="20"/>
        </w:rPr>
        <w:t>*- отсутствуют в текущем году.</w:t>
      </w:r>
    </w:p>
    <w:p w:rsidR="008C73B4" w:rsidRDefault="008C73B4" w:rsidP="008C73B4">
      <w:pPr>
        <w:pStyle w:val="ConsPlusTitle"/>
        <w:jc w:val="center"/>
        <w:outlineLvl w:val="2"/>
        <w:rPr>
          <w:rFonts w:ascii="Times New Roman" w:hAnsi="Times New Roman" w:cs="Times New Roman"/>
          <w:b w:val="0"/>
          <w:sz w:val="24"/>
          <w:szCs w:val="24"/>
        </w:rPr>
      </w:pPr>
    </w:p>
    <w:p w:rsidR="00AA36E2" w:rsidRPr="00F2263B" w:rsidRDefault="00AA36E2" w:rsidP="008C73B4">
      <w:pPr>
        <w:pStyle w:val="ConsPlusTitle"/>
        <w:jc w:val="center"/>
        <w:outlineLvl w:val="2"/>
        <w:rPr>
          <w:rFonts w:ascii="Times New Roman" w:hAnsi="Times New Roman" w:cs="Times New Roman"/>
          <w:b w:val="0"/>
          <w:sz w:val="24"/>
          <w:szCs w:val="24"/>
        </w:rPr>
      </w:pPr>
    </w:p>
    <w:p w:rsidR="008C73B4" w:rsidRPr="00F2263B" w:rsidRDefault="008C73B4" w:rsidP="008C73B4">
      <w:pPr>
        <w:pStyle w:val="ConsPlusTitle"/>
        <w:jc w:val="center"/>
        <w:outlineLvl w:val="2"/>
        <w:rPr>
          <w:rFonts w:ascii="Times New Roman" w:hAnsi="Times New Roman" w:cs="Times New Roman"/>
          <w:b w:val="0"/>
          <w:sz w:val="24"/>
          <w:szCs w:val="24"/>
        </w:rPr>
      </w:pPr>
      <w:r w:rsidRPr="00F2263B">
        <w:rPr>
          <w:rFonts w:ascii="Times New Roman" w:hAnsi="Times New Roman" w:cs="Times New Roman"/>
          <w:b w:val="0"/>
          <w:sz w:val="24"/>
          <w:szCs w:val="24"/>
        </w:rPr>
        <w:t>3. Помесячный план достижения показателей муниципальной</w:t>
      </w:r>
    </w:p>
    <w:p w:rsidR="008C73B4" w:rsidRPr="00F2263B" w:rsidRDefault="008C73B4" w:rsidP="008C73B4">
      <w:pPr>
        <w:pStyle w:val="ConsPlusTitle"/>
        <w:jc w:val="center"/>
        <w:rPr>
          <w:rFonts w:ascii="Times New Roman" w:hAnsi="Times New Roman" w:cs="Times New Roman"/>
          <w:b w:val="0"/>
          <w:sz w:val="24"/>
          <w:szCs w:val="24"/>
        </w:rPr>
      </w:pPr>
      <w:r w:rsidRPr="00F2263B">
        <w:rPr>
          <w:rFonts w:ascii="Times New Roman" w:hAnsi="Times New Roman" w:cs="Times New Roman"/>
          <w:b w:val="0"/>
          <w:sz w:val="24"/>
          <w:szCs w:val="24"/>
        </w:rPr>
        <w:t>программы</w:t>
      </w:r>
      <w:r w:rsidR="00AA36E2">
        <w:rPr>
          <w:rFonts w:ascii="Times New Roman" w:hAnsi="Times New Roman" w:cs="Times New Roman"/>
          <w:b w:val="0"/>
          <w:sz w:val="24"/>
          <w:szCs w:val="24"/>
        </w:rPr>
        <w:t xml:space="preserve"> в 2026</w:t>
      </w:r>
      <w:r w:rsidRPr="00F2263B">
        <w:rPr>
          <w:rFonts w:ascii="Times New Roman" w:hAnsi="Times New Roman" w:cs="Times New Roman"/>
          <w:b w:val="0"/>
          <w:sz w:val="24"/>
          <w:szCs w:val="24"/>
        </w:rPr>
        <w:t xml:space="preserve"> году*</w:t>
      </w:r>
    </w:p>
    <w:p w:rsidR="008C73B4" w:rsidRPr="00F2263B" w:rsidRDefault="008C73B4" w:rsidP="008C73B4">
      <w:pPr>
        <w:pStyle w:val="ConsPlusNormal"/>
        <w:jc w:val="center"/>
        <w:rPr>
          <w:rFonts w:ascii="Times New Roman" w:hAnsi="Times New Roman" w:cs="Times New Roman"/>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1134"/>
        <w:gridCol w:w="1134"/>
        <w:gridCol w:w="850"/>
        <w:gridCol w:w="851"/>
        <w:gridCol w:w="709"/>
        <w:gridCol w:w="708"/>
        <w:gridCol w:w="567"/>
        <w:gridCol w:w="851"/>
        <w:gridCol w:w="709"/>
        <w:gridCol w:w="708"/>
        <w:gridCol w:w="993"/>
        <w:gridCol w:w="992"/>
        <w:gridCol w:w="992"/>
        <w:gridCol w:w="709"/>
      </w:tblGrid>
      <w:tr w:rsidR="008C73B4" w:rsidRPr="00F2263B" w:rsidTr="000841FB">
        <w:tc>
          <w:tcPr>
            <w:tcW w:w="454"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 п/п</w:t>
            </w:r>
          </w:p>
        </w:tc>
        <w:tc>
          <w:tcPr>
            <w:tcW w:w="2665"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 xml:space="preserve">Единица измерения (по </w:t>
            </w:r>
            <w:hyperlink r:id="rId17" w:history="1">
              <w:r w:rsidRPr="00F2263B">
                <w:rPr>
                  <w:rStyle w:val="a6"/>
                  <w:rFonts w:ascii="Times New Roman" w:hAnsi="Times New Roman"/>
                </w:rPr>
                <w:t>ОКЕИ</w:t>
              </w:r>
            </w:hyperlink>
            <w:r w:rsidRPr="00F2263B">
              <w:rPr>
                <w:rFonts w:ascii="Times New Roman" w:hAnsi="Times New Roman" w:cs="Times New Roman"/>
              </w:rPr>
              <w:t>)</w:t>
            </w:r>
          </w:p>
        </w:tc>
        <w:tc>
          <w:tcPr>
            <w:tcW w:w="8930" w:type="dxa"/>
            <w:gridSpan w:val="11"/>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Плановые значения по кварталам/месяцам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8C73B4" w:rsidRPr="00F2263B" w:rsidRDefault="00052066" w:rsidP="000841FB">
            <w:pPr>
              <w:pStyle w:val="ConsPlusNormal"/>
              <w:spacing w:line="256" w:lineRule="auto"/>
              <w:jc w:val="center"/>
              <w:rPr>
                <w:rFonts w:ascii="Times New Roman" w:hAnsi="Times New Roman" w:cs="Times New Roman"/>
              </w:rPr>
            </w:pPr>
            <w:r>
              <w:rPr>
                <w:rFonts w:ascii="Times New Roman" w:hAnsi="Times New Roman" w:cs="Times New Roman"/>
              </w:rPr>
              <w:t>На конец 2026</w:t>
            </w:r>
            <w:r w:rsidR="008C73B4" w:rsidRPr="00F2263B">
              <w:rPr>
                <w:rFonts w:ascii="Times New Roman" w:hAnsi="Times New Roman" w:cs="Times New Roman"/>
              </w:rPr>
              <w:t xml:space="preserve"> года</w:t>
            </w:r>
          </w:p>
        </w:tc>
      </w:tr>
      <w:tr w:rsidR="008C73B4" w:rsidRPr="00F2263B" w:rsidTr="000841FB">
        <w:tc>
          <w:tcPr>
            <w:tcW w:w="454"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январь</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февраль</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март</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апрель</w:t>
            </w:r>
          </w:p>
        </w:tc>
        <w:tc>
          <w:tcPr>
            <w:tcW w:w="567"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май</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июнь</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июль</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август</w:t>
            </w:r>
          </w:p>
        </w:tc>
        <w:tc>
          <w:tcPr>
            <w:tcW w:w="993"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сентябрь</w:t>
            </w:r>
          </w:p>
        </w:tc>
        <w:tc>
          <w:tcPr>
            <w:tcW w:w="992"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октябрь</w:t>
            </w:r>
          </w:p>
        </w:tc>
        <w:tc>
          <w:tcPr>
            <w:tcW w:w="992"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ноябрь</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C73B4" w:rsidRPr="00F2263B" w:rsidRDefault="008C73B4" w:rsidP="000841FB">
            <w:pPr>
              <w:spacing w:after="0"/>
              <w:rPr>
                <w:rFonts w:ascii="Times New Roman" w:eastAsia="Times New Roman" w:hAnsi="Times New Roman"/>
                <w:sz w:val="20"/>
                <w:szCs w:val="20"/>
              </w:rPr>
            </w:pPr>
          </w:p>
        </w:tc>
      </w:tr>
      <w:tr w:rsidR="008C73B4" w:rsidRPr="00F2263B" w:rsidTr="000841FB">
        <w:tc>
          <w:tcPr>
            <w:tcW w:w="4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w:t>
            </w:r>
          </w:p>
        </w:tc>
        <w:tc>
          <w:tcPr>
            <w:tcW w:w="2665"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11</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12</w:t>
            </w:r>
          </w:p>
        </w:tc>
        <w:tc>
          <w:tcPr>
            <w:tcW w:w="993"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jc w:val="center"/>
              <w:rPr>
                <w:rFonts w:ascii="Times New Roman" w:hAnsi="Times New Roman" w:cs="Times New Roman"/>
              </w:rPr>
            </w:pPr>
            <w:r w:rsidRPr="00F2263B">
              <w:rPr>
                <w:rFonts w:ascii="Times New Roman" w:hAnsi="Times New Roman" w:cs="Times New Roman"/>
              </w:rPr>
              <w:t>16</w:t>
            </w:r>
          </w:p>
        </w:tc>
      </w:tr>
      <w:tr w:rsidR="008C73B4" w:rsidRPr="00F2263B" w:rsidTr="000841FB">
        <w:tc>
          <w:tcPr>
            <w:tcW w:w="45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pStyle w:val="ConsPlusNormal"/>
              <w:spacing w:line="256" w:lineRule="auto"/>
              <w:rPr>
                <w:rFonts w:ascii="Times New Roman" w:hAnsi="Times New Roman" w:cs="Times New Roman"/>
              </w:rPr>
            </w:pPr>
            <w:r w:rsidRPr="00F2263B">
              <w:rPr>
                <w:rFonts w:ascii="Times New Roman" w:hAnsi="Times New Roman" w:cs="Times New Roman"/>
              </w:rPr>
              <w:t>-</w:t>
            </w:r>
          </w:p>
        </w:tc>
        <w:tc>
          <w:tcPr>
            <w:tcW w:w="2665"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113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1134"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850"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567"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851"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708"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993"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c>
          <w:tcPr>
            <w:tcW w:w="709" w:type="dxa"/>
            <w:tcBorders>
              <w:top w:val="single" w:sz="4" w:space="0" w:color="auto"/>
              <w:left w:val="single" w:sz="4" w:space="0" w:color="auto"/>
              <w:bottom w:val="single" w:sz="4" w:space="0" w:color="auto"/>
              <w:right w:val="single" w:sz="4" w:space="0" w:color="auto"/>
            </w:tcBorders>
            <w:hideMark/>
          </w:tcPr>
          <w:p w:rsidR="008C73B4" w:rsidRPr="00F2263B" w:rsidRDefault="008C73B4" w:rsidP="000841FB">
            <w:pPr>
              <w:rPr>
                <w:b/>
              </w:rPr>
            </w:pPr>
            <w:r w:rsidRPr="00F2263B">
              <w:rPr>
                <w:rFonts w:ascii="Times New Roman" w:hAnsi="Times New Roman"/>
                <w:b/>
              </w:rPr>
              <w:t>-</w:t>
            </w:r>
          </w:p>
        </w:tc>
      </w:tr>
    </w:tbl>
    <w:p w:rsidR="008C73B4" w:rsidRPr="00F2263B" w:rsidRDefault="008C73B4" w:rsidP="008C73B4">
      <w:pPr>
        <w:tabs>
          <w:tab w:val="left" w:pos="1653"/>
        </w:tabs>
        <w:spacing w:after="0"/>
        <w:rPr>
          <w:rFonts w:ascii="Times New Roman" w:hAnsi="Times New Roman"/>
          <w:sz w:val="20"/>
          <w:szCs w:val="20"/>
        </w:rPr>
      </w:pPr>
      <w:r w:rsidRPr="00F2263B">
        <w:rPr>
          <w:rFonts w:ascii="Times New Roman" w:hAnsi="Times New Roman"/>
          <w:sz w:val="20"/>
          <w:szCs w:val="20"/>
        </w:rPr>
        <w:t>*- отсутствует в текущем году.</w:t>
      </w:r>
    </w:p>
    <w:p w:rsidR="008C73B4" w:rsidRPr="002810C6" w:rsidRDefault="008C73B4" w:rsidP="008C73B4">
      <w:pPr>
        <w:tabs>
          <w:tab w:val="left" w:pos="1653"/>
        </w:tabs>
        <w:spacing w:after="0"/>
        <w:ind w:left="360"/>
        <w:rPr>
          <w:rFonts w:ascii="Times New Roman" w:hAnsi="Times New Roman"/>
          <w:sz w:val="24"/>
          <w:szCs w:val="24"/>
        </w:rPr>
      </w:pPr>
    </w:p>
    <w:p w:rsidR="008C73B4" w:rsidRDefault="008C73B4" w:rsidP="008C73B4">
      <w:pPr>
        <w:spacing w:after="0"/>
        <w:jc w:val="center"/>
        <w:rPr>
          <w:rFonts w:ascii="Times New Roman" w:hAnsi="Times New Roman"/>
          <w:sz w:val="24"/>
          <w:szCs w:val="24"/>
        </w:rPr>
      </w:pPr>
      <w:r>
        <w:rPr>
          <w:rFonts w:ascii="Times New Roman" w:hAnsi="Times New Roman"/>
          <w:sz w:val="24"/>
          <w:szCs w:val="24"/>
        </w:rPr>
        <w:t>4. Структура муниципальной программы</w:t>
      </w:r>
    </w:p>
    <w:p w:rsidR="008C73B4" w:rsidRDefault="008C73B4" w:rsidP="008C73B4">
      <w:pPr>
        <w:spacing w:after="0"/>
        <w:jc w:val="center"/>
        <w:rPr>
          <w:rFonts w:ascii="Times New Roman" w:hAnsi="Times New Roman"/>
          <w:sz w:val="24"/>
          <w:szCs w:val="24"/>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4616"/>
        <w:gridCol w:w="6095"/>
        <w:gridCol w:w="3544"/>
      </w:tblGrid>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 п/п</w:t>
            </w: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Задачи структурного элемента</w:t>
            </w:r>
          </w:p>
        </w:tc>
        <w:tc>
          <w:tcPr>
            <w:tcW w:w="6095"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Краткое описание ожидаемых эффектов от реализации задачи структурного элемента</w:t>
            </w:r>
          </w:p>
        </w:tc>
        <w:tc>
          <w:tcPr>
            <w:tcW w:w="3544"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Связь с показателями</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1</w:t>
            </w: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6095"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4</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vAlign w:val="center"/>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lang w:val="en-US"/>
              </w:rPr>
              <w:t>1</w:t>
            </w:r>
            <w:r w:rsidRPr="00EC05CE">
              <w:rPr>
                <w:rFonts w:ascii="Times New Roman" w:eastAsia="Times New Roman" w:hAnsi="Times New Roman"/>
                <w:sz w:val="20"/>
                <w:szCs w:val="20"/>
              </w:rPr>
              <w:t>.</w:t>
            </w:r>
          </w:p>
        </w:tc>
        <w:tc>
          <w:tcPr>
            <w:tcW w:w="14255" w:type="dxa"/>
            <w:gridSpan w:val="3"/>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Направление (подпрограмма) I. Развитие дошкольного и общего образования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1.1.</w:t>
            </w:r>
          </w:p>
        </w:tc>
        <w:tc>
          <w:tcPr>
            <w:tcW w:w="14255" w:type="dxa"/>
            <w:gridSpan w:val="3"/>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Региональный проект «Педагоги и наставники»</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Срок реализации: 2025-2030 </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1.1.1.</w:t>
            </w: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jc w:val="both"/>
              <w:rPr>
                <w:rFonts w:ascii="Times New Roman" w:hAnsi="Times New Roman"/>
                <w:sz w:val="20"/>
                <w:szCs w:val="20"/>
              </w:rPr>
            </w:pPr>
            <w:r w:rsidRPr="00EC05CE">
              <w:rPr>
                <w:rFonts w:ascii="Times New Roman" w:hAnsi="Times New Roman"/>
                <w:sz w:val="20"/>
                <w:szCs w:val="20"/>
              </w:rPr>
              <w:t>До конца 2030 года снижен кадровый дефицит учителей в общеобразовательных организациях</w:t>
            </w:r>
          </w:p>
        </w:tc>
        <w:tc>
          <w:tcPr>
            <w:tcW w:w="6095"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spacing w:after="0" w:line="240" w:lineRule="auto"/>
              <w:ind w:firstLine="680"/>
              <w:jc w:val="both"/>
              <w:rPr>
                <w:rFonts w:ascii="Times New Roman" w:hAnsi="Times New Roman"/>
                <w:sz w:val="20"/>
                <w:szCs w:val="20"/>
              </w:rPr>
            </w:pPr>
            <w:r w:rsidRPr="00EC05CE">
              <w:rPr>
                <w:rFonts w:ascii="Times New Roman" w:hAnsi="Times New Roman"/>
                <w:sz w:val="20"/>
                <w:szCs w:val="20"/>
              </w:rPr>
              <w:t>Обеспечение выплаты денежного вознаграждения за классное руководство.</w:t>
            </w:r>
          </w:p>
          <w:p w:rsidR="00130E5B" w:rsidRPr="00EC05CE" w:rsidRDefault="00130E5B" w:rsidP="006448C2">
            <w:pPr>
              <w:spacing w:after="0" w:line="240" w:lineRule="auto"/>
              <w:ind w:firstLine="680"/>
              <w:jc w:val="both"/>
              <w:rPr>
                <w:rFonts w:ascii="Times New Roman" w:hAnsi="Times New Roman"/>
                <w:sz w:val="20"/>
                <w:szCs w:val="20"/>
              </w:rPr>
            </w:pPr>
            <w:r w:rsidRPr="00EC05CE">
              <w:rPr>
                <w:rFonts w:ascii="Times New Roman" w:hAnsi="Times New Roman"/>
                <w:sz w:val="20"/>
                <w:szCs w:val="20"/>
              </w:rPr>
              <w:t>Обеспечение деятельности советников директора по воспитанию и взаимодействию с детскими общественными объединениями в образовательных организациях Ханты-</w:t>
            </w:r>
            <w:r w:rsidRPr="00EC05CE">
              <w:rPr>
                <w:rFonts w:ascii="Times New Roman" w:hAnsi="Times New Roman"/>
                <w:sz w:val="20"/>
                <w:szCs w:val="20"/>
              </w:rPr>
              <w:lastRenderedPageBreak/>
              <w:t>Мансийского автономного округа – Югры, а также проведение мероприятий по повышению квалификации указанных специалистов.</w:t>
            </w:r>
          </w:p>
        </w:tc>
        <w:tc>
          <w:tcPr>
            <w:tcW w:w="3544"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spacing w:after="0" w:line="240" w:lineRule="auto"/>
              <w:ind w:firstLine="680"/>
              <w:jc w:val="both"/>
              <w:rPr>
                <w:rFonts w:ascii="Times New Roman" w:hAnsi="Times New Roman"/>
                <w:sz w:val="20"/>
                <w:szCs w:val="20"/>
              </w:rPr>
            </w:pPr>
            <w:r w:rsidRPr="00EC05CE">
              <w:rPr>
                <w:rFonts w:ascii="Times New Roman" w:hAnsi="Times New Roman"/>
                <w:sz w:val="20"/>
                <w:szCs w:val="20"/>
              </w:rPr>
              <w:lastRenderedPageBreak/>
              <w:t xml:space="preserve">Доля педагогических работников образовательных организаций, получивших ежемесячное денежное вознаграждение за классное руководство; Количество муниципальных общеобразовательных </w:t>
            </w:r>
            <w:r w:rsidRPr="00EC05CE">
              <w:rPr>
                <w:rFonts w:ascii="Times New Roman" w:hAnsi="Times New Roman"/>
                <w:sz w:val="20"/>
                <w:szCs w:val="20"/>
              </w:rPr>
              <w:lastRenderedPageBreak/>
              <w:t xml:space="preserve">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w:t>
            </w:r>
            <w:r w:rsidRPr="00EC05CE">
              <w:rPr>
                <w:rFonts w:ascii="Times New Roman" w:eastAsia="Times New Roman" w:hAnsi="Times New Roman"/>
                <w:color w:val="000000"/>
                <w:spacing w:val="-2"/>
                <w:sz w:val="20"/>
                <w:szCs w:val="20"/>
              </w:rPr>
              <w:t>Численность педагогических работников, прошедших аттестацию на квалификационную категорию «педагог-наставник»</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1.2.</w:t>
            </w:r>
          </w:p>
        </w:tc>
        <w:tc>
          <w:tcPr>
            <w:tcW w:w="14255" w:type="dxa"/>
            <w:gridSpan w:val="3"/>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Региональный проект «Все лучшее детям»</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Комитет по строительству, архитектуре и жизнеобеспечению администрации Октябрьского района;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tcPr>
          <w:p w:rsidR="00130E5B" w:rsidRPr="00EC05CE" w:rsidRDefault="00130E5B" w:rsidP="00130E5B">
            <w:pPr>
              <w:widowControl w:val="0"/>
              <w:autoSpaceDE w:val="0"/>
              <w:autoSpaceDN w:val="0"/>
              <w:spacing w:after="0" w:line="256" w:lineRule="auto"/>
              <w:rPr>
                <w:rFonts w:ascii="Times New Roman" w:eastAsia="Times New Roman" w:hAnsi="Times New Roman"/>
                <w:sz w:val="20"/>
                <w:szCs w:val="20"/>
                <w:lang w:val="en-US"/>
              </w:rPr>
            </w:pPr>
            <w:r w:rsidRPr="00EC05CE">
              <w:rPr>
                <w:rFonts w:ascii="Times New Roman" w:eastAsia="Times New Roman" w:hAnsi="Times New Roman"/>
                <w:sz w:val="20"/>
                <w:szCs w:val="20"/>
              </w:rPr>
              <w:t>Срок реализации: 2025</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1.2.1.</w:t>
            </w:r>
          </w:p>
        </w:tc>
        <w:tc>
          <w:tcPr>
            <w:tcW w:w="4616" w:type="dxa"/>
            <w:tcBorders>
              <w:top w:val="single" w:sz="4" w:space="0" w:color="auto"/>
              <w:left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bCs/>
                <w:sz w:val="20"/>
                <w:szCs w:val="20"/>
                <w:lang w:eastAsia="ru-RU"/>
              </w:rPr>
              <w:t>Капитальный ремонт и оснащение здания МБОУ «Шеркальская СОШ»</w:t>
            </w:r>
          </w:p>
        </w:tc>
        <w:tc>
          <w:tcPr>
            <w:tcW w:w="6095" w:type="dxa"/>
            <w:vMerge w:val="restart"/>
            <w:tcBorders>
              <w:top w:val="single" w:sz="4" w:space="0" w:color="auto"/>
              <w:left w:val="single" w:sz="4" w:space="0" w:color="auto"/>
              <w:right w:val="single" w:sz="4" w:space="0" w:color="auto"/>
            </w:tcBorders>
          </w:tcPr>
          <w:p w:rsidR="00130E5B" w:rsidRPr="00EC05CE" w:rsidRDefault="00130E5B" w:rsidP="006448C2">
            <w:pPr>
              <w:spacing w:after="0" w:line="240" w:lineRule="auto"/>
              <w:ind w:firstLine="680"/>
              <w:jc w:val="both"/>
              <w:rPr>
                <w:rFonts w:ascii="Times New Roman" w:hAnsi="Times New Roman"/>
                <w:sz w:val="20"/>
                <w:szCs w:val="20"/>
              </w:rPr>
            </w:pPr>
            <w:r w:rsidRPr="00EC05CE">
              <w:rPr>
                <w:rFonts w:ascii="Times New Roman" w:hAnsi="Times New Roman"/>
                <w:sz w:val="20"/>
                <w:szCs w:val="20"/>
              </w:rPr>
              <w:t>Реализация мероприятий по модернизации школьных систем образования, предусматривающих капитальный ремонт и оборудование зданий общеобразовательных организаций.</w:t>
            </w:r>
          </w:p>
          <w:p w:rsidR="00130E5B" w:rsidRPr="00EC05CE" w:rsidRDefault="00130E5B" w:rsidP="006448C2">
            <w:pPr>
              <w:spacing w:after="0" w:line="240" w:lineRule="auto"/>
              <w:ind w:firstLine="680"/>
              <w:jc w:val="both"/>
              <w:rPr>
                <w:rFonts w:ascii="Times New Roman" w:hAnsi="Times New Roman"/>
                <w:sz w:val="20"/>
                <w:szCs w:val="20"/>
              </w:rPr>
            </w:pPr>
            <w:r w:rsidRPr="00EC05CE">
              <w:rPr>
                <w:rFonts w:ascii="Times New Roman" w:hAnsi="Times New Roman"/>
                <w:sz w:val="20"/>
                <w:szCs w:val="20"/>
              </w:rPr>
              <w:t xml:space="preserve">Оснащение общеобразовательных организаций средствами обучения и воспитания для реализации учебных предметов </w:t>
            </w:r>
          </w:p>
        </w:tc>
        <w:tc>
          <w:tcPr>
            <w:tcW w:w="3544" w:type="dxa"/>
            <w:vMerge w:val="restart"/>
            <w:tcBorders>
              <w:top w:val="single" w:sz="4" w:space="0" w:color="auto"/>
              <w:left w:val="single" w:sz="4" w:space="0" w:color="auto"/>
              <w:right w:val="single" w:sz="4" w:space="0" w:color="auto"/>
            </w:tcBorders>
          </w:tcPr>
          <w:p w:rsidR="00130E5B" w:rsidRPr="00EC05CE" w:rsidRDefault="00130E5B" w:rsidP="006448C2">
            <w:pPr>
              <w:spacing w:after="0" w:line="240" w:lineRule="auto"/>
              <w:ind w:firstLine="680"/>
              <w:jc w:val="both"/>
              <w:rPr>
                <w:rFonts w:ascii="Times New Roman" w:hAnsi="Times New Roman"/>
                <w:sz w:val="20"/>
                <w:szCs w:val="20"/>
              </w:rPr>
            </w:pPr>
            <w:r w:rsidRPr="00EC05CE">
              <w:rPr>
                <w:rFonts w:ascii="Times New Roman" w:eastAsia="Times New Roman" w:hAnsi="Times New Roman"/>
                <w:sz w:val="20"/>
                <w:szCs w:val="20"/>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r w:rsidRPr="00EC05CE">
              <w:rPr>
                <w:rFonts w:ascii="Times New Roman" w:hAnsi="Times New Roman"/>
                <w:sz w:val="20"/>
                <w:szCs w:val="20"/>
              </w:rPr>
              <w:t xml:space="preserve"> </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1.2.2.</w:t>
            </w:r>
          </w:p>
        </w:tc>
        <w:tc>
          <w:tcPr>
            <w:tcW w:w="4616" w:type="dxa"/>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bCs/>
                <w:sz w:val="20"/>
                <w:szCs w:val="20"/>
                <w:lang w:eastAsia="ru-RU"/>
              </w:rPr>
              <w:t>Капитальный ремонт и оснащение здания МБОУ «Карымкарская СОШ»</w:t>
            </w:r>
          </w:p>
        </w:tc>
        <w:tc>
          <w:tcPr>
            <w:tcW w:w="6095" w:type="dxa"/>
            <w:vMerge/>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p>
        </w:tc>
        <w:tc>
          <w:tcPr>
            <w:tcW w:w="3544" w:type="dxa"/>
            <w:vMerge/>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1.3.</w:t>
            </w:r>
          </w:p>
        </w:tc>
        <w:tc>
          <w:tcPr>
            <w:tcW w:w="14255" w:type="dxa"/>
            <w:gridSpan w:val="3"/>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Комплекс процессных мероприятий «Содействие развитию дошкольного и общего образования»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 Комитет по строительству, архитектуре и жизнеобеспечению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 xml:space="preserve">Срок реализации: 2025-2030 </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1.3.1.</w:t>
            </w: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hAnsi="Times New Roman"/>
                <w:sz w:val="20"/>
                <w:szCs w:val="20"/>
                <w:lang w:eastAsia="ru-RU"/>
              </w:rPr>
              <w:t>Обеспечение доступности и повышение качества образования</w:t>
            </w:r>
          </w:p>
        </w:tc>
        <w:tc>
          <w:tcPr>
            <w:tcW w:w="6095"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pStyle w:val="TableParagraph"/>
              <w:ind w:firstLine="680"/>
              <w:jc w:val="both"/>
              <w:rPr>
                <w:sz w:val="20"/>
                <w:szCs w:val="20"/>
              </w:rPr>
            </w:pPr>
            <w:r w:rsidRPr="00EC05CE">
              <w:rPr>
                <w:sz w:val="20"/>
                <w:szCs w:val="20"/>
              </w:rPr>
              <w:t>Реализация государственных гарантий на получение образования</w:t>
            </w:r>
            <w:r w:rsidRPr="00EC05CE">
              <w:rPr>
                <w:spacing w:val="40"/>
                <w:sz w:val="20"/>
                <w:szCs w:val="20"/>
              </w:rPr>
              <w:t xml:space="preserve"> </w:t>
            </w:r>
            <w:r w:rsidRPr="00EC05CE">
              <w:rPr>
                <w:sz w:val="20"/>
                <w:szCs w:val="20"/>
              </w:rPr>
              <w:t>и</w:t>
            </w:r>
            <w:r w:rsidRPr="00EC05CE">
              <w:rPr>
                <w:spacing w:val="40"/>
                <w:sz w:val="20"/>
                <w:szCs w:val="20"/>
              </w:rPr>
              <w:t xml:space="preserve"> </w:t>
            </w:r>
            <w:r w:rsidRPr="00EC05CE">
              <w:rPr>
                <w:sz w:val="20"/>
                <w:szCs w:val="20"/>
              </w:rPr>
              <w:t>осуществление</w:t>
            </w:r>
            <w:r w:rsidRPr="00EC05CE">
              <w:rPr>
                <w:spacing w:val="40"/>
                <w:sz w:val="20"/>
                <w:szCs w:val="20"/>
              </w:rPr>
              <w:t xml:space="preserve"> </w:t>
            </w:r>
            <w:r w:rsidRPr="00EC05CE">
              <w:rPr>
                <w:sz w:val="20"/>
                <w:szCs w:val="20"/>
              </w:rPr>
              <w:t>переданных</w:t>
            </w:r>
            <w:r w:rsidRPr="00EC05CE">
              <w:rPr>
                <w:spacing w:val="40"/>
                <w:sz w:val="20"/>
                <w:szCs w:val="20"/>
              </w:rPr>
              <w:t xml:space="preserve"> </w:t>
            </w:r>
            <w:r w:rsidRPr="00EC05CE">
              <w:rPr>
                <w:sz w:val="20"/>
                <w:szCs w:val="20"/>
              </w:rPr>
              <w:t>органам</w:t>
            </w:r>
            <w:r w:rsidRPr="00EC05CE">
              <w:rPr>
                <w:spacing w:val="40"/>
                <w:sz w:val="20"/>
                <w:szCs w:val="20"/>
              </w:rPr>
              <w:t xml:space="preserve"> </w:t>
            </w:r>
            <w:r w:rsidRPr="00EC05CE">
              <w:rPr>
                <w:sz w:val="20"/>
                <w:szCs w:val="20"/>
              </w:rPr>
              <w:t>местного самоуправления</w:t>
            </w:r>
            <w:r w:rsidRPr="00EC05CE">
              <w:rPr>
                <w:spacing w:val="-10"/>
                <w:sz w:val="20"/>
                <w:szCs w:val="20"/>
              </w:rPr>
              <w:t xml:space="preserve"> </w:t>
            </w:r>
            <w:r w:rsidRPr="00EC05CE">
              <w:rPr>
                <w:sz w:val="20"/>
                <w:szCs w:val="20"/>
              </w:rPr>
              <w:t>муниципальных</w:t>
            </w:r>
            <w:r w:rsidRPr="00EC05CE">
              <w:rPr>
                <w:spacing w:val="-2"/>
                <w:sz w:val="20"/>
                <w:szCs w:val="20"/>
              </w:rPr>
              <w:t xml:space="preserve"> </w:t>
            </w:r>
            <w:r w:rsidRPr="00EC05CE">
              <w:rPr>
                <w:sz w:val="20"/>
                <w:szCs w:val="20"/>
              </w:rPr>
              <w:t>образований</w:t>
            </w:r>
            <w:r w:rsidRPr="00EC05CE">
              <w:rPr>
                <w:spacing w:val="-4"/>
                <w:sz w:val="20"/>
                <w:szCs w:val="20"/>
              </w:rPr>
              <w:t xml:space="preserve"> </w:t>
            </w:r>
            <w:r w:rsidRPr="00EC05CE">
              <w:rPr>
                <w:sz w:val="20"/>
                <w:szCs w:val="20"/>
              </w:rPr>
              <w:t xml:space="preserve">Хаиты-Мансийского автономного округа </w:t>
            </w:r>
            <w:r w:rsidRPr="00EC05CE">
              <w:rPr>
                <w:color w:val="282828"/>
                <w:w w:val="95"/>
                <w:sz w:val="20"/>
                <w:szCs w:val="20"/>
              </w:rPr>
              <w:t xml:space="preserve">— </w:t>
            </w:r>
            <w:r w:rsidRPr="00EC05CE">
              <w:rPr>
                <w:sz w:val="20"/>
                <w:szCs w:val="20"/>
              </w:rPr>
              <w:t>Югры отдельных государственных полномочий в области образования.</w:t>
            </w:r>
          </w:p>
          <w:p w:rsidR="00130E5B" w:rsidRPr="00EC05CE" w:rsidRDefault="00130E5B" w:rsidP="006448C2">
            <w:pPr>
              <w:pStyle w:val="TableParagraph"/>
              <w:tabs>
                <w:tab w:val="left" w:pos="2717"/>
                <w:tab w:val="left" w:pos="4686"/>
              </w:tabs>
              <w:ind w:firstLine="680"/>
              <w:jc w:val="both"/>
              <w:rPr>
                <w:sz w:val="20"/>
                <w:szCs w:val="20"/>
              </w:rPr>
            </w:pPr>
            <w:r w:rsidRPr="00EC05CE">
              <w:rPr>
                <w:spacing w:val="-2"/>
                <w:sz w:val="20"/>
                <w:szCs w:val="20"/>
              </w:rPr>
              <w:t>Обеспечение</w:t>
            </w:r>
            <w:r w:rsidRPr="00EC05CE">
              <w:rPr>
                <w:sz w:val="20"/>
                <w:szCs w:val="20"/>
              </w:rPr>
              <w:tab/>
            </w:r>
            <w:r w:rsidRPr="00EC05CE">
              <w:rPr>
                <w:spacing w:val="-2"/>
                <w:sz w:val="20"/>
                <w:szCs w:val="20"/>
              </w:rPr>
              <w:t>деятельности</w:t>
            </w:r>
            <w:r w:rsidRPr="00EC05CE">
              <w:rPr>
                <w:sz w:val="20"/>
                <w:szCs w:val="20"/>
              </w:rPr>
              <w:t xml:space="preserve"> </w:t>
            </w:r>
            <w:r w:rsidRPr="00EC05CE">
              <w:rPr>
                <w:spacing w:val="-4"/>
                <w:sz w:val="20"/>
                <w:szCs w:val="20"/>
              </w:rPr>
              <w:t xml:space="preserve">муниципальных </w:t>
            </w:r>
            <w:r w:rsidRPr="00EC05CE">
              <w:rPr>
                <w:sz w:val="20"/>
                <w:szCs w:val="20"/>
              </w:rPr>
              <w:t>общеобразовательных, дошкольных образовательных организаций.</w:t>
            </w:r>
          </w:p>
          <w:p w:rsidR="00130E5B" w:rsidRPr="00EC05CE" w:rsidRDefault="00130E5B" w:rsidP="006448C2">
            <w:pPr>
              <w:pStyle w:val="TableParagraph"/>
              <w:ind w:firstLine="680"/>
              <w:jc w:val="both"/>
              <w:rPr>
                <w:sz w:val="20"/>
                <w:szCs w:val="20"/>
              </w:rPr>
            </w:pPr>
            <w:r w:rsidRPr="00EC05CE">
              <w:rPr>
                <w:sz w:val="20"/>
                <w:szCs w:val="20"/>
              </w:rPr>
              <w:t>Компенсация части родительской платы за присмотр и</w:t>
            </w:r>
            <w:r w:rsidRPr="00EC05CE">
              <w:rPr>
                <w:spacing w:val="-3"/>
                <w:sz w:val="20"/>
                <w:szCs w:val="20"/>
              </w:rPr>
              <w:t xml:space="preserve"> </w:t>
            </w:r>
            <w:r w:rsidRPr="00EC05CE">
              <w:rPr>
                <w:sz w:val="20"/>
                <w:szCs w:val="20"/>
              </w:rPr>
              <w:t>уход за детьми в образовательных организациях, реализующих образовательные программы дошкольного образования.</w:t>
            </w:r>
          </w:p>
          <w:p w:rsidR="00130E5B" w:rsidRPr="00EC05CE" w:rsidRDefault="00130E5B" w:rsidP="006448C2">
            <w:pPr>
              <w:pStyle w:val="TableParagraph"/>
              <w:ind w:firstLine="680"/>
              <w:jc w:val="both"/>
              <w:rPr>
                <w:sz w:val="20"/>
                <w:szCs w:val="20"/>
              </w:rPr>
            </w:pPr>
            <w:r w:rsidRPr="00EC05CE">
              <w:rPr>
                <w:sz w:val="20"/>
                <w:szCs w:val="20"/>
              </w:rPr>
              <w:lastRenderedPageBreak/>
              <w:t>Обеспечение обучающихся льготной категории муниципальных образовательных организаций завтраками и</w:t>
            </w:r>
            <w:r w:rsidRPr="00EC05CE">
              <w:rPr>
                <w:spacing w:val="80"/>
                <w:sz w:val="20"/>
                <w:szCs w:val="20"/>
              </w:rPr>
              <w:t xml:space="preserve"> </w:t>
            </w:r>
            <w:r w:rsidRPr="00EC05CE">
              <w:rPr>
                <w:spacing w:val="-2"/>
                <w:sz w:val="20"/>
                <w:szCs w:val="20"/>
              </w:rPr>
              <w:t>обедами.</w:t>
            </w:r>
          </w:p>
          <w:p w:rsidR="00130E5B" w:rsidRPr="00EC05CE" w:rsidRDefault="00130E5B" w:rsidP="006448C2">
            <w:pPr>
              <w:pStyle w:val="TableParagraph"/>
              <w:ind w:firstLine="680"/>
              <w:jc w:val="both"/>
              <w:rPr>
                <w:sz w:val="20"/>
                <w:szCs w:val="20"/>
              </w:rPr>
            </w:pPr>
            <w:r w:rsidRPr="00EC05CE">
              <w:rPr>
                <w:sz w:val="20"/>
                <w:szCs w:val="20"/>
              </w:rPr>
              <w:t xml:space="preserve">Предоставление субсидий частным организациям, осуществляющим образовательную деятельность по реализации образовательных программ дошкольного образования (кроме </w:t>
            </w:r>
            <w:r w:rsidRPr="00EC05CE">
              <w:rPr>
                <w:spacing w:val="-2"/>
                <w:sz w:val="20"/>
                <w:szCs w:val="20"/>
              </w:rPr>
              <w:t>государственных).</w:t>
            </w:r>
          </w:p>
          <w:p w:rsidR="00130E5B" w:rsidRPr="00EC05CE" w:rsidRDefault="00130E5B" w:rsidP="006448C2">
            <w:pPr>
              <w:pStyle w:val="TableParagraph"/>
              <w:ind w:firstLine="680"/>
              <w:jc w:val="both"/>
              <w:rPr>
                <w:sz w:val="20"/>
                <w:szCs w:val="20"/>
              </w:rPr>
            </w:pPr>
            <w:r w:rsidRPr="00EC05CE">
              <w:rPr>
                <w:sz w:val="20"/>
                <w:szCs w:val="20"/>
              </w:rPr>
              <w:t xml:space="preserve">Выявление и поддержка одаренных детей </w:t>
            </w:r>
            <w:r w:rsidRPr="00EC05CE">
              <w:rPr>
                <w:color w:val="0C0C0C"/>
                <w:sz w:val="20"/>
                <w:szCs w:val="20"/>
              </w:rPr>
              <w:t xml:space="preserve">и </w:t>
            </w:r>
            <w:r w:rsidRPr="00EC05CE">
              <w:rPr>
                <w:sz w:val="20"/>
                <w:szCs w:val="20"/>
              </w:rPr>
              <w:t>молодежи, лидеров в сфере образования (олимпиады, конкурсы, форумы, конкурсы профессионального мастерства педагогов, конкурсы на лучшую образовательную организацию).</w:t>
            </w:r>
          </w:p>
          <w:p w:rsidR="00130E5B" w:rsidRPr="00EC05CE" w:rsidRDefault="00130E5B" w:rsidP="006448C2">
            <w:pPr>
              <w:pStyle w:val="TableParagraph"/>
              <w:ind w:firstLine="680"/>
              <w:jc w:val="both"/>
              <w:rPr>
                <w:sz w:val="20"/>
                <w:szCs w:val="20"/>
              </w:rPr>
            </w:pPr>
            <w:r w:rsidRPr="00EC05CE">
              <w:rPr>
                <w:sz w:val="20"/>
                <w:szCs w:val="20"/>
              </w:rPr>
              <w:t>Развитие</w:t>
            </w:r>
            <w:r w:rsidRPr="00EC05CE">
              <w:rPr>
                <w:spacing w:val="-3"/>
                <w:sz w:val="20"/>
                <w:szCs w:val="20"/>
              </w:rPr>
              <w:t xml:space="preserve"> </w:t>
            </w:r>
            <w:r w:rsidRPr="00EC05CE">
              <w:rPr>
                <w:sz w:val="20"/>
                <w:szCs w:val="20"/>
              </w:rPr>
              <w:t>кадрового</w:t>
            </w:r>
            <w:r w:rsidRPr="00EC05CE">
              <w:rPr>
                <w:spacing w:val="-5"/>
                <w:sz w:val="20"/>
                <w:szCs w:val="20"/>
              </w:rPr>
              <w:t xml:space="preserve"> </w:t>
            </w:r>
            <w:r w:rsidRPr="00EC05CE">
              <w:rPr>
                <w:sz w:val="20"/>
                <w:szCs w:val="20"/>
              </w:rPr>
              <w:t>потенциала:</w:t>
            </w:r>
            <w:r w:rsidRPr="00EC05CE">
              <w:rPr>
                <w:spacing w:val="-2"/>
                <w:sz w:val="20"/>
                <w:szCs w:val="20"/>
              </w:rPr>
              <w:t xml:space="preserve"> </w:t>
            </w:r>
            <w:r w:rsidRPr="00EC05CE">
              <w:rPr>
                <w:sz w:val="20"/>
                <w:szCs w:val="20"/>
              </w:rPr>
              <w:t>направление педагогических работников,</w:t>
            </w:r>
            <w:r w:rsidRPr="00EC05CE">
              <w:rPr>
                <w:spacing w:val="-7"/>
                <w:sz w:val="20"/>
                <w:szCs w:val="20"/>
              </w:rPr>
              <w:t xml:space="preserve"> </w:t>
            </w:r>
            <w:r w:rsidRPr="00EC05CE">
              <w:rPr>
                <w:sz w:val="20"/>
                <w:szCs w:val="20"/>
              </w:rPr>
              <w:t>непосредственно</w:t>
            </w:r>
            <w:r w:rsidRPr="00EC05CE">
              <w:rPr>
                <w:spacing w:val="-12"/>
                <w:sz w:val="20"/>
                <w:szCs w:val="20"/>
              </w:rPr>
              <w:t xml:space="preserve"> </w:t>
            </w:r>
            <w:r w:rsidRPr="00EC05CE">
              <w:rPr>
                <w:sz w:val="20"/>
                <w:szCs w:val="20"/>
              </w:rPr>
              <w:t>участвующих</w:t>
            </w:r>
            <w:r w:rsidRPr="00EC05CE">
              <w:rPr>
                <w:spacing w:val="-1"/>
                <w:sz w:val="20"/>
                <w:szCs w:val="20"/>
              </w:rPr>
              <w:t xml:space="preserve"> </w:t>
            </w:r>
            <w:r w:rsidRPr="00EC05CE">
              <w:rPr>
                <w:sz w:val="20"/>
                <w:szCs w:val="20"/>
              </w:rPr>
              <w:t>в</w:t>
            </w:r>
            <w:r w:rsidRPr="00EC05CE">
              <w:rPr>
                <w:spacing w:val="-13"/>
                <w:sz w:val="20"/>
                <w:szCs w:val="20"/>
              </w:rPr>
              <w:t xml:space="preserve"> </w:t>
            </w:r>
            <w:r w:rsidRPr="00EC05CE">
              <w:rPr>
                <w:sz w:val="20"/>
                <w:szCs w:val="20"/>
              </w:rPr>
              <w:t>правовом просвещении обучающихся и молодежи, на обучение по формированию и повышению</w:t>
            </w:r>
            <w:r w:rsidRPr="00EC05CE">
              <w:rPr>
                <w:spacing w:val="37"/>
                <w:sz w:val="20"/>
                <w:szCs w:val="20"/>
              </w:rPr>
              <w:t xml:space="preserve"> </w:t>
            </w:r>
            <w:r w:rsidRPr="00EC05CE">
              <w:rPr>
                <w:sz w:val="20"/>
                <w:szCs w:val="20"/>
              </w:rPr>
              <w:t>правовой культуры, основам правовой грамотности.</w:t>
            </w:r>
          </w:p>
          <w:p w:rsidR="00130E5B" w:rsidRPr="00EC05CE" w:rsidRDefault="00130E5B" w:rsidP="006448C2">
            <w:pPr>
              <w:pStyle w:val="TableParagraph"/>
              <w:tabs>
                <w:tab w:val="left" w:pos="2607"/>
                <w:tab w:val="left" w:pos="5676"/>
              </w:tabs>
              <w:ind w:firstLine="680"/>
              <w:jc w:val="both"/>
              <w:rPr>
                <w:sz w:val="20"/>
                <w:szCs w:val="20"/>
              </w:rPr>
            </w:pPr>
            <w:r w:rsidRPr="00EC05CE">
              <w:rPr>
                <w:spacing w:val="-2"/>
                <w:sz w:val="20"/>
                <w:szCs w:val="20"/>
              </w:rPr>
              <w:t>Оснащение</w:t>
            </w:r>
            <w:r w:rsidRPr="00EC05CE">
              <w:rPr>
                <w:sz w:val="20"/>
                <w:szCs w:val="20"/>
              </w:rPr>
              <w:tab/>
            </w:r>
            <w:r w:rsidRPr="00EC05CE">
              <w:rPr>
                <w:spacing w:val="-2"/>
                <w:sz w:val="20"/>
                <w:szCs w:val="20"/>
              </w:rPr>
              <w:t>материально-технической</w:t>
            </w:r>
            <w:r w:rsidRPr="00EC05CE">
              <w:rPr>
                <w:sz w:val="20"/>
                <w:szCs w:val="20"/>
              </w:rPr>
              <w:t xml:space="preserve"> </w:t>
            </w:r>
            <w:r w:rsidRPr="00EC05CE">
              <w:rPr>
                <w:spacing w:val="-4"/>
                <w:sz w:val="20"/>
                <w:szCs w:val="20"/>
              </w:rPr>
              <w:t xml:space="preserve">базы </w:t>
            </w:r>
            <w:r w:rsidRPr="00EC05CE">
              <w:rPr>
                <w:sz w:val="20"/>
                <w:szCs w:val="20"/>
              </w:rPr>
              <w:t>подведомственных организаций в соответствии с новыми федеральными государственными образовательными</w:t>
            </w:r>
            <w:r w:rsidRPr="00EC05CE">
              <w:rPr>
                <w:spacing w:val="-2"/>
                <w:sz w:val="20"/>
                <w:szCs w:val="20"/>
              </w:rPr>
              <w:t xml:space="preserve"> </w:t>
            </w:r>
            <w:r w:rsidRPr="00EC05CE">
              <w:rPr>
                <w:sz w:val="20"/>
                <w:szCs w:val="20"/>
              </w:rPr>
              <w:t>стандартами, в том числе замена устаревшего компьютерного оборудования в подведомственных организациях, разработка и издание сборника методических материалов.</w:t>
            </w:r>
          </w:p>
          <w:p w:rsidR="00130E5B" w:rsidRPr="00EC05CE" w:rsidRDefault="00130E5B" w:rsidP="006448C2">
            <w:pPr>
              <w:autoSpaceDE w:val="0"/>
              <w:autoSpaceDN w:val="0"/>
              <w:adjustRightInd w:val="0"/>
              <w:spacing w:after="0" w:line="240" w:lineRule="auto"/>
              <w:ind w:firstLine="680"/>
              <w:jc w:val="both"/>
              <w:rPr>
                <w:rFonts w:ascii="Times New Roman" w:hAnsi="Times New Roman"/>
                <w:spacing w:val="-2"/>
                <w:sz w:val="20"/>
                <w:szCs w:val="20"/>
              </w:rPr>
            </w:pPr>
            <w:r w:rsidRPr="00EC05CE">
              <w:rPr>
                <w:rFonts w:ascii="Times New Roman" w:hAnsi="Times New Roman"/>
                <w:sz w:val="20"/>
                <w:szCs w:val="20"/>
              </w:rPr>
              <w:t>Создание в общеобразовательных организациях условий для инклюзивного образования детей-инвалидов, в том числе создание универсальной</w:t>
            </w:r>
            <w:r w:rsidRPr="00EC05CE">
              <w:rPr>
                <w:rFonts w:ascii="Times New Roman" w:hAnsi="Times New Roman"/>
                <w:spacing w:val="17"/>
                <w:sz w:val="20"/>
                <w:szCs w:val="20"/>
              </w:rPr>
              <w:t xml:space="preserve"> </w:t>
            </w:r>
            <w:r w:rsidRPr="00EC05CE">
              <w:rPr>
                <w:rFonts w:ascii="Times New Roman" w:hAnsi="Times New Roman"/>
                <w:sz w:val="20"/>
                <w:szCs w:val="20"/>
              </w:rPr>
              <w:t>безбарьерной</w:t>
            </w:r>
            <w:r w:rsidRPr="00EC05CE">
              <w:rPr>
                <w:rFonts w:ascii="Times New Roman" w:hAnsi="Times New Roman"/>
                <w:spacing w:val="9"/>
                <w:sz w:val="20"/>
                <w:szCs w:val="20"/>
              </w:rPr>
              <w:t xml:space="preserve"> </w:t>
            </w:r>
            <w:r w:rsidRPr="00EC05CE">
              <w:rPr>
                <w:rFonts w:ascii="Times New Roman" w:hAnsi="Times New Roman"/>
                <w:sz w:val="20"/>
                <w:szCs w:val="20"/>
              </w:rPr>
              <w:t>среды</w:t>
            </w:r>
            <w:r w:rsidRPr="00EC05CE">
              <w:rPr>
                <w:rFonts w:ascii="Times New Roman" w:hAnsi="Times New Roman"/>
                <w:spacing w:val="13"/>
                <w:sz w:val="20"/>
                <w:szCs w:val="20"/>
              </w:rPr>
              <w:t xml:space="preserve"> </w:t>
            </w:r>
            <w:r w:rsidRPr="00EC05CE">
              <w:rPr>
                <w:rFonts w:ascii="Times New Roman" w:hAnsi="Times New Roman"/>
                <w:sz w:val="20"/>
                <w:szCs w:val="20"/>
              </w:rPr>
              <w:t>для</w:t>
            </w:r>
            <w:r w:rsidRPr="00EC05CE">
              <w:rPr>
                <w:rFonts w:ascii="Times New Roman" w:hAnsi="Times New Roman"/>
                <w:spacing w:val="1"/>
                <w:sz w:val="20"/>
                <w:szCs w:val="20"/>
              </w:rPr>
              <w:t xml:space="preserve"> </w:t>
            </w:r>
            <w:r w:rsidRPr="00EC05CE">
              <w:rPr>
                <w:rFonts w:ascii="Times New Roman" w:hAnsi="Times New Roman"/>
                <w:sz w:val="20"/>
                <w:szCs w:val="20"/>
              </w:rPr>
              <w:t>беспрепятственного</w:t>
            </w:r>
            <w:r w:rsidRPr="00EC05CE">
              <w:rPr>
                <w:rFonts w:ascii="Times New Roman" w:hAnsi="Times New Roman"/>
                <w:spacing w:val="-9"/>
                <w:sz w:val="20"/>
                <w:szCs w:val="20"/>
              </w:rPr>
              <w:t xml:space="preserve"> </w:t>
            </w:r>
            <w:r w:rsidRPr="00EC05CE">
              <w:rPr>
                <w:rFonts w:ascii="Times New Roman" w:hAnsi="Times New Roman"/>
                <w:spacing w:val="-2"/>
                <w:sz w:val="20"/>
                <w:szCs w:val="20"/>
              </w:rPr>
              <w:t>доступа и оснащение образовательных организаций специальным, в том числе учебным реабилитационным, компьютерным оборудованием.</w:t>
            </w:r>
          </w:p>
          <w:p w:rsidR="00130E5B" w:rsidRPr="00EC05CE" w:rsidRDefault="00130E5B" w:rsidP="006448C2">
            <w:pPr>
              <w:autoSpaceDE w:val="0"/>
              <w:autoSpaceDN w:val="0"/>
              <w:adjustRightInd w:val="0"/>
              <w:spacing w:after="0" w:line="240" w:lineRule="auto"/>
              <w:ind w:firstLine="680"/>
              <w:jc w:val="both"/>
              <w:rPr>
                <w:rFonts w:ascii="Times New Roman" w:hAnsi="Times New Roman"/>
                <w:spacing w:val="-2"/>
                <w:sz w:val="20"/>
                <w:szCs w:val="20"/>
              </w:rPr>
            </w:pPr>
            <w:r w:rsidRPr="00EC05CE">
              <w:rPr>
                <w:rFonts w:ascii="Times New Roman" w:hAnsi="Times New Roman"/>
                <w:spacing w:val="-2"/>
                <w:sz w:val="20"/>
                <w:szCs w:val="20"/>
              </w:rPr>
              <w:t>Обеспечение</w:t>
            </w:r>
            <w:r w:rsidRPr="00EC05CE">
              <w:rPr>
                <w:rFonts w:ascii="Times New Roman" w:hAnsi="Times New Roman"/>
                <w:spacing w:val="-2"/>
                <w:sz w:val="20"/>
                <w:szCs w:val="20"/>
              </w:rPr>
              <w:tab/>
              <w:t>деятельности</w:t>
            </w:r>
            <w:r w:rsidRPr="00EC05CE">
              <w:rPr>
                <w:rFonts w:ascii="Times New Roman" w:hAnsi="Times New Roman"/>
                <w:spacing w:val="-2"/>
                <w:sz w:val="20"/>
                <w:szCs w:val="20"/>
              </w:rPr>
              <w:tab/>
              <w:t>MКУ «Центр</w:t>
            </w:r>
            <w:r w:rsidRPr="00EC05CE">
              <w:rPr>
                <w:rFonts w:ascii="Times New Roman" w:hAnsi="Times New Roman"/>
                <w:spacing w:val="-2"/>
                <w:sz w:val="20"/>
                <w:szCs w:val="20"/>
              </w:rPr>
              <w:tab/>
              <w:t>развития образования».</w:t>
            </w:r>
          </w:p>
        </w:tc>
        <w:tc>
          <w:tcPr>
            <w:tcW w:w="3544" w:type="dxa"/>
            <w:vMerge w:val="restart"/>
            <w:tcBorders>
              <w:top w:val="single" w:sz="4" w:space="0" w:color="auto"/>
              <w:left w:val="single" w:sz="4" w:space="0" w:color="auto"/>
              <w:right w:val="single" w:sz="4" w:space="0" w:color="auto"/>
            </w:tcBorders>
          </w:tcPr>
          <w:p w:rsidR="00130E5B" w:rsidRPr="00EC05CE" w:rsidRDefault="00130E5B" w:rsidP="006448C2">
            <w:pPr>
              <w:widowControl w:val="0"/>
              <w:autoSpaceDE w:val="0"/>
              <w:autoSpaceDN w:val="0"/>
              <w:spacing w:after="0" w:line="257"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lastRenderedPageBreak/>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r w:rsidRPr="00EC05CE">
              <w:rPr>
                <w:rFonts w:ascii="Times New Roman" w:hAnsi="Times New Roman"/>
                <w:sz w:val="20"/>
                <w:szCs w:val="20"/>
                <w:lang w:eastAsia="ru-RU"/>
              </w:rPr>
              <w:t>Численность обучающихся в возрасте 15 - 21 года по основным общеобразовательным программам;</w:t>
            </w:r>
            <w:r w:rsidRPr="00EC05CE">
              <w:rPr>
                <w:rFonts w:ascii="Times New Roman" w:eastAsia="Times New Roman" w:hAnsi="Times New Roman"/>
                <w:color w:val="FF0000"/>
                <w:sz w:val="20"/>
                <w:szCs w:val="20"/>
              </w:rPr>
              <w:t xml:space="preserve"> </w:t>
            </w:r>
            <w:r w:rsidRPr="00EC05CE">
              <w:rPr>
                <w:rFonts w:ascii="Times New Roman" w:eastAsia="Times New Roman" w:hAnsi="Times New Roman"/>
                <w:sz w:val="20"/>
                <w:szCs w:val="20"/>
              </w:rPr>
              <w:lastRenderedPageBreak/>
              <w:t>Доступность дошкольного образования для детей в возрасте от 1,5 до 3 лет; Доступность дошкольного образования для детей в возрасте от 3 до 7 лет; Доля детей в возрасте от 5 до 18 лет, охваченных дополнительным образованием;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Доля обучающихся в муниципальных общеобразовательных организациях, занимающихся в одну смену, в общей численности обучающихся в муниципальных общеобразовательных организациях</w:t>
            </w:r>
          </w:p>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1.3.2.</w:t>
            </w:r>
          </w:p>
        </w:tc>
        <w:tc>
          <w:tcPr>
            <w:tcW w:w="4616" w:type="dxa"/>
            <w:tcBorders>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6095" w:type="dxa"/>
            <w:tcBorders>
              <w:left w:val="single" w:sz="4" w:space="0" w:color="auto"/>
              <w:bottom w:val="single" w:sz="4" w:space="0" w:color="auto"/>
              <w:right w:val="single" w:sz="4" w:space="0" w:color="auto"/>
            </w:tcBorders>
          </w:tcPr>
          <w:p w:rsidR="00130E5B" w:rsidRPr="00EC05CE" w:rsidRDefault="00130E5B" w:rsidP="006448C2">
            <w:pPr>
              <w:pStyle w:val="TableParagraph"/>
              <w:spacing w:before="75" w:line="228" w:lineRule="auto"/>
              <w:ind w:left="77" w:right="24" w:firstLine="688"/>
              <w:jc w:val="both"/>
              <w:rPr>
                <w:sz w:val="20"/>
                <w:szCs w:val="20"/>
              </w:rPr>
            </w:pPr>
            <w:r w:rsidRPr="00EC05CE">
              <w:rPr>
                <w:spacing w:val="-4"/>
                <w:sz w:val="20"/>
                <w:szCs w:val="20"/>
              </w:rPr>
              <w:t>Внедрение</w:t>
            </w:r>
            <w:r w:rsidRPr="00EC05CE">
              <w:rPr>
                <w:sz w:val="20"/>
                <w:szCs w:val="20"/>
              </w:rPr>
              <w:t xml:space="preserve"> </w:t>
            </w:r>
            <w:r w:rsidRPr="00EC05CE">
              <w:rPr>
                <w:spacing w:val="-4"/>
                <w:sz w:val="20"/>
                <w:szCs w:val="20"/>
              </w:rPr>
              <w:t>в</w:t>
            </w:r>
            <w:r w:rsidRPr="00EC05CE">
              <w:rPr>
                <w:spacing w:val="-10"/>
                <w:sz w:val="20"/>
                <w:szCs w:val="20"/>
              </w:rPr>
              <w:t xml:space="preserve"> </w:t>
            </w:r>
            <w:r w:rsidRPr="00EC05CE">
              <w:rPr>
                <w:spacing w:val="-4"/>
                <w:sz w:val="20"/>
                <w:szCs w:val="20"/>
              </w:rPr>
              <w:t>100% организаций</w:t>
            </w:r>
            <w:r w:rsidRPr="00EC05CE">
              <w:rPr>
                <w:spacing w:val="10"/>
                <w:sz w:val="20"/>
                <w:szCs w:val="20"/>
              </w:rPr>
              <w:t xml:space="preserve"> </w:t>
            </w:r>
            <w:r w:rsidRPr="00EC05CE">
              <w:rPr>
                <w:spacing w:val="-4"/>
                <w:sz w:val="20"/>
                <w:szCs w:val="20"/>
              </w:rPr>
              <w:t xml:space="preserve">новых учебно-методических </w:t>
            </w:r>
            <w:r w:rsidRPr="00EC05CE">
              <w:rPr>
                <w:sz w:val="20"/>
                <w:szCs w:val="20"/>
              </w:rPr>
              <w:t xml:space="preserve">средств обеспечения реализации образовательных программ </w:t>
            </w:r>
            <w:r w:rsidRPr="00EC05CE">
              <w:rPr>
                <w:spacing w:val="-2"/>
                <w:sz w:val="20"/>
                <w:szCs w:val="20"/>
              </w:rPr>
              <w:t xml:space="preserve">дошкольного образования, начального общего, основного общего и </w:t>
            </w:r>
            <w:r w:rsidRPr="00EC05CE">
              <w:rPr>
                <w:sz w:val="20"/>
                <w:szCs w:val="20"/>
              </w:rPr>
              <w:t xml:space="preserve">среднего общего образования, разработанных в соответствии с </w:t>
            </w:r>
            <w:r w:rsidRPr="00EC05CE">
              <w:rPr>
                <w:spacing w:val="-4"/>
                <w:sz w:val="20"/>
                <w:szCs w:val="20"/>
              </w:rPr>
              <w:t>обновленными федеральными государственными</w:t>
            </w:r>
            <w:r w:rsidRPr="00EC05CE">
              <w:rPr>
                <w:spacing w:val="-10"/>
                <w:sz w:val="20"/>
                <w:szCs w:val="20"/>
              </w:rPr>
              <w:t xml:space="preserve"> </w:t>
            </w:r>
            <w:r w:rsidRPr="00EC05CE">
              <w:rPr>
                <w:spacing w:val="-4"/>
                <w:sz w:val="20"/>
                <w:szCs w:val="20"/>
              </w:rPr>
              <w:t xml:space="preserve">образовательными </w:t>
            </w:r>
            <w:r w:rsidRPr="00EC05CE">
              <w:rPr>
                <w:sz w:val="20"/>
                <w:szCs w:val="20"/>
              </w:rPr>
              <w:t>стандартами, учебно-методическими комплектами по изучению родных языков (хантыйский, мансийский, ненецкий) и родной литературы</w:t>
            </w:r>
            <w:r w:rsidRPr="00EC05CE">
              <w:rPr>
                <w:spacing w:val="-14"/>
                <w:sz w:val="20"/>
                <w:szCs w:val="20"/>
              </w:rPr>
              <w:t xml:space="preserve"> </w:t>
            </w:r>
            <w:r w:rsidRPr="00EC05CE">
              <w:rPr>
                <w:sz w:val="20"/>
                <w:szCs w:val="20"/>
              </w:rPr>
              <w:t>коренных</w:t>
            </w:r>
            <w:r w:rsidRPr="00EC05CE">
              <w:rPr>
                <w:spacing w:val="-13"/>
                <w:sz w:val="20"/>
                <w:szCs w:val="20"/>
              </w:rPr>
              <w:t xml:space="preserve"> </w:t>
            </w:r>
            <w:r w:rsidRPr="00EC05CE">
              <w:rPr>
                <w:sz w:val="20"/>
                <w:szCs w:val="20"/>
              </w:rPr>
              <w:t>малочисленных</w:t>
            </w:r>
            <w:r w:rsidRPr="00EC05CE">
              <w:rPr>
                <w:spacing w:val="-13"/>
                <w:sz w:val="20"/>
                <w:szCs w:val="20"/>
              </w:rPr>
              <w:t xml:space="preserve"> </w:t>
            </w:r>
            <w:r w:rsidRPr="00EC05CE">
              <w:rPr>
                <w:sz w:val="20"/>
                <w:szCs w:val="20"/>
              </w:rPr>
              <w:t>народов</w:t>
            </w:r>
            <w:r w:rsidRPr="00EC05CE">
              <w:rPr>
                <w:spacing w:val="-13"/>
                <w:sz w:val="20"/>
                <w:szCs w:val="20"/>
              </w:rPr>
              <w:t xml:space="preserve"> </w:t>
            </w:r>
            <w:r w:rsidRPr="00EC05CE">
              <w:rPr>
                <w:sz w:val="20"/>
                <w:szCs w:val="20"/>
              </w:rPr>
              <w:t>Севера.</w:t>
            </w:r>
            <w:r w:rsidRPr="00EC05CE">
              <w:rPr>
                <w:spacing w:val="-13"/>
                <w:sz w:val="20"/>
                <w:szCs w:val="20"/>
              </w:rPr>
              <w:t xml:space="preserve"> </w:t>
            </w:r>
            <w:r w:rsidRPr="00EC05CE">
              <w:rPr>
                <w:sz w:val="20"/>
                <w:szCs w:val="20"/>
              </w:rPr>
              <w:t xml:space="preserve">Оснащение </w:t>
            </w:r>
            <w:r w:rsidRPr="00EC05CE">
              <w:rPr>
                <w:spacing w:val="-4"/>
                <w:sz w:val="20"/>
                <w:szCs w:val="20"/>
              </w:rPr>
              <w:t>объектов капитального</w:t>
            </w:r>
            <w:r w:rsidRPr="00EC05CE">
              <w:rPr>
                <w:sz w:val="20"/>
                <w:szCs w:val="20"/>
              </w:rPr>
              <w:t xml:space="preserve"> </w:t>
            </w:r>
            <w:r w:rsidRPr="00EC05CE">
              <w:rPr>
                <w:spacing w:val="-4"/>
                <w:sz w:val="20"/>
                <w:szCs w:val="20"/>
              </w:rPr>
              <w:t>строительства,</w:t>
            </w:r>
            <w:r w:rsidRPr="00EC05CE">
              <w:rPr>
                <w:spacing w:val="-8"/>
                <w:sz w:val="20"/>
                <w:szCs w:val="20"/>
              </w:rPr>
              <w:t xml:space="preserve"> </w:t>
            </w:r>
            <w:r w:rsidRPr="00EC05CE">
              <w:rPr>
                <w:spacing w:val="-4"/>
                <w:sz w:val="20"/>
                <w:szCs w:val="20"/>
              </w:rPr>
              <w:t xml:space="preserve">реконструкции, капитального </w:t>
            </w:r>
            <w:r w:rsidRPr="00EC05CE">
              <w:rPr>
                <w:sz w:val="20"/>
                <w:szCs w:val="20"/>
              </w:rPr>
              <w:t>ремонта средствами обучения и воспитания, необходимыми для реализации образовательных программ</w:t>
            </w:r>
            <w:r w:rsidRPr="00EC05CE">
              <w:rPr>
                <w:i/>
                <w:sz w:val="20"/>
                <w:szCs w:val="20"/>
              </w:rPr>
              <w:t xml:space="preserve">, </w:t>
            </w:r>
            <w:r w:rsidRPr="00EC05CE">
              <w:rPr>
                <w:sz w:val="20"/>
                <w:szCs w:val="20"/>
              </w:rPr>
              <w:t>соответствующими современным условиям обучения.</w:t>
            </w:r>
          </w:p>
          <w:p w:rsidR="00130E5B" w:rsidRPr="00EC05CE" w:rsidRDefault="00130E5B" w:rsidP="006448C2">
            <w:pPr>
              <w:pStyle w:val="TableParagraph"/>
              <w:spacing w:line="228" w:lineRule="auto"/>
              <w:ind w:left="76" w:right="32" w:firstLine="689"/>
              <w:jc w:val="both"/>
              <w:rPr>
                <w:sz w:val="20"/>
                <w:szCs w:val="20"/>
              </w:rPr>
            </w:pPr>
            <w:r w:rsidRPr="00EC05CE">
              <w:rPr>
                <w:sz w:val="20"/>
                <w:szCs w:val="20"/>
              </w:rPr>
              <w:t xml:space="preserve">Повышение уровня профессионального мастерства педагогических работников и управленческих кадров по </w:t>
            </w:r>
            <w:r w:rsidRPr="00EC05CE">
              <w:rPr>
                <w:sz w:val="20"/>
                <w:szCs w:val="20"/>
              </w:rPr>
              <w:lastRenderedPageBreak/>
              <w:t>дополнительным</w:t>
            </w:r>
            <w:r w:rsidRPr="00EC05CE">
              <w:rPr>
                <w:spacing w:val="-14"/>
                <w:sz w:val="20"/>
                <w:szCs w:val="20"/>
              </w:rPr>
              <w:t xml:space="preserve"> </w:t>
            </w:r>
            <w:r w:rsidRPr="00EC05CE">
              <w:rPr>
                <w:sz w:val="20"/>
                <w:szCs w:val="20"/>
              </w:rPr>
              <w:t>профессиональным</w:t>
            </w:r>
            <w:r w:rsidRPr="00EC05CE">
              <w:rPr>
                <w:spacing w:val="-13"/>
                <w:sz w:val="20"/>
                <w:szCs w:val="20"/>
              </w:rPr>
              <w:t xml:space="preserve"> </w:t>
            </w:r>
            <w:r w:rsidRPr="00EC05CE">
              <w:rPr>
                <w:sz w:val="20"/>
                <w:szCs w:val="20"/>
              </w:rPr>
              <w:t>программам.</w:t>
            </w:r>
          </w:p>
          <w:p w:rsidR="00130E5B" w:rsidRPr="00EC05CE" w:rsidRDefault="00130E5B" w:rsidP="006448C2">
            <w:pPr>
              <w:pStyle w:val="TableParagraph"/>
              <w:spacing w:line="228" w:lineRule="auto"/>
              <w:ind w:left="79" w:right="55" w:firstLine="700"/>
              <w:jc w:val="both"/>
              <w:rPr>
                <w:sz w:val="20"/>
                <w:szCs w:val="20"/>
              </w:rPr>
            </w:pPr>
            <w:r w:rsidRPr="00EC05CE">
              <w:rPr>
                <w:sz w:val="20"/>
                <w:szCs w:val="20"/>
              </w:rPr>
              <w:t xml:space="preserve">Внедрение в образовательные программы современных </w:t>
            </w:r>
            <w:r w:rsidRPr="00EC05CE">
              <w:rPr>
                <w:spacing w:val="-2"/>
                <w:sz w:val="20"/>
                <w:szCs w:val="20"/>
              </w:rPr>
              <w:t>цифровых</w:t>
            </w:r>
            <w:r w:rsidRPr="00EC05CE">
              <w:rPr>
                <w:spacing w:val="-12"/>
                <w:sz w:val="20"/>
                <w:szCs w:val="20"/>
              </w:rPr>
              <w:t xml:space="preserve"> </w:t>
            </w:r>
            <w:r w:rsidRPr="00EC05CE">
              <w:rPr>
                <w:spacing w:val="-2"/>
                <w:sz w:val="20"/>
                <w:szCs w:val="20"/>
              </w:rPr>
              <w:t>технологий</w:t>
            </w:r>
            <w:r w:rsidRPr="00EC05CE">
              <w:rPr>
                <w:spacing w:val="-11"/>
                <w:sz w:val="20"/>
                <w:szCs w:val="20"/>
              </w:rPr>
              <w:t xml:space="preserve"> </w:t>
            </w:r>
            <w:r w:rsidRPr="00EC05CE">
              <w:rPr>
                <w:spacing w:val="-2"/>
                <w:sz w:val="20"/>
                <w:szCs w:val="20"/>
              </w:rPr>
              <w:t>в</w:t>
            </w:r>
            <w:r w:rsidRPr="00EC05CE">
              <w:rPr>
                <w:spacing w:val="-11"/>
                <w:sz w:val="20"/>
                <w:szCs w:val="20"/>
              </w:rPr>
              <w:t xml:space="preserve"> </w:t>
            </w:r>
            <w:r w:rsidRPr="00EC05CE">
              <w:rPr>
                <w:spacing w:val="-2"/>
                <w:sz w:val="20"/>
                <w:szCs w:val="20"/>
              </w:rPr>
              <w:t>100%</w:t>
            </w:r>
            <w:r w:rsidRPr="00EC05CE">
              <w:rPr>
                <w:spacing w:val="-11"/>
                <w:sz w:val="20"/>
                <w:szCs w:val="20"/>
              </w:rPr>
              <w:t xml:space="preserve"> </w:t>
            </w:r>
            <w:r w:rsidRPr="00EC05CE">
              <w:rPr>
                <w:spacing w:val="-2"/>
                <w:sz w:val="20"/>
                <w:szCs w:val="20"/>
              </w:rPr>
              <w:t>образовательных организаций.</w:t>
            </w:r>
          </w:p>
          <w:p w:rsidR="00130E5B" w:rsidRPr="00EC05CE" w:rsidRDefault="00130E5B" w:rsidP="006448C2">
            <w:pPr>
              <w:widowControl w:val="0"/>
              <w:autoSpaceDE w:val="0"/>
              <w:autoSpaceDN w:val="0"/>
              <w:spacing w:after="0" w:line="240" w:lineRule="auto"/>
              <w:ind w:firstLine="680"/>
              <w:jc w:val="both"/>
              <w:rPr>
                <w:rFonts w:ascii="Times New Roman" w:hAnsi="Times New Roman"/>
                <w:sz w:val="20"/>
                <w:szCs w:val="20"/>
              </w:rPr>
            </w:pPr>
            <w:r w:rsidRPr="00EC05CE">
              <w:rPr>
                <w:rFonts w:ascii="Times New Roman" w:hAnsi="Times New Roman"/>
                <w:spacing w:val="-2"/>
                <w:sz w:val="20"/>
                <w:szCs w:val="20"/>
              </w:rPr>
              <w:t xml:space="preserve">Проведение психолого-педагогического консультирования </w:t>
            </w:r>
            <w:r w:rsidRPr="00EC05CE">
              <w:rPr>
                <w:rFonts w:ascii="Times New Roman" w:hAnsi="Times New Roman"/>
                <w:sz w:val="20"/>
                <w:szCs w:val="20"/>
              </w:rPr>
              <w:t>обучающихся, их родителей и педагогических</w:t>
            </w:r>
            <w:r w:rsidRPr="00EC05CE">
              <w:rPr>
                <w:rFonts w:ascii="Times New Roman" w:hAnsi="Times New Roman"/>
                <w:spacing w:val="-6"/>
                <w:sz w:val="20"/>
                <w:szCs w:val="20"/>
              </w:rPr>
              <w:t xml:space="preserve"> </w:t>
            </w:r>
            <w:r w:rsidRPr="00EC05CE">
              <w:rPr>
                <w:rFonts w:ascii="Times New Roman" w:hAnsi="Times New Roman"/>
                <w:sz w:val="20"/>
                <w:szCs w:val="20"/>
              </w:rPr>
              <w:t>работников.</w:t>
            </w:r>
          </w:p>
        </w:tc>
        <w:tc>
          <w:tcPr>
            <w:tcW w:w="3544" w:type="dxa"/>
            <w:vMerge/>
            <w:tcBorders>
              <w:left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1.3.3.</w:t>
            </w:r>
          </w:p>
        </w:tc>
        <w:tc>
          <w:tcPr>
            <w:tcW w:w="4616" w:type="dxa"/>
            <w:tcBorders>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Обеспечение обучающихся, получающих начальное общее образование в государственных и муниципальных образовательных организациях бесплатным горячим питанием</w:t>
            </w:r>
          </w:p>
        </w:tc>
        <w:tc>
          <w:tcPr>
            <w:tcW w:w="6095" w:type="dxa"/>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40" w:lineRule="auto"/>
              <w:ind w:firstLine="680"/>
              <w:jc w:val="both"/>
              <w:rPr>
                <w:rFonts w:ascii="Times New Roman" w:hAnsi="Times New Roman"/>
                <w:sz w:val="20"/>
                <w:szCs w:val="20"/>
              </w:rPr>
            </w:pPr>
            <w:r w:rsidRPr="00EC05CE">
              <w:rPr>
                <w:rFonts w:ascii="Times New Roman" w:hAnsi="Times New Roman"/>
                <w:sz w:val="20"/>
                <w:szCs w:val="20"/>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3544" w:type="dxa"/>
            <w:vMerge/>
            <w:tcBorders>
              <w:left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1.3.4.</w:t>
            </w:r>
          </w:p>
        </w:tc>
        <w:tc>
          <w:tcPr>
            <w:tcW w:w="4616" w:type="dxa"/>
            <w:tcBorders>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Создание современных условий для организации образовательного процесса, в том числе для учебного предмета «Физическая культура»</w:t>
            </w:r>
          </w:p>
        </w:tc>
        <w:tc>
          <w:tcPr>
            <w:tcW w:w="6095" w:type="dxa"/>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40" w:lineRule="auto"/>
              <w:ind w:firstLine="680"/>
              <w:jc w:val="both"/>
              <w:rPr>
                <w:rFonts w:ascii="Times New Roman" w:hAnsi="Times New Roman"/>
                <w:sz w:val="20"/>
                <w:szCs w:val="20"/>
              </w:rPr>
            </w:pPr>
            <w:r w:rsidRPr="00EC05CE">
              <w:rPr>
                <w:rFonts w:ascii="Times New Roman" w:hAnsi="Times New Roman"/>
                <w:sz w:val="20"/>
                <w:szCs w:val="20"/>
                <w:lang w:eastAsia="ru-RU"/>
              </w:rP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3544" w:type="dxa"/>
            <w:vMerge/>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1.3.5.</w:t>
            </w:r>
          </w:p>
        </w:tc>
        <w:tc>
          <w:tcPr>
            <w:tcW w:w="4616" w:type="dxa"/>
            <w:tcBorders>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rPr>
              <w:t>Проведение конкурса проектов школьного инициативного бюджетирования в Октябрьском районе</w:t>
            </w:r>
          </w:p>
        </w:tc>
        <w:tc>
          <w:tcPr>
            <w:tcW w:w="6095" w:type="dxa"/>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Реализация проектов – победителей конкурса проектов школьного инициативного бюджетирования общеобразовательными организациями с целью обновления материально-технической базы и благоустройства территории общеобразовательных организаций, оформления образовательных пространств, приобретения оборудования, техники и материалов.</w:t>
            </w:r>
          </w:p>
        </w:tc>
        <w:tc>
          <w:tcPr>
            <w:tcW w:w="3544" w:type="dxa"/>
            <w:tcBorders>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1.4.</w:t>
            </w:r>
          </w:p>
        </w:tc>
        <w:tc>
          <w:tcPr>
            <w:tcW w:w="14255" w:type="dxa"/>
            <w:gridSpan w:val="3"/>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Комплекс процессных мероприятий «Качество образования»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Срок реализации: 2025-2030</w:t>
            </w:r>
          </w:p>
        </w:tc>
      </w:tr>
      <w:tr w:rsidR="00130E5B" w:rsidRPr="00EC05CE" w:rsidTr="006448C2">
        <w:trPr>
          <w:trHeight w:val="1845"/>
        </w:trPr>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1.4.1.</w:t>
            </w:r>
          </w:p>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Организация и проведение оценки качества образования</w:t>
            </w:r>
          </w:p>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6095" w:type="dxa"/>
            <w:tcBorders>
              <w:top w:val="single" w:sz="4" w:space="0" w:color="auto"/>
              <w:left w:val="single" w:sz="4" w:space="0" w:color="auto"/>
              <w:right w:val="single" w:sz="4" w:space="0" w:color="auto"/>
            </w:tcBorders>
            <w:hideMark/>
          </w:tcPr>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Проведение:</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объективной оценки качества образования обучающихся, освоивших образовательные программы основного общего и среднего общего образования, и анализа полученных результатов;</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3544"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 xml:space="preserve">Доля обучающихся успешно освоивших образовательные программы </w:t>
            </w:r>
            <w:r w:rsidRPr="00EC05CE">
              <w:rPr>
                <w:rFonts w:ascii="Times New Roman" w:hAnsi="Times New Roman"/>
                <w:sz w:val="20"/>
                <w:szCs w:val="20"/>
                <w:lang w:eastAsia="ru-RU"/>
              </w:rPr>
              <w:t>основного общего и среднего общего образования</w:t>
            </w:r>
          </w:p>
        </w:tc>
      </w:tr>
      <w:tr w:rsidR="00130E5B" w:rsidRPr="00EC05CE" w:rsidTr="006448C2">
        <w:trPr>
          <w:trHeight w:val="207"/>
        </w:trPr>
        <w:tc>
          <w:tcPr>
            <w:tcW w:w="771" w:type="dxa"/>
            <w:tcBorders>
              <w:top w:val="single" w:sz="4" w:space="0" w:color="auto"/>
              <w:left w:val="single" w:sz="4" w:space="0" w:color="auto"/>
              <w:bottom w:val="single" w:sz="4" w:space="0" w:color="auto"/>
              <w:right w:val="single" w:sz="4" w:space="0" w:color="auto"/>
            </w:tcBorders>
            <w:vAlign w:val="center"/>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w:t>
            </w:r>
          </w:p>
        </w:tc>
        <w:tc>
          <w:tcPr>
            <w:tcW w:w="14255" w:type="dxa"/>
            <w:gridSpan w:val="3"/>
            <w:tcBorders>
              <w:top w:val="single" w:sz="4" w:space="0" w:color="auto"/>
              <w:left w:val="single" w:sz="4" w:space="0" w:color="auto"/>
              <w:bottom w:val="single" w:sz="4" w:space="0" w:color="auto"/>
              <w:right w:val="single" w:sz="4" w:space="0" w:color="auto"/>
            </w:tcBorders>
            <w:vAlign w:val="center"/>
            <w:hideMark/>
          </w:tcPr>
          <w:p w:rsidR="00130E5B" w:rsidRPr="00EC05CE" w:rsidRDefault="00130E5B" w:rsidP="006448C2">
            <w:pPr>
              <w:autoSpaceDE w:val="0"/>
              <w:autoSpaceDN w:val="0"/>
              <w:adjustRightInd w:val="0"/>
              <w:spacing w:after="0" w:line="240" w:lineRule="auto"/>
              <w:jc w:val="center"/>
              <w:rPr>
                <w:rFonts w:ascii="Times New Roman" w:hAnsi="Times New Roman"/>
                <w:sz w:val="20"/>
                <w:szCs w:val="20"/>
                <w:lang w:eastAsia="ru-RU"/>
              </w:rPr>
            </w:pPr>
            <w:r w:rsidRPr="00EC05CE">
              <w:rPr>
                <w:rFonts w:ascii="Times New Roman" w:hAnsi="Times New Roman"/>
                <w:sz w:val="20"/>
                <w:szCs w:val="20"/>
                <w:lang w:eastAsia="ru-RU"/>
              </w:rPr>
              <w:t xml:space="preserve">Направление (подпрограмма) </w:t>
            </w:r>
            <w:r w:rsidRPr="00EC05CE">
              <w:rPr>
                <w:rFonts w:ascii="Times New Roman" w:eastAsia="Times New Roman" w:hAnsi="Times New Roman"/>
                <w:sz w:val="20"/>
                <w:szCs w:val="20"/>
              </w:rPr>
              <w:t xml:space="preserve">II. </w:t>
            </w:r>
            <w:r w:rsidRPr="00EC05CE">
              <w:rPr>
                <w:rFonts w:ascii="Times New Roman" w:hAnsi="Times New Roman"/>
                <w:sz w:val="20"/>
                <w:szCs w:val="20"/>
                <w:lang w:eastAsia="ru-RU"/>
              </w:rPr>
              <w:t>Организация дополнительного образования, воспитания, отдыха и оздоровления детей</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2.1.</w:t>
            </w:r>
          </w:p>
        </w:tc>
        <w:tc>
          <w:tcPr>
            <w:tcW w:w="14255" w:type="dxa"/>
            <w:gridSpan w:val="3"/>
            <w:tcBorders>
              <w:top w:val="single" w:sz="4" w:space="0" w:color="auto"/>
              <w:left w:val="single" w:sz="4" w:space="0" w:color="auto"/>
              <w:bottom w:val="single" w:sz="4" w:space="0" w:color="auto"/>
              <w:right w:val="single" w:sz="4" w:space="0" w:color="auto"/>
            </w:tcBorders>
            <w:vAlign w:val="center"/>
          </w:tcPr>
          <w:p w:rsidR="00130E5B" w:rsidRPr="00EC05CE" w:rsidRDefault="00130E5B" w:rsidP="006448C2">
            <w:pPr>
              <w:autoSpaceDE w:val="0"/>
              <w:autoSpaceDN w:val="0"/>
              <w:adjustRightInd w:val="0"/>
              <w:spacing w:after="0" w:line="240" w:lineRule="auto"/>
              <w:jc w:val="center"/>
              <w:rPr>
                <w:rFonts w:ascii="Times New Roman" w:hAnsi="Times New Roman"/>
                <w:sz w:val="20"/>
                <w:szCs w:val="20"/>
                <w:lang w:eastAsia="ru-RU"/>
              </w:rPr>
            </w:pPr>
            <w:r w:rsidRPr="00EC05CE">
              <w:rPr>
                <w:rFonts w:ascii="Times New Roman" w:hAnsi="Times New Roman"/>
                <w:sz w:val="20"/>
                <w:szCs w:val="20"/>
                <w:lang w:eastAsia="ru-RU"/>
              </w:rPr>
              <w:t>Комплекс процессных мероприятий «Содействие развитию летнего отдыха и оздоровления»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r>
              <w:rPr>
                <w:rFonts w:ascii="Times New Roman" w:eastAsia="Times New Roman" w:hAnsi="Times New Roman"/>
                <w:sz w:val="20"/>
                <w:szCs w:val="20"/>
              </w:rPr>
              <w:t xml:space="preserve">; Отдел физической культуры и спорта </w:t>
            </w:r>
            <w:r>
              <w:rPr>
                <w:rFonts w:ascii="Times New Roman" w:eastAsia="Times New Roman" w:hAnsi="Times New Roman"/>
                <w:sz w:val="20"/>
                <w:szCs w:val="20"/>
              </w:rPr>
              <w:lastRenderedPageBreak/>
              <w:t>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Срок реализации: 2025 - 2030</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2.1.1.</w:t>
            </w: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Обеспечение отдыха и оздоровления детей, в том числе находящихся в трудной жизненной ситуации</w:t>
            </w:r>
          </w:p>
        </w:tc>
        <w:tc>
          <w:tcPr>
            <w:tcW w:w="6095"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Обеспечение:</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летнего и каникулярного отдыха и оздоровления, образования, воспитания, развития не менее 98% детей, подростков и молодежи Октябрьского района;</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вариативности программ развивающего отдыха и многообразия форм отдыха и оздоровления (загородные лагеря, лагеря с дневным пребыванием, этнолагеря, лагеря труда и отдыха, малозатратные формы: дворовые площадки, мероприятия, организуемые в дни летних каникул на разных площадках, тренинги, деловые игры, мастер-классы и др.);</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Организация и проведение обучающих семинаров для организаторов отдыха.</w:t>
            </w:r>
          </w:p>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Организация питания детей в лагерях с дневным пребыванием детей, палаточных лагерях.</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eastAsia="Times New Roman" w:hAnsi="Times New Roman"/>
                <w:sz w:val="20"/>
                <w:szCs w:val="20"/>
              </w:rPr>
              <w:t>Приобретение путевок для обеспечения отдыха и оздоровления детей в этнооздоровительных центрах, этнолагерях, на этноплощадках.</w:t>
            </w:r>
          </w:p>
        </w:tc>
        <w:tc>
          <w:tcPr>
            <w:tcW w:w="3544"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color w:val="FF0000"/>
                <w:sz w:val="20"/>
                <w:szCs w:val="20"/>
              </w:rPr>
            </w:pPr>
            <w:r w:rsidRPr="00EC05CE">
              <w:rPr>
                <w:rFonts w:ascii="Times New Roman" w:eastAsia="Times New Roman" w:hAnsi="Times New Roman"/>
                <w:sz w:val="20"/>
                <w:szCs w:val="20"/>
              </w:rPr>
              <w:t>Доля детей в возрасте от 6 до 17 лет (включительно), охваченных всеми формами отдыха и оздоровления, в общей численности детей в возрасте от 6 до 17 лет (включительно)</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2.2.</w:t>
            </w:r>
          </w:p>
        </w:tc>
        <w:tc>
          <w:tcPr>
            <w:tcW w:w="14255" w:type="dxa"/>
            <w:gridSpan w:val="3"/>
            <w:tcBorders>
              <w:top w:val="single" w:sz="4" w:space="0" w:color="auto"/>
              <w:left w:val="single" w:sz="4" w:space="0" w:color="auto"/>
              <w:bottom w:val="single" w:sz="4" w:space="0" w:color="auto"/>
              <w:right w:val="single" w:sz="4" w:space="0" w:color="auto"/>
            </w:tcBorders>
            <w:vAlign w:val="center"/>
          </w:tcPr>
          <w:p w:rsidR="00130E5B" w:rsidRPr="00EC05CE" w:rsidRDefault="00130E5B" w:rsidP="006448C2">
            <w:pPr>
              <w:autoSpaceDE w:val="0"/>
              <w:autoSpaceDN w:val="0"/>
              <w:adjustRightInd w:val="0"/>
              <w:spacing w:after="0" w:line="240" w:lineRule="auto"/>
              <w:jc w:val="center"/>
              <w:rPr>
                <w:rFonts w:ascii="Times New Roman" w:hAnsi="Times New Roman"/>
                <w:sz w:val="20"/>
                <w:szCs w:val="20"/>
                <w:lang w:eastAsia="ru-RU"/>
              </w:rPr>
            </w:pPr>
            <w:r w:rsidRPr="00EC05CE">
              <w:rPr>
                <w:rFonts w:ascii="Times New Roman" w:hAnsi="Times New Roman"/>
                <w:sz w:val="20"/>
                <w:szCs w:val="20"/>
                <w:lang w:eastAsia="ru-RU"/>
              </w:rPr>
              <w:t>Комплекс процессных мероприятий «Содействие развитию дополнительного образования детей, воспитания»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Срок реализации: 2025 - 2030</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2.2.1.</w:t>
            </w:r>
          </w:p>
        </w:tc>
        <w:tc>
          <w:tcPr>
            <w:tcW w:w="4616"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Обеспечение условий для выявления и развития способностей и талантов у детей и молодежи</w:t>
            </w:r>
          </w:p>
        </w:tc>
        <w:tc>
          <w:tcPr>
            <w:tcW w:w="6095"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Оказание муниципальных услуг в сфере дополнительного образования, в том числе персонифицированное финансирование услуг дополнительного образования, возможных к передаче на исполнение негосударственным (немуниципальным) поставщикам, в том числе СОНКО (Социальный сертификат). Оказание методической, организационной, в том числе имущественной поддержки социально ориентированным некоммерческим организациям, реализующим социально и общественно значимые проекты, программы.</w:t>
            </w:r>
          </w:p>
          <w:p w:rsidR="00130E5B" w:rsidRPr="00EC05CE" w:rsidRDefault="00130E5B" w:rsidP="006448C2">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Обеспечение реализации дополнительных общеобразовательных программ и мероприятий по выявлению и развитию одаренных детей и молодежи.</w:t>
            </w:r>
          </w:p>
          <w:p w:rsidR="00130E5B" w:rsidRPr="00EC05CE" w:rsidRDefault="00130E5B" w:rsidP="006448C2">
            <w:pPr>
              <w:autoSpaceDE w:val="0"/>
              <w:autoSpaceDN w:val="0"/>
              <w:adjustRightInd w:val="0"/>
              <w:spacing w:after="0" w:line="240" w:lineRule="auto"/>
              <w:ind w:firstLine="680"/>
              <w:jc w:val="both"/>
              <w:rPr>
                <w:rFonts w:ascii="Times New Roman" w:eastAsia="Times New Roman" w:hAnsi="Times New Roman"/>
                <w:sz w:val="20"/>
                <w:szCs w:val="20"/>
                <w:lang w:eastAsia="ru-RU"/>
              </w:rPr>
            </w:pPr>
            <w:r w:rsidRPr="00EC05CE">
              <w:rPr>
                <w:rFonts w:ascii="Times New Roman" w:eastAsia="Times New Roman" w:hAnsi="Times New Roman"/>
                <w:sz w:val="20"/>
                <w:szCs w:val="20"/>
                <w:lang w:eastAsia="ru-RU"/>
              </w:rPr>
              <w:lastRenderedPageBreak/>
              <w:t>Проведение мероприятий конкурсной направленности (культура, спорт, искусство, техническое творчество, социальные проекты и др.).</w:t>
            </w:r>
          </w:p>
        </w:tc>
        <w:tc>
          <w:tcPr>
            <w:tcW w:w="3544"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color w:val="FF0000"/>
                <w:sz w:val="20"/>
                <w:szCs w:val="20"/>
              </w:rPr>
            </w:pPr>
            <w:r w:rsidRPr="00EC05CE">
              <w:rPr>
                <w:rFonts w:ascii="Times New Roman" w:eastAsia="Times New Roman" w:hAnsi="Times New Roman"/>
                <w:sz w:val="20"/>
                <w:szCs w:val="20"/>
              </w:rPr>
              <w:lastRenderedPageBreak/>
              <w:t xml:space="preserve">Доля детей в возрасте от 5 до 18 лет, охваченных дополнительным образованием; </w:t>
            </w:r>
            <w:r w:rsidRPr="00EC05CE">
              <w:rPr>
                <w:rFonts w:ascii="Times New Roman" w:eastAsia="Times New Roman" w:hAnsi="Times New Roman"/>
                <w:color w:val="000000"/>
                <w:spacing w:val="-2"/>
                <w:sz w:val="20"/>
                <w:szCs w:val="20"/>
              </w:rPr>
              <w:t>Доля детей и молодежи в возрасте от 7 до 35 лет, у которых выявлены выдающиеся способности и таланты</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3.</w:t>
            </w:r>
          </w:p>
        </w:tc>
        <w:tc>
          <w:tcPr>
            <w:tcW w:w="14255" w:type="dxa"/>
            <w:gridSpan w:val="3"/>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Направление (подпрограмма) III. Повышение доступности объектов и услуг сферы образования для инвалидов и других маломобильных групп населения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3.1.</w:t>
            </w:r>
          </w:p>
        </w:tc>
        <w:tc>
          <w:tcPr>
            <w:tcW w:w="14255" w:type="dxa"/>
            <w:gridSpan w:val="3"/>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Комплекс процессных мероприятий «Формирование условий для беспрепятственного доступа инвалидов и других маломобильных групп населения к объектам и услугам в сфере образования»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Срок реализации: 2025</w:t>
            </w:r>
            <w:r w:rsidRPr="00EC05CE">
              <w:rPr>
                <w:rFonts w:ascii="Times New Roman" w:eastAsia="Times New Roman" w:hAnsi="Times New Roman"/>
                <w:sz w:val="20"/>
                <w:szCs w:val="20"/>
                <w:lang w:val="en-US"/>
              </w:rPr>
              <w:t>-2030</w:t>
            </w:r>
            <w:r w:rsidRPr="00EC05CE">
              <w:rPr>
                <w:rFonts w:ascii="Times New Roman" w:eastAsia="Times New Roman" w:hAnsi="Times New Roman"/>
                <w:sz w:val="20"/>
                <w:szCs w:val="20"/>
              </w:rPr>
              <w:t xml:space="preserve"> </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3.1.1.</w:t>
            </w: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Формирование условий для беспрепятственного доступа инвалидов и других маломобильных групп населения к объектам и услугам в сфере образования</w:t>
            </w:r>
          </w:p>
        </w:tc>
        <w:tc>
          <w:tcPr>
            <w:tcW w:w="6095"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40" w:lineRule="auto"/>
              <w:ind w:firstLine="680"/>
              <w:jc w:val="both"/>
              <w:rPr>
                <w:rFonts w:ascii="Times New Roman" w:hAnsi="Times New Roman"/>
                <w:sz w:val="20"/>
                <w:szCs w:val="20"/>
              </w:rPr>
            </w:pPr>
            <w:r w:rsidRPr="00EC05CE">
              <w:rPr>
                <w:rFonts w:ascii="Times New Roman" w:hAnsi="Times New Roman"/>
                <w:sz w:val="20"/>
                <w:szCs w:val="20"/>
              </w:rPr>
              <w:t>Оснащение муниципальных учреждений образования.</w:t>
            </w:r>
          </w:p>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hAnsi="Times New Roman"/>
                <w:sz w:val="20"/>
                <w:szCs w:val="20"/>
              </w:rPr>
              <w:t>Проведение работ на объектах образования посредством сооружения и обустройства входных групп, пандусных съездов, поручней, приобретение и монтаж тактильных табличек и указателей для инвалидов, расширение проходов, обустройство и проведение других строительных работ и работ по благоустройству территорий. Обеспечение доступности вспомогательных помещений, в том числе санитарно-гигиенических.</w:t>
            </w:r>
          </w:p>
        </w:tc>
        <w:tc>
          <w:tcPr>
            <w:tcW w:w="3544"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Доля объектов сферы образования, для которых созданы и улучшены условия для беспрепятственного доступа инвалидов и других маломобильных групп</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4.</w:t>
            </w:r>
          </w:p>
        </w:tc>
        <w:tc>
          <w:tcPr>
            <w:tcW w:w="14255" w:type="dxa"/>
            <w:gridSpan w:val="3"/>
            <w:tcBorders>
              <w:top w:val="single" w:sz="4" w:space="0" w:color="auto"/>
              <w:left w:val="single" w:sz="4" w:space="0" w:color="auto"/>
              <w:bottom w:val="single" w:sz="4" w:space="0" w:color="auto"/>
              <w:right w:val="single" w:sz="4" w:space="0" w:color="auto"/>
            </w:tcBorders>
          </w:tcPr>
          <w:p w:rsidR="00130E5B" w:rsidRPr="00EC05CE" w:rsidRDefault="00130E5B" w:rsidP="006448C2">
            <w:pPr>
              <w:autoSpaceDE w:val="0"/>
              <w:autoSpaceDN w:val="0"/>
              <w:adjustRightInd w:val="0"/>
              <w:spacing w:after="0" w:line="240" w:lineRule="auto"/>
              <w:jc w:val="center"/>
              <w:rPr>
                <w:rFonts w:ascii="Times New Roman" w:hAnsi="Times New Roman"/>
                <w:sz w:val="20"/>
                <w:szCs w:val="20"/>
                <w:lang w:eastAsia="ru-RU"/>
              </w:rPr>
            </w:pPr>
            <w:r w:rsidRPr="00EC05CE">
              <w:rPr>
                <w:rFonts w:ascii="Times New Roman" w:hAnsi="Times New Roman"/>
                <w:sz w:val="20"/>
                <w:szCs w:val="20"/>
                <w:lang w:eastAsia="ru-RU"/>
              </w:rPr>
              <w:t>Структурные элементы, не входящие в направления (подпрограммы)</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4.1.</w:t>
            </w:r>
          </w:p>
        </w:tc>
        <w:tc>
          <w:tcPr>
            <w:tcW w:w="14255" w:type="dxa"/>
            <w:gridSpan w:val="3"/>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Комплекс процессных мероприятий «Обеспечение комплексной безопасности и комфортных условий образовательного процесса»</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Срок реализации: 2025</w:t>
            </w:r>
            <w:r w:rsidRPr="00EC05CE">
              <w:rPr>
                <w:rFonts w:ascii="Times New Roman" w:eastAsia="Times New Roman" w:hAnsi="Times New Roman"/>
                <w:sz w:val="20"/>
                <w:szCs w:val="20"/>
                <w:lang w:val="en-US"/>
              </w:rPr>
              <w:t>-2030</w:t>
            </w:r>
            <w:r w:rsidRPr="00EC05CE">
              <w:rPr>
                <w:rFonts w:ascii="Times New Roman" w:eastAsia="Times New Roman" w:hAnsi="Times New Roman"/>
                <w:sz w:val="20"/>
                <w:szCs w:val="20"/>
              </w:rPr>
              <w:t xml:space="preserve"> </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4.1.1.</w:t>
            </w: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Создание современных условий для организации безопасного и комфортного образовательного процесса</w:t>
            </w:r>
          </w:p>
        </w:tc>
        <w:tc>
          <w:tcPr>
            <w:tcW w:w="6095"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40" w:lineRule="auto"/>
              <w:ind w:firstLine="680"/>
              <w:jc w:val="both"/>
              <w:rPr>
                <w:rFonts w:ascii="Times New Roman" w:hAnsi="Times New Roman"/>
                <w:sz w:val="20"/>
                <w:szCs w:val="20"/>
              </w:rPr>
            </w:pPr>
            <w:r w:rsidRPr="00EC05CE">
              <w:rPr>
                <w:rFonts w:ascii="Times New Roman" w:hAnsi="Times New Roman"/>
                <w:sz w:val="20"/>
                <w:szCs w:val="20"/>
              </w:rPr>
              <w:t>Проведение капитальных, текущих, ремонтов, 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3544"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7"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4.2.</w:t>
            </w:r>
          </w:p>
        </w:tc>
        <w:tc>
          <w:tcPr>
            <w:tcW w:w="14255" w:type="dxa"/>
            <w:gridSpan w:val="3"/>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jc w:val="center"/>
              <w:rPr>
                <w:rFonts w:ascii="Times New Roman" w:eastAsia="Times New Roman" w:hAnsi="Times New Roman"/>
                <w:sz w:val="20"/>
                <w:szCs w:val="20"/>
              </w:rPr>
            </w:pPr>
            <w:r w:rsidRPr="00EC05CE">
              <w:rPr>
                <w:rFonts w:ascii="Times New Roman" w:eastAsia="Times New Roman" w:hAnsi="Times New Roman"/>
                <w:sz w:val="20"/>
                <w:szCs w:val="20"/>
              </w:rPr>
              <w:t>Комплекс процессных мероприятий «Обеспечение деятельности органов местного самоуправления»</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Срок реализации: 2025</w:t>
            </w:r>
            <w:r w:rsidRPr="00EC05CE">
              <w:rPr>
                <w:rFonts w:ascii="Times New Roman" w:eastAsia="Times New Roman" w:hAnsi="Times New Roman"/>
                <w:sz w:val="20"/>
                <w:szCs w:val="20"/>
                <w:lang w:val="en-US"/>
              </w:rPr>
              <w:t>-2030</w:t>
            </w:r>
            <w:r w:rsidRPr="00EC05CE">
              <w:rPr>
                <w:rFonts w:ascii="Times New Roman" w:eastAsia="Times New Roman" w:hAnsi="Times New Roman"/>
                <w:sz w:val="20"/>
                <w:szCs w:val="20"/>
              </w:rPr>
              <w:t xml:space="preserve"> </w:t>
            </w:r>
          </w:p>
        </w:tc>
      </w:tr>
      <w:tr w:rsidR="00130E5B" w:rsidRPr="00EC05CE" w:rsidTr="006448C2">
        <w:tc>
          <w:tcPr>
            <w:tcW w:w="771" w:type="dxa"/>
            <w:tcBorders>
              <w:top w:val="single" w:sz="4" w:space="0" w:color="auto"/>
              <w:left w:val="single" w:sz="4" w:space="0" w:color="auto"/>
              <w:bottom w:val="single" w:sz="4" w:space="0" w:color="auto"/>
              <w:right w:val="single" w:sz="4" w:space="0" w:color="auto"/>
            </w:tcBorders>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4.2.1.</w:t>
            </w:r>
          </w:p>
        </w:tc>
        <w:tc>
          <w:tcPr>
            <w:tcW w:w="4616"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Расходы на обеспечение функций Управления образования администрации Октябрьского района</w:t>
            </w:r>
          </w:p>
        </w:tc>
        <w:tc>
          <w:tcPr>
            <w:tcW w:w="6095"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hAnsi="Times New Roman"/>
                <w:sz w:val="20"/>
                <w:szCs w:val="20"/>
              </w:rPr>
              <w:t xml:space="preserve">Организация деятельности по реализации полномочий и нормативно–правовому регулированию в сфере образования на </w:t>
            </w:r>
            <w:r w:rsidRPr="00EC05CE">
              <w:rPr>
                <w:rFonts w:ascii="Times New Roman" w:hAnsi="Times New Roman"/>
                <w:sz w:val="20"/>
                <w:szCs w:val="20"/>
              </w:rPr>
              <w:lastRenderedPageBreak/>
              <w:t>территории Октябрьского района, формированию и финансовому обеспечению Управления образования администрации Октябрьского района.</w:t>
            </w:r>
          </w:p>
        </w:tc>
        <w:tc>
          <w:tcPr>
            <w:tcW w:w="3544" w:type="dxa"/>
            <w:tcBorders>
              <w:top w:val="single" w:sz="4" w:space="0" w:color="auto"/>
              <w:left w:val="single" w:sz="4" w:space="0" w:color="auto"/>
              <w:bottom w:val="single" w:sz="4" w:space="0" w:color="auto"/>
              <w:right w:val="single" w:sz="4" w:space="0" w:color="auto"/>
            </w:tcBorders>
            <w:hideMark/>
          </w:tcPr>
          <w:p w:rsidR="00130E5B" w:rsidRPr="00EC05CE" w:rsidRDefault="00130E5B" w:rsidP="006448C2">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lastRenderedPageBreak/>
              <w:t>-</w:t>
            </w:r>
          </w:p>
        </w:tc>
      </w:tr>
    </w:tbl>
    <w:p w:rsidR="008C73B4" w:rsidRDefault="008C73B4" w:rsidP="008C73B4">
      <w:pPr>
        <w:spacing w:after="0"/>
        <w:jc w:val="center"/>
        <w:rPr>
          <w:rFonts w:ascii="Times New Roman" w:hAnsi="Times New Roman"/>
          <w:sz w:val="24"/>
          <w:szCs w:val="24"/>
        </w:rPr>
      </w:pPr>
    </w:p>
    <w:p w:rsidR="008C73B4" w:rsidRDefault="008C73B4" w:rsidP="008C73B4">
      <w:pPr>
        <w:spacing w:after="0"/>
        <w:jc w:val="center"/>
        <w:rPr>
          <w:rFonts w:ascii="Times New Roman" w:hAnsi="Times New Roman"/>
          <w:sz w:val="24"/>
          <w:szCs w:val="24"/>
        </w:rPr>
      </w:pPr>
      <w:r>
        <w:rPr>
          <w:rFonts w:ascii="Times New Roman" w:hAnsi="Times New Roman"/>
          <w:sz w:val="24"/>
          <w:szCs w:val="24"/>
        </w:rPr>
        <w:t xml:space="preserve">5.  </w:t>
      </w:r>
      <w:r w:rsidRPr="00AB7B5B">
        <w:rPr>
          <w:rFonts w:ascii="Times New Roman" w:hAnsi="Times New Roman"/>
          <w:sz w:val="24"/>
          <w:szCs w:val="24"/>
        </w:rPr>
        <w:t xml:space="preserve">Финансовое обеспечение муниципальной программы </w:t>
      </w:r>
    </w:p>
    <w:p w:rsidR="008C73B4" w:rsidRDefault="008C73B4" w:rsidP="005C4CAF">
      <w:pPr>
        <w:spacing w:after="0"/>
        <w:jc w:val="right"/>
        <w:rPr>
          <w:rFonts w:ascii="Times New Roman" w:hAnsi="Times New Roman"/>
          <w:sz w:val="24"/>
          <w:szCs w:val="24"/>
        </w:rPr>
      </w:pPr>
    </w:p>
    <w:tbl>
      <w:tblPr>
        <w:tblW w:w="14884" w:type="dxa"/>
        <w:tblInd w:w="137" w:type="dxa"/>
        <w:tblLook w:val="04A0" w:firstRow="1" w:lastRow="0" w:firstColumn="1" w:lastColumn="0" w:noHBand="0" w:noVBand="1"/>
      </w:tblPr>
      <w:tblGrid>
        <w:gridCol w:w="5341"/>
        <w:gridCol w:w="1321"/>
        <w:gridCol w:w="1276"/>
        <w:gridCol w:w="1276"/>
        <w:gridCol w:w="1276"/>
        <w:gridCol w:w="1275"/>
        <w:gridCol w:w="1276"/>
        <w:gridCol w:w="1843"/>
      </w:tblGrid>
      <w:tr w:rsidR="00F70360" w:rsidRPr="00F70360" w:rsidTr="00F70360">
        <w:trPr>
          <w:trHeight w:val="20"/>
        </w:trPr>
        <w:tc>
          <w:tcPr>
            <w:tcW w:w="53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 xml:space="preserve">Наименование муниципальной программы, структурного элемента / источник финансового обеспечения </w:t>
            </w:r>
          </w:p>
        </w:tc>
        <w:tc>
          <w:tcPr>
            <w:tcW w:w="9543" w:type="dxa"/>
            <w:gridSpan w:val="7"/>
            <w:tcBorders>
              <w:top w:val="single" w:sz="4" w:space="0" w:color="auto"/>
              <w:left w:val="nil"/>
              <w:bottom w:val="single" w:sz="4" w:space="0" w:color="auto"/>
              <w:right w:val="single" w:sz="4" w:space="0" w:color="000000"/>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Объем финансового обеспечения по годам реализации, тыс. рублей</w:t>
            </w:r>
          </w:p>
        </w:tc>
      </w:tr>
      <w:tr w:rsidR="00F70360" w:rsidRPr="00F70360" w:rsidTr="00F70360">
        <w:trPr>
          <w:trHeight w:val="20"/>
        </w:trPr>
        <w:tc>
          <w:tcPr>
            <w:tcW w:w="5341" w:type="dxa"/>
            <w:vMerge/>
            <w:tcBorders>
              <w:top w:val="single" w:sz="4" w:space="0" w:color="auto"/>
              <w:left w:val="single" w:sz="4" w:space="0" w:color="auto"/>
              <w:bottom w:val="single" w:sz="4" w:space="0" w:color="auto"/>
              <w:right w:val="single" w:sz="4" w:space="0" w:color="auto"/>
            </w:tcBorders>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2027</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2028</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2029</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2030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Всего</w:t>
            </w:r>
          </w:p>
        </w:tc>
      </w:tr>
      <w:tr w:rsidR="00F70360" w:rsidRPr="00F70360" w:rsidTr="00F70360">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8</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b/>
                <w:bCs/>
                <w:color w:val="000000"/>
                <w:sz w:val="20"/>
                <w:szCs w:val="20"/>
                <w:lang w:eastAsia="ru-RU"/>
              </w:rPr>
            </w:pPr>
            <w:r w:rsidRPr="00F70360">
              <w:rPr>
                <w:rFonts w:ascii="Times New Roman" w:eastAsia="Times New Roman" w:hAnsi="Times New Roman"/>
                <w:b/>
                <w:bCs/>
                <w:color w:val="000000"/>
                <w:sz w:val="20"/>
                <w:szCs w:val="20"/>
                <w:lang w:eastAsia="ru-RU"/>
              </w:rPr>
              <w:t>Муниципальная программа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3239160,9</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3029999,4</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2831654,9</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2818189,3</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514956,8</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514956,8</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12948918,1</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3180987,0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2972384,0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2774109,1</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2760643,5</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514956,8</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514956,8</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12718037,2</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Федеральный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159910,9</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102039,6</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102426,0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100903,5</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465280,0</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б) Бюджет автономного округа, из них:</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2310752,0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2131113,9</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2147681,7</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2144745,2</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8734292,8</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в)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710324,1</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739230,5</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524001,4</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514994,8</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514956,8</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514956,8</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3518464,4</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F70360"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F70360" w:rsidRPr="00F70360" w:rsidRDefault="00F70360" w:rsidP="00F70360">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 Внебюджетные источники</w:t>
            </w:r>
          </w:p>
        </w:tc>
        <w:tc>
          <w:tcPr>
            <w:tcW w:w="1321"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58173,8</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57615,4</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57545,8</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57545,8</w:t>
            </w:r>
          </w:p>
        </w:tc>
        <w:tc>
          <w:tcPr>
            <w:tcW w:w="1275"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F70360" w:rsidRPr="00F70360" w:rsidRDefault="00F70360" w:rsidP="004656F8">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230880,9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1.1</w:t>
            </w:r>
            <w:r w:rsidRPr="00F70360">
              <w:rPr>
                <w:rFonts w:ascii="Times New Roman" w:eastAsia="Times New Roman" w:hAnsi="Times New Roman"/>
                <w:b/>
                <w:bCs/>
                <w:color w:val="000000"/>
                <w:sz w:val="20"/>
                <w:szCs w:val="20"/>
                <w:lang w:eastAsia="ru-RU"/>
              </w:rPr>
              <w:t>. Региональный проект «Педагоги и наставники» (всего), в том числе:</w:t>
            </w:r>
          </w:p>
        </w:tc>
        <w:tc>
          <w:tcPr>
            <w:tcW w:w="1321"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95538,1</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95275,6</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98339,6</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98116,6</w:t>
            </w:r>
          </w:p>
        </w:tc>
        <w:tc>
          <w:tcPr>
            <w:tcW w:w="1275"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387269,9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95538,1</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95275,6</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98339,6</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98116,6</w:t>
            </w:r>
          </w:p>
        </w:tc>
        <w:tc>
          <w:tcPr>
            <w:tcW w:w="1275"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387269,9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Федеральный бюджет, из них:</w:t>
            </w:r>
          </w:p>
        </w:tc>
        <w:tc>
          <w:tcPr>
            <w:tcW w:w="1321"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92998,0</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92197,6</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93829,2</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93550,6</w:t>
            </w:r>
          </w:p>
        </w:tc>
        <w:tc>
          <w:tcPr>
            <w:tcW w:w="1275"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372575,4</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B656DD">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B656DD">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B656DD">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B656DD">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б) Бюджет автономного округа, из них:</w:t>
            </w:r>
          </w:p>
        </w:tc>
        <w:tc>
          <w:tcPr>
            <w:tcW w:w="1321"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2498,7</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3039,0</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4472,4</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4528,0</w:t>
            </w:r>
          </w:p>
        </w:tc>
        <w:tc>
          <w:tcPr>
            <w:tcW w:w="1275"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14538,1</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CD3963">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CD3963">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CD3963">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CD3963">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lastRenderedPageBreak/>
              <w:t>в) Местный бюджет, из них:</w:t>
            </w:r>
          </w:p>
        </w:tc>
        <w:tc>
          <w:tcPr>
            <w:tcW w:w="1321"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41,4</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39,0</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38,0</w:t>
            </w:r>
          </w:p>
        </w:tc>
        <w:tc>
          <w:tcPr>
            <w:tcW w:w="1276"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38,0</w:t>
            </w:r>
          </w:p>
        </w:tc>
        <w:tc>
          <w:tcPr>
            <w:tcW w:w="1275"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156,4</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670166">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670166">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670166">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670166">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tcPr>
          <w:p w:rsidR="00EE19A1" w:rsidRDefault="00EE19A1" w:rsidP="00EE19A1">
            <w:pPr>
              <w:jc w:val="center"/>
            </w:pPr>
            <w:r w:rsidRPr="0078359A">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sidRPr="00F70360">
              <w:rPr>
                <w:rFonts w:ascii="Times New Roman" w:eastAsia="Times New Roman" w:hAnsi="Times New Roman"/>
                <w:b/>
                <w:bCs/>
                <w:color w:val="000000"/>
                <w:sz w:val="20"/>
                <w:szCs w:val="20"/>
                <w:lang w:eastAsia="ru-RU"/>
              </w:rPr>
              <w:t>1.</w:t>
            </w:r>
            <w:r>
              <w:rPr>
                <w:rFonts w:ascii="Times New Roman" w:eastAsia="Times New Roman" w:hAnsi="Times New Roman"/>
                <w:b/>
                <w:bCs/>
                <w:color w:val="000000"/>
                <w:sz w:val="20"/>
                <w:szCs w:val="20"/>
                <w:lang w:eastAsia="ru-RU"/>
              </w:rPr>
              <w:t>2.</w:t>
            </w:r>
            <w:r w:rsidRPr="00F70360">
              <w:rPr>
                <w:rFonts w:ascii="Times New Roman" w:eastAsia="Times New Roman" w:hAnsi="Times New Roman"/>
                <w:b/>
                <w:bCs/>
                <w:color w:val="000000"/>
                <w:sz w:val="20"/>
                <w:szCs w:val="20"/>
                <w:lang w:eastAsia="ru-RU"/>
              </w:rPr>
              <w:t xml:space="preserve"> Региональный проект «Все лучшее детям»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193094,2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193094,2</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193094,2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193094,2</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Федеральный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57887,0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57887,0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б) Бюджет автономного округа,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115897,8</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115897,8</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в)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19309,4</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19309,4</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D478D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w:t>
            </w:r>
            <w:r w:rsidRPr="00F70360">
              <w:rPr>
                <w:rFonts w:ascii="Times New Roman" w:eastAsia="Times New Roman" w:hAnsi="Times New Roman"/>
                <w:b/>
                <w:bCs/>
                <w:color w:val="000000"/>
                <w:sz w:val="20"/>
                <w:szCs w:val="20"/>
                <w:lang w:eastAsia="ru-RU"/>
              </w:rPr>
              <w:t>3. Комплекс процессных мероприятий «Содействие развитию дошкольного и общего образования» 1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2753001,8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2740035,9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2552994,8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2539752,3</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11301847,5</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2694828,0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2682420,5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2495449,0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2482206,5</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11070966,6</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Федеральный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9025,9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9842,0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8596,8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7352,9</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E3B09">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E3B09">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34817,6</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871B86">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871B86">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871B86">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871B86">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E3B09">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E3B09">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б) Бюджет автономного округа,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2171772,7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2104680,0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2119814,4</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2116822,3</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8513089,4</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A8525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A8525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A8525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A8525B">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A8525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A8525B">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в)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514029,4</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567898,5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367037,8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358031,3</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2523059,6</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F4C4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F4C4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F4C4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F4C4E">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F4C4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F4C4E">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lastRenderedPageBreak/>
              <w:t>2. Внебюджетные источники</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58173,8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57615,4</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57545,8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57545,8</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2A0D81">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2A0D81">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230880,9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w:t>
            </w:r>
            <w:r w:rsidRPr="00F70360">
              <w:rPr>
                <w:rFonts w:ascii="Times New Roman" w:eastAsia="Times New Roman" w:hAnsi="Times New Roman"/>
                <w:b/>
                <w:bCs/>
                <w:color w:val="000000"/>
                <w:sz w:val="20"/>
                <w:szCs w:val="20"/>
                <w:lang w:eastAsia="ru-RU"/>
              </w:rPr>
              <w:t>4. Комплекс процессных мероприятий «Качество образования» 2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342,7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1842,7</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342,7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1842,7</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342,7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1842,7</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7D4782">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7D4782">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7D4782">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7D4782">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7D4782">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7D4782">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2.1</w:t>
            </w:r>
            <w:r w:rsidRPr="00F70360">
              <w:rPr>
                <w:rFonts w:ascii="Times New Roman" w:eastAsia="Times New Roman" w:hAnsi="Times New Roman"/>
                <w:b/>
                <w:bCs/>
                <w:color w:val="000000"/>
                <w:sz w:val="20"/>
                <w:szCs w:val="20"/>
                <w:lang w:eastAsia="ru-RU"/>
              </w:rPr>
              <w:t>. Комплекс процессных мероприятий «Содействие развитию летнего отдыха и оздоровления» 3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27713,9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30706,1</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30706,1</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30706,1</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134454,6</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27713,9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30706,1</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30706,1</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30706,1</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134454,6</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Бюджет автономного округа,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20367,7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23394,9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23394,9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23394,9</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433BA3">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433BA3">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90552,4</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D305F">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D305F">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D305F">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D305F">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433BA3">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433BA3">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б)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7346,2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7311,2</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43902,2</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764BC">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764BC">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764BC">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764BC">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764BC">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764BC">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2.2</w:t>
            </w:r>
            <w:r w:rsidRPr="00F70360">
              <w:rPr>
                <w:rFonts w:ascii="Times New Roman" w:eastAsia="Times New Roman" w:hAnsi="Times New Roman"/>
                <w:b/>
                <w:bCs/>
                <w:color w:val="000000"/>
                <w:sz w:val="20"/>
                <w:szCs w:val="20"/>
                <w:lang w:eastAsia="ru-RU"/>
              </w:rPr>
              <w:t>. Комплекс процессных мероприятий «Содействие развитию дополнительного образования</w:t>
            </w:r>
            <w:r>
              <w:rPr>
                <w:rFonts w:ascii="Times New Roman" w:eastAsia="Times New Roman" w:hAnsi="Times New Roman"/>
                <w:b/>
                <w:bCs/>
                <w:color w:val="000000"/>
                <w:sz w:val="20"/>
                <w:szCs w:val="20"/>
                <w:lang w:eastAsia="ru-RU"/>
              </w:rPr>
              <w:t xml:space="preserve"> детей, воспитания</w:t>
            </w:r>
            <w:r w:rsidRPr="00F70360">
              <w:rPr>
                <w:rFonts w:ascii="Times New Roman" w:eastAsia="Times New Roman" w:hAnsi="Times New Roman"/>
                <w:b/>
                <w:bCs/>
                <w:color w:val="000000"/>
                <w:sz w:val="20"/>
                <w:szCs w:val="20"/>
                <w:lang w:eastAsia="ru-RU"/>
              </w:rPr>
              <w:t>» 4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96601,3</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108455,7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642476,3</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96601,3</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108455,7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642476,3</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96601,3</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108455,7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109354,8</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642476,3</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91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91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91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91B">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91B">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91B">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3.1</w:t>
            </w:r>
            <w:r w:rsidRPr="00F70360">
              <w:rPr>
                <w:rFonts w:ascii="Times New Roman" w:eastAsia="Times New Roman" w:hAnsi="Times New Roman"/>
                <w:b/>
                <w:bCs/>
                <w:color w:val="000000"/>
                <w:sz w:val="20"/>
                <w:szCs w:val="20"/>
                <w:lang w:eastAsia="ru-RU"/>
              </w:rPr>
              <w:t>. Комплекс процессных мероприятий «Формирование условий для беспрепятственного доступа инвалидов и других маломобильных групп населения к объектам и услугам в сфере образования» 5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3600,0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3600,0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600,0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3600,0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lastRenderedPageBreak/>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66851">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66851">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66851">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66851">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66851">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066851">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4.1</w:t>
            </w:r>
            <w:r w:rsidRPr="00F70360">
              <w:rPr>
                <w:rFonts w:ascii="Times New Roman" w:eastAsia="Times New Roman" w:hAnsi="Times New Roman"/>
                <w:b/>
                <w:bCs/>
                <w:color w:val="000000"/>
                <w:sz w:val="20"/>
                <w:szCs w:val="20"/>
                <w:lang w:eastAsia="ru-RU"/>
              </w:rPr>
              <w:t>. Комплекс процессных мероприятий «Обеспечение комплексной безопасности и комфортных условий образовательного процесса» 6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42488,0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22953,9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94985,9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42488,0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22953,9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94985,9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42488,0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22953,9</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7386,0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94985,9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6A050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6A050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6A050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6A050E">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6A050E">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6A050E">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4.2</w:t>
            </w:r>
            <w:r w:rsidRPr="00F70360">
              <w:rPr>
                <w:rFonts w:ascii="Times New Roman" w:eastAsia="Times New Roman" w:hAnsi="Times New Roman"/>
                <w:b/>
                <w:bCs/>
                <w:color w:val="000000"/>
                <w:sz w:val="20"/>
                <w:szCs w:val="20"/>
                <w:lang w:eastAsia="ru-RU"/>
              </w:rPr>
              <w:t>. Комплекс процессных мероприятий «Обеспечение деятельности органов местного самоуправления» (всего),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29780,8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31672,2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189347,0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 Бюджетные ассигнования бюджета Октябрьского района, в том числе:</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29780,8</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31672,2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189347,0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а) Бюджет автономного округа,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215,1</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215,1</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552C24">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б) Местный бюджет, из них:</w:t>
            </w:r>
          </w:p>
        </w:tc>
        <w:tc>
          <w:tcPr>
            <w:tcW w:w="1321"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29565,7</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31672,2</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5"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276"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31973,5</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189131,9</w:t>
            </w:r>
          </w:p>
        </w:tc>
      </w:tr>
      <w:tr w:rsidR="00EE19A1" w:rsidRPr="00F70360" w:rsidTr="004656F8">
        <w:trPr>
          <w:trHeight w:val="20"/>
        </w:trPr>
        <w:tc>
          <w:tcPr>
            <w:tcW w:w="5341" w:type="dxa"/>
            <w:tcBorders>
              <w:top w:val="nil"/>
              <w:left w:val="single" w:sz="4" w:space="0" w:color="auto"/>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межбюджетные трансферты бюджетов городских и сельских поселений, входящих в состав Октябрьского района</w:t>
            </w:r>
          </w:p>
        </w:tc>
        <w:tc>
          <w:tcPr>
            <w:tcW w:w="1321"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539">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539">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539">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539">
              <w:rPr>
                <w:rFonts w:ascii="Times New Roman" w:eastAsia="Times New Roman" w:hAnsi="Times New Roman"/>
                <w:color w:val="000000"/>
                <w:sz w:val="20"/>
                <w:szCs w:val="20"/>
                <w:lang w:eastAsia="ru-RU"/>
              </w:rPr>
              <w:t>0,0</w:t>
            </w:r>
          </w:p>
        </w:tc>
        <w:tc>
          <w:tcPr>
            <w:tcW w:w="1275"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539">
              <w:rPr>
                <w:rFonts w:ascii="Times New Roman" w:eastAsia="Times New Roman" w:hAnsi="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000000" w:fill="FFFFFF"/>
            <w:vAlign w:val="center"/>
            <w:hideMark/>
          </w:tcPr>
          <w:p w:rsidR="00EE19A1" w:rsidRDefault="00EE19A1" w:rsidP="00EE19A1">
            <w:pPr>
              <w:jc w:val="center"/>
            </w:pPr>
            <w:r w:rsidRPr="00990539">
              <w:rPr>
                <w:rFonts w:ascii="Times New Roman" w:eastAsia="Times New Roman" w:hAnsi="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rsidR="00EE19A1" w:rsidRPr="00F70360" w:rsidRDefault="00EE19A1" w:rsidP="00EE19A1">
            <w:pPr>
              <w:spacing w:after="0" w:line="240" w:lineRule="auto"/>
              <w:jc w:val="center"/>
              <w:rPr>
                <w:rFonts w:ascii="Times New Roman" w:eastAsia="Times New Roman" w:hAnsi="Times New Roman"/>
                <w:color w:val="000000"/>
                <w:sz w:val="20"/>
                <w:szCs w:val="20"/>
                <w:lang w:eastAsia="ru-RU"/>
              </w:rPr>
            </w:pPr>
            <w:r w:rsidRPr="00F70360">
              <w:rPr>
                <w:rFonts w:ascii="Times New Roman" w:eastAsia="Times New Roman" w:hAnsi="Times New Roman"/>
                <w:color w:val="000000"/>
                <w:sz w:val="20"/>
                <w:szCs w:val="20"/>
                <w:lang w:eastAsia="ru-RU"/>
              </w:rPr>
              <w:t>0,0</w:t>
            </w:r>
          </w:p>
        </w:tc>
      </w:tr>
    </w:tbl>
    <w:p w:rsidR="008C73B4" w:rsidRDefault="001E046F" w:rsidP="001E046F">
      <w:pPr>
        <w:spacing w:after="0"/>
        <w:jc w:val="right"/>
        <w:rPr>
          <w:rFonts w:ascii="Times New Roman" w:hAnsi="Times New Roman"/>
          <w:sz w:val="24"/>
          <w:szCs w:val="24"/>
        </w:rPr>
      </w:pPr>
      <w:r>
        <w:rPr>
          <w:rFonts w:ascii="Times New Roman" w:hAnsi="Times New Roman"/>
          <w:sz w:val="24"/>
          <w:szCs w:val="24"/>
        </w:rPr>
        <w:t>».</w:t>
      </w:r>
    </w:p>
    <w:sectPr w:rsidR="008C73B4" w:rsidSect="00255A89">
      <w:pgSz w:w="16838" w:h="11906" w:orient="landscape"/>
      <w:pgMar w:top="1418" w:right="1103" w:bottom="425"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8A" w:rsidRDefault="006C408A" w:rsidP="00346D4F">
      <w:pPr>
        <w:spacing w:after="0" w:line="240" w:lineRule="auto"/>
      </w:pPr>
      <w:r>
        <w:separator/>
      </w:r>
    </w:p>
  </w:endnote>
  <w:endnote w:type="continuationSeparator" w:id="0">
    <w:p w:rsidR="006C408A" w:rsidRDefault="006C408A" w:rsidP="0034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8A" w:rsidRDefault="006C408A" w:rsidP="00346D4F">
      <w:pPr>
        <w:spacing w:after="0" w:line="240" w:lineRule="auto"/>
      </w:pPr>
      <w:r>
        <w:separator/>
      </w:r>
    </w:p>
  </w:footnote>
  <w:footnote w:type="continuationSeparator" w:id="0">
    <w:p w:rsidR="006C408A" w:rsidRDefault="006C408A" w:rsidP="0034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A5486"/>
    <w:multiLevelType w:val="multilevel"/>
    <w:tmpl w:val="DE90F0A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EB4EF5"/>
    <w:multiLevelType w:val="hybridMultilevel"/>
    <w:tmpl w:val="521E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4465"/>
    <w:multiLevelType w:val="multilevel"/>
    <w:tmpl w:val="477CC1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2522F"/>
    <w:multiLevelType w:val="multilevel"/>
    <w:tmpl w:val="B4FA5E6C"/>
    <w:lvl w:ilvl="0">
      <w:start w:val="1"/>
      <w:numFmt w:val="decimal"/>
      <w:lvlText w:val="%1."/>
      <w:lvlJc w:val="left"/>
      <w:pPr>
        <w:ind w:left="1069" w:hanging="360"/>
      </w:pPr>
      <w:rPr>
        <w:rFonts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F4035C"/>
    <w:multiLevelType w:val="hybridMultilevel"/>
    <w:tmpl w:val="68EC9432"/>
    <w:lvl w:ilvl="0" w:tplc="2CFAE8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14252B1"/>
    <w:multiLevelType w:val="multilevel"/>
    <w:tmpl w:val="D448675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8093D34"/>
    <w:multiLevelType w:val="hybridMultilevel"/>
    <w:tmpl w:val="D24064D8"/>
    <w:lvl w:ilvl="0" w:tplc="1BA6100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1F303B78"/>
    <w:multiLevelType w:val="hybridMultilevel"/>
    <w:tmpl w:val="3D9E42A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26CDA"/>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7621A"/>
    <w:multiLevelType w:val="multilevel"/>
    <w:tmpl w:val="26D651F0"/>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11" w15:restartNumberingAfterBreak="0">
    <w:nsid w:val="22AB3C6B"/>
    <w:multiLevelType w:val="hybridMultilevel"/>
    <w:tmpl w:val="C25A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8F6CD8"/>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07CD0"/>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15:restartNumberingAfterBreak="0">
    <w:nsid w:val="3D093F18"/>
    <w:multiLevelType w:val="multilevel"/>
    <w:tmpl w:val="65BEAE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D018B"/>
    <w:multiLevelType w:val="multilevel"/>
    <w:tmpl w:val="B05E7B1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2101D31"/>
    <w:multiLevelType w:val="hybridMultilevel"/>
    <w:tmpl w:val="E57697D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6071B9"/>
    <w:multiLevelType w:val="hybridMultilevel"/>
    <w:tmpl w:val="01A68300"/>
    <w:lvl w:ilvl="0" w:tplc="F54ADA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46196E96"/>
    <w:multiLevelType w:val="hybridMultilevel"/>
    <w:tmpl w:val="808E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73452E"/>
    <w:multiLevelType w:val="multilevel"/>
    <w:tmpl w:val="6D24798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7A964BD"/>
    <w:multiLevelType w:val="multilevel"/>
    <w:tmpl w:val="160C3A86"/>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1" w15:restartNumberingAfterBreak="0">
    <w:nsid w:val="48D97DE4"/>
    <w:multiLevelType w:val="hybridMultilevel"/>
    <w:tmpl w:val="20C46AC6"/>
    <w:lvl w:ilvl="0" w:tplc="4808EFE8">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ECF1FE3"/>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3" w15:restartNumberingAfterBreak="0">
    <w:nsid w:val="50D82B9A"/>
    <w:multiLevelType w:val="multilevel"/>
    <w:tmpl w:val="F132BED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844FE4"/>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4625C"/>
    <w:multiLevelType w:val="hybridMultilevel"/>
    <w:tmpl w:val="849612C0"/>
    <w:lvl w:ilvl="0" w:tplc="E262834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64821F7F"/>
    <w:multiLevelType w:val="multilevel"/>
    <w:tmpl w:val="822C7338"/>
    <w:lvl w:ilvl="0">
      <w:start w:val="3"/>
      <w:numFmt w:val="decimal"/>
      <w:lvlText w:val="%1."/>
      <w:lvlJc w:val="left"/>
      <w:pPr>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27" w15:restartNumberingAfterBreak="0">
    <w:nsid w:val="68EB4EF7"/>
    <w:multiLevelType w:val="multilevel"/>
    <w:tmpl w:val="4F6EA4F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A783C13"/>
    <w:multiLevelType w:val="hybridMultilevel"/>
    <w:tmpl w:val="D1FEBCAC"/>
    <w:lvl w:ilvl="0" w:tplc="FDBA9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BA56B87"/>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5A0DD5"/>
    <w:multiLevelType w:val="hybridMultilevel"/>
    <w:tmpl w:val="3BE2DD16"/>
    <w:lvl w:ilvl="0" w:tplc="42A423E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7A71E3"/>
    <w:multiLevelType w:val="multilevel"/>
    <w:tmpl w:val="D5FCD182"/>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2" w15:restartNumberingAfterBreak="0">
    <w:nsid w:val="7B8A1EBD"/>
    <w:multiLevelType w:val="hybridMultilevel"/>
    <w:tmpl w:val="6C0EAF52"/>
    <w:lvl w:ilvl="0" w:tplc="03DEC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15:restartNumberingAfterBreak="0">
    <w:nsid w:val="7FCD393F"/>
    <w:multiLevelType w:val="hybridMultilevel"/>
    <w:tmpl w:val="C4E04F56"/>
    <w:lvl w:ilvl="0" w:tplc="9184101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2"/>
  </w:num>
  <w:num w:numId="3">
    <w:abstractNumId w:val="18"/>
  </w:num>
  <w:num w:numId="4">
    <w:abstractNumId w:val="28"/>
  </w:num>
  <w:num w:numId="5">
    <w:abstractNumId w:val="13"/>
  </w:num>
  <w:num w:numId="6">
    <w:abstractNumId w:val="23"/>
  </w:num>
  <w:num w:numId="7">
    <w:abstractNumId w:val="24"/>
  </w:num>
  <w:num w:numId="8">
    <w:abstractNumId w:val="27"/>
  </w:num>
  <w:num w:numId="9">
    <w:abstractNumId w:val="4"/>
  </w:num>
  <w:num w:numId="10">
    <w:abstractNumId w:val="1"/>
  </w:num>
  <w:num w:numId="11">
    <w:abstractNumId w:val="29"/>
  </w:num>
  <w:num w:numId="12">
    <w:abstractNumId w:val="12"/>
  </w:num>
  <w:num w:numId="13">
    <w:abstractNumId w:val="3"/>
  </w:num>
  <w:num w:numId="14">
    <w:abstractNumId w:val="14"/>
  </w:num>
  <w:num w:numId="15">
    <w:abstractNumId w:val="11"/>
  </w:num>
  <w:num w:numId="16">
    <w:abstractNumId w:val="9"/>
  </w:num>
  <w:num w:numId="17">
    <w:abstractNumId w:val="15"/>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3"/>
  </w:num>
  <w:num w:numId="22">
    <w:abstractNumId w:val="32"/>
  </w:num>
  <w:num w:numId="23">
    <w:abstractNumId w:val="25"/>
  </w:num>
  <w:num w:numId="24">
    <w:abstractNumId w:val="7"/>
  </w:num>
  <w:num w:numId="25">
    <w:abstractNumId w:val="5"/>
  </w:num>
  <w:num w:numId="26">
    <w:abstractNumId w:val="31"/>
  </w:num>
  <w:num w:numId="27">
    <w:abstractNumId w:val="17"/>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19"/>
  </w:num>
  <w:num w:numId="33">
    <w:abstractNumId w:val="30"/>
  </w:num>
  <w:num w:numId="34">
    <w:abstractNumId w:val="8"/>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68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0"/>
    <w:rsid w:val="0000022D"/>
    <w:rsid w:val="0000030D"/>
    <w:rsid w:val="000008AE"/>
    <w:rsid w:val="00000BD3"/>
    <w:rsid w:val="00000E22"/>
    <w:rsid w:val="000010C6"/>
    <w:rsid w:val="000012B8"/>
    <w:rsid w:val="00001AF7"/>
    <w:rsid w:val="00001F4B"/>
    <w:rsid w:val="00002387"/>
    <w:rsid w:val="00002CBC"/>
    <w:rsid w:val="0000358A"/>
    <w:rsid w:val="000037D2"/>
    <w:rsid w:val="000041B9"/>
    <w:rsid w:val="0000475A"/>
    <w:rsid w:val="000047C9"/>
    <w:rsid w:val="000048D9"/>
    <w:rsid w:val="00004D3D"/>
    <w:rsid w:val="000056BB"/>
    <w:rsid w:val="00005907"/>
    <w:rsid w:val="0000598C"/>
    <w:rsid w:val="00005DBA"/>
    <w:rsid w:val="00005F0B"/>
    <w:rsid w:val="00006024"/>
    <w:rsid w:val="00006132"/>
    <w:rsid w:val="000061E1"/>
    <w:rsid w:val="00006318"/>
    <w:rsid w:val="00006444"/>
    <w:rsid w:val="0000741B"/>
    <w:rsid w:val="0000766E"/>
    <w:rsid w:val="000076F6"/>
    <w:rsid w:val="00007844"/>
    <w:rsid w:val="00007CB3"/>
    <w:rsid w:val="00007CBD"/>
    <w:rsid w:val="00007F2C"/>
    <w:rsid w:val="00011151"/>
    <w:rsid w:val="00011F07"/>
    <w:rsid w:val="00012099"/>
    <w:rsid w:val="0001250F"/>
    <w:rsid w:val="000126F4"/>
    <w:rsid w:val="0001293E"/>
    <w:rsid w:val="00012B47"/>
    <w:rsid w:val="00012EF4"/>
    <w:rsid w:val="00012EFA"/>
    <w:rsid w:val="00012F7F"/>
    <w:rsid w:val="0001351C"/>
    <w:rsid w:val="00013827"/>
    <w:rsid w:val="00013A3B"/>
    <w:rsid w:val="000144A0"/>
    <w:rsid w:val="00014F46"/>
    <w:rsid w:val="000156FB"/>
    <w:rsid w:val="00015826"/>
    <w:rsid w:val="00015FBC"/>
    <w:rsid w:val="00015FF6"/>
    <w:rsid w:val="00016125"/>
    <w:rsid w:val="000161F2"/>
    <w:rsid w:val="000164B8"/>
    <w:rsid w:val="0001659F"/>
    <w:rsid w:val="000166FF"/>
    <w:rsid w:val="00016BEB"/>
    <w:rsid w:val="00016E4A"/>
    <w:rsid w:val="0001743C"/>
    <w:rsid w:val="000174D6"/>
    <w:rsid w:val="00017511"/>
    <w:rsid w:val="00017AF6"/>
    <w:rsid w:val="00017B05"/>
    <w:rsid w:val="00017F8A"/>
    <w:rsid w:val="000203CA"/>
    <w:rsid w:val="00020869"/>
    <w:rsid w:val="00020B43"/>
    <w:rsid w:val="000213A2"/>
    <w:rsid w:val="00021B16"/>
    <w:rsid w:val="00021C0E"/>
    <w:rsid w:val="00021E73"/>
    <w:rsid w:val="000228B5"/>
    <w:rsid w:val="00022AFE"/>
    <w:rsid w:val="00022B1B"/>
    <w:rsid w:val="00022E22"/>
    <w:rsid w:val="00023AA5"/>
    <w:rsid w:val="00023CDE"/>
    <w:rsid w:val="00024115"/>
    <w:rsid w:val="000241C8"/>
    <w:rsid w:val="00024556"/>
    <w:rsid w:val="000247C1"/>
    <w:rsid w:val="000248D3"/>
    <w:rsid w:val="00024AC0"/>
    <w:rsid w:val="00024B0E"/>
    <w:rsid w:val="00025927"/>
    <w:rsid w:val="00026232"/>
    <w:rsid w:val="00026544"/>
    <w:rsid w:val="00027048"/>
    <w:rsid w:val="00027BF3"/>
    <w:rsid w:val="00027FD0"/>
    <w:rsid w:val="00030131"/>
    <w:rsid w:val="00030311"/>
    <w:rsid w:val="00030402"/>
    <w:rsid w:val="000313DC"/>
    <w:rsid w:val="00031758"/>
    <w:rsid w:val="000317B0"/>
    <w:rsid w:val="0003193F"/>
    <w:rsid w:val="00031EB5"/>
    <w:rsid w:val="00032211"/>
    <w:rsid w:val="00032274"/>
    <w:rsid w:val="000324B0"/>
    <w:rsid w:val="00032F14"/>
    <w:rsid w:val="000338EA"/>
    <w:rsid w:val="00033C8B"/>
    <w:rsid w:val="00033EDF"/>
    <w:rsid w:val="0003440F"/>
    <w:rsid w:val="0003472F"/>
    <w:rsid w:val="00034E68"/>
    <w:rsid w:val="0003520D"/>
    <w:rsid w:val="000360CD"/>
    <w:rsid w:val="0003613D"/>
    <w:rsid w:val="00037047"/>
    <w:rsid w:val="00037169"/>
    <w:rsid w:val="00037824"/>
    <w:rsid w:val="0003791E"/>
    <w:rsid w:val="000379AB"/>
    <w:rsid w:val="00037B62"/>
    <w:rsid w:val="00037CDE"/>
    <w:rsid w:val="00037FC9"/>
    <w:rsid w:val="00040219"/>
    <w:rsid w:val="00040477"/>
    <w:rsid w:val="00040525"/>
    <w:rsid w:val="000408BA"/>
    <w:rsid w:val="0004101C"/>
    <w:rsid w:val="000412DE"/>
    <w:rsid w:val="000418A7"/>
    <w:rsid w:val="00041A42"/>
    <w:rsid w:val="00041CD0"/>
    <w:rsid w:val="00041E4F"/>
    <w:rsid w:val="00042359"/>
    <w:rsid w:val="0004275D"/>
    <w:rsid w:val="00042ADE"/>
    <w:rsid w:val="00042B38"/>
    <w:rsid w:val="00042E59"/>
    <w:rsid w:val="0004358D"/>
    <w:rsid w:val="0004383C"/>
    <w:rsid w:val="00043D38"/>
    <w:rsid w:val="00044988"/>
    <w:rsid w:val="00044B5E"/>
    <w:rsid w:val="00044EF4"/>
    <w:rsid w:val="00044F2C"/>
    <w:rsid w:val="00044F92"/>
    <w:rsid w:val="000452DC"/>
    <w:rsid w:val="00045506"/>
    <w:rsid w:val="0004552D"/>
    <w:rsid w:val="000456C6"/>
    <w:rsid w:val="000456DD"/>
    <w:rsid w:val="0004673F"/>
    <w:rsid w:val="0004687F"/>
    <w:rsid w:val="000473B5"/>
    <w:rsid w:val="0004759C"/>
    <w:rsid w:val="00050515"/>
    <w:rsid w:val="000505AB"/>
    <w:rsid w:val="00050CEB"/>
    <w:rsid w:val="0005117F"/>
    <w:rsid w:val="00052066"/>
    <w:rsid w:val="000524C2"/>
    <w:rsid w:val="000530F8"/>
    <w:rsid w:val="000531B6"/>
    <w:rsid w:val="0005343D"/>
    <w:rsid w:val="00053558"/>
    <w:rsid w:val="00053ECB"/>
    <w:rsid w:val="00053F5A"/>
    <w:rsid w:val="0005448E"/>
    <w:rsid w:val="00054625"/>
    <w:rsid w:val="0005490D"/>
    <w:rsid w:val="00054E73"/>
    <w:rsid w:val="00054FCF"/>
    <w:rsid w:val="0005508F"/>
    <w:rsid w:val="000550B9"/>
    <w:rsid w:val="000552A4"/>
    <w:rsid w:val="00056AEB"/>
    <w:rsid w:val="00056C95"/>
    <w:rsid w:val="00056F21"/>
    <w:rsid w:val="00057148"/>
    <w:rsid w:val="0005721D"/>
    <w:rsid w:val="00057224"/>
    <w:rsid w:val="0005773A"/>
    <w:rsid w:val="0006011B"/>
    <w:rsid w:val="0006013E"/>
    <w:rsid w:val="000601C6"/>
    <w:rsid w:val="000601E6"/>
    <w:rsid w:val="00060966"/>
    <w:rsid w:val="000613CF"/>
    <w:rsid w:val="00061C6D"/>
    <w:rsid w:val="000622E5"/>
    <w:rsid w:val="000624C0"/>
    <w:rsid w:val="00062C69"/>
    <w:rsid w:val="000633D7"/>
    <w:rsid w:val="000641CE"/>
    <w:rsid w:val="000644FA"/>
    <w:rsid w:val="000647C3"/>
    <w:rsid w:val="000649FD"/>
    <w:rsid w:val="00064C53"/>
    <w:rsid w:val="00064D2F"/>
    <w:rsid w:val="00064DB6"/>
    <w:rsid w:val="00065513"/>
    <w:rsid w:val="00065BEA"/>
    <w:rsid w:val="00065C82"/>
    <w:rsid w:val="00066670"/>
    <w:rsid w:val="0006696B"/>
    <w:rsid w:val="00066D07"/>
    <w:rsid w:val="00066EB8"/>
    <w:rsid w:val="000676A1"/>
    <w:rsid w:val="00067E48"/>
    <w:rsid w:val="000714CE"/>
    <w:rsid w:val="000714EA"/>
    <w:rsid w:val="00071559"/>
    <w:rsid w:val="000715DD"/>
    <w:rsid w:val="00071756"/>
    <w:rsid w:val="00071C5E"/>
    <w:rsid w:val="00072223"/>
    <w:rsid w:val="00072382"/>
    <w:rsid w:val="00072913"/>
    <w:rsid w:val="00072B9C"/>
    <w:rsid w:val="0007329F"/>
    <w:rsid w:val="00073564"/>
    <w:rsid w:val="00073C44"/>
    <w:rsid w:val="00074333"/>
    <w:rsid w:val="000744DC"/>
    <w:rsid w:val="00074669"/>
    <w:rsid w:val="000755CA"/>
    <w:rsid w:val="00076479"/>
    <w:rsid w:val="000776A2"/>
    <w:rsid w:val="000777B3"/>
    <w:rsid w:val="00077962"/>
    <w:rsid w:val="00077F33"/>
    <w:rsid w:val="00080027"/>
    <w:rsid w:val="00080083"/>
    <w:rsid w:val="000801DF"/>
    <w:rsid w:val="000804E7"/>
    <w:rsid w:val="000807FF"/>
    <w:rsid w:val="00080D06"/>
    <w:rsid w:val="00080D3E"/>
    <w:rsid w:val="00081178"/>
    <w:rsid w:val="0008121D"/>
    <w:rsid w:val="00081316"/>
    <w:rsid w:val="00081B20"/>
    <w:rsid w:val="00081B9B"/>
    <w:rsid w:val="00081C9A"/>
    <w:rsid w:val="0008201A"/>
    <w:rsid w:val="000820CB"/>
    <w:rsid w:val="00082386"/>
    <w:rsid w:val="00082AED"/>
    <w:rsid w:val="00082BFD"/>
    <w:rsid w:val="00082CCA"/>
    <w:rsid w:val="00082DAB"/>
    <w:rsid w:val="00083917"/>
    <w:rsid w:val="000839BA"/>
    <w:rsid w:val="00083BB7"/>
    <w:rsid w:val="000841FB"/>
    <w:rsid w:val="00084C50"/>
    <w:rsid w:val="000853F5"/>
    <w:rsid w:val="000857A4"/>
    <w:rsid w:val="000858EF"/>
    <w:rsid w:val="000859CC"/>
    <w:rsid w:val="00085ED1"/>
    <w:rsid w:val="00086010"/>
    <w:rsid w:val="0008609F"/>
    <w:rsid w:val="00086338"/>
    <w:rsid w:val="00086889"/>
    <w:rsid w:val="00086930"/>
    <w:rsid w:val="00086E2E"/>
    <w:rsid w:val="00086FEB"/>
    <w:rsid w:val="00087355"/>
    <w:rsid w:val="00087366"/>
    <w:rsid w:val="00087A22"/>
    <w:rsid w:val="00087C63"/>
    <w:rsid w:val="00087D5E"/>
    <w:rsid w:val="00087F6B"/>
    <w:rsid w:val="00090629"/>
    <w:rsid w:val="00090A96"/>
    <w:rsid w:val="00091516"/>
    <w:rsid w:val="00091922"/>
    <w:rsid w:val="00092D89"/>
    <w:rsid w:val="0009318B"/>
    <w:rsid w:val="000931AB"/>
    <w:rsid w:val="000935E0"/>
    <w:rsid w:val="00093757"/>
    <w:rsid w:val="00093D87"/>
    <w:rsid w:val="00094E8A"/>
    <w:rsid w:val="00094F47"/>
    <w:rsid w:val="0009512D"/>
    <w:rsid w:val="000958B6"/>
    <w:rsid w:val="00095A88"/>
    <w:rsid w:val="00095B14"/>
    <w:rsid w:val="00095BC2"/>
    <w:rsid w:val="000961AD"/>
    <w:rsid w:val="000968B6"/>
    <w:rsid w:val="00096E06"/>
    <w:rsid w:val="000978FE"/>
    <w:rsid w:val="000A00F8"/>
    <w:rsid w:val="000A09AD"/>
    <w:rsid w:val="000A1057"/>
    <w:rsid w:val="000A16F4"/>
    <w:rsid w:val="000A17E4"/>
    <w:rsid w:val="000A1C1A"/>
    <w:rsid w:val="000A1F0E"/>
    <w:rsid w:val="000A1FA7"/>
    <w:rsid w:val="000A2230"/>
    <w:rsid w:val="000A270C"/>
    <w:rsid w:val="000A283D"/>
    <w:rsid w:val="000A2988"/>
    <w:rsid w:val="000A2A7D"/>
    <w:rsid w:val="000A2A81"/>
    <w:rsid w:val="000A2AE5"/>
    <w:rsid w:val="000A2CB5"/>
    <w:rsid w:val="000A421F"/>
    <w:rsid w:val="000A432F"/>
    <w:rsid w:val="000A4C04"/>
    <w:rsid w:val="000A4C23"/>
    <w:rsid w:val="000A4DF9"/>
    <w:rsid w:val="000A4F4B"/>
    <w:rsid w:val="000A558D"/>
    <w:rsid w:val="000A56A5"/>
    <w:rsid w:val="000A5818"/>
    <w:rsid w:val="000A5C30"/>
    <w:rsid w:val="000A5C8C"/>
    <w:rsid w:val="000A5D0B"/>
    <w:rsid w:val="000A6009"/>
    <w:rsid w:val="000A60A8"/>
    <w:rsid w:val="000A6126"/>
    <w:rsid w:val="000A63A6"/>
    <w:rsid w:val="000A6519"/>
    <w:rsid w:val="000A6524"/>
    <w:rsid w:val="000A675A"/>
    <w:rsid w:val="000A7486"/>
    <w:rsid w:val="000A74AE"/>
    <w:rsid w:val="000A75F8"/>
    <w:rsid w:val="000A78C9"/>
    <w:rsid w:val="000A7D0A"/>
    <w:rsid w:val="000B0A67"/>
    <w:rsid w:val="000B0BEF"/>
    <w:rsid w:val="000B12FA"/>
    <w:rsid w:val="000B1330"/>
    <w:rsid w:val="000B14AC"/>
    <w:rsid w:val="000B1715"/>
    <w:rsid w:val="000B17D7"/>
    <w:rsid w:val="000B1CAA"/>
    <w:rsid w:val="000B1D9E"/>
    <w:rsid w:val="000B1F9D"/>
    <w:rsid w:val="000B2142"/>
    <w:rsid w:val="000B2525"/>
    <w:rsid w:val="000B2C14"/>
    <w:rsid w:val="000B32BD"/>
    <w:rsid w:val="000B3597"/>
    <w:rsid w:val="000B375D"/>
    <w:rsid w:val="000B37F0"/>
    <w:rsid w:val="000B3C63"/>
    <w:rsid w:val="000B4599"/>
    <w:rsid w:val="000B4656"/>
    <w:rsid w:val="000B4882"/>
    <w:rsid w:val="000B4D8E"/>
    <w:rsid w:val="000B55EE"/>
    <w:rsid w:val="000B56F6"/>
    <w:rsid w:val="000B57CD"/>
    <w:rsid w:val="000B58B3"/>
    <w:rsid w:val="000B5A13"/>
    <w:rsid w:val="000B5B65"/>
    <w:rsid w:val="000B5C88"/>
    <w:rsid w:val="000B5EC3"/>
    <w:rsid w:val="000B687C"/>
    <w:rsid w:val="000B6AF5"/>
    <w:rsid w:val="000B6BB0"/>
    <w:rsid w:val="000B70AE"/>
    <w:rsid w:val="000C044C"/>
    <w:rsid w:val="000C053C"/>
    <w:rsid w:val="000C0983"/>
    <w:rsid w:val="000C09AC"/>
    <w:rsid w:val="000C0ADF"/>
    <w:rsid w:val="000C0BFA"/>
    <w:rsid w:val="000C0C56"/>
    <w:rsid w:val="000C0CD0"/>
    <w:rsid w:val="000C108F"/>
    <w:rsid w:val="000C1E6B"/>
    <w:rsid w:val="000C2A5D"/>
    <w:rsid w:val="000C2BE0"/>
    <w:rsid w:val="000C2CD0"/>
    <w:rsid w:val="000C2F0F"/>
    <w:rsid w:val="000C33EA"/>
    <w:rsid w:val="000C3528"/>
    <w:rsid w:val="000C42AE"/>
    <w:rsid w:val="000C43BF"/>
    <w:rsid w:val="000C4485"/>
    <w:rsid w:val="000C48E3"/>
    <w:rsid w:val="000C4978"/>
    <w:rsid w:val="000C4B94"/>
    <w:rsid w:val="000C4F3F"/>
    <w:rsid w:val="000C4F76"/>
    <w:rsid w:val="000C5074"/>
    <w:rsid w:val="000C575C"/>
    <w:rsid w:val="000C57C0"/>
    <w:rsid w:val="000C5D5F"/>
    <w:rsid w:val="000C62DC"/>
    <w:rsid w:val="000C7315"/>
    <w:rsid w:val="000C7514"/>
    <w:rsid w:val="000C7EFD"/>
    <w:rsid w:val="000D033C"/>
    <w:rsid w:val="000D0732"/>
    <w:rsid w:val="000D076A"/>
    <w:rsid w:val="000D07B5"/>
    <w:rsid w:val="000D0A58"/>
    <w:rsid w:val="000D0B53"/>
    <w:rsid w:val="000D0F80"/>
    <w:rsid w:val="000D120E"/>
    <w:rsid w:val="000D177C"/>
    <w:rsid w:val="000D1781"/>
    <w:rsid w:val="000D1CA1"/>
    <w:rsid w:val="000D2182"/>
    <w:rsid w:val="000D2311"/>
    <w:rsid w:val="000D2771"/>
    <w:rsid w:val="000D285A"/>
    <w:rsid w:val="000D2A36"/>
    <w:rsid w:val="000D2F4F"/>
    <w:rsid w:val="000D30F1"/>
    <w:rsid w:val="000D32A6"/>
    <w:rsid w:val="000D3352"/>
    <w:rsid w:val="000D4211"/>
    <w:rsid w:val="000D4468"/>
    <w:rsid w:val="000D4656"/>
    <w:rsid w:val="000D4725"/>
    <w:rsid w:val="000D486B"/>
    <w:rsid w:val="000D4BBB"/>
    <w:rsid w:val="000D548A"/>
    <w:rsid w:val="000D58A4"/>
    <w:rsid w:val="000D5D84"/>
    <w:rsid w:val="000D5F80"/>
    <w:rsid w:val="000D659A"/>
    <w:rsid w:val="000D6A77"/>
    <w:rsid w:val="000D77C4"/>
    <w:rsid w:val="000D7D85"/>
    <w:rsid w:val="000D7E0D"/>
    <w:rsid w:val="000E02C6"/>
    <w:rsid w:val="000E03E1"/>
    <w:rsid w:val="000E0976"/>
    <w:rsid w:val="000E0A63"/>
    <w:rsid w:val="000E1738"/>
    <w:rsid w:val="000E1CB9"/>
    <w:rsid w:val="000E1FC3"/>
    <w:rsid w:val="000E2159"/>
    <w:rsid w:val="000E218E"/>
    <w:rsid w:val="000E22D8"/>
    <w:rsid w:val="000E2A2D"/>
    <w:rsid w:val="000E2F0E"/>
    <w:rsid w:val="000E3724"/>
    <w:rsid w:val="000E3D17"/>
    <w:rsid w:val="000E47BB"/>
    <w:rsid w:val="000E4DAB"/>
    <w:rsid w:val="000E5018"/>
    <w:rsid w:val="000E563B"/>
    <w:rsid w:val="000E59AE"/>
    <w:rsid w:val="000E59CC"/>
    <w:rsid w:val="000E5A8E"/>
    <w:rsid w:val="000E626E"/>
    <w:rsid w:val="000E671F"/>
    <w:rsid w:val="000E6B9C"/>
    <w:rsid w:val="000E708C"/>
    <w:rsid w:val="000F036E"/>
    <w:rsid w:val="000F0532"/>
    <w:rsid w:val="000F060F"/>
    <w:rsid w:val="000F0C68"/>
    <w:rsid w:val="000F14D2"/>
    <w:rsid w:val="000F172E"/>
    <w:rsid w:val="000F19C7"/>
    <w:rsid w:val="000F1C8E"/>
    <w:rsid w:val="000F1DEC"/>
    <w:rsid w:val="000F2317"/>
    <w:rsid w:val="000F2764"/>
    <w:rsid w:val="000F2F76"/>
    <w:rsid w:val="000F322B"/>
    <w:rsid w:val="000F3BC2"/>
    <w:rsid w:val="000F3C34"/>
    <w:rsid w:val="000F3FB9"/>
    <w:rsid w:val="000F41A7"/>
    <w:rsid w:val="000F4823"/>
    <w:rsid w:val="000F51F7"/>
    <w:rsid w:val="000F6230"/>
    <w:rsid w:val="000F6986"/>
    <w:rsid w:val="000F6E99"/>
    <w:rsid w:val="000F723A"/>
    <w:rsid w:val="000F7431"/>
    <w:rsid w:val="000F748C"/>
    <w:rsid w:val="000F7677"/>
    <w:rsid w:val="000F76CC"/>
    <w:rsid w:val="000F7BDC"/>
    <w:rsid w:val="000F7D71"/>
    <w:rsid w:val="00100B24"/>
    <w:rsid w:val="00100BA8"/>
    <w:rsid w:val="00100C60"/>
    <w:rsid w:val="00101378"/>
    <w:rsid w:val="001017F2"/>
    <w:rsid w:val="00101814"/>
    <w:rsid w:val="00101A75"/>
    <w:rsid w:val="00101FCC"/>
    <w:rsid w:val="0010216C"/>
    <w:rsid w:val="00102586"/>
    <w:rsid w:val="001029BE"/>
    <w:rsid w:val="00103318"/>
    <w:rsid w:val="001035CA"/>
    <w:rsid w:val="00103E2C"/>
    <w:rsid w:val="00104ED7"/>
    <w:rsid w:val="00105576"/>
    <w:rsid w:val="00105B46"/>
    <w:rsid w:val="00106351"/>
    <w:rsid w:val="00106BD3"/>
    <w:rsid w:val="00106D0A"/>
    <w:rsid w:val="00106D7E"/>
    <w:rsid w:val="00107093"/>
    <w:rsid w:val="001070A3"/>
    <w:rsid w:val="0010779C"/>
    <w:rsid w:val="001100CF"/>
    <w:rsid w:val="00110933"/>
    <w:rsid w:val="00111276"/>
    <w:rsid w:val="00112098"/>
    <w:rsid w:val="001123DC"/>
    <w:rsid w:val="00112A07"/>
    <w:rsid w:val="00112EC2"/>
    <w:rsid w:val="00112F9F"/>
    <w:rsid w:val="001131AF"/>
    <w:rsid w:val="001131DA"/>
    <w:rsid w:val="00113F03"/>
    <w:rsid w:val="00113FE8"/>
    <w:rsid w:val="00114357"/>
    <w:rsid w:val="00114770"/>
    <w:rsid w:val="0011487A"/>
    <w:rsid w:val="00114CD0"/>
    <w:rsid w:val="00114DD4"/>
    <w:rsid w:val="001151A4"/>
    <w:rsid w:val="00115231"/>
    <w:rsid w:val="00115492"/>
    <w:rsid w:val="0011569B"/>
    <w:rsid w:val="00115B19"/>
    <w:rsid w:val="00115CBD"/>
    <w:rsid w:val="00115FBC"/>
    <w:rsid w:val="0011626C"/>
    <w:rsid w:val="00116449"/>
    <w:rsid w:val="001166BA"/>
    <w:rsid w:val="0011676B"/>
    <w:rsid w:val="00116F49"/>
    <w:rsid w:val="00117522"/>
    <w:rsid w:val="00117897"/>
    <w:rsid w:val="00117BEA"/>
    <w:rsid w:val="00117C06"/>
    <w:rsid w:val="0012005A"/>
    <w:rsid w:val="00120844"/>
    <w:rsid w:val="00121359"/>
    <w:rsid w:val="00121A1B"/>
    <w:rsid w:val="00121FB2"/>
    <w:rsid w:val="001221C1"/>
    <w:rsid w:val="001222CC"/>
    <w:rsid w:val="00122383"/>
    <w:rsid w:val="001224AC"/>
    <w:rsid w:val="00122517"/>
    <w:rsid w:val="0012292A"/>
    <w:rsid w:val="00122BD9"/>
    <w:rsid w:val="00122D37"/>
    <w:rsid w:val="00122E1F"/>
    <w:rsid w:val="0012374A"/>
    <w:rsid w:val="001237FE"/>
    <w:rsid w:val="00123852"/>
    <w:rsid w:val="001238B7"/>
    <w:rsid w:val="00123928"/>
    <w:rsid w:val="00123A7D"/>
    <w:rsid w:val="00123F70"/>
    <w:rsid w:val="00123F83"/>
    <w:rsid w:val="0012413F"/>
    <w:rsid w:val="00124833"/>
    <w:rsid w:val="00124B16"/>
    <w:rsid w:val="00124E9A"/>
    <w:rsid w:val="0012621D"/>
    <w:rsid w:val="0012629E"/>
    <w:rsid w:val="001269AC"/>
    <w:rsid w:val="00126C1A"/>
    <w:rsid w:val="001274D0"/>
    <w:rsid w:val="00127D3F"/>
    <w:rsid w:val="0013049F"/>
    <w:rsid w:val="001306B8"/>
    <w:rsid w:val="00130B5F"/>
    <w:rsid w:val="00130E5B"/>
    <w:rsid w:val="0013113A"/>
    <w:rsid w:val="001312BB"/>
    <w:rsid w:val="0013145E"/>
    <w:rsid w:val="00131573"/>
    <w:rsid w:val="0013182C"/>
    <w:rsid w:val="00131BA2"/>
    <w:rsid w:val="0013203E"/>
    <w:rsid w:val="00132358"/>
    <w:rsid w:val="00133B2C"/>
    <w:rsid w:val="00133B80"/>
    <w:rsid w:val="00133F90"/>
    <w:rsid w:val="001346BD"/>
    <w:rsid w:val="00134870"/>
    <w:rsid w:val="00134B10"/>
    <w:rsid w:val="00134C8C"/>
    <w:rsid w:val="00134D5A"/>
    <w:rsid w:val="001353C8"/>
    <w:rsid w:val="00135638"/>
    <w:rsid w:val="00136100"/>
    <w:rsid w:val="00137083"/>
    <w:rsid w:val="00137208"/>
    <w:rsid w:val="00137269"/>
    <w:rsid w:val="001374A2"/>
    <w:rsid w:val="001375C0"/>
    <w:rsid w:val="001375E5"/>
    <w:rsid w:val="00137857"/>
    <w:rsid w:val="001378EF"/>
    <w:rsid w:val="00137B98"/>
    <w:rsid w:val="00137BCD"/>
    <w:rsid w:val="00140705"/>
    <w:rsid w:val="00140F08"/>
    <w:rsid w:val="001412B2"/>
    <w:rsid w:val="001416A3"/>
    <w:rsid w:val="00141A76"/>
    <w:rsid w:val="00141CF1"/>
    <w:rsid w:val="00141F9C"/>
    <w:rsid w:val="001430AA"/>
    <w:rsid w:val="00143B76"/>
    <w:rsid w:val="00143F46"/>
    <w:rsid w:val="00144773"/>
    <w:rsid w:val="00144AB6"/>
    <w:rsid w:val="00145451"/>
    <w:rsid w:val="00145FD5"/>
    <w:rsid w:val="00146161"/>
    <w:rsid w:val="00146F5C"/>
    <w:rsid w:val="00147D46"/>
    <w:rsid w:val="001500B6"/>
    <w:rsid w:val="001503F2"/>
    <w:rsid w:val="00150589"/>
    <w:rsid w:val="001505DE"/>
    <w:rsid w:val="001509B1"/>
    <w:rsid w:val="00150A88"/>
    <w:rsid w:val="00150C19"/>
    <w:rsid w:val="001510CB"/>
    <w:rsid w:val="001518DC"/>
    <w:rsid w:val="00152750"/>
    <w:rsid w:val="001527C6"/>
    <w:rsid w:val="00152C3B"/>
    <w:rsid w:val="00153413"/>
    <w:rsid w:val="00153626"/>
    <w:rsid w:val="001536A1"/>
    <w:rsid w:val="00153C5E"/>
    <w:rsid w:val="00154050"/>
    <w:rsid w:val="00154074"/>
    <w:rsid w:val="0015414E"/>
    <w:rsid w:val="001544CA"/>
    <w:rsid w:val="00154519"/>
    <w:rsid w:val="00154754"/>
    <w:rsid w:val="0015498A"/>
    <w:rsid w:val="00154C9E"/>
    <w:rsid w:val="00155223"/>
    <w:rsid w:val="00155405"/>
    <w:rsid w:val="00155432"/>
    <w:rsid w:val="001556A8"/>
    <w:rsid w:val="001559A2"/>
    <w:rsid w:val="00155A35"/>
    <w:rsid w:val="00155C30"/>
    <w:rsid w:val="00155E87"/>
    <w:rsid w:val="00156237"/>
    <w:rsid w:val="00156588"/>
    <w:rsid w:val="00157022"/>
    <w:rsid w:val="00157917"/>
    <w:rsid w:val="00160436"/>
    <w:rsid w:val="0016102B"/>
    <w:rsid w:val="001611A4"/>
    <w:rsid w:val="0016138E"/>
    <w:rsid w:val="001616F9"/>
    <w:rsid w:val="00161AE4"/>
    <w:rsid w:val="00162306"/>
    <w:rsid w:val="00162943"/>
    <w:rsid w:val="00162C4C"/>
    <w:rsid w:val="00162E07"/>
    <w:rsid w:val="00163211"/>
    <w:rsid w:val="00163924"/>
    <w:rsid w:val="00163BF9"/>
    <w:rsid w:val="00163C1B"/>
    <w:rsid w:val="00163DB0"/>
    <w:rsid w:val="00164181"/>
    <w:rsid w:val="001641EA"/>
    <w:rsid w:val="001649D5"/>
    <w:rsid w:val="00164D54"/>
    <w:rsid w:val="001653CD"/>
    <w:rsid w:val="001656A4"/>
    <w:rsid w:val="001656D2"/>
    <w:rsid w:val="00165715"/>
    <w:rsid w:val="0016592F"/>
    <w:rsid w:val="00165961"/>
    <w:rsid w:val="00165C4B"/>
    <w:rsid w:val="00165DD2"/>
    <w:rsid w:val="00166024"/>
    <w:rsid w:val="00166A5A"/>
    <w:rsid w:val="00166ADE"/>
    <w:rsid w:val="00166BEC"/>
    <w:rsid w:val="00166DEF"/>
    <w:rsid w:val="0016721D"/>
    <w:rsid w:val="001677CA"/>
    <w:rsid w:val="00167D2B"/>
    <w:rsid w:val="00170271"/>
    <w:rsid w:val="001705FE"/>
    <w:rsid w:val="00170BF4"/>
    <w:rsid w:val="00170D1D"/>
    <w:rsid w:val="001712BE"/>
    <w:rsid w:val="001719C3"/>
    <w:rsid w:val="00171A8B"/>
    <w:rsid w:val="00171BC5"/>
    <w:rsid w:val="00171D4B"/>
    <w:rsid w:val="0017265D"/>
    <w:rsid w:val="001729B3"/>
    <w:rsid w:val="001729F8"/>
    <w:rsid w:val="00173743"/>
    <w:rsid w:val="0017448D"/>
    <w:rsid w:val="001748B5"/>
    <w:rsid w:val="00174943"/>
    <w:rsid w:val="00174CBF"/>
    <w:rsid w:val="00174E90"/>
    <w:rsid w:val="001750B6"/>
    <w:rsid w:val="00175284"/>
    <w:rsid w:val="00175992"/>
    <w:rsid w:val="00175E96"/>
    <w:rsid w:val="00175F28"/>
    <w:rsid w:val="00176054"/>
    <w:rsid w:val="00176DB9"/>
    <w:rsid w:val="00177393"/>
    <w:rsid w:val="00177737"/>
    <w:rsid w:val="00177C98"/>
    <w:rsid w:val="00180144"/>
    <w:rsid w:val="0018066B"/>
    <w:rsid w:val="001806E7"/>
    <w:rsid w:val="00180CF8"/>
    <w:rsid w:val="00180DAE"/>
    <w:rsid w:val="00181A7D"/>
    <w:rsid w:val="00181F3B"/>
    <w:rsid w:val="00182A8B"/>
    <w:rsid w:val="00183525"/>
    <w:rsid w:val="001838C1"/>
    <w:rsid w:val="00183CF8"/>
    <w:rsid w:val="0018408F"/>
    <w:rsid w:val="00184445"/>
    <w:rsid w:val="001844FA"/>
    <w:rsid w:val="00184826"/>
    <w:rsid w:val="00184845"/>
    <w:rsid w:val="00184B25"/>
    <w:rsid w:val="00185457"/>
    <w:rsid w:val="00186044"/>
    <w:rsid w:val="001867E5"/>
    <w:rsid w:val="00186D3C"/>
    <w:rsid w:val="00186FF3"/>
    <w:rsid w:val="00187098"/>
    <w:rsid w:val="001870B1"/>
    <w:rsid w:val="00187230"/>
    <w:rsid w:val="001873C3"/>
    <w:rsid w:val="001874EC"/>
    <w:rsid w:val="00190094"/>
    <w:rsid w:val="00190238"/>
    <w:rsid w:val="0019038F"/>
    <w:rsid w:val="001904DD"/>
    <w:rsid w:val="00190A25"/>
    <w:rsid w:val="00190AFD"/>
    <w:rsid w:val="00191205"/>
    <w:rsid w:val="00191299"/>
    <w:rsid w:val="0019130B"/>
    <w:rsid w:val="001913DA"/>
    <w:rsid w:val="001916AE"/>
    <w:rsid w:val="001919BB"/>
    <w:rsid w:val="001920E8"/>
    <w:rsid w:val="0019237B"/>
    <w:rsid w:val="00192680"/>
    <w:rsid w:val="00192914"/>
    <w:rsid w:val="00192A06"/>
    <w:rsid w:val="00192CAC"/>
    <w:rsid w:val="0019312F"/>
    <w:rsid w:val="001931C6"/>
    <w:rsid w:val="0019328B"/>
    <w:rsid w:val="001934D1"/>
    <w:rsid w:val="001940E9"/>
    <w:rsid w:val="001946ED"/>
    <w:rsid w:val="001952ED"/>
    <w:rsid w:val="0019533F"/>
    <w:rsid w:val="00195369"/>
    <w:rsid w:val="001955AB"/>
    <w:rsid w:val="00195BE1"/>
    <w:rsid w:val="00195C3B"/>
    <w:rsid w:val="00196121"/>
    <w:rsid w:val="00196224"/>
    <w:rsid w:val="001962B2"/>
    <w:rsid w:val="001962D3"/>
    <w:rsid w:val="00196331"/>
    <w:rsid w:val="00196367"/>
    <w:rsid w:val="0019642F"/>
    <w:rsid w:val="00196458"/>
    <w:rsid w:val="00196744"/>
    <w:rsid w:val="0019687D"/>
    <w:rsid w:val="00197498"/>
    <w:rsid w:val="001977A6"/>
    <w:rsid w:val="00197E20"/>
    <w:rsid w:val="00197FA4"/>
    <w:rsid w:val="001A0254"/>
    <w:rsid w:val="001A03C6"/>
    <w:rsid w:val="001A08F3"/>
    <w:rsid w:val="001A0DA1"/>
    <w:rsid w:val="001A1382"/>
    <w:rsid w:val="001A16F5"/>
    <w:rsid w:val="001A1DE4"/>
    <w:rsid w:val="001A245B"/>
    <w:rsid w:val="001A283B"/>
    <w:rsid w:val="001A2BB3"/>
    <w:rsid w:val="001A3043"/>
    <w:rsid w:val="001A30CD"/>
    <w:rsid w:val="001A31C1"/>
    <w:rsid w:val="001A44D7"/>
    <w:rsid w:val="001A50CD"/>
    <w:rsid w:val="001A5A1F"/>
    <w:rsid w:val="001A5D17"/>
    <w:rsid w:val="001A6272"/>
    <w:rsid w:val="001A681E"/>
    <w:rsid w:val="001A6A60"/>
    <w:rsid w:val="001A6A6D"/>
    <w:rsid w:val="001A6DBB"/>
    <w:rsid w:val="001A7459"/>
    <w:rsid w:val="001A752E"/>
    <w:rsid w:val="001A761E"/>
    <w:rsid w:val="001A7F45"/>
    <w:rsid w:val="001A7FE1"/>
    <w:rsid w:val="001B04F6"/>
    <w:rsid w:val="001B0BFC"/>
    <w:rsid w:val="001B0F4D"/>
    <w:rsid w:val="001B1189"/>
    <w:rsid w:val="001B1334"/>
    <w:rsid w:val="001B13F1"/>
    <w:rsid w:val="001B1539"/>
    <w:rsid w:val="001B1789"/>
    <w:rsid w:val="001B22B5"/>
    <w:rsid w:val="001B25C5"/>
    <w:rsid w:val="001B2CAD"/>
    <w:rsid w:val="001B2DCD"/>
    <w:rsid w:val="001B30B6"/>
    <w:rsid w:val="001B31E8"/>
    <w:rsid w:val="001B3371"/>
    <w:rsid w:val="001B3761"/>
    <w:rsid w:val="001B3F11"/>
    <w:rsid w:val="001B3FAF"/>
    <w:rsid w:val="001B408F"/>
    <w:rsid w:val="001B4347"/>
    <w:rsid w:val="001B451D"/>
    <w:rsid w:val="001B4A18"/>
    <w:rsid w:val="001B5983"/>
    <w:rsid w:val="001B5F29"/>
    <w:rsid w:val="001B6AE0"/>
    <w:rsid w:val="001B6E62"/>
    <w:rsid w:val="001B714C"/>
    <w:rsid w:val="001B721E"/>
    <w:rsid w:val="001B72BD"/>
    <w:rsid w:val="001B73A8"/>
    <w:rsid w:val="001B75D6"/>
    <w:rsid w:val="001B7D32"/>
    <w:rsid w:val="001B7E64"/>
    <w:rsid w:val="001C0CE9"/>
    <w:rsid w:val="001C0F8B"/>
    <w:rsid w:val="001C10F9"/>
    <w:rsid w:val="001C11B6"/>
    <w:rsid w:val="001C13AA"/>
    <w:rsid w:val="001C14B0"/>
    <w:rsid w:val="001C14B3"/>
    <w:rsid w:val="001C1767"/>
    <w:rsid w:val="001C256F"/>
    <w:rsid w:val="001C2A1B"/>
    <w:rsid w:val="001C2AC2"/>
    <w:rsid w:val="001C2D2D"/>
    <w:rsid w:val="001C2DAE"/>
    <w:rsid w:val="001C2F8C"/>
    <w:rsid w:val="001C30FA"/>
    <w:rsid w:val="001C3678"/>
    <w:rsid w:val="001C3901"/>
    <w:rsid w:val="001C3F8E"/>
    <w:rsid w:val="001C4A55"/>
    <w:rsid w:val="001C4AEE"/>
    <w:rsid w:val="001C5603"/>
    <w:rsid w:val="001C566D"/>
    <w:rsid w:val="001C56F1"/>
    <w:rsid w:val="001C5B41"/>
    <w:rsid w:val="001C5E85"/>
    <w:rsid w:val="001C6176"/>
    <w:rsid w:val="001C65CF"/>
    <w:rsid w:val="001C65EA"/>
    <w:rsid w:val="001C66DC"/>
    <w:rsid w:val="001C7F6F"/>
    <w:rsid w:val="001D01CF"/>
    <w:rsid w:val="001D03B2"/>
    <w:rsid w:val="001D132C"/>
    <w:rsid w:val="001D169D"/>
    <w:rsid w:val="001D180B"/>
    <w:rsid w:val="001D1DED"/>
    <w:rsid w:val="001D282C"/>
    <w:rsid w:val="001D2831"/>
    <w:rsid w:val="001D2F36"/>
    <w:rsid w:val="001D2F98"/>
    <w:rsid w:val="001D36C6"/>
    <w:rsid w:val="001D39F2"/>
    <w:rsid w:val="001D3FE7"/>
    <w:rsid w:val="001D413F"/>
    <w:rsid w:val="001D4522"/>
    <w:rsid w:val="001D60F0"/>
    <w:rsid w:val="001D6111"/>
    <w:rsid w:val="001D68C3"/>
    <w:rsid w:val="001D6947"/>
    <w:rsid w:val="001D6966"/>
    <w:rsid w:val="001D6985"/>
    <w:rsid w:val="001D6EAD"/>
    <w:rsid w:val="001D7016"/>
    <w:rsid w:val="001D7592"/>
    <w:rsid w:val="001D7F81"/>
    <w:rsid w:val="001D7F98"/>
    <w:rsid w:val="001E0264"/>
    <w:rsid w:val="001E046F"/>
    <w:rsid w:val="001E07B9"/>
    <w:rsid w:val="001E0D73"/>
    <w:rsid w:val="001E1014"/>
    <w:rsid w:val="001E1E86"/>
    <w:rsid w:val="001E2011"/>
    <w:rsid w:val="001E2255"/>
    <w:rsid w:val="001E2671"/>
    <w:rsid w:val="001E2AC1"/>
    <w:rsid w:val="001E2D50"/>
    <w:rsid w:val="001E2F1A"/>
    <w:rsid w:val="001E31FB"/>
    <w:rsid w:val="001E33EB"/>
    <w:rsid w:val="001E3D49"/>
    <w:rsid w:val="001E43D1"/>
    <w:rsid w:val="001E4561"/>
    <w:rsid w:val="001E4A3F"/>
    <w:rsid w:val="001E5398"/>
    <w:rsid w:val="001E5F6F"/>
    <w:rsid w:val="001E5FF0"/>
    <w:rsid w:val="001E651B"/>
    <w:rsid w:val="001E66BB"/>
    <w:rsid w:val="001E6E76"/>
    <w:rsid w:val="001E6FF2"/>
    <w:rsid w:val="001E71B6"/>
    <w:rsid w:val="001E7579"/>
    <w:rsid w:val="001E7748"/>
    <w:rsid w:val="001E77B9"/>
    <w:rsid w:val="001E7B97"/>
    <w:rsid w:val="001F056A"/>
    <w:rsid w:val="001F0883"/>
    <w:rsid w:val="001F0B8B"/>
    <w:rsid w:val="001F0C43"/>
    <w:rsid w:val="001F0EFC"/>
    <w:rsid w:val="001F1342"/>
    <w:rsid w:val="001F184F"/>
    <w:rsid w:val="001F1BA6"/>
    <w:rsid w:val="001F1FF1"/>
    <w:rsid w:val="001F2336"/>
    <w:rsid w:val="001F26B6"/>
    <w:rsid w:val="001F2907"/>
    <w:rsid w:val="001F29B3"/>
    <w:rsid w:val="001F2C65"/>
    <w:rsid w:val="001F3052"/>
    <w:rsid w:val="001F3BBD"/>
    <w:rsid w:val="001F3C78"/>
    <w:rsid w:val="001F3E70"/>
    <w:rsid w:val="001F4615"/>
    <w:rsid w:val="001F511D"/>
    <w:rsid w:val="001F63F3"/>
    <w:rsid w:val="001F6997"/>
    <w:rsid w:val="001F6C17"/>
    <w:rsid w:val="001F7A7C"/>
    <w:rsid w:val="002002B0"/>
    <w:rsid w:val="00200691"/>
    <w:rsid w:val="00200C3F"/>
    <w:rsid w:val="00202B9D"/>
    <w:rsid w:val="0020306D"/>
    <w:rsid w:val="002030AD"/>
    <w:rsid w:val="0020346D"/>
    <w:rsid w:val="00203C60"/>
    <w:rsid w:val="00204098"/>
    <w:rsid w:val="0020496A"/>
    <w:rsid w:val="00204EAB"/>
    <w:rsid w:val="0020549C"/>
    <w:rsid w:val="00205782"/>
    <w:rsid w:val="002058BD"/>
    <w:rsid w:val="00205AF9"/>
    <w:rsid w:val="0020611E"/>
    <w:rsid w:val="002063F4"/>
    <w:rsid w:val="002068FC"/>
    <w:rsid w:val="00206CD7"/>
    <w:rsid w:val="002072E6"/>
    <w:rsid w:val="00207857"/>
    <w:rsid w:val="002105AB"/>
    <w:rsid w:val="002108D8"/>
    <w:rsid w:val="00210B9E"/>
    <w:rsid w:val="00210D4E"/>
    <w:rsid w:val="00211C6A"/>
    <w:rsid w:val="0021279E"/>
    <w:rsid w:val="00212A84"/>
    <w:rsid w:val="00212C03"/>
    <w:rsid w:val="00213140"/>
    <w:rsid w:val="0021396F"/>
    <w:rsid w:val="00213A99"/>
    <w:rsid w:val="00214036"/>
    <w:rsid w:val="0021556E"/>
    <w:rsid w:val="002156F4"/>
    <w:rsid w:val="00215972"/>
    <w:rsid w:val="00215A64"/>
    <w:rsid w:val="0021608F"/>
    <w:rsid w:val="002166ED"/>
    <w:rsid w:val="00216920"/>
    <w:rsid w:val="00216E1D"/>
    <w:rsid w:val="00216EEF"/>
    <w:rsid w:val="002170D6"/>
    <w:rsid w:val="0021735A"/>
    <w:rsid w:val="00220093"/>
    <w:rsid w:val="002202E3"/>
    <w:rsid w:val="00220337"/>
    <w:rsid w:val="00220462"/>
    <w:rsid w:val="0022050B"/>
    <w:rsid w:val="002207C5"/>
    <w:rsid w:val="00220A96"/>
    <w:rsid w:val="00220DBD"/>
    <w:rsid w:val="002211D4"/>
    <w:rsid w:val="002212B6"/>
    <w:rsid w:val="0022212F"/>
    <w:rsid w:val="00222510"/>
    <w:rsid w:val="00222676"/>
    <w:rsid w:val="002226A2"/>
    <w:rsid w:val="00222700"/>
    <w:rsid w:val="00223770"/>
    <w:rsid w:val="0022396D"/>
    <w:rsid w:val="00223D6F"/>
    <w:rsid w:val="0022404B"/>
    <w:rsid w:val="00224760"/>
    <w:rsid w:val="00224894"/>
    <w:rsid w:val="0022521A"/>
    <w:rsid w:val="00225324"/>
    <w:rsid w:val="002254D2"/>
    <w:rsid w:val="0022573D"/>
    <w:rsid w:val="00225816"/>
    <w:rsid w:val="00225875"/>
    <w:rsid w:val="00225C53"/>
    <w:rsid w:val="00225C72"/>
    <w:rsid w:val="0022621F"/>
    <w:rsid w:val="002269F1"/>
    <w:rsid w:val="00227771"/>
    <w:rsid w:val="00227801"/>
    <w:rsid w:val="00227853"/>
    <w:rsid w:val="00227F4F"/>
    <w:rsid w:val="002300C9"/>
    <w:rsid w:val="00230743"/>
    <w:rsid w:val="00230A37"/>
    <w:rsid w:val="00230CF9"/>
    <w:rsid w:val="0023123F"/>
    <w:rsid w:val="00231830"/>
    <w:rsid w:val="00231B84"/>
    <w:rsid w:val="00231C0D"/>
    <w:rsid w:val="00231E72"/>
    <w:rsid w:val="002331E4"/>
    <w:rsid w:val="00233805"/>
    <w:rsid w:val="002341EC"/>
    <w:rsid w:val="00234451"/>
    <w:rsid w:val="002346D3"/>
    <w:rsid w:val="0023480C"/>
    <w:rsid w:val="002349D7"/>
    <w:rsid w:val="00234F95"/>
    <w:rsid w:val="0023510D"/>
    <w:rsid w:val="00235482"/>
    <w:rsid w:val="002369AE"/>
    <w:rsid w:val="00236CC9"/>
    <w:rsid w:val="00236D45"/>
    <w:rsid w:val="002371A3"/>
    <w:rsid w:val="0023722D"/>
    <w:rsid w:val="002372E9"/>
    <w:rsid w:val="0023778E"/>
    <w:rsid w:val="00237CA0"/>
    <w:rsid w:val="00237FD7"/>
    <w:rsid w:val="0024049F"/>
    <w:rsid w:val="002405F8"/>
    <w:rsid w:val="0024087E"/>
    <w:rsid w:val="00240CCB"/>
    <w:rsid w:val="002412A0"/>
    <w:rsid w:val="00241427"/>
    <w:rsid w:val="002416B7"/>
    <w:rsid w:val="00242255"/>
    <w:rsid w:val="00242260"/>
    <w:rsid w:val="002427E8"/>
    <w:rsid w:val="00242C1F"/>
    <w:rsid w:val="00242F6F"/>
    <w:rsid w:val="00243BE2"/>
    <w:rsid w:val="00243DFA"/>
    <w:rsid w:val="00244305"/>
    <w:rsid w:val="00244C6C"/>
    <w:rsid w:val="0024501D"/>
    <w:rsid w:val="002453AA"/>
    <w:rsid w:val="002458EF"/>
    <w:rsid w:val="002458F1"/>
    <w:rsid w:val="00245985"/>
    <w:rsid w:val="00246A72"/>
    <w:rsid w:val="002470A6"/>
    <w:rsid w:val="002470B6"/>
    <w:rsid w:val="002478B3"/>
    <w:rsid w:val="00247C1B"/>
    <w:rsid w:val="00250E97"/>
    <w:rsid w:val="002514CC"/>
    <w:rsid w:val="0025194D"/>
    <w:rsid w:val="00252206"/>
    <w:rsid w:val="002523A4"/>
    <w:rsid w:val="002523FB"/>
    <w:rsid w:val="002529AA"/>
    <w:rsid w:val="00252CFF"/>
    <w:rsid w:val="0025312B"/>
    <w:rsid w:val="002531F0"/>
    <w:rsid w:val="002532E1"/>
    <w:rsid w:val="0025331E"/>
    <w:rsid w:val="002533AB"/>
    <w:rsid w:val="00253AF0"/>
    <w:rsid w:val="00253CAF"/>
    <w:rsid w:val="00253E6C"/>
    <w:rsid w:val="00254298"/>
    <w:rsid w:val="00254E72"/>
    <w:rsid w:val="00254FE2"/>
    <w:rsid w:val="0025524A"/>
    <w:rsid w:val="0025530A"/>
    <w:rsid w:val="0025547B"/>
    <w:rsid w:val="002555AC"/>
    <w:rsid w:val="00255A89"/>
    <w:rsid w:val="00255C9E"/>
    <w:rsid w:val="002566C2"/>
    <w:rsid w:val="00256A85"/>
    <w:rsid w:val="00256B0A"/>
    <w:rsid w:val="00256BEA"/>
    <w:rsid w:val="00257330"/>
    <w:rsid w:val="00257406"/>
    <w:rsid w:val="002575DA"/>
    <w:rsid w:val="002577FE"/>
    <w:rsid w:val="00257A9F"/>
    <w:rsid w:val="00257B38"/>
    <w:rsid w:val="002605E4"/>
    <w:rsid w:val="0026064A"/>
    <w:rsid w:val="002609B5"/>
    <w:rsid w:val="00260C00"/>
    <w:rsid w:val="00260DF9"/>
    <w:rsid w:val="00260F0B"/>
    <w:rsid w:val="00261384"/>
    <w:rsid w:val="00261470"/>
    <w:rsid w:val="00261569"/>
    <w:rsid w:val="00261901"/>
    <w:rsid w:val="00261E36"/>
    <w:rsid w:val="00261F12"/>
    <w:rsid w:val="002620EF"/>
    <w:rsid w:val="002625F8"/>
    <w:rsid w:val="0026299B"/>
    <w:rsid w:val="00263BD8"/>
    <w:rsid w:val="00263ECD"/>
    <w:rsid w:val="0026404F"/>
    <w:rsid w:val="002642C2"/>
    <w:rsid w:val="002645D2"/>
    <w:rsid w:val="00264646"/>
    <w:rsid w:val="00264930"/>
    <w:rsid w:val="00264A91"/>
    <w:rsid w:val="00264B59"/>
    <w:rsid w:val="00264CA5"/>
    <w:rsid w:val="00264CD0"/>
    <w:rsid w:val="00265262"/>
    <w:rsid w:val="0026560A"/>
    <w:rsid w:val="002657D3"/>
    <w:rsid w:val="00265DEE"/>
    <w:rsid w:val="00265EA5"/>
    <w:rsid w:val="0026662E"/>
    <w:rsid w:val="00266C0A"/>
    <w:rsid w:val="00266C87"/>
    <w:rsid w:val="00266DAC"/>
    <w:rsid w:val="0026767F"/>
    <w:rsid w:val="002676AA"/>
    <w:rsid w:val="0026786F"/>
    <w:rsid w:val="00267AFD"/>
    <w:rsid w:val="00270823"/>
    <w:rsid w:val="00270F73"/>
    <w:rsid w:val="00271BF2"/>
    <w:rsid w:val="002726F1"/>
    <w:rsid w:val="00272919"/>
    <w:rsid w:val="00272F19"/>
    <w:rsid w:val="0027310E"/>
    <w:rsid w:val="0027365B"/>
    <w:rsid w:val="00273F70"/>
    <w:rsid w:val="00274462"/>
    <w:rsid w:val="00274B4B"/>
    <w:rsid w:val="00274CAF"/>
    <w:rsid w:val="0027516F"/>
    <w:rsid w:val="0027526B"/>
    <w:rsid w:val="0027532A"/>
    <w:rsid w:val="00275A96"/>
    <w:rsid w:val="00276181"/>
    <w:rsid w:val="002764F2"/>
    <w:rsid w:val="0027690F"/>
    <w:rsid w:val="00276935"/>
    <w:rsid w:val="00276952"/>
    <w:rsid w:val="00276E7A"/>
    <w:rsid w:val="00276F67"/>
    <w:rsid w:val="00277282"/>
    <w:rsid w:val="00277A06"/>
    <w:rsid w:val="00277A63"/>
    <w:rsid w:val="00280A1A"/>
    <w:rsid w:val="00280D41"/>
    <w:rsid w:val="002810C6"/>
    <w:rsid w:val="00281262"/>
    <w:rsid w:val="00281566"/>
    <w:rsid w:val="00281958"/>
    <w:rsid w:val="00281E41"/>
    <w:rsid w:val="002828A4"/>
    <w:rsid w:val="00282DD0"/>
    <w:rsid w:val="00282E39"/>
    <w:rsid w:val="00283450"/>
    <w:rsid w:val="0028363F"/>
    <w:rsid w:val="002839E1"/>
    <w:rsid w:val="00283E4A"/>
    <w:rsid w:val="002840F4"/>
    <w:rsid w:val="0028414F"/>
    <w:rsid w:val="00284381"/>
    <w:rsid w:val="00284789"/>
    <w:rsid w:val="00284826"/>
    <w:rsid w:val="00284B5A"/>
    <w:rsid w:val="00284CE6"/>
    <w:rsid w:val="00285031"/>
    <w:rsid w:val="0028514C"/>
    <w:rsid w:val="00285747"/>
    <w:rsid w:val="00285C2B"/>
    <w:rsid w:val="00285D8D"/>
    <w:rsid w:val="0028638B"/>
    <w:rsid w:val="00286BF0"/>
    <w:rsid w:val="00287061"/>
    <w:rsid w:val="002876E1"/>
    <w:rsid w:val="00287A7D"/>
    <w:rsid w:val="00287D29"/>
    <w:rsid w:val="00290115"/>
    <w:rsid w:val="00290EA6"/>
    <w:rsid w:val="00291118"/>
    <w:rsid w:val="00291AA6"/>
    <w:rsid w:val="00291ADB"/>
    <w:rsid w:val="00291F7C"/>
    <w:rsid w:val="002920B0"/>
    <w:rsid w:val="0029259E"/>
    <w:rsid w:val="00292CA8"/>
    <w:rsid w:val="00292EC2"/>
    <w:rsid w:val="0029302D"/>
    <w:rsid w:val="002933B6"/>
    <w:rsid w:val="00294065"/>
    <w:rsid w:val="002943BB"/>
    <w:rsid w:val="002943CE"/>
    <w:rsid w:val="0029448F"/>
    <w:rsid w:val="002949F2"/>
    <w:rsid w:val="00295057"/>
    <w:rsid w:val="002955D6"/>
    <w:rsid w:val="0029594F"/>
    <w:rsid w:val="00296165"/>
    <w:rsid w:val="00296172"/>
    <w:rsid w:val="002963CA"/>
    <w:rsid w:val="00296D1D"/>
    <w:rsid w:val="00297296"/>
    <w:rsid w:val="00297810"/>
    <w:rsid w:val="00297822"/>
    <w:rsid w:val="00297D4F"/>
    <w:rsid w:val="00297E5B"/>
    <w:rsid w:val="002A0B4F"/>
    <w:rsid w:val="002A178D"/>
    <w:rsid w:val="002A295B"/>
    <w:rsid w:val="002A386C"/>
    <w:rsid w:val="002A3A31"/>
    <w:rsid w:val="002A4197"/>
    <w:rsid w:val="002A41BE"/>
    <w:rsid w:val="002A49B4"/>
    <w:rsid w:val="002A4C05"/>
    <w:rsid w:val="002A4F72"/>
    <w:rsid w:val="002A5599"/>
    <w:rsid w:val="002A571C"/>
    <w:rsid w:val="002A6192"/>
    <w:rsid w:val="002A641F"/>
    <w:rsid w:val="002A6476"/>
    <w:rsid w:val="002A68E2"/>
    <w:rsid w:val="002A7116"/>
    <w:rsid w:val="002A749C"/>
    <w:rsid w:val="002A7FE3"/>
    <w:rsid w:val="002B0588"/>
    <w:rsid w:val="002B0612"/>
    <w:rsid w:val="002B087B"/>
    <w:rsid w:val="002B15E9"/>
    <w:rsid w:val="002B1960"/>
    <w:rsid w:val="002B1DAE"/>
    <w:rsid w:val="002B241D"/>
    <w:rsid w:val="002B27A2"/>
    <w:rsid w:val="002B2DF9"/>
    <w:rsid w:val="002B36CB"/>
    <w:rsid w:val="002B36D5"/>
    <w:rsid w:val="002B39FE"/>
    <w:rsid w:val="002B3F6C"/>
    <w:rsid w:val="002B4161"/>
    <w:rsid w:val="002B45AD"/>
    <w:rsid w:val="002B48CC"/>
    <w:rsid w:val="002B4988"/>
    <w:rsid w:val="002B5138"/>
    <w:rsid w:val="002B51FE"/>
    <w:rsid w:val="002B5912"/>
    <w:rsid w:val="002B5F57"/>
    <w:rsid w:val="002B6028"/>
    <w:rsid w:val="002B61E5"/>
    <w:rsid w:val="002B649F"/>
    <w:rsid w:val="002B6724"/>
    <w:rsid w:val="002B7242"/>
    <w:rsid w:val="002B76F0"/>
    <w:rsid w:val="002B7704"/>
    <w:rsid w:val="002B785C"/>
    <w:rsid w:val="002B7906"/>
    <w:rsid w:val="002C000D"/>
    <w:rsid w:val="002C0921"/>
    <w:rsid w:val="002C1150"/>
    <w:rsid w:val="002C11BC"/>
    <w:rsid w:val="002C1940"/>
    <w:rsid w:val="002C2210"/>
    <w:rsid w:val="002C27D7"/>
    <w:rsid w:val="002C3132"/>
    <w:rsid w:val="002C3326"/>
    <w:rsid w:val="002C39C8"/>
    <w:rsid w:val="002C3EE6"/>
    <w:rsid w:val="002C3EFA"/>
    <w:rsid w:val="002C3FAA"/>
    <w:rsid w:val="002C4538"/>
    <w:rsid w:val="002C465B"/>
    <w:rsid w:val="002C46AE"/>
    <w:rsid w:val="002C530C"/>
    <w:rsid w:val="002C550F"/>
    <w:rsid w:val="002C5820"/>
    <w:rsid w:val="002C582C"/>
    <w:rsid w:val="002C5A8A"/>
    <w:rsid w:val="002C5C46"/>
    <w:rsid w:val="002C5E98"/>
    <w:rsid w:val="002C5EB6"/>
    <w:rsid w:val="002C5EF6"/>
    <w:rsid w:val="002C5F1C"/>
    <w:rsid w:val="002C634F"/>
    <w:rsid w:val="002C65D2"/>
    <w:rsid w:val="002C6877"/>
    <w:rsid w:val="002C69BD"/>
    <w:rsid w:val="002C7087"/>
    <w:rsid w:val="002C768F"/>
    <w:rsid w:val="002C77AC"/>
    <w:rsid w:val="002C78F8"/>
    <w:rsid w:val="002C7970"/>
    <w:rsid w:val="002C7DD5"/>
    <w:rsid w:val="002C7EEE"/>
    <w:rsid w:val="002D031F"/>
    <w:rsid w:val="002D099D"/>
    <w:rsid w:val="002D0CE5"/>
    <w:rsid w:val="002D1B03"/>
    <w:rsid w:val="002D2A84"/>
    <w:rsid w:val="002D3359"/>
    <w:rsid w:val="002D345C"/>
    <w:rsid w:val="002D3771"/>
    <w:rsid w:val="002D3C90"/>
    <w:rsid w:val="002D40A0"/>
    <w:rsid w:val="002D40A1"/>
    <w:rsid w:val="002D4326"/>
    <w:rsid w:val="002D4381"/>
    <w:rsid w:val="002D4A91"/>
    <w:rsid w:val="002D4AD0"/>
    <w:rsid w:val="002D4E7D"/>
    <w:rsid w:val="002D53C4"/>
    <w:rsid w:val="002D5DB7"/>
    <w:rsid w:val="002D62F4"/>
    <w:rsid w:val="002D6373"/>
    <w:rsid w:val="002D696D"/>
    <w:rsid w:val="002D6D0A"/>
    <w:rsid w:val="002D6E41"/>
    <w:rsid w:val="002D6E84"/>
    <w:rsid w:val="002D711E"/>
    <w:rsid w:val="002D714D"/>
    <w:rsid w:val="002D74D8"/>
    <w:rsid w:val="002D76E9"/>
    <w:rsid w:val="002D770A"/>
    <w:rsid w:val="002E01A7"/>
    <w:rsid w:val="002E01B9"/>
    <w:rsid w:val="002E02D5"/>
    <w:rsid w:val="002E02DA"/>
    <w:rsid w:val="002E059C"/>
    <w:rsid w:val="002E073F"/>
    <w:rsid w:val="002E094C"/>
    <w:rsid w:val="002E0E2F"/>
    <w:rsid w:val="002E1610"/>
    <w:rsid w:val="002E1BEB"/>
    <w:rsid w:val="002E1D08"/>
    <w:rsid w:val="002E1D54"/>
    <w:rsid w:val="002E234C"/>
    <w:rsid w:val="002E236A"/>
    <w:rsid w:val="002E23FA"/>
    <w:rsid w:val="002E288D"/>
    <w:rsid w:val="002E2A15"/>
    <w:rsid w:val="002E2A84"/>
    <w:rsid w:val="002E2F7F"/>
    <w:rsid w:val="002E30BA"/>
    <w:rsid w:val="002E36A5"/>
    <w:rsid w:val="002E3AA9"/>
    <w:rsid w:val="002E3D0A"/>
    <w:rsid w:val="002E3F7D"/>
    <w:rsid w:val="002E4486"/>
    <w:rsid w:val="002E4B6E"/>
    <w:rsid w:val="002E4CA0"/>
    <w:rsid w:val="002E4DF6"/>
    <w:rsid w:val="002E4F12"/>
    <w:rsid w:val="002E4F5B"/>
    <w:rsid w:val="002E5000"/>
    <w:rsid w:val="002E52A4"/>
    <w:rsid w:val="002E59D2"/>
    <w:rsid w:val="002E5BD7"/>
    <w:rsid w:val="002E619A"/>
    <w:rsid w:val="002E61D1"/>
    <w:rsid w:val="002E6283"/>
    <w:rsid w:val="002E6BFD"/>
    <w:rsid w:val="002E6F29"/>
    <w:rsid w:val="002E700C"/>
    <w:rsid w:val="002E709D"/>
    <w:rsid w:val="002E7FA4"/>
    <w:rsid w:val="002F00F4"/>
    <w:rsid w:val="002F02AA"/>
    <w:rsid w:val="002F03B8"/>
    <w:rsid w:val="002F0E7B"/>
    <w:rsid w:val="002F0FA1"/>
    <w:rsid w:val="002F11CB"/>
    <w:rsid w:val="002F1270"/>
    <w:rsid w:val="002F1309"/>
    <w:rsid w:val="002F156C"/>
    <w:rsid w:val="002F1951"/>
    <w:rsid w:val="002F19DE"/>
    <w:rsid w:val="002F202E"/>
    <w:rsid w:val="002F27AA"/>
    <w:rsid w:val="002F2A8F"/>
    <w:rsid w:val="002F2E98"/>
    <w:rsid w:val="002F2FFE"/>
    <w:rsid w:val="002F3305"/>
    <w:rsid w:val="002F3461"/>
    <w:rsid w:val="002F3B58"/>
    <w:rsid w:val="002F3EC6"/>
    <w:rsid w:val="002F3F42"/>
    <w:rsid w:val="002F43A0"/>
    <w:rsid w:val="002F45A9"/>
    <w:rsid w:val="002F49CC"/>
    <w:rsid w:val="002F4DE5"/>
    <w:rsid w:val="002F50F7"/>
    <w:rsid w:val="002F5125"/>
    <w:rsid w:val="002F5285"/>
    <w:rsid w:val="002F5B40"/>
    <w:rsid w:val="002F5F08"/>
    <w:rsid w:val="002F60EA"/>
    <w:rsid w:val="002F6176"/>
    <w:rsid w:val="002F6303"/>
    <w:rsid w:val="002F6D7E"/>
    <w:rsid w:val="002F6EA0"/>
    <w:rsid w:val="002F6EE7"/>
    <w:rsid w:val="002F6F37"/>
    <w:rsid w:val="002F7235"/>
    <w:rsid w:val="002F7577"/>
    <w:rsid w:val="002F7CEE"/>
    <w:rsid w:val="003003DC"/>
    <w:rsid w:val="0030051E"/>
    <w:rsid w:val="003006AC"/>
    <w:rsid w:val="003009A8"/>
    <w:rsid w:val="00300F44"/>
    <w:rsid w:val="00300FC5"/>
    <w:rsid w:val="003016D2"/>
    <w:rsid w:val="00301F68"/>
    <w:rsid w:val="00302040"/>
    <w:rsid w:val="00302875"/>
    <w:rsid w:val="00302C6F"/>
    <w:rsid w:val="00302F56"/>
    <w:rsid w:val="00302F62"/>
    <w:rsid w:val="00302FE5"/>
    <w:rsid w:val="00303471"/>
    <w:rsid w:val="00303908"/>
    <w:rsid w:val="00303B99"/>
    <w:rsid w:val="00303DBA"/>
    <w:rsid w:val="00304029"/>
    <w:rsid w:val="0030534B"/>
    <w:rsid w:val="00305AD1"/>
    <w:rsid w:val="00305B9B"/>
    <w:rsid w:val="00305CDA"/>
    <w:rsid w:val="0030615B"/>
    <w:rsid w:val="003061D1"/>
    <w:rsid w:val="003065B5"/>
    <w:rsid w:val="00306834"/>
    <w:rsid w:val="00306E14"/>
    <w:rsid w:val="00306F29"/>
    <w:rsid w:val="003072EE"/>
    <w:rsid w:val="00307549"/>
    <w:rsid w:val="003075D3"/>
    <w:rsid w:val="00307FCE"/>
    <w:rsid w:val="003101CA"/>
    <w:rsid w:val="00310315"/>
    <w:rsid w:val="0031033A"/>
    <w:rsid w:val="003111E6"/>
    <w:rsid w:val="003111F9"/>
    <w:rsid w:val="00311E72"/>
    <w:rsid w:val="00312287"/>
    <w:rsid w:val="00312A1A"/>
    <w:rsid w:val="00312A39"/>
    <w:rsid w:val="00312B6E"/>
    <w:rsid w:val="003131DD"/>
    <w:rsid w:val="003134CD"/>
    <w:rsid w:val="003137FA"/>
    <w:rsid w:val="003140D4"/>
    <w:rsid w:val="003149A5"/>
    <w:rsid w:val="00314BE5"/>
    <w:rsid w:val="00314E36"/>
    <w:rsid w:val="00315023"/>
    <w:rsid w:val="00315322"/>
    <w:rsid w:val="00315430"/>
    <w:rsid w:val="00315485"/>
    <w:rsid w:val="00315896"/>
    <w:rsid w:val="00315BC8"/>
    <w:rsid w:val="00315BF6"/>
    <w:rsid w:val="00315C5D"/>
    <w:rsid w:val="00315CFF"/>
    <w:rsid w:val="00315D90"/>
    <w:rsid w:val="003160B5"/>
    <w:rsid w:val="00316291"/>
    <w:rsid w:val="00316389"/>
    <w:rsid w:val="003165F3"/>
    <w:rsid w:val="00316665"/>
    <w:rsid w:val="0031680F"/>
    <w:rsid w:val="00316E5F"/>
    <w:rsid w:val="00316F7E"/>
    <w:rsid w:val="00316F98"/>
    <w:rsid w:val="00317951"/>
    <w:rsid w:val="00317A3C"/>
    <w:rsid w:val="00320188"/>
    <w:rsid w:val="00320386"/>
    <w:rsid w:val="0032078F"/>
    <w:rsid w:val="00320ECC"/>
    <w:rsid w:val="003210F9"/>
    <w:rsid w:val="003212D4"/>
    <w:rsid w:val="003217E5"/>
    <w:rsid w:val="00321997"/>
    <w:rsid w:val="00321A9B"/>
    <w:rsid w:val="00321B2E"/>
    <w:rsid w:val="00321EA7"/>
    <w:rsid w:val="003222CE"/>
    <w:rsid w:val="00322AEE"/>
    <w:rsid w:val="00322C36"/>
    <w:rsid w:val="00322E76"/>
    <w:rsid w:val="0032304E"/>
    <w:rsid w:val="0032310F"/>
    <w:rsid w:val="00323311"/>
    <w:rsid w:val="00323D4B"/>
    <w:rsid w:val="0032428B"/>
    <w:rsid w:val="00324B58"/>
    <w:rsid w:val="00324F14"/>
    <w:rsid w:val="003257A5"/>
    <w:rsid w:val="00325A4A"/>
    <w:rsid w:val="00326166"/>
    <w:rsid w:val="003262F3"/>
    <w:rsid w:val="003263C6"/>
    <w:rsid w:val="00326539"/>
    <w:rsid w:val="00326813"/>
    <w:rsid w:val="00327099"/>
    <w:rsid w:val="00327284"/>
    <w:rsid w:val="003276CA"/>
    <w:rsid w:val="0032778C"/>
    <w:rsid w:val="003278C0"/>
    <w:rsid w:val="00330191"/>
    <w:rsid w:val="00331A39"/>
    <w:rsid w:val="00331D1A"/>
    <w:rsid w:val="0033223E"/>
    <w:rsid w:val="00332535"/>
    <w:rsid w:val="0033260D"/>
    <w:rsid w:val="00332649"/>
    <w:rsid w:val="00332694"/>
    <w:rsid w:val="00332E35"/>
    <w:rsid w:val="0033301D"/>
    <w:rsid w:val="0033303A"/>
    <w:rsid w:val="00333209"/>
    <w:rsid w:val="00333547"/>
    <w:rsid w:val="003339BF"/>
    <w:rsid w:val="003339D4"/>
    <w:rsid w:val="00333D72"/>
    <w:rsid w:val="00333EFC"/>
    <w:rsid w:val="00334409"/>
    <w:rsid w:val="003348A5"/>
    <w:rsid w:val="003349ED"/>
    <w:rsid w:val="00334C8C"/>
    <w:rsid w:val="00334FB6"/>
    <w:rsid w:val="00335571"/>
    <w:rsid w:val="00335C0B"/>
    <w:rsid w:val="003365E7"/>
    <w:rsid w:val="00336659"/>
    <w:rsid w:val="003367DA"/>
    <w:rsid w:val="00336C08"/>
    <w:rsid w:val="00336F3E"/>
    <w:rsid w:val="00336F6E"/>
    <w:rsid w:val="0033788F"/>
    <w:rsid w:val="00337945"/>
    <w:rsid w:val="00337EC1"/>
    <w:rsid w:val="00337F43"/>
    <w:rsid w:val="003403EE"/>
    <w:rsid w:val="0034053C"/>
    <w:rsid w:val="003415FD"/>
    <w:rsid w:val="003416A1"/>
    <w:rsid w:val="00342289"/>
    <w:rsid w:val="003425EC"/>
    <w:rsid w:val="00342676"/>
    <w:rsid w:val="00342B20"/>
    <w:rsid w:val="00343570"/>
    <w:rsid w:val="00343A99"/>
    <w:rsid w:val="00343C18"/>
    <w:rsid w:val="00344301"/>
    <w:rsid w:val="003449CA"/>
    <w:rsid w:val="00344C60"/>
    <w:rsid w:val="00345455"/>
    <w:rsid w:val="00345A1F"/>
    <w:rsid w:val="00345A56"/>
    <w:rsid w:val="00345D31"/>
    <w:rsid w:val="00345D56"/>
    <w:rsid w:val="00345E4A"/>
    <w:rsid w:val="003460A1"/>
    <w:rsid w:val="003463EE"/>
    <w:rsid w:val="0034690A"/>
    <w:rsid w:val="00346A5F"/>
    <w:rsid w:val="00346D4F"/>
    <w:rsid w:val="00346EA1"/>
    <w:rsid w:val="00346F1C"/>
    <w:rsid w:val="00347549"/>
    <w:rsid w:val="003479D1"/>
    <w:rsid w:val="00347D15"/>
    <w:rsid w:val="00347D50"/>
    <w:rsid w:val="0035022C"/>
    <w:rsid w:val="003507C5"/>
    <w:rsid w:val="00350D26"/>
    <w:rsid w:val="00350D48"/>
    <w:rsid w:val="00350EB1"/>
    <w:rsid w:val="00350F95"/>
    <w:rsid w:val="00351032"/>
    <w:rsid w:val="003512A4"/>
    <w:rsid w:val="00351AF1"/>
    <w:rsid w:val="00351E61"/>
    <w:rsid w:val="00351F0E"/>
    <w:rsid w:val="00352300"/>
    <w:rsid w:val="00352568"/>
    <w:rsid w:val="00352793"/>
    <w:rsid w:val="00354619"/>
    <w:rsid w:val="003547A9"/>
    <w:rsid w:val="0035524C"/>
    <w:rsid w:val="0035583A"/>
    <w:rsid w:val="0035583B"/>
    <w:rsid w:val="00355D99"/>
    <w:rsid w:val="00355E27"/>
    <w:rsid w:val="0035624C"/>
    <w:rsid w:val="003566A7"/>
    <w:rsid w:val="003566E7"/>
    <w:rsid w:val="00356B23"/>
    <w:rsid w:val="003571D0"/>
    <w:rsid w:val="003577F2"/>
    <w:rsid w:val="00357800"/>
    <w:rsid w:val="00357EB2"/>
    <w:rsid w:val="00360250"/>
    <w:rsid w:val="003603A6"/>
    <w:rsid w:val="0036042A"/>
    <w:rsid w:val="0036128D"/>
    <w:rsid w:val="003616B6"/>
    <w:rsid w:val="00361C17"/>
    <w:rsid w:val="00362140"/>
    <w:rsid w:val="00362732"/>
    <w:rsid w:val="00362A95"/>
    <w:rsid w:val="00362E93"/>
    <w:rsid w:val="003638B1"/>
    <w:rsid w:val="00363FD3"/>
    <w:rsid w:val="003640B6"/>
    <w:rsid w:val="00364498"/>
    <w:rsid w:val="003644DE"/>
    <w:rsid w:val="00364AC7"/>
    <w:rsid w:val="00364EC4"/>
    <w:rsid w:val="00365382"/>
    <w:rsid w:val="00365A3F"/>
    <w:rsid w:val="00365C3E"/>
    <w:rsid w:val="003665FB"/>
    <w:rsid w:val="003665FF"/>
    <w:rsid w:val="00366F01"/>
    <w:rsid w:val="00366FBC"/>
    <w:rsid w:val="003671FB"/>
    <w:rsid w:val="00367476"/>
    <w:rsid w:val="00367C19"/>
    <w:rsid w:val="003702E2"/>
    <w:rsid w:val="00370D15"/>
    <w:rsid w:val="003711EC"/>
    <w:rsid w:val="00371FCF"/>
    <w:rsid w:val="003722BE"/>
    <w:rsid w:val="00372707"/>
    <w:rsid w:val="00372D5D"/>
    <w:rsid w:val="00373335"/>
    <w:rsid w:val="0037339B"/>
    <w:rsid w:val="0037346C"/>
    <w:rsid w:val="00373ABE"/>
    <w:rsid w:val="00373E45"/>
    <w:rsid w:val="003743E8"/>
    <w:rsid w:val="00374B65"/>
    <w:rsid w:val="00374D08"/>
    <w:rsid w:val="00374D3F"/>
    <w:rsid w:val="00374D66"/>
    <w:rsid w:val="003756A9"/>
    <w:rsid w:val="00375B4D"/>
    <w:rsid w:val="00375C4F"/>
    <w:rsid w:val="00375E21"/>
    <w:rsid w:val="00376348"/>
    <w:rsid w:val="00376A07"/>
    <w:rsid w:val="00376D92"/>
    <w:rsid w:val="00376EFE"/>
    <w:rsid w:val="0037764A"/>
    <w:rsid w:val="00377660"/>
    <w:rsid w:val="00377B87"/>
    <w:rsid w:val="003804CC"/>
    <w:rsid w:val="00380788"/>
    <w:rsid w:val="00380B82"/>
    <w:rsid w:val="00380C44"/>
    <w:rsid w:val="00380C77"/>
    <w:rsid w:val="00380D26"/>
    <w:rsid w:val="00380F60"/>
    <w:rsid w:val="003810A5"/>
    <w:rsid w:val="003810BD"/>
    <w:rsid w:val="00381394"/>
    <w:rsid w:val="00381397"/>
    <w:rsid w:val="003814FD"/>
    <w:rsid w:val="00381967"/>
    <w:rsid w:val="00381A37"/>
    <w:rsid w:val="00381D07"/>
    <w:rsid w:val="00381E41"/>
    <w:rsid w:val="00381E44"/>
    <w:rsid w:val="00381EEF"/>
    <w:rsid w:val="003824EC"/>
    <w:rsid w:val="00383322"/>
    <w:rsid w:val="00383543"/>
    <w:rsid w:val="00383633"/>
    <w:rsid w:val="00383857"/>
    <w:rsid w:val="0038405E"/>
    <w:rsid w:val="0038454D"/>
    <w:rsid w:val="00384BBA"/>
    <w:rsid w:val="00384DED"/>
    <w:rsid w:val="00385176"/>
    <w:rsid w:val="00385879"/>
    <w:rsid w:val="00385B87"/>
    <w:rsid w:val="0038607D"/>
    <w:rsid w:val="003860B5"/>
    <w:rsid w:val="00387097"/>
    <w:rsid w:val="003873D0"/>
    <w:rsid w:val="003873FE"/>
    <w:rsid w:val="00387B59"/>
    <w:rsid w:val="00387BFA"/>
    <w:rsid w:val="00387CFD"/>
    <w:rsid w:val="00387F2E"/>
    <w:rsid w:val="0039046C"/>
    <w:rsid w:val="00390CB9"/>
    <w:rsid w:val="00390D0F"/>
    <w:rsid w:val="003912F1"/>
    <w:rsid w:val="0039176C"/>
    <w:rsid w:val="00391A38"/>
    <w:rsid w:val="00391B57"/>
    <w:rsid w:val="00392065"/>
    <w:rsid w:val="003928CF"/>
    <w:rsid w:val="00392D79"/>
    <w:rsid w:val="00392DF5"/>
    <w:rsid w:val="00393158"/>
    <w:rsid w:val="0039329B"/>
    <w:rsid w:val="00393318"/>
    <w:rsid w:val="003935F4"/>
    <w:rsid w:val="00393C0F"/>
    <w:rsid w:val="00393D36"/>
    <w:rsid w:val="00394346"/>
    <w:rsid w:val="00394636"/>
    <w:rsid w:val="0039464D"/>
    <w:rsid w:val="0039484D"/>
    <w:rsid w:val="00394932"/>
    <w:rsid w:val="003971ED"/>
    <w:rsid w:val="0039778B"/>
    <w:rsid w:val="00397945"/>
    <w:rsid w:val="003A03D9"/>
    <w:rsid w:val="003A0427"/>
    <w:rsid w:val="003A0715"/>
    <w:rsid w:val="003A0975"/>
    <w:rsid w:val="003A0C1D"/>
    <w:rsid w:val="003A12C6"/>
    <w:rsid w:val="003A12F0"/>
    <w:rsid w:val="003A1485"/>
    <w:rsid w:val="003A2270"/>
    <w:rsid w:val="003A22AB"/>
    <w:rsid w:val="003A247B"/>
    <w:rsid w:val="003A3015"/>
    <w:rsid w:val="003A3124"/>
    <w:rsid w:val="003A32B0"/>
    <w:rsid w:val="003A346B"/>
    <w:rsid w:val="003A38C2"/>
    <w:rsid w:val="003A39DA"/>
    <w:rsid w:val="003A4119"/>
    <w:rsid w:val="003A4274"/>
    <w:rsid w:val="003A434F"/>
    <w:rsid w:val="003A43A3"/>
    <w:rsid w:val="003A492A"/>
    <w:rsid w:val="003A4EF8"/>
    <w:rsid w:val="003A53C4"/>
    <w:rsid w:val="003A59BA"/>
    <w:rsid w:val="003A628C"/>
    <w:rsid w:val="003A68B3"/>
    <w:rsid w:val="003A69A3"/>
    <w:rsid w:val="003A6E01"/>
    <w:rsid w:val="003A6E81"/>
    <w:rsid w:val="003A7377"/>
    <w:rsid w:val="003A73C5"/>
    <w:rsid w:val="003A7479"/>
    <w:rsid w:val="003A7875"/>
    <w:rsid w:val="003A7F99"/>
    <w:rsid w:val="003B0B40"/>
    <w:rsid w:val="003B0CF2"/>
    <w:rsid w:val="003B0F4A"/>
    <w:rsid w:val="003B1091"/>
    <w:rsid w:val="003B13E1"/>
    <w:rsid w:val="003B146A"/>
    <w:rsid w:val="003B1F9B"/>
    <w:rsid w:val="003B2C57"/>
    <w:rsid w:val="003B3205"/>
    <w:rsid w:val="003B37E9"/>
    <w:rsid w:val="003B3D1D"/>
    <w:rsid w:val="003B5659"/>
    <w:rsid w:val="003B59FE"/>
    <w:rsid w:val="003B5DC0"/>
    <w:rsid w:val="003B60B9"/>
    <w:rsid w:val="003B6606"/>
    <w:rsid w:val="003B68B4"/>
    <w:rsid w:val="003B6A31"/>
    <w:rsid w:val="003B6E32"/>
    <w:rsid w:val="003B767C"/>
    <w:rsid w:val="003B78EA"/>
    <w:rsid w:val="003B7C00"/>
    <w:rsid w:val="003B7DE1"/>
    <w:rsid w:val="003C0341"/>
    <w:rsid w:val="003C06C8"/>
    <w:rsid w:val="003C09E2"/>
    <w:rsid w:val="003C0D9C"/>
    <w:rsid w:val="003C1558"/>
    <w:rsid w:val="003C24B7"/>
    <w:rsid w:val="003C2AE1"/>
    <w:rsid w:val="003C2E3B"/>
    <w:rsid w:val="003C314F"/>
    <w:rsid w:val="003C3A75"/>
    <w:rsid w:val="003C3DCB"/>
    <w:rsid w:val="003C4A4D"/>
    <w:rsid w:val="003C4C67"/>
    <w:rsid w:val="003C559E"/>
    <w:rsid w:val="003C5A93"/>
    <w:rsid w:val="003C5C3C"/>
    <w:rsid w:val="003C5ECF"/>
    <w:rsid w:val="003C616C"/>
    <w:rsid w:val="003C6195"/>
    <w:rsid w:val="003C62BA"/>
    <w:rsid w:val="003C6432"/>
    <w:rsid w:val="003C65E1"/>
    <w:rsid w:val="003C6756"/>
    <w:rsid w:val="003C71B0"/>
    <w:rsid w:val="003C73C6"/>
    <w:rsid w:val="003D013F"/>
    <w:rsid w:val="003D0179"/>
    <w:rsid w:val="003D06F6"/>
    <w:rsid w:val="003D076C"/>
    <w:rsid w:val="003D0A46"/>
    <w:rsid w:val="003D0DF6"/>
    <w:rsid w:val="003D16B8"/>
    <w:rsid w:val="003D18A5"/>
    <w:rsid w:val="003D1F28"/>
    <w:rsid w:val="003D2342"/>
    <w:rsid w:val="003D28ED"/>
    <w:rsid w:val="003D3109"/>
    <w:rsid w:val="003D32ED"/>
    <w:rsid w:val="003D3429"/>
    <w:rsid w:val="003D3D19"/>
    <w:rsid w:val="003D4172"/>
    <w:rsid w:val="003D45A0"/>
    <w:rsid w:val="003D492C"/>
    <w:rsid w:val="003D4B2D"/>
    <w:rsid w:val="003D4B52"/>
    <w:rsid w:val="003D4C23"/>
    <w:rsid w:val="003D4EA3"/>
    <w:rsid w:val="003D4FB0"/>
    <w:rsid w:val="003D5326"/>
    <w:rsid w:val="003D569E"/>
    <w:rsid w:val="003D6078"/>
    <w:rsid w:val="003D6262"/>
    <w:rsid w:val="003D6312"/>
    <w:rsid w:val="003D66AA"/>
    <w:rsid w:val="003D6776"/>
    <w:rsid w:val="003D67DA"/>
    <w:rsid w:val="003D67ED"/>
    <w:rsid w:val="003D6CF3"/>
    <w:rsid w:val="003D7117"/>
    <w:rsid w:val="003D7414"/>
    <w:rsid w:val="003D78FE"/>
    <w:rsid w:val="003D7BD5"/>
    <w:rsid w:val="003D7E94"/>
    <w:rsid w:val="003E018E"/>
    <w:rsid w:val="003E0852"/>
    <w:rsid w:val="003E0A24"/>
    <w:rsid w:val="003E0C00"/>
    <w:rsid w:val="003E0D8E"/>
    <w:rsid w:val="003E1205"/>
    <w:rsid w:val="003E150E"/>
    <w:rsid w:val="003E1749"/>
    <w:rsid w:val="003E1F1D"/>
    <w:rsid w:val="003E20C1"/>
    <w:rsid w:val="003E20DF"/>
    <w:rsid w:val="003E24EA"/>
    <w:rsid w:val="003E2848"/>
    <w:rsid w:val="003E2AAC"/>
    <w:rsid w:val="003E2B99"/>
    <w:rsid w:val="003E335A"/>
    <w:rsid w:val="003E34C5"/>
    <w:rsid w:val="003E3560"/>
    <w:rsid w:val="003E36A7"/>
    <w:rsid w:val="003E3789"/>
    <w:rsid w:val="003E3C5F"/>
    <w:rsid w:val="003E3D8D"/>
    <w:rsid w:val="003E4311"/>
    <w:rsid w:val="003E468F"/>
    <w:rsid w:val="003E4CE0"/>
    <w:rsid w:val="003E4E01"/>
    <w:rsid w:val="003E56A7"/>
    <w:rsid w:val="003E5A44"/>
    <w:rsid w:val="003E5BD8"/>
    <w:rsid w:val="003E5D69"/>
    <w:rsid w:val="003E6009"/>
    <w:rsid w:val="003E77FA"/>
    <w:rsid w:val="003E7C40"/>
    <w:rsid w:val="003E7C6A"/>
    <w:rsid w:val="003F0736"/>
    <w:rsid w:val="003F09D2"/>
    <w:rsid w:val="003F0C97"/>
    <w:rsid w:val="003F0DF2"/>
    <w:rsid w:val="003F0EF8"/>
    <w:rsid w:val="003F0F2E"/>
    <w:rsid w:val="003F11EA"/>
    <w:rsid w:val="003F2032"/>
    <w:rsid w:val="003F20C5"/>
    <w:rsid w:val="003F2397"/>
    <w:rsid w:val="003F246B"/>
    <w:rsid w:val="003F2982"/>
    <w:rsid w:val="003F2A67"/>
    <w:rsid w:val="003F3695"/>
    <w:rsid w:val="003F392C"/>
    <w:rsid w:val="003F3CD8"/>
    <w:rsid w:val="003F3DAB"/>
    <w:rsid w:val="003F40D8"/>
    <w:rsid w:val="003F4DF5"/>
    <w:rsid w:val="003F5177"/>
    <w:rsid w:val="003F57A3"/>
    <w:rsid w:val="003F5D92"/>
    <w:rsid w:val="003F5FE1"/>
    <w:rsid w:val="003F603A"/>
    <w:rsid w:val="003F6A24"/>
    <w:rsid w:val="003F6CEB"/>
    <w:rsid w:val="0040004A"/>
    <w:rsid w:val="0040021C"/>
    <w:rsid w:val="004009F3"/>
    <w:rsid w:val="00400EB7"/>
    <w:rsid w:val="00401199"/>
    <w:rsid w:val="004013CB"/>
    <w:rsid w:val="0040147E"/>
    <w:rsid w:val="0040183A"/>
    <w:rsid w:val="00401FDD"/>
    <w:rsid w:val="00402188"/>
    <w:rsid w:val="00402204"/>
    <w:rsid w:val="0040268F"/>
    <w:rsid w:val="00402BDA"/>
    <w:rsid w:val="00402C75"/>
    <w:rsid w:val="00402D70"/>
    <w:rsid w:val="00403134"/>
    <w:rsid w:val="00403264"/>
    <w:rsid w:val="0040365D"/>
    <w:rsid w:val="00403669"/>
    <w:rsid w:val="00404646"/>
    <w:rsid w:val="00404E65"/>
    <w:rsid w:val="00404E77"/>
    <w:rsid w:val="004050BD"/>
    <w:rsid w:val="004051B1"/>
    <w:rsid w:val="0040532C"/>
    <w:rsid w:val="004053E8"/>
    <w:rsid w:val="0040696B"/>
    <w:rsid w:val="00406ED5"/>
    <w:rsid w:val="00407574"/>
    <w:rsid w:val="0040778E"/>
    <w:rsid w:val="00407A6E"/>
    <w:rsid w:val="00407BA9"/>
    <w:rsid w:val="00407DB8"/>
    <w:rsid w:val="00410C2F"/>
    <w:rsid w:val="00410E3B"/>
    <w:rsid w:val="004119E0"/>
    <w:rsid w:val="00411B48"/>
    <w:rsid w:val="00411BEF"/>
    <w:rsid w:val="00411F45"/>
    <w:rsid w:val="00412AAE"/>
    <w:rsid w:val="00412D04"/>
    <w:rsid w:val="0041322D"/>
    <w:rsid w:val="00413954"/>
    <w:rsid w:val="00414B8D"/>
    <w:rsid w:val="00414C5A"/>
    <w:rsid w:val="004159DC"/>
    <w:rsid w:val="00415B08"/>
    <w:rsid w:val="00415C9C"/>
    <w:rsid w:val="0041604B"/>
    <w:rsid w:val="00416098"/>
    <w:rsid w:val="00416578"/>
    <w:rsid w:val="00416961"/>
    <w:rsid w:val="00416A51"/>
    <w:rsid w:val="00416D57"/>
    <w:rsid w:val="00417128"/>
    <w:rsid w:val="00420985"/>
    <w:rsid w:val="00420EE8"/>
    <w:rsid w:val="00420F39"/>
    <w:rsid w:val="00421312"/>
    <w:rsid w:val="0042135C"/>
    <w:rsid w:val="00421415"/>
    <w:rsid w:val="00421B92"/>
    <w:rsid w:val="00421F79"/>
    <w:rsid w:val="00422239"/>
    <w:rsid w:val="0042267C"/>
    <w:rsid w:val="00422793"/>
    <w:rsid w:val="00422C31"/>
    <w:rsid w:val="00422F18"/>
    <w:rsid w:val="00422FFA"/>
    <w:rsid w:val="00423D21"/>
    <w:rsid w:val="00423E5E"/>
    <w:rsid w:val="004240ED"/>
    <w:rsid w:val="00424B0A"/>
    <w:rsid w:val="00424C92"/>
    <w:rsid w:val="004255D4"/>
    <w:rsid w:val="00425B92"/>
    <w:rsid w:val="004266A6"/>
    <w:rsid w:val="00426814"/>
    <w:rsid w:val="00426A73"/>
    <w:rsid w:val="00426D6D"/>
    <w:rsid w:val="00427668"/>
    <w:rsid w:val="00427875"/>
    <w:rsid w:val="004279F7"/>
    <w:rsid w:val="00427DEA"/>
    <w:rsid w:val="004300AB"/>
    <w:rsid w:val="004305A8"/>
    <w:rsid w:val="00430670"/>
    <w:rsid w:val="0043067D"/>
    <w:rsid w:val="00430761"/>
    <w:rsid w:val="004308CF"/>
    <w:rsid w:val="00430A8A"/>
    <w:rsid w:val="00430B85"/>
    <w:rsid w:val="00430C58"/>
    <w:rsid w:val="00431061"/>
    <w:rsid w:val="00431120"/>
    <w:rsid w:val="00431BC2"/>
    <w:rsid w:val="00431D62"/>
    <w:rsid w:val="00431F9B"/>
    <w:rsid w:val="00432FE7"/>
    <w:rsid w:val="00433260"/>
    <w:rsid w:val="004332FB"/>
    <w:rsid w:val="004333EE"/>
    <w:rsid w:val="004334EF"/>
    <w:rsid w:val="00433565"/>
    <w:rsid w:val="00433F5D"/>
    <w:rsid w:val="00433FEF"/>
    <w:rsid w:val="004343E4"/>
    <w:rsid w:val="00434438"/>
    <w:rsid w:val="00434A39"/>
    <w:rsid w:val="00434BF5"/>
    <w:rsid w:val="00434DD3"/>
    <w:rsid w:val="0043529E"/>
    <w:rsid w:val="004352B1"/>
    <w:rsid w:val="004354D7"/>
    <w:rsid w:val="004355EE"/>
    <w:rsid w:val="00435A6C"/>
    <w:rsid w:val="00435CCB"/>
    <w:rsid w:val="00435DCE"/>
    <w:rsid w:val="00436D2F"/>
    <w:rsid w:val="00437204"/>
    <w:rsid w:val="00437899"/>
    <w:rsid w:val="00437BA3"/>
    <w:rsid w:val="00440744"/>
    <w:rsid w:val="00440B9C"/>
    <w:rsid w:val="00440D3F"/>
    <w:rsid w:val="00440E1A"/>
    <w:rsid w:val="00441A93"/>
    <w:rsid w:val="004425C1"/>
    <w:rsid w:val="00442AC4"/>
    <w:rsid w:val="00443517"/>
    <w:rsid w:val="0044392D"/>
    <w:rsid w:val="00443C3E"/>
    <w:rsid w:val="00443CFA"/>
    <w:rsid w:val="00443D8F"/>
    <w:rsid w:val="00444212"/>
    <w:rsid w:val="004446F2"/>
    <w:rsid w:val="00444D08"/>
    <w:rsid w:val="0044510C"/>
    <w:rsid w:val="0044546A"/>
    <w:rsid w:val="004454A5"/>
    <w:rsid w:val="004457FF"/>
    <w:rsid w:val="00445D01"/>
    <w:rsid w:val="00445E63"/>
    <w:rsid w:val="00445E6E"/>
    <w:rsid w:val="004465B9"/>
    <w:rsid w:val="00446601"/>
    <w:rsid w:val="00446833"/>
    <w:rsid w:val="004470B9"/>
    <w:rsid w:val="004472C2"/>
    <w:rsid w:val="0044747E"/>
    <w:rsid w:val="0044766A"/>
    <w:rsid w:val="00450093"/>
    <w:rsid w:val="004507A5"/>
    <w:rsid w:val="0045097C"/>
    <w:rsid w:val="00450FCF"/>
    <w:rsid w:val="00451355"/>
    <w:rsid w:val="00451A3D"/>
    <w:rsid w:val="00451C06"/>
    <w:rsid w:val="00452642"/>
    <w:rsid w:val="00452761"/>
    <w:rsid w:val="00452C1E"/>
    <w:rsid w:val="0045306C"/>
    <w:rsid w:val="00453262"/>
    <w:rsid w:val="0045367C"/>
    <w:rsid w:val="00454DEE"/>
    <w:rsid w:val="0045502F"/>
    <w:rsid w:val="00456AFE"/>
    <w:rsid w:val="00456FC6"/>
    <w:rsid w:val="00457162"/>
    <w:rsid w:val="004571C5"/>
    <w:rsid w:val="00457390"/>
    <w:rsid w:val="00460032"/>
    <w:rsid w:val="00460AF5"/>
    <w:rsid w:val="00460C50"/>
    <w:rsid w:val="00461103"/>
    <w:rsid w:val="00461892"/>
    <w:rsid w:val="00461F9D"/>
    <w:rsid w:val="0046237B"/>
    <w:rsid w:val="004624FF"/>
    <w:rsid w:val="00462573"/>
    <w:rsid w:val="0046318E"/>
    <w:rsid w:val="004634C1"/>
    <w:rsid w:val="00463D4E"/>
    <w:rsid w:val="00463F5D"/>
    <w:rsid w:val="00464100"/>
    <w:rsid w:val="004641C8"/>
    <w:rsid w:val="00464205"/>
    <w:rsid w:val="00464517"/>
    <w:rsid w:val="004645AC"/>
    <w:rsid w:val="00464A4F"/>
    <w:rsid w:val="00464FE6"/>
    <w:rsid w:val="004656BF"/>
    <w:rsid w:val="004656F8"/>
    <w:rsid w:val="00465815"/>
    <w:rsid w:val="00465842"/>
    <w:rsid w:val="0046597A"/>
    <w:rsid w:val="00465B78"/>
    <w:rsid w:val="004662FB"/>
    <w:rsid w:val="00466352"/>
    <w:rsid w:val="0046660A"/>
    <w:rsid w:val="004668BA"/>
    <w:rsid w:val="00467267"/>
    <w:rsid w:val="00467465"/>
    <w:rsid w:val="00467CD7"/>
    <w:rsid w:val="00467E0A"/>
    <w:rsid w:val="00470139"/>
    <w:rsid w:val="004704A5"/>
    <w:rsid w:val="004704E6"/>
    <w:rsid w:val="00470842"/>
    <w:rsid w:val="004709DB"/>
    <w:rsid w:val="004709E3"/>
    <w:rsid w:val="00470DF7"/>
    <w:rsid w:val="00471220"/>
    <w:rsid w:val="00471262"/>
    <w:rsid w:val="004713CD"/>
    <w:rsid w:val="004714EF"/>
    <w:rsid w:val="00471FBF"/>
    <w:rsid w:val="00472077"/>
    <w:rsid w:val="004721B3"/>
    <w:rsid w:val="004724BA"/>
    <w:rsid w:val="0047292C"/>
    <w:rsid w:val="004729B4"/>
    <w:rsid w:val="0047314B"/>
    <w:rsid w:val="004736F8"/>
    <w:rsid w:val="00473729"/>
    <w:rsid w:val="00473794"/>
    <w:rsid w:val="004737F6"/>
    <w:rsid w:val="0047391B"/>
    <w:rsid w:val="0047403E"/>
    <w:rsid w:val="0047473D"/>
    <w:rsid w:val="004747D6"/>
    <w:rsid w:val="00474E62"/>
    <w:rsid w:val="00474E86"/>
    <w:rsid w:val="00475289"/>
    <w:rsid w:val="00475751"/>
    <w:rsid w:val="00475A9D"/>
    <w:rsid w:val="00475C58"/>
    <w:rsid w:val="0047600E"/>
    <w:rsid w:val="00476065"/>
    <w:rsid w:val="004760A1"/>
    <w:rsid w:val="004762BE"/>
    <w:rsid w:val="00476664"/>
    <w:rsid w:val="00476819"/>
    <w:rsid w:val="00476B23"/>
    <w:rsid w:val="004770D7"/>
    <w:rsid w:val="00477A22"/>
    <w:rsid w:val="00477A68"/>
    <w:rsid w:val="00477C87"/>
    <w:rsid w:val="00477F41"/>
    <w:rsid w:val="00480BA6"/>
    <w:rsid w:val="00481031"/>
    <w:rsid w:val="0048158A"/>
    <w:rsid w:val="0048168F"/>
    <w:rsid w:val="00481CFB"/>
    <w:rsid w:val="004820CC"/>
    <w:rsid w:val="00482CD8"/>
    <w:rsid w:val="00483198"/>
    <w:rsid w:val="00483542"/>
    <w:rsid w:val="004839E7"/>
    <w:rsid w:val="00484BFC"/>
    <w:rsid w:val="00484CE5"/>
    <w:rsid w:val="004856A6"/>
    <w:rsid w:val="0048586C"/>
    <w:rsid w:val="0048589C"/>
    <w:rsid w:val="00485BA5"/>
    <w:rsid w:val="00485C09"/>
    <w:rsid w:val="00486334"/>
    <w:rsid w:val="00486897"/>
    <w:rsid w:val="00486943"/>
    <w:rsid w:val="00486988"/>
    <w:rsid w:val="00486B8C"/>
    <w:rsid w:val="00486BEB"/>
    <w:rsid w:val="00486E8C"/>
    <w:rsid w:val="00487004"/>
    <w:rsid w:val="004871AA"/>
    <w:rsid w:val="004879B7"/>
    <w:rsid w:val="00487ADB"/>
    <w:rsid w:val="00487C0C"/>
    <w:rsid w:val="00487D00"/>
    <w:rsid w:val="00490487"/>
    <w:rsid w:val="004905E1"/>
    <w:rsid w:val="004907C9"/>
    <w:rsid w:val="00490A05"/>
    <w:rsid w:val="00491BCA"/>
    <w:rsid w:val="00491C48"/>
    <w:rsid w:val="00491FB1"/>
    <w:rsid w:val="00491FD7"/>
    <w:rsid w:val="00492087"/>
    <w:rsid w:val="0049243E"/>
    <w:rsid w:val="004924E8"/>
    <w:rsid w:val="00492510"/>
    <w:rsid w:val="00492653"/>
    <w:rsid w:val="00492928"/>
    <w:rsid w:val="00493210"/>
    <w:rsid w:val="0049330B"/>
    <w:rsid w:val="00493529"/>
    <w:rsid w:val="0049362D"/>
    <w:rsid w:val="00493885"/>
    <w:rsid w:val="0049500E"/>
    <w:rsid w:val="00495FB7"/>
    <w:rsid w:val="0049606C"/>
    <w:rsid w:val="004969D9"/>
    <w:rsid w:val="00496CB4"/>
    <w:rsid w:val="0049779C"/>
    <w:rsid w:val="00497CFE"/>
    <w:rsid w:val="00497D1C"/>
    <w:rsid w:val="00497EA7"/>
    <w:rsid w:val="004A0063"/>
    <w:rsid w:val="004A13EB"/>
    <w:rsid w:val="004A1833"/>
    <w:rsid w:val="004A24AE"/>
    <w:rsid w:val="004A299F"/>
    <w:rsid w:val="004A2B3D"/>
    <w:rsid w:val="004A2F8E"/>
    <w:rsid w:val="004A31B8"/>
    <w:rsid w:val="004A331C"/>
    <w:rsid w:val="004A3826"/>
    <w:rsid w:val="004A3A8C"/>
    <w:rsid w:val="004A3CBA"/>
    <w:rsid w:val="004A3E7A"/>
    <w:rsid w:val="004A43B4"/>
    <w:rsid w:val="004A4CC0"/>
    <w:rsid w:val="004A4DF4"/>
    <w:rsid w:val="004A5629"/>
    <w:rsid w:val="004A59A4"/>
    <w:rsid w:val="004A5F04"/>
    <w:rsid w:val="004A681C"/>
    <w:rsid w:val="004A6CC1"/>
    <w:rsid w:val="004A721A"/>
    <w:rsid w:val="004A7259"/>
    <w:rsid w:val="004A7CA2"/>
    <w:rsid w:val="004B06F5"/>
    <w:rsid w:val="004B0729"/>
    <w:rsid w:val="004B14BB"/>
    <w:rsid w:val="004B1990"/>
    <w:rsid w:val="004B1C35"/>
    <w:rsid w:val="004B1CF9"/>
    <w:rsid w:val="004B2696"/>
    <w:rsid w:val="004B2A6D"/>
    <w:rsid w:val="004B2B84"/>
    <w:rsid w:val="004B3D48"/>
    <w:rsid w:val="004B4088"/>
    <w:rsid w:val="004B4B14"/>
    <w:rsid w:val="004B5403"/>
    <w:rsid w:val="004B58FF"/>
    <w:rsid w:val="004B5A18"/>
    <w:rsid w:val="004B63D7"/>
    <w:rsid w:val="004B63EA"/>
    <w:rsid w:val="004B64AD"/>
    <w:rsid w:val="004B6556"/>
    <w:rsid w:val="004B6757"/>
    <w:rsid w:val="004B6C55"/>
    <w:rsid w:val="004B6D6F"/>
    <w:rsid w:val="004B7068"/>
    <w:rsid w:val="004B7428"/>
    <w:rsid w:val="004B7A01"/>
    <w:rsid w:val="004B7B12"/>
    <w:rsid w:val="004C09A2"/>
    <w:rsid w:val="004C0CB2"/>
    <w:rsid w:val="004C1372"/>
    <w:rsid w:val="004C1804"/>
    <w:rsid w:val="004C1975"/>
    <w:rsid w:val="004C24B2"/>
    <w:rsid w:val="004C28F3"/>
    <w:rsid w:val="004C34D2"/>
    <w:rsid w:val="004C3516"/>
    <w:rsid w:val="004C3A41"/>
    <w:rsid w:val="004C4067"/>
    <w:rsid w:val="004C408D"/>
    <w:rsid w:val="004C40BB"/>
    <w:rsid w:val="004C4269"/>
    <w:rsid w:val="004C44D4"/>
    <w:rsid w:val="004C48E7"/>
    <w:rsid w:val="004C4D7D"/>
    <w:rsid w:val="004C4E65"/>
    <w:rsid w:val="004C4EDB"/>
    <w:rsid w:val="004C5144"/>
    <w:rsid w:val="004C52B6"/>
    <w:rsid w:val="004C53EB"/>
    <w:rsid w:val="004C57F9"/>
    <w:rsid w:val="004C6706"/>
    <w:rsid w:val="004C6D96"/>
    <w:rsid w:val="004C6F5E"/>
    <w:rsid w:val="004C7457"/>
    <w:rsid w:val="004C79EC"/>
    <w:rsid w:val="004C7F81"/>
    <w:rsid w:val="004D012E"/>
    <w:rsid w:val="004D0379"/>
    <w:rsid w:val="004D03BE"/>
    <w:rsid w:val="004D0424"/>
    <w:rsid w:val="004D06F9"/>
    <w:rsid w:val="004D0717"/>
    <w:rsid w:val="004D0A06"/>
    <w:rsid w:val="004D1605"/>
    <w:rsid w:val="004D16B9"/>
    <w:rsid w:val="004D16F2"/>
    <w:rsid w:val="004D1840"/>
    <w:rsid w:val="004D1D38"/>
    <w:rsid w:val="004D1E3A"/>
    <w:rsid w:val="004D2228"/>
    <w:rsid w:val="004D27F4"/>
    <w:rsid w:val="004D2E37"/>
    <w:rsid w:val="004D35BF"/>
    <w:rsid w:val="004D3DD8"/>
    <w:rsid w:val="004D3F6E"/>
    <w:rsid w:val="004D452C"/>
    <w:rsid w:val="004D5E2C"/>
    <w:rsid w:val="004D5F4D"/>
    <w:rsid w:val="004D65DF"/>
    <w:rsid w:val="004D66CE"/>
    <w:rsid w:val="004D6ECE"/>
    <w:rsid w:val="004D7032"/>
    <w:rsid w:val="004D7282"/>
    <w:rsid w:val="004D79B4"/>
    <w:rsid w:val="004D7A1B"/>
    <w:rsid w:val="004D7CD8"/>
    <w:rsid w:val="004D7EA4"/>
    <w:rsid w:val="004E05F1"/>
    <w:rsid w:val="004E067B"/>
    <w:rsid w:val="004E087E"/>
    <w:rsid w:val="004E0887"/>
    <w:rsid w:val="004E0D92"/>
    <w:rsid w:val="004E1971"/>
    <w:rsid w:val="004E1F3A"/>
    <w:rsid w:val="004E219C"/>
    <w:rsid w:val="004E26C1"/>
    <w:rsid w:val="004E26D2"/>
    <w:rsid w:val="004E2AA8"/>
    <w:rsid w:val="004E2C57"/>
    <w:rsid w:val="004E3F28"/>
    <w:rsid w:val="004E4406"/>
    <w:rsid w:val="004E45B0"/>
    <w:rsid w:val="004E45B9"/>
    <w:rsid w:val="004E50C8"/>
    <w:rsid w:val="004E51F1"/>
    <w:rsid w:val="004E5AA1"/>
    <w:rsid w:val="004E5C8C"/>
    <w:rsid w:val="004E5CD8"/>
    <w:rsid w:val="004E6468"/>
    <w:rsid w:val="004E66EE"/>
    <w:rsid w:val="004E6964"/>
    <w:rsid w:val="004E6B41"/>
    <w:rsid w:val="004E6F49"/>
    <w:rsid w:val="004E731E"/>
    <w:rsid w:val="004E7736"/>
    <w:rsid w:val="004E7E55"/>
    <w:rsid w:val="004E7E80"/>
    <w:rsid w:val="004F0601"/>
    <w:rsid w:val="004F0C2E"/>
    <w:rsid w:val="004F184B"/>
    <w:rsid w:val="004F19BC"/>
    <w:rsid w:val="004F21F6"/>
    <w:rsid w:val="004F234A"/>
    <w:rsid w:val="004F29E8"/>
    <w:rsid w:val="004F2A49"/>
    <w:rsid w:val="004F2C63"/>
    <w:rsid w:val="004F2D05"/>
    <w:rsid w:val="004F2F42"/>
    <w:rsid w:val="004F33C3"/>
    <w:rsid w:val="004F33DF"/>
    <w:rsid w:val="004F3872"/>
    <w:rsid w:val="004F3BD3"/>
    <w:rsid w:val="004F3FB5"/>
    <w:rsid w:val="004F42E7"/>
    <w:rsid w:val="004F4628"/>
    <w:rsid w:val="004F4A63"/>
    <w:rsid w:val="004F5163"/>
    <w:rsid w:val="004F5348"/>
    <w:rsid w:val="004F59DE"/>
    <w:rsid w:val="004F5D41"/>
    <w:rsid w:val="004F5E87"/>
    <w:rsid w:val="004F6161"/>
    <w:rsid w:val="004F69C0"/>
    <w:rsid w:val="004F6D71"/>
    <w:rsid w:val="004F6DD6"/>
    <w:rsid w:val="004F6E5B"/>
    <w:rsid w:val="004F712A"/>
    <w:rsid w:val="004F7442"/>
    <w:rsid w:val="004F750D"/>
    <w:rsid w:val="004F75AE"/>
    <w:rsid w:val="00500623"/>
    <w:rsid w:val="0050064E"/>
    <w:rsid w:val="005007ED"/>
    <w:rsid w:val="005008F9"/>
    <w:rsid w:val="00500C82"/>
    <w:rsid w:val="00500DEB"/>
    <w:rsid w:val="005015F6"/>
    <w:rsid w:val="005018ED"/>
    <w:rsid w:val="00501D1A"/>
    <w:rsid w:val="00501E69"/>
    <w:rsid w:val="0050208C"/>
    <w:rsid w:val="00502101"/>
    <w:rsid w:val="00502A1F"/>
    <w:rsid w:val="005030F9"/>
    <w:rsid w:val="0050310D"/>
    <w:rsid w:val="00503165"/>
    <w:rsid w:val="00504327"/>
    <w:rsid w:val="00504B55"/>
    <w:rsid w:val="00504E59"/>
    <w:rsid w:val="005051A5"/>
    <w:rsid w:val="005052C6"/>
    <w:rsid w:val="005055BB"/>
    <w:rsid w:val="0050560C"/>
    <w:rsid w:val="00505AC7"/>
    <w:rsid w:val="00505B54"/>
    <w:rsid w:val="0050626E"/>
    <w:rsid w:val="00506396"/>
    <w:rsid w:val="00506595"/>
    <w:rsid w:val="0050699C"/>
    <w:rsid w:val="00506C61"/>
    <w:rsid w:val="00506CB4"/>
    <w:rsid w:val="00507244"/>
    <w:rsid w:val="0050739B"/>
    <w:rsid w:val="005073AB"/>
    <w:rsid w:val="005100C8"/>
    <w:rsid w:val="005100D1"/>
    <w:rsid w:val="005100E9"/>
    <w:rsid w:val="005105BD"/>
    <w:rsid w:val="0051064C"/>
    <w:rsid w:val="00510E05"/>
    <w:rsid w:val="00511429"/>
    <w:rsid w:val="00511714"/>
    <w:rsid w:val="00511916"/>
    <w:rsid w:val="00511D0D"/>
    <w:rsid w:val="00512CCE"/>
    <w:rsid w:val="005139C3"/>
    <w:rsid w:val="00513ACC"/>
    <w:rsid w:val="00513C93"/>
    <w:rsid w:val="005147C3"/>
    <w:rsid w:val="00514F63"/>
    <w:rsid w:val="00515223"/>
    <w:rsid w:val="00515267"/>
    <w:rsid w:val="0051596A"/>
    <w:rsid w:val="00515A0E"/>
    <w:rsid w:val="00515B6A"/>
    <w:rsid w:val="00515C54"/>
    <w:rsid w:val="00515DC3"/>
    <w:rsid w:val="00515ED1"/>
    <w:rsid w:val="00516581"/>
    <w:rsid w:val="00516E3F"/>
    <w:rsid w:val="00516E79"/>
    <w:rsid w:val="00516FD7"/>
    <w:rsid w:val="00517127"/>
    <w:rsid w:val="00517AE3"/>
    <w:rsid w:val="005201CB"/>
    <w:rsid w:val="00520885"/>
    <w:rsid w:val="005213E8"/>
    <w:rsid w:val="005214BA"/>
    <w:rsid w:val="005215E1"/>
    <w:rsid w:val="00521899"/>
    <w:rsid w:val="00521A99"/>
    <w:rsid w:val="00521F10"/>
    <w:rsid w:val="0052250C"/>
    <w:rsid w:val="00522AC1"/>
    <w:rsid w:val="00522AFE"/>
    <w:rsid w:val="005232F1"/>
    <w:rsid w:val="00523536"/>
    <w:rsid w:val="005239CE"/>
    <w:rsid w:val="00523DB4"/>
    <w:rsid w:val="00523F0F"/>
    <w:rsid w:val="00523F50"/>
    <w:rsid w:val="00523F57"/>
    <w:rsid w:val="00524575"/>
    <w:rsid w:val="005245AE"/>
    <w:rsid w:val="00524726"/>
    <w:rsid w:val="00524FCA"/>
    <w:rsid w:val="0052501E"/>
    <w:rsid w:val="00525505"/>
    <w:rsid w:val="00525B2A"/>
    <w:rsid w:val="00525B64"/>
    <w:rsid w:val="00525C83"/>
    <w:rsid w:val="00525D46"/>
    <w:rsid w:val="005261A7"/>
    <w:rsid w:val="005263EE"/>
    <w:rsid w:val="00526B80"/>
    <w:rsid w:val="00526BCD"/>
    <w:rsid w:val="00526F07"/>
    <w:rsid w:val="00526F21"/>
    <w:rsid w:val="005270CF"/>
    <w:rsid w:val="0052751A"/>
    <w:rsid w:val="00527571"/>
    <w:rsid w:val="005275EF"/>
    <w:rsid w:val="00527AA4"/>
    <w:rsid w:val="00527C09"/>
    <w:rsid w:val="00527ED5"/>
    <w:rsid w:val="0053083D"/>
    <w:rsid w:val="00530867"/>
    <w:rsid w:val="00530944"/>
    <w:rsid w:val="00530A1E"/>
    <w:rsid w:val="00530A23"/>
    <w:rsid w:val="00530AC2"/>
    <w:rsid w:val="00530B47"/>
    <w:rsid w:val="00530CCF"/>
    <w:rsid w:val="00530CD4"/>
    <w:rsid w:val="005314A6"/>
    <w:rsid w:val="005319B8"/>
    <w:rsid w:val="00531AFF"/>
    <w:rsid w:val="00531B3A"/>
    <w:rsid w:val="00531DE5"/>
    <w:rsid w:val="0053218E"/>
    <w:rsid w:val="005321CA"/>
    <w:rsid w:val="005331CD"/>
    <w:rsid w:val="0053325B"/>
    <w:rsid w:val="0053350D"/>
    <w:rsid w:val="0053350E"/>
    <w:rsid w:val="005338BC"/>
    <w:rsid w:val="00533F8C"/>
    <w:rsid w:val="00534705"/>
    <w:rsid w:val="0053484E"/>
    <w:rsid w:val="0053487C"/>
    <w:rsid w:val="0053508C"/>
    <w:rsid w:val="00535575"/>
    <w:rsid w:val="00536B81"/>
    <w:rsid w:val="005374B4"/>
    <w:rsid w:val="00537BB9"/>
    <w:rsid w:val="005402DE"/>
    <w:rsid w:val="00540541"/>
    <w:rsid w:val="005406E0"/>
    <w:rsid w:val="00540CA1"/>
    <w:rsid w:val="00540F76"/>
    <w:rsid w:val="00541577"/>
    <w:rsid w:val="005416F6"/>
    <w:rsid w:val="00542105"/>
    <w:rsid w:val="0054264C"/>
    <w:rsid w:val="0054296C"/>
    <w:rsid w:val="00543388"/>
    <w:rsid w:val="00543437"/>
    <w:rsid w:val="005437EA"/>
    <w:rsid w:val="00543916"/>
    <w:rsid w:val="00543F8B"/>
    <w:rsid w:val="00543F9E"/>
    <w:rsid w:val="0054442C"/>
    <w:rsid w:val="00544452"/>
    <w:rsid w:val="00544726"/>
    <w:rsid w:val="00544CE8"/>
    <w:rsid w:val="00545006"/>
    <w:rsid w:val="00545270"/>
    <w:rsid w:val="005455F7"/>
    <w:rsid w:val="005456C9"/>
    <w:rsid w:val="005458F9"/>
    <w:rsid w:val="00546045"/>
    <w:rsid w:val="00546284"/>
    <w:rsid w:val="005462FC"/>
    <w:rsid w:val="00546B63"/>
    <w:rsid w:val="00546FB0"/>
    <w:rsid w:val="00547231"/>
    <w:rsid w:val="0054739A"/>
    <w:rsid w:val="005477F3"/>
    <w:rsid w:val="00547BB9"/>
    <w:rsid w:val="00547D17"/>
    <w:rsid w:val="0055095A"/>
    <w:rsid w:val="00550BE8"/>
    <w:rsid w:val="00551DAB"/>
    <w:rsid w:val="00551EBE"/>
    <w:rsid w:val="005520DC"/>
    <w:rsid w:val="00552268"/>
    <w:rsid w:val="00552B4A"/>
    <w:rsid w:val="00552C8E"/>
    <w:rsid w:val="0055352A"/>
    <w:rsid w:val="00553580"/>
    <w:rsid w:val="00553A93"/>
    <w:rsid w:val="00553DF9"/>
    <w:rsid w:val="00554DE7"/>
    <w:rsid w:val="00556004"/>
    <w:rsid w:val="00556359"/>
    <w:rsid w:val="005563CE"/>
    <w:rsid w:val="005567F1"/>
    <w:rsid w:val="0055696E"/>
    <w:rsid w:val="00556B0B"/>
    <w:rsid w:val="005577E0"/>
    <w:rsid w:val="0056078F"/>
    <w:rsid w:val="00560BC5"/>
    <w:rsid w:val="00561279"/>
    <w:rsid w:val="005614FC"/>
    <w:rsid w:val="00561557"/>
    <w:rsid w:val="005616ED"/>
    <w:rsid w:val="00561A83"/>
    <w:rsid w:val="00562112"/>
    <w:rsid w:val="0056212A"/>
    <w:rsid w:val="0056233B"/>
    <w:rsid w:val="00562419"/>
    <w:rsid w:val="0056264E"/>
    <w:rsid w:val="00562DD5"/>
    <w:rsid w:val="00563619"/>
    <w:rsid w:val="00563C23"/>
    <w:rsid w:val="005640C4"/>
    <w:rsid w:val="00564277"/>
    <w:rsid w:val="0056436C"/>
    <w:rsid w:val="0056451C"/>
    <w:rsid w:val="00564905"/>
    <w:rsid w:val="00564A73"/>
    <w:rsid w:val="00565BCE"/>
    <w:rsid w:val="00565DF0"/>
    <w:rsid w:val="00566315"/>
    <w:rsid w:val="005668B8"/>
    <w:rsid w:val="005668E3"/>
    <w:rsid w:val="00566DD2"/>
    <w:rsid w:val="00567336"/>
    <w:rsid w:val="00567370"/>
    <w:rsid w:val="00567421"/>
    <w:rsid w:val="00567790"/>
    <w:rsid w:val="00567BBE"/>
    <w:rsid w:val="00567F29"/>
    <w:rsid w:val="00567FC2"/>
    <w:rsid w:val="0057058D"/>
    <w:rsid w:val="005709A7"/>
    <w:rsid w:val="00570C4E"/>
    <w:rsid w:val="00571967"/>
    <w:rsid w:val="00571D02"/>
    <w:rsid w:val="0057207D"/>
    <w:rsid w:val="0057235A"/>
    <w:rsid w:val="005723C6"/>
    <w:rsid w:val="00572816"/>
    <w:rsid w:val="00573DB7"/>
    <w:rsid w:val="00574541"/>
    <w:rsid w:val="0057498F"/>
    <w:rsid w:val="005751F3"/>
    <w:rsid w:val="0057526D"/>
    <w:rsid w:val="00575942"/>
    <w:rsid w:val="0057596C"/>
    <w:rsid w:val="00575A31"/>
    <w:rsid w:val="00575BB1"/>
    <w:rsid w:val="00575DBA"/>
    <w:rsid w:val="0057602F"/>
    <w:rsid w:val="005763A5"/>
    <w:rsid w:val="00576895"/>
    <w:rsid w:val="005769E8"/>
    <w:rsid w:val="00576C49"/>
    <w:rsid w:val="00576EE6"/>
    <w:rsid w:val="00576FD0"/>
    <w:rsid w:val="0057703D"/>
    <w:rsid w:val="005772BF"/>
    <w:rsid w:val="00577348"/>
    <w:rsid w:val="00577791"/>
    <w:rsid w:val="00580012"/>
    <w:rsid w:val="005801DC"/>
    <w:rsid w:val="00580299"/>
    <w:rsid w:val="0058056E"/>
    <w:rsid w:val="005805B6"/>
    <w:rsid w:val="005808E8"/>
    <w:rsid w:val="005813B6"/>
    <w:rsid w:val="005818F6"/>
    <w:rsid w:val="00581909"/>
    <w:rsid w:val="00582630"/>
    <w:rsid w:val="00582DCE"/>
    <w:rsid w:val="005830AA"/>
    <w:rsid w:val="005830FE"/>
    <w:rsid w:val="00583350"/>
    <w:rsid w:val="0058358F"/>
    <w:rsid w:val="00583BDD"/>
    <w:rsid w:val="00584065"/>
    <w:rsid w:val="00584BEE"/>
    <w:rsid w:val="00585026"/>
    <w:rsid w:val="0058570B"/>
    <w:rsid w:val="00585E20"/>
    <w:rsid w:val="0058611B"/>
    <w:rsid w:val="005865AB"/>
    <w:rsid w:val="00586AB1"/>
    <w:rsid w:val="005872AD"/>
    <w:rsid w:val="005874E2"/>
    <w:rsid w:val="00587520"/>
    <w:rsid w:val="00587791"/>
    <w:rsid w:val="00587E7F"/>
    <w:rsid w:val="00587F0E"/>
    <w:rsid w:val="00590076"/>
    <w:rsid w:val="00590236"/>
    <w:rsid w:val="00591112"/>
    <w:rsid w:val="00591377"/>
    <w:rsid w:val="00591452"/>
    <w:rsid w:val="0059161B"/>
    <w:rsid w:val="00591661"/>
    <w:rsid w:val="005917F4"/>
    <w:rsid w:val="00591A8C"/>
    <w:rsid w:val="005923FE"/>
    <w:rsid w:val="00592420"/>
    <w:rsid w:val="005926FE"/>
    <w:rsid w:val="0059275B"/>
    <w:rsid w:val="0059296B"/>
    <w:rsid w:val="00592B90"/>
    <w:rsid w:val="00592BDF"/>
    <w:rsid w:val="00593DB6"/>
    <w:rsid w:val="00593DED"/>
    <w:rsid w:val="00594046"/>
    <w:rsid w:val="005953A5"/>
    <w:rsid w:val="00595875"/>
    <w:rsid w:val="00595B34"/>
    <w:rsid w:val="00595C2D"/>
    <w:rsid w:val="00595E62"/>
    <w:rsid w:val="00595EB7"/>
    <w:rsid w:val="005965CE"/>
    <w:rsid w:val="00596946"/>
    <w:rsid w:val="00596FD4"/>
    <w:rsid w:val="0059703F"/>
    <w:rsid w:val="0059730E"/>
    <w:rsid w:val="00597527"/>
    <w:rsid w:val="00597621"/>
    <w:rsid w:val="005977FC"/>
    <w:rsid w:val="005A030D"/>
    <w:rsid w:val="005A0318"/>
    <w:rsid w:val="005A04BE"/>
    <w:rsid w:val="005A0637"/>
    <w:rsid w:val="005A0856"/>
    <w:rsid w:val="005A09F8"/>
    <w:rsid w:val="005A1135"/>
    <w:rsid w:val="005A1387"/>
    <w:rsid w:val="005A14CB"/>
    <w:rsid w:val="005A1714"/>
    <w:rsid w:val="005A1751"/>
    <w:rsid w:val="005A179B"/>
    <w:rsid w:val="005A17DE"/>
    <w:rsid w:val="005A1EA3"/>
    <w:rsid w:val="005A2151"/>
    <w:rsid w:val="005A2167"/>
    <w:rsid w:val="005A21F7"/>
    <w:rsid w:val="005A2251"/>
    <w:rsid w:val="005A23D1"/>
    <w:rsid w:val="005A2590"/>
    <w:rsid w:val="005A26B8"/>
    <w:rsid w:val="005A2AB4"/>
    <w:rsid w:val="005A2E7A"/>
    <w:rsid w:val="005A2ECB"/>
    <w:rsid w:val="005A34F1"/>
    <w:rsid w:val="005A356C"/>
    <w:rsid w:val="005A426A"/>
    <w:rsid w:val="005A45D3"/>
    <w:rsid w:val="005A47BC"/>
    <w:rsid w:val="005A4E7C"/>
    <w:rsid w:val="005A5B6B"/>
    <w:rsid w:val="005A5CA7"/>
    <w:rsid w:val="005A65BB"/>
    <w:rsid w:val="005A6BD0"/>
    <w:rsid w:val="005A6C7F"/>
    <w:rsid w:val="005A6E1E"/>
    <w:rsid w:val="005A705F"/>
    <w:rsid w:val="005A787F"/>
    <w:rsid w:val="005A797A"/>
    <w:rsid w:val="005A7B3D"/>
    <w:rsid w:val="005A7D89"/>
    <w:rsid w:val="005B08E8"/>
    <w:rsid w:val="005B0E3C"/>
    <w:rsid w:val="005B19CD"/>
    <w:rsid w:val="005B19E4"/>
    <w:rsid w:val="005B1A54"/>
    <w:rsid w:val="005B1B49"/>
    <w:rsid w:val="005B1FD5"/>
    <w:rsid w:val="005B270A"/>
    <w:rsid w:val="005B2B51"/>
    <w:rsid w:val="005B2EFD"/>
    <w:rsid w:val="005B3149"/>
    <w:rsid w:val="005B3683"/>
    <w:rsid w:val="005B3ECA"/>
    <w:rsid w:val="005B4988"/>
    <w:rsid w:val="005B4CE2"/>
    <w:rsid w:val="005B4E49"/>
    <w:rsid w:val="005B4F26"/>
    <w:rsid w:val="005B50E7"/>
    <w:rsid w:val="005B510E"/>
    <w:rsid w:val="005B5133"/>
    <w:rsid w:val="005B52A3"/>
    <w:rsid w:val="005B545C"/>
    <w:rsid w:val="005B5817"/>
    <w:rsid w:val="005B5A04"/>
    <w:rsid w:val="005B5F4D"/>
    <w:rsid w:val="005B6239"/>
    <w:rsid w:val="005B6688"/>
    <w:rsid w:val="005C08E8"/>
    <w:rsid w:val="005C1099"/>
    <w:rsid w:val="005C1881"/>
    <w:rsid w:val="005C1EFA"/>
    <w:rsid w:val="005C2329"/>
    <w:rsid w:val="005C2588"/>
    <w:rsid w:val="005C2CB4"/>
    <w:rsid w:val="005C3400"/>
    <w:rsid w:val="005C36AA"/>
    <w:rsid w:val="005C3830"/>
    <w:rsid w:val="005C38F8"/>
    <w:rsid w:val="005C3F09"/>
    <w:rsid w:val="005C47CC"/>
    <w:rsid w:val="005C48AC"/>
    <w:rsid w:val="005C4A1A"/>
    <w:rsid w:val="005C4C5F"/>
    <w:rsid w:val="005C4CAF"/>
    <w:rsid w:val="005C57F8"/>
    <w:rsid w:val="005C5C2D"/>
    <w:rsid w:val="005C6298"/>
    <w:rsid w:val="005C6498"/>
    <w:rsid w:val="005C6555"/>
    <w:rsid w:val="005C69C5"/>
    <w:rsid w:val="005C6ABD"/>
    <w:rsid w:val="005C6CE5"/>
    <w:rsid w:val="005C711D"/>
    <w:rsid w:val="005C71BC"/>
    <w:rsid w:val="005C7DC7"/>
    <w:rsid w:val="005D01CB"/>
    <w:rsid w:val="005D03DD"/>
    <w:rsid w:val="005D0702"/>
    <w:rsid w:val="005D0BA8"/>
    <w:rsid w:val="005D0C4A"/>
    <w:rsid w:val="005D14D2"/>
    <w:rsid w:val="005D15AF"/>
    <w:rsid w:val="005D183C"/>
    <w:rsid w:val="005D1D60"/>
    <w:rsid w:val="005D1EE4"/>
    <w:rsid w:val="005D276A"/>
    <w:rsid w:val="005D3279"/>
    <w:rsid w:val="005D390A"/>
    <w:rsid w:val="005D4610"/>
    <w:rsid w:val="005D46CB"/>
    <w:rsid w:val="005D4881"/>
    <w:rsid w:val="005D496A"/>
    <w:rsid w:val="005D4EFD"/>
    <w:rsid w:val="005D516F"/>
    <w:rsid w:val="005D546D"/>
    <w:rsid w:val="005D5D74"/>
    <w:rsid w:val="005D624F"/>
    <w:rsid w:val="005D6253"/>
    <w:rsid w:val="005D651A"/>
    <w:rsid w:val="005D664B"/>
    <w:rsid w:val="005D667D"/>
    <w:rsid w:val="005D6BCD"/>
    <w:rsid w:val="005D6D17"/>
    <w:rsid w:val="005D70CD"/>
    <w:rsid w:val="005D74F5"/>
    <w:rsid w:val="005D797C"/>
    <w:rsid w:val="005D7FCC"/>
    <w:rsid w:val="005E02D8"/>
    <w:rsid w:val="005E039E"/>
    <w:rsid w:val="005E05D2"/>
    <w:rsid w:val="005E0A29"/>
    <w:rsid w:val="005E134A"/>
    <w:rsid w:val="005E1AAC"/>
    <w:rsid w:val="005E1C8B"/>
    <w:rsid w:val="005E1DD6"/>
    <w:rsid w:val="005E1E11"/>
    <w:rsid w:val="005E1FA9"/>
    <w:rsid w:val="005E1FAA"/>
    <w:rsid w:val="005E22DA"/>
    <w:rsid w:val="005E2595"/>
    <w:rsid w:val="005E297F"/>
    <w:rsid w:val="005E2B40"/>
    <w:rsid w:val="005E2BA0"/>
    <w:rsid w:val="005E2DE0"/>
    <w:rsid w:val="005E3159"/>
    <w:rsid w:val="005E33AC"/>
    <w:rsid w:val="005E3903"/>
    <w:rsid w:val="005E3FE7"/>
    <w:rsid w:val="005E4307"/>
    <w:rsid w:val="005E44FA"/>
    <w:rsid w:val="005E48F5"/>
    <w:rsid w:val="005E560C"/>
    <w:rsid w:val="005E56DA"/>
    <w:rsid w:val="005E57E9"/>
    <w:rsid w:val="005E5B4F"/>
    <w:rsid w:val="005E5B9E"/>
    <w:rsid w:val="005E5D49"/>
    <w:rsid w:val="005E6046"/>
    <w:rsid w:val="005E607E"/>
    <w:rsid w:val="005E6522"/>
    <w:rsid w:val="005E6B2C"/>
    <w:rsid w:val="005E6DE8"/>
    <w:rsid w:val="005F04E4"/>
    <w:rsid w:val="005F2372"/>
    <w:rsid w:val="005F2CF0"/>
    <w:rsid w:val="005F323F"/>
    <w:rsid w:val="005F34F9"/>
    <w:rsid w:val="005F36E2"/>
    <w:rsid w:val="005F3F3E"/>
    <w:rsid w:val="005F4035"/>
    <w:rsid w:val="005F428C"/>
    <w:rsid w:val="005F4337"/>
    <w:rsid w:val="005F449A"/>
    <w:rsid w:val="005F470C"/>
    <w:rsid w:val="005F4A2A"/>
    <w:rsid w:val="005F51CC"/>
    <w:rsid w:val="005F544F"/>
    <w:rsid w:val="005F54A0"/>
    <w:rsid w:val="005F56A0"/>
    <w:rsid w:val="005F59B3"/>
    <w:rsid w:val="005F5A1A"/>
    <w:rsid w:val="005F5C54"/>
    <w:rsid w:val="005F5CC9"/>
    <w:rsid w:val="005F6019"/>
    <w:rsid w:val="005F61C3"/>
    <w:rsid w:val="005F685C"/>
    <w:rsid w:val="005F726F"/>
    <w:rsid w:val="005F7551"/>
    <w:rsid w:val="005F7AC4"/>
    <w:rsid w:val="00600258"/>
    <w:rsid w:val="00600985"/>
    <w:rsid w:val="00600ED9"/>
    <w:rsid w:val="00601248"/>
    <w:rsid w:val="00601270"/>
    <w:rsid w:val="00602468"/>
    <w:rsid w:val="0060278E"/>
    <w:rsid w:val="00602806"/>
    <w:rsid w:val="00602840"/>
    <w:rsid w:val="00602928"/>
    <w:rsid w:val="00602BA3"/>
    <w:rsid w:val="00602DCD"/>
    <w:rsid w:val="00602E97"/>
    <w:rsid w:val="00603113"/>
    <w:rsid w:val="0060396A"/>
    <w:rsid w:val="006039D7"/>
    <w:rsid w:val="00603AD6"/>
    <w:rsid w:val="00603D88"/>
    <w:rsid w:val="00604169"/>
    <w:rsid w:val="0060444D"/>
    <w:rsid w:val="0060484F"/>
    <w:rsid w:val="00604BB6"/>
    <w:rsid w:val="00604F6B"/>
    <w:rsid w:val="00604F81"/>
    <w:rsid w:val="00604FAE"/>
    <w:rsid w:val="006053C3"/>
    <w:rsid w:val="0060549A"/>
    <w:rsid w:val="0060558B"/>
    <w:rsid w:val="006056A3"/>
    <w:rsid w:val="00605B19"/>
    <w:rsid w:val="0060640A"/>
    <w:rsid w:val="006066C5"/>
    <w:rsid w:val="00606B30"/>
    <w:rsid w:val="006072FC"/>
    <w:rsid w:val="006074AA"/>
    <w:rsid w:val="00607D1F"/>
    <w:rsid w:val="00607FC3"/>
    <w:rsid w:val="00610090"/>
    <w:rsid w:val="006100AA"/>
    <w:rsid w:val="00610A37"/>
    <w:rsid w:val="00611025"/>
    <w:rsid w:val="00611A81"/>
    <w:rsid w:val="00611D18"/>
    <w:rsid w:val="00611E1C"/>
    <w:rsid w:val="006122ED"/>
    <w:rsid w:val="00612CF8"/>
    <w:rsid w:val="00612DE3"/>
    <w:rsid w:val="0061381B"/>
    <w:rsid w:val="00613921"/>
    <w:rsid w:val="00613A84"/>
    <w:rsid w:val="00613D98"/>
    <w:rsid w:val="00614090"/>
    <w:rsid w:val="006148B7"/>
    <w:rsid w:val="00614AE3"/>
    <w:rsid w:val="00614BEC"/>
    <w:rsid w:val="00614D91"/>
    <w:rsid w:val="00614E42"/>
    <w:rsid w:val="00614EA0"/>
    <w:rsid w:val="0061504A"/>
    <w:rsid w:val="006156A1"/>
    <w:rsid w:val="00617542"/>
    <w:rsid w:val="00617626"/>
    <w:rsid w:val="006176E6"/>
    <w:rsid w:val="006177D9"/>
    <w:rsid w:val="00617A86"/>
    <w:rsid w:val="00620180"/>
    <w:rsid w:val="006205C0"/>
    <w:rsid w:val="00620B16"/>
    <w:rsid w:val="00620E13"/>
    <w:rsid w:val="0062136D"/>
    <w:rsid w:val="006219E3"/>
    <w:rsid w:val="00621D66"/>
    <w:rsid w:val="00622080"/>
    <w:rsid w:val="00622295"/>
    <w:rsid w:val="00622653"/>
    <w:rsid w:val="00622A1C"/>
    <w:rsid w:val="00622A2C"/>
    <w:rsid w:val="00623762"/>
    <w:rsid w:val="006237DA"/>
    <w:rsid w:val="0062392A"/>
    <w:rsid w:val="0062400E"/>
    <w:rsid w:val="0062438D"/>
    <w:rsid w:val="00624B72"/>
    <w:rsid w:val="00624F36"/>
    <w:rsid w:val="00625036"/>
    <w:rsid w:val="0062525B"/>
    <w:rsid w:val="00625268"/>
    <w:rsid w:val="0062542B"/>
    <w:rsid w:val="006255CD"/>
    <w:rsid w:val="0062563A"/>
    <w:rsid w:val="0062576E"/>
    <w:rsid w:val="006258C5"/>
    <w:rsid w:val="00625B33"/>
    <w:rsid w:val="00625BA7"/>
    <w:rsid w:val="0062625B"/>
    <w:rsid w:val="00626320"/>
    <w:rsid w:val="0062656A"/>
    <w:rsid w:val="0062698D"/>
    <w:rsid w:val="006269E2"/>
    <w:rsid w:val="006271DD"/>
    <w:rsid w:val="006273D2"/>
    <w:rsid w:val="00630F19"/>
    <w:rsid w:val="0063190C"/>
    <w:rsid w:val="00631B9C"/>
    <w:rsid w:val="006321C4"/>
    <w:rsid w:val="0063235E"/>
    <w:rsid w:val="00632405"/>
    <w:rsid w:val="006326DE"/>
    <w:rsid w:val="00632D61"/>
    <w:rsid w:val="00632EE2"/>
    <w:rsid w:val="006338AD"/>
    <w:rsid w:val="006340EC"/>
    <w:rsid w:val="0063444F"/>
    <w:rsid w:val="00634680"/>
    <w:rsid w:val="00634B99"/>
    <w:rsid w:val="00634D74"/>
    <w:rsid w:val="0063512C"/>
    <w:rsid w:val="00635358"/>
    <w:rsid w:val="006353A5"/>
    <w:rsid w:val="0063544B"/>
    <w:rsid w:val="006357A6"/>
    <w:rsid w:val="00636058"/>
    <w:rsid w:val="006362B5"/>
    <w:rsid w:val="00636384"/>
    <w:rsid w:val="006367FE"/>
    <w:rsid w:val="00636A6E"/>
    <w:rsid w:val="0063703E"/>
    <w:rsid w:val="00637075"/>
    <w:rsid w:val="00637339"/>
    <w:rsid w:val="006379E0"/>
    <w:rsid w:val="00637A7B"/>
    <w:rsid w:val="00637D1C"/>
    <w:rsid w:val="00640283"/>
    <w:rsid w:val="006402C8"/>
    <w:rsid w:val="0064041A"/>
    <w:rsid w:val="00640451"/>
    <w:rsid w:val="00640F37"/>
    <w:rsid w:val="006418A9"/>
    <w:rsid w:val="00641ADD"/>
    <w:rsid w:val="00643649"/>
    <w:rsid w:val="0064364F"/>
    <w:rsid w:val="006448C2"/>
    <w:rsid w:val="006449CF"/>
    <w:rsid w:val="00644AD3"/>
    <w:rsid w:val="006452A6"/>
    <w:rsid w:val="00645654"/>
    <w:rsid w:val="00645C1D"/>
    <w:rsid w:val="00646028"/>
    <w:rsid w:val="006461C6"/>
    <w:rsid w:val="00646209"/>
    <w:rsid w:val="006462AC"/>
    <w:rsid w:val="006469BE"/>
    <w:rsid w:val="00646CF5"/>
    <w:rsid w:val="00647259"/>
    <w:rsid w:val="006472B2"/>
    <w:rsid w:val="006505BC"/>
    <w:rsid w:val="006505D0"/>
    <w:rsid w:val="00650D47"/>
    <w:rsid w:val="006517AD"/>
    <w:rsid w:val="006518A3"/>
    <w:rsid w:val="00651E52"/>
    <w:rsid w:val="00652036"/>
    <w:rsid w:val="00652097"/>
    <w:rsid w:val="006527B8"/>
    <w:rsid w:val="00652ADC"/>
    <w:rsid w:val="00652CDC"/>
    <w:rsid w:val="006530FC"/>
    <w:rsid w:val="006537A8"/>
    <w:rsid w:val="006540A7"/>
    <w:rsid w:val="00654735"/>
    <w:rsid w:val="00654DC2"/>
    <w:rsid w:val="00654FDE"/>
    <w:rsid w:val="00655254"/>
    <w:rsid w:val="006552D6"/>
    <w:rsid w:val="006553A3"/>
    <w:rsid w:val="006559E3"/>
    <w:rsid w:val="00655B59"/>
    <w:rsid w:val="00656827"/>
    <w:rsid w:val="00656858"/>
    <w:rsid w:val="006568D2"/>
    <w:rsid w:val="00656C6D"/>
    <w:rsid w:val="00657121"/>
    <w:rsid w:val="006579FE"/>
    <w:rsid w:val="00657ADA"/>
    <w:rsid w:val="00657CDF"/>
    <w:rsid w:val="00657CFF"/>
    <w:rsid w:val="00657D71"/>
    <w:rsid w:val="006601A9"/>
    <w:rsid w:val="006601F3"/>
    <w:rsid w:val="00660201"/>
    <w:rsid w:val="0066051A"/>
    <w:rsid w:val="006607FF"/>
    <w:rsid w:val="0066134D"/>
    <w:rsid w:val="006619C7"/>
    <w:rsid w:val="006622E3"/>
    <w:rsid w:val="0066263D"/>
    <w:rsid w:val="00662D98"/>
    <w:rsid w:val="006641D9"/>
    <w:rsid w:val="00664853"/>
    <w:rsid w:val="00665560"/>
    <w:rsid w:val="00665931"/>
    <w:rsid w:val="00665B39"/>
    <w:rsid w:val="00666095"/>
    <w:rsid w:val="0066633F"/>
    <w:rsid w:val="006665FF"/>
    <w:rsid w:val="0066681B"/>
    <w:rsid w:val="00666879"/>
    <w:rsid w:val="00666E95"/>
    <w:rsid w:val="00667254"/>
    <w:rsid w:val="006673E4"/>
    <w:rsid w:val="006674FB"/>
    <w:rsid w:val="00667AC8"/>
    <w:rsid w:val="00667FE0"/>
    <w:rsid w:val="006702C3"/>
    <w:rsid w:val="00670426"/>
    <w:rsid w:val="006704C6"/>
    <w:rsid w:val="0067057A"/>
    <w:rsid w:val="00670C3A"/>
    <w:rsid w:val="00670F01"/>
    <w:rsid w:val="00671338"/>
    <w:rsid w:val="0067172E"/>
    <w:rsid w:val="006725A4"/>
    <w:rsid w:val="0067283B"/>
    <w:rsid w:val="00672E96"/>
    <w:rsid w:val="00672F40"/>
    <w:rsid w:val="00672F93"/>
    <w:rsid w:val="006730B1"/>
    <w:rsid w:val="00673310"/>
    <w:rsid w:val="006733DF"/>
    <w:rsid w:val="00673B7D"/>
    <w:rsid w:val="00673CAF"/>
    <w:rsid w:val="00674174"/>
    <w:rsid w:val="006747A1"/>
    <w:rsid w:val="00674986"/>
    <w:rsid w:val="00674D38"/>
    <w:rsid w:val="00674EA5"/>
    <w:rsid w:val="00676482"/>
    <w:rsid w:val="00676DB1"/>
    <w:rsid w:val="006770BE"/>
    <w:rsid w:val="006778CA"/>
    <w:rsid w:val="00680235"/>
    <w:rsid w:val="006802C5"/>
    <w:rsid w:val="00680528"/>
    <w:rsid w:val="00680B45"/>
    <w:rsid w:val="00680BC2"/>
    <w:rsid w:val="006816A5"/>
    <w:rsid w:val="00681E0A"/>
    <w:rsid w:val="0068254C"/>
    <w:rsid w:val="006828F8"/>
    <w:rsid w:val="00682C73"/>
    <w:rsid w:val="00682F72"/>
    <w:rsid w:val="006834AD"/>
    <w:rsid w:val="006836CC"/>
    <w:rsid w:val="0068384D"/>
    <w:rsid w:val="006839CC"/>
    <w:rsid w:val="00683CDD"/>
    <w:rsid w:val="00683F0F"/>
    <w:rsid w:val="00683FB0"/>
    <w:rsid w:val="00684074"/>
    <w:rsid w:val="00684401"/>
    <w:rsid w:val="00684671"/>
    <w:rsid w:val="00684AD1"/>
    <w:rsid w:val="0068512B"/>
    <w:rsid w:val="00685207"/>
    <w:rsid w:val="0068527F"/>
    <w:rsid w:val="00685914"/>
    <w:rsid w:val="00686F7C"/>
    <w:rsid w:val="0068723A"/>
    <w:rsid w:val="006872EC"/>
    <w:rsid w:val="0068759F"/>
    <w:rsid w:val="006875E3"/>
    <w:rsid w:val="006877D0"/>
    <w:rsid w:val="006902C7"/>
    <w:rsid w:val="00690B67"/>
    <w:rsid w:val="00690D3E"/>
    <w:rsid w:val="00690ECA"/>
    <w:rsid w:val="00691316"/>
    <w:rsid w:val="006916A1"/>
    <w:rsid w:val="00691E34"/>
    <w:rsid w:val="00692789"/>
    <w:rsid w:val="00692A59"/>
    <w:rsid w:val="00692BF0"/>
    <w:rsid w:val="00692D03"/>
    <w:rsid w:val="00692D1A"/>
    <w:rsid w:val="0069326B"/>
    <w:rsid w:val="006936C5"/>
    <w:rsid w:val="00693A4F"/>
    <w:rsid w:val="0069429F"/>
    <w:rsid w:val="00694BC9"/>
    <w:rsid w:val="006963B5"/>
    <w:rsid w:val="00696655"/>
    <w:rsid w:val="006974FF"/>
    <w:rsid w:val="00697774"/>
    <w:rsid w:val="00697E66"/>
    <w:rsid w:val="006A0B5C"/>
    <w:rsid w:val="006A0C6D"/>
    <w:rsid w:val="006A1CFA"/>
    <w:rsid w:val="006A202C"/>
    <w:rsid w:val="006A2710"/>
    <w:rsid w:val="006A2923"/>
    <w:rsid w:val="006A3D0F"/>
    <w:rsid w:val="006A3D8A"/>
    <w:rsid w:val="006A4372"/>
    <w:rsid w:val="006A46BF"/>
    <w:rsid w:val="006A4724"/>
    <w:rsid w:val="006A4AE7"/>
    <w:rsid w:val="006A4B00"/>
    <w:rsid w:val="006A4C5E"/>
    <w:rsid w:val="006A4F3A"/>
    <w:rsid w:val="006A4FCE"/>
    <w:rsid w:val="006A5321"/>
    <w:rsid w:val="006A55A7"/>
    <w:rsid w:val="006A5AEA"/>
    <w:rsid w:val="006A6196"/>
    <w:rsid w:val="006A6435"/>
    <w:rsid w:val="006A645F"/>
    <w:rsid w:val="006A6667"/>
    <w:rsid w:val="006A69A8"/>
    <w:rsid w:val="006A6B19"/>
    <w:rsid w:val="006A6B70"/>
    <w:rsid w:val="006A6C13"/>
    <w:rsid w:val="006A7672"/>
    <w:rsid w:val="006A7764"/>
    <w:rsid w:val="006A795D"/>
    <w:rsid w:val="006B01C3"/>
    <w:rsid w:val="006B0843"/>
    <w:rsid w:val="006B17FE"/>
    <w:rsid w:val="006B21D6"/>
    <w:rsid w:val="006B21F4"/>
    <w:rsid w:val="006B365A"/>
    <w:rsid w:val="006B3E5C"/>
    <w:rsid w:val="006B42A7"/>
    <w:rsid w:val="006B4771"/>
    <w:rsid w:val="006B4D6D"/>
    <w:rsid w:val="006B4E3A"/>
    <w:rsid w:val="006B5A11"/>
    <w:rsid w:val="006B5E10"/>
    <w:rsid w:val="006B60F1"/>
    <w:rsid w:val="006B637D"/>
    <w:rsid w:val="006B6662"/>
    <w:rsid w:val="006B6A93"/>
    <w:rsid w:val="006B700E"/>
    <w:rsid w:val="006B7F70"/>
    <w:rsid w:val="006C0131"/>
    <w:rsid w:val="006C06D7"/>
    <w:rsid w:val="006C08E5"/>
    <w:rsid w:val="006C0C67"/>
    <w:rsid w:val="006C10F6"/>
    <w:rsid w:val="006C18E9"/>
    <w:rsid w:val="006C1A1B"/>
    <w:rsid w:val="006C1A2F"/>
    <w:rsid w:val="006C22B5"/>
    <w:rsid w:val="006C22F9"/>
    <w:rsid w:val="006C31DA"/>
    <w:rsid w:val="006C368B"/>
    <w:rsid w:val="006C3794"/>
    <w:rsid w:val="006C3D83"/>
    <w:rsid w:val="006C408A"/>
    <w:rsid w:val="006C4722"/>
    <w:rsid w:val="006C4794"/>
    <w:rsid w:val="006C4CB2"/>
    <w:rsid w:val="006C4EF1"/>
    <w:rsid w:val="006C4F3D"/>
    <w:rsid w:val="006C558A"/>
    <w:rsid w:val="006C5808"/>
    <w:rsid w:val="006C5CFC"/>
    <w:rsid w:val="006C5F56"/>
    <w:rsid w:val="006C64D8"/>
    <w:rsid w:val="006C6557"/>
    <w:rsid w:val="006C6A9B"/>
    <w:rsid w:val="006C6B59"/>
    <w:rsid w:val="006D0851"/>
    <w:rsid w:val="006D0899"/>
    <w:rsid w:val="006D15EE"/>
    <w:rsid w:val="006D1994"/>
    <w:rsid w:val="006D1B5A"/>
    <w:rsid w:val="006D1C2E"/>
    <w:rsid w:val="006D1EA2"/>
    <w:rsid w:val="006D1EEA"/>
    <w:rsid w:val="006D1FDF"/>
    <w:rsid w:val="006D2325"/>
    <w:rsid w:val="006D24FB"/>
    <w:rsid w:val="006D260A"/>
    <w:rsid w:val="006D3020"/>
    <w:rsid w:val="006D30DC"/>
    <w:rsid w:val="006D365D"/>
    <w:rsid w:val="006D3DEA"/>
    <w:rsid w:val="006D4273"/>
    <w:rsid w:val="006D47BE"/>
    <w:rsid w:val="006D4C84"/>
    <w:rsid w:val="006D531B"/>
    <w:rsid w:val="006D53E3"/>
    <w:rsid w:val="006D54C4"/>
    <w:rsid w:val="006D5522"/>
    <w:rsid w:val="006D5A7E"/>
    <w:rsid w:val="006D672D"/>
    <w:rsid w:val="006D6A67"/>
    <w:rsid w:val="006D6BC9"/>
    <w:rsid w:val="006D7060"/>
    <w:rsid w:val="006D7092"/>
    <w:rsid w:val="006D723D"/>
    <w:rsid w:val="006D7818"/>
    <w:rsid w:val="006D7E97"/>
    <w:rsid w:val="006E012F"/>
    <w:rsid w:val="006E049E"/>
    <w:rsid w:val="006E054F"/>
    <w:rsid w:val="006E0B6C"/>
    <w:rsid w:val="006E0B99"/>
    <w:rsid w:val="006E0DFD"/>
    <w:rsid w:val="006E136A"/>
    <w:rsid w:val="006E1435"/>
    <w:rsid w:val="006E14FA"/>
    <w:rsid w:val="006E19A4"/>
    <w:rsid w:val="006E1AC7"/>
    <w:rsid w:val="006E1B55"/>
    <w:rsid w:val="006E1EF7"/>
    <w:rsid w:val="006E2502"/>
    <w:rsid w:val="006E2767"/>
    <w:rsid w:val="006E2BA1"/>
    <w:rsid w:val="006E36BA"/>
    <w:rsid w:val="006E3926"/>
    <w:rsid w:val="006E396A"/>
    <w:rsid w:val="006E3A41"/>
    <w:rsid w:val="006E3FC1"/>
    <w:rsid w:val="006E43B0"/>
    <w:rsid w:val="006E44A3"/>
    <w:rsid w:val="006E455F"/>
    <w:rsid w:val="006E45E0"/>
    <w:rsid w:val="006E4730"/>
    <w:rsid w:val="006E4887"/>
    <w:rsid w:val="006E533E"/>
    <w:rsid w:val="006E5617"/>
    <w:rsid w:val="006E5AF1"/>
    <w:rsid w:val="006E6952"/>
    <w:rsid w:val="006E69A3"/>
    <w:rsid w:val="006E6B10"/>
    <w:rsid w:val="006E6D21"/>
    <w:rsid w:val="006E70B5"/>
    <w:rsid w:val="006E70F3"/>
    <w:rsid w:val="006E732D"/>
    <w:rsid w:val="006E762B"/>
    <w:rsid w:val="006E7AD3"/>
    <w:rsid w:val="006E7C99"/>
    <w:rsid w:val="006E7E3B"/>
    <w:rsid w:val="006F0558"/>
    <w:rsid w:val="006F0971"/>
    <w:rsid w:val="006F0F1F"/>
    <w:rsid w:val="006F102D"/>
    <w:rsid w:val="006F1241"/>
    <w:rsid w:val="006F157E"/>
    <w:rsid w:val="006F1AEA"/>
    <w:rsid w:val="006F1DC0"/>
    <w:rsid w:val="006F1F95"/>
    <w:rsid w:val="006F1FE4"/>
    <w:rsid w:val="006F244C"/>
    <w:rsid w:val="006F3510"/>
    <w:rsid w:val="006F3724"/>
    <w:rsid w:val="006F3D84"/>
    <w:rsid w:val="006F4A2C"/>
    <w:rsid w:val="006F4A31"/>
    <w:rsid w:val="006F55C0"/>
    <w:rsid w:val="006F56BD"/>
    <w:rsid w:val="006F6FDF"/>
    <w:rsid w:val="006F706F"/>
    <w:rsid w:val="006F762B"/>
    <w:rsid w:val="006F763C"/>
    <w:rsid w:val="006F7652"/>
    <w:rsid w:val="006F7D88"/>
    <w:rsid w:val="00701037"/>
    <w:rsid w:val="007010CA"/>
    <w:rsid w:val="0070153A"/>
    <w:rsid w:val="0070182D"/>
    <w:rsid w:val="00701AF4"/>
    <w:rsid w:val="00701E30"/>
    <w:rsid w:val="00701FD7"/>
    <w:rsid w:val="00702041"/>
    <w:rsid w:val="0070237E"/>
    <w:rsid w:val="00702386"/>
    <w:rsid w:val="00702431"/>
    <w:rsid w:val="0070281C"/>
    <w:rsid w:val="00702820"/>
    <w:rsid w:val="0070298D"/>
    <w:rsid w:val="00702995"/>
    <w:rsid w:val="00702DE6"/>
    <w:rsid w:val="007031F0"/>
    <w:rsid w:val="007035DC"/>
    <w:rsid w:val="00704C34"/>
    <w:rsid w:val="00704FA8"/>
    <w:rsid w:val="00705611"/>
    <w:rsid w:val="00705749"/>
    <w:rsid w:val="00705978"/>
    <w:rsid w:val="00705C71"/>
    <w:rsid w:val="0070629D"/>
    <w:rsid w:val="0070721D"/>
    <w:rsid w:val="00707491"/>
    <w:rsid w:val="00707573"/>
    <w:rsid w:val="00707E21"/>
    <w:rsid w:val="00707E31"/>
    <w:rsid w:val="0071008F"/>
    <w:rsid w:val="007104FB"/>
    <w:rsid w:val="0071060F"/>
    <w:rsid w:val="007106C7"/>
    <w:rsid w:val="00710F0C"/>
    <w:rsid w:val="00711D9C"/>
    <w:rsid w:val="00711F59"/>
    <w:rsid w:val="0071210A"/>
    <w:rsid w:val="0071237C"/>
    <w:rsid w:val="0071257C"/>
    <w:rsid w:val="007127E3"/>
    <w:rsid w:val="00712947"/>
    <w:rsid w:val="00712AD5"/>
    <w:rsid w:val="00712CFF"/>
    <w:rsid w:val="00712D34"/>
    <w:rsid w:val="00712DDA"/>
    <w:rsid w:val="00712E0B"/>
    <w:rsid w:val="00712F04"/>
    <w:rsid w:val="00713865"/>
    <w:rsid w:val="007138A9"/>
    <w:rsid w:val="00713AE0"/>
    <w:rsid w:val="0071419E"/>
    <w:rsid w:val="007145DE"/>
    <w:rsid w:val="0071481C"/>
    <w:rsid w:val="0071486A"/>
    <w:rsid w:val="0071521F"/>
    <w:rsid w:val="00715613"/>
    <w:rsid w:val="007157C9"/>
    <w:rsid w:val="00715A5A"/>
    <w:rsid w:val="00715C9F"/>
    <w:rsid w:val="0071681B"/>
    <w:rsid w:val="00716B1A"/>
    <w:rsid w:val="00716BE7"/>
    <w:rsid w:val="00716CFF"/>
    <w:rsid w:val="00716D47"/>
    <w:rsid w:val="00716DDA"/>
    <w:rsid w:val="0071765E"/>
    <w:rsid w:val="007176B1"/>
    <w:rsid w:val="00717DF5"/>
    <w:rsid w:val="007203DB"/>
    <w:rsid w:val="00720EBE"/>
    <w:rsid w:val="0072111B"/>
    <w:rsid w:val="007211CB"/>
    <w:rsid w:val="00721431"/>
    <w:rsid w:val="00721C8B"/>
    <w:rsid w:val="00721D73"/>
    <w:rsid w:val="00721F31"/>
    <w:rsid w:val="00722470"/>
    <w:rsid w:val="007226D0"/>
    <w:rsid w:val="00722BF9"/>
    <w:rsid w:val="00722D9C"/>
    <w:rsid w:val="00722DC4"/>
    <w:rsid w:val="00723164"/>
    <w:rsid w:val="00723F89"/>
    <w:rsid w:val="0072467B"/>
    <w:rsid w:val="0072546E"/>
    <w:rsid w:val="00725CA1"/>
    <w:rsid w:val="00726234"/>
    <w:rsid w:val="007267B4"/>
    <w:rsid w:val="007270F7"/>
    <w:rsid w:val="007302D8"/>
    <w:rsid w:val="0073034A"/>
    <w:rsid w:val="00730524"/>
    <w:rsid w:val="00731549"/>
    <w:rsid w:val="0073172E"/>
    <w:rsid w:val="00732EF9"/>
    <w:rsid w:val="00733943"/>
    <w:rsid w:val="00733D9C"/>
    <w:rsid w:val="00734443"/>
    <w:rsid w:val="007349DE"/>
    <w:rsid w:val="00734DA0"/>
    <w:rsid w:val="0073519D"/>
    <w:rsid w:val="007351E9"/>
    <w:rsid w:val="0073537C"/>
    <w:rsid w:val="00735959"/>
    <w:rsid w:val="00736260"/>
    <w:rsid w:val="007364F8"/>
    <w:rsid w:val="007366C9"/>
    <w:rsid w:val="007367E1"/>
    <w:rsid w:val="00736818"/>
    <w:rsid w:val="00736942"/>
    <w:rsid w:val="00736968"/>
    <w:rsid w:val="007372C5"/>
    <w:rsid w:val="00737306"/>
    <w:rsid w:val="00737CBB"/>
    <w:rsid w:val="00737FFC"/>
    <w:rsid w:val="00740151"/>
    <w:rsid w:val="00740B28"/>
    <w:rsid w:val="00741737"/>
    <w:rsid w:val="00742E0C"/>
    <w:rsid w:val="00742F34"/>
    <w:rsid w:val="007430C8"/>
    <w:rsid w:val="0074343E"/>
    <w:rsid w:val="0074346E"/>
    <w:rsid w:val="0074360C"/>
    <w:rsid w:val="007438EC"/>
    <w:rsid w:val="00743E73"/>
    <w:rsid w:val="007441D4"/>
    <w:rsid w:val="00744501"/>
    <w:rsid w:val="00744AEA"/>
    <w:rsid w:val="0074510C"/>
    <w:rsid w:val="00745136"/>
    <w:rsid w:val="0074558A"/>
    <w:rsid w:val="0074589D"/>
    <w:rsid w:val="00745CFE"/>
    <w:rsid w:val="00745D27"/>
    <w:rsid w:val="0074605A"/>
    <w:rsid w:val="007463AB"/>
    <w:rsid w:val="007468DB"/>
    <w:rsid w:val="0074696C"/>
    <w:rsid w:val="00746D29"/>
    <w:rsid w:val="007472C3"/>
    <w:rsid w:val="00747817"/>
    <w:rsid w:val="00747DD4"/>
    <w:rsid w:val="00747DEC"/>
    <w:rsid w:val="00750197"/>
    <w:rsid w:val="0075101F"/>
    <w:rsid w:val="0075143F"/>
    <w:rsid w:val="0075191C"/>
    <w:rsid w:val="00751994"/>
    <w:rsid w:val="00751C7F"/>
    <w:rsid w:val="00751CC1"/>
    <w:rsid w:val="00751D2B"/>
    <w:rsid w:val="00751DBA"/>
    <w:rsid w:val="00751DD6"/>
    <w:rsid w:val="0075244E"/>
    <w:rsid w:val="007525DA"/>
    <w:rsid w:val="0075267C"/>
    <w:rsid w:val="0075333F"/>
    <w:rsid w:val="00753835"/>
    <w:rsid w:val="00753955"/>
    <w:rsid w:val="00753A88"/>
    <w:rsid w:val="00753E32"/>
    <w:rsid w:val="00754353"/>
    <w:rsid w:val="007547DD"/>
    <w:rsid w:val="007548AC"/>
    <w:rsid w:val="00754DFA"/>
    <w:rsid w:val="0075542E"/>
    <w:rsid w:val="00755E2E"/>
    <w:rsid w:val="007561DA"/>
    <w:rsid w:val="007565EC"/>
    <w:rsid w:val="007566E7"/>
    <w:rsid w:val="00756BF0"/>
    <w:rsid w:val="00756F3E"/>
    <w:rsid w:val="00757330"/>
    <w:rsid w:val="00757A4C"/>
    <w:rsid w:val="00757CD3"/>
    <w:rsid w:val="007604B9"/>
    <w:rsid w:val="0076075A"/>
    <w:rsid w:val="007613E4"/>
    <w:rsid w:val="00761EB1"/>
    <w:rsid w:val="007620C6"/>
    <w:rsid w:val="0076238D"/>
    <w:rsid w:val="00762525"/>
    <w:rsid w:val="00762A09"/>
    <w:rsid w:val="0076387A"/>
    <w:rsid w:val="00763956"/>
    <w:rsid w:val="00763E82"/>
    <w:rsid w:val="00764E0C"/>
    <w:rsid w:val="007652A7"/>
    <w:rsid w:val="00765986"/>
    <w:rsid w:val="007659E3"/>
    <w:rsid w:val="00765CF6"/>
    <w:rsid w:val="0076647F"/>
    <w:rsid w:val="007667CC"/>
    <w:rsid w:val="00766990"/>
    <w:rsid w:val="00766F40"/>
    <w:rsid w:val="00767131"/>
    <w:rsid w:val="00767213"/>
    <w:rsid w:val="007672DE"/>
    <w:rsid w:val="00767377"/>
    <w:rsid w:val="007675D5"/>
    <w:rsid w:val="00767BE1"/>
    <w:rsid w:val="007702CD"/>
    <w:rsid w:val="00770538"/>
    <w:rsid w:val="00770571"/>
    <w:rsid w:val="00770725"/>
    <w:rsid w:val="00770735"/>
    <w:rsid w:val="007713B2"/>
    <w:rsid w:val="0077184E"/>
    <w:rsid w:val="00771A1F"/>
    <w:rsid w:val="00771BA4"/>
    <w:rsid w:val="0077200C"/>
    <w:rsid w:val="00772052"/>
    <w:rsid w:val="00772BAF"/>
    <w:rsid w:val="00772C55"/>
    <w:rsid w:val="007734A6"/>
    <w:rsid w:val="0077376F"/>
    <w:rsid w:val="00774345"/>
    <w:rsid w:val="007745EA"/>
    <w:rsid w:val="007746E1"/>
    <w:rsid w:val="00774EEF"/>
    <w:rsid w:val="007752D2"/>
    <w:rsid w:val="00775ACF"/>
    <w:rsid w:val="00775DA1"/>
    <w:rsid w:val="007765DA"/>
    <w:rsid w:val="00776BF5"/>
    <w:rsid w:val="007772EB"/>
    <w:rsid w:val="00777C00"/>
    <w:rsid w:val="00777DCD"/>
    <w:rsid w:val="00780092"/>
    <w:rsid w:val="00780526"/>
    <w:rsid w:val="00780528"/>
    <w:rsid w:val="00780AAA"/>
    <w:rsid w:val="00780B57"/>
    <w:rsid w:val="00780BDA"/>
    <w:rsid w:val="00780BF3"/>
    <w:rsid w:val="00780D31"/>
    <w:rsid w:val="00780F28"/>
    <w:rsid w:val="00780FFB"/>
    <w:rsid w:val="0078163A"/>
    <w:rsid w:val="00781D02"/>
    <w:rsid w:val="00781D7E"/>
    <w:rsid w:val="00781EDC"/>
    <w:rsid w:val="00782E1E"/>
    <w:rsid w:val="00782F7E"/>
    <w:rsid w:val="00783067"/>
    <w:rsid w:val="00783299"/>
    <w:rsid w:val="00783588"/>
    <w:rsid w:val="007837BD"/>
    <w:rsid w:val="00783A6A"/>
    <w:rsid w:val="00783D15"/>
    <w:rsid w:val="00783FA8"/>
    <w:rsid w:val="0078433A"/>
    <w:rsid w:val="007846B2"/>
    <w:rsid w:val="0078488F"/>
    <w:rsid w:val="00784B0A"/>
    <w:rsid w:val="00785FBE"/>
    <w:rsid w:val="0078625C"/>
    <w:rsid w:val="00786634"/>
    <w:rsid w:val="00786807"/>
    <w:rsid w:val="00786881"/>
    <w:rsid w:val="00786AD6"/>
    <w:rsid w:val="0078798F"/>
    <w:rsid w:val="00787CAF"/>
    <w:rsid w:val="00787EDD"/>
    <w:rsid w:val="007907D2"/>
    <w:rsid w:val="00790D7B"/>
    <w:rsid w:val="007912D3"/>
    <w:rsid w:val="007922CA"/>
    <w:rsid w:val="00792585"/>
    <w:rsid w:val="00792C96"/>
    <w:rsid w:val="00792E4D"/>
    <w:rsid w:val="00793059"/>
    <w:rsid w:val="0079367F"/>
    <w:rsid w:val="00793AE8"/>
    <w:rsid w:val="00793ECA"/>
    <w:rsid w:val="007941D4"/>
    <w:rsid w:val="00794B52"/>
    <w:rsid w:val="00794FD7"/>
    <w:rsid w:val="00795159"/>
    <w:rsid w:val="00795805"/>
    <w:rsid w:val="00795888"/>
    <w:rsid w:val="00795C0E"/>
    <w:rsid w:val="00795E4A"/>
    <w:rsid w:val="00795E94"/>
    <w:rsid w:val="007962BC"/>
    <w:rsid w:val="007965AD"/>
    <w:rsid w:val="0079698D"/>
    <w:rsid w:val="007969D2"/>
    <w:rsid w:val="00796A67"/>
    <w:rsid w:val="007977F4"/>
    <w:rsid w:val="00797FBF"/>
    <w:rsid w:val="007A0028"/>
    <w:rsid w:val="007A008F"/>
    <w:rsid w:val="007A08B5"/>
    <w:rsid w:val="007A173B"/>
    <w:rsid w:val="007A18BF"/>
    <w:rsid w:val="007A1ECF"/>
    <w:rsid w:val="007A1F30"/>
    <w:rsid w:val="007A2115"/>
    <w:rsid w:val="007A21E1"/>
    <w:rsid w:val="007A277C"/>
    <w:rsid w:val="007A2AE9"/>
    <w:rsid w:val="007A2C63"/>
    <w:rsid w:val="007A34FC"/>
    <w:rsid w:val="007A379A"/>
    <w:rsid w:val="007A37A8"/>
    <w:rsid w:val="007A3A5A"/>
    <w:rsid w:val="007A3EAF"/>
    <w:rsid w:val="007A41AC"/>
    <w:rsid w:val="007A47AA"/>
    <w:rsid w:val="007A56A9"/>
    <w:rsid w:val="007A5C4F"/>
    <w:rsid w:val="007A5E2C"/>
    <w:rsid w:val="007A6DBC"/>
    <w:rsid w:val="007A7E3A"/>
    <w:rsid w:val="007B0113"/>
    <w:rsid w:val="007B088C"/>
    <w:rsid w:val="007B0A5E"/>
    <w:rsid w:val="007B0BCF"/>
    <w:rsid w:val="007B0CCA"/>
    <w:rsid w:val="007B1408"/>
    <w:rsid w:val="007B144C"/>
    <w:rsid w:val="007B15C5"/>
    <w:rsid w:val="007B1D04"/>
    <w:rsid w:val="007B1EEB"/>
    <w:rsid w:val="007B21EE"/>
    <w:rsid w:val="007B23C2"/>
    <w:rsid w:val="007B28F9"/>
    <w:rsid w:val="007B2B16"/>
    <w:rsid w:val="007B32E3"/>
    <w:rsid w:val="007B3D13"/>
    <w:rsid w:val="007B3D84"/>
    <w:rsid w:val="007B3E4A"/>
    <w:rsid w:val="007B3EF3"/>
    <w:rsid w:val="007B428A"/>
    <w:rsid w:val="007B43AF"/>
    <w:rsid w:val="007B4451"/>
    <w:rsid w:val="007B4519"/>
    <w:rsid w:val="007B4574"/>
    <w:rsid w:val="007B46D6"/>
    <w:rsid w:val="007B49CD"/>
    <w:rsid w:val="007B4DD4"/>
    <w:rsid w:val="007B4EAA"/>
    <w:rsid w:val="007B4FF0"/>
    <w:rsid w:val="007B51B8"/>
    <w:rsid w:val="007B53A4"/>
    <w:rsid w:val="007B6483"/>
    <w:rsid w:val="007B6920"/>
    <w:rsid w:val="007B721B"/>
    <w:rsid w:val="007B728C"/>
    <w:rsid w:val="007B73B9"/>
    <w:rsid w:val="007B74C2"/>
    <w:rsid w:val="007C0177"/>
    <w:rsid w:val="007C02A4"/>
    <w:rsid w:val="007C08A1"/>
    <w:rsid w:val="007C0AB1"/>
    <w:rsid w:val="007C0EEF"/>
    <w:rsid w:val="007C1651"/>
    <w:rsid w:val="007C22BC"/>
    <w:rsid w:val="007C22C5"/>
    <w:rsid w:val="007C26AF"/>
    <w:rsid w:val="007C2873"/>
    <w:rsid w:val="007C3037"/>
    <w:rsid w:val="007C31A7"/>
    <w:rsid w:val="007C31AD"/>
    <w:rsid w:val="007C3367"/>
    <w:rsid w:val="007C336F"/>
    <w:rsid w:val="007C36E0"/>
    <w:rsid w:val="007C426B"/>
    <w:rsid w:val="007C45AC"/>
    <w:rsid w:val="007C473B"/>
    <w:rsid w:val="007C4B66"/>
    <w:rsid w:val="007C4B8E"/>
    <w:rsid w:val="007C50EE"/>
    <w:rsid w:val="007C59B4"/>
    <w:rsid w:val="007C6201"/>
    <w:rsid w:val="007C658B"/>
    <w:rsid w:val="007C66ED"/>
    <w:rsid w:val="007C69A3"/>
    <w:rsid w:val="007C706A"/>
    <w:rsid w:val="007C73DB"/>
    <w:rsid w:val="007C7C41"/>
    <w:rsid w:val="007C7D61"/>
    <w:rsid w:val="007D00F5"/>
    <w:rsid w:val="007D057A"/>
    <w:rsid w:val="007D10A6"/>
    <w:rsid w:val="007D1239"/>
    <w:rsid w:val="007D12F2"/>
    <w:rsid w:val="007D1B01"/>
    <w:rsid w:val="007D1BF2"/>
    <w:rsid w:val="007D1EFC"/>
    <w:rsid w:val="007D20E3"/>
    <w:rsid w:val="007D28D2"/>
    <w:rsid w:val="007D2B81"/>
    <w:rsid w:val="007D2C3F"/>
    <w:rsid w:val="007D2F07"/>
    <w:rsid w:val="007D2F66"/>
    <w:rsid w:val="007D2FCE"/>
    <w:rsid w:val="007D30BF"/>
    <w:rsid w:val="007D30CC"/>
    <w:rsid w:val="007D376D"/>
    <w:rsid w:val="007D3891"/>
    <w:rsid w:val="007D3D3B"/>
    <w:rsid w:val="007D3FE2"/>
    <w:rsid w:val="007D4710"/>
    <w:rsid w:val="007D52F8"/>
    <w:rsid w:val="007D5600"/>
    <w:rsid w:val="007D5619"/>
    <w:rsid w:val="007D58EE"/>
    <w:rsid w:val="007D5905"/>
    <w:rsid w:val="007D5D5F"/>
    <w:rsid w:val="007D6452"/>
    <w:rsid w:val="007D6707"/>
    <w:rsid w:val="007D6E10"/>
    <w:rsid w:val="007D6E4B"/>
    <w:rsid w:val="007D6F13"/>
    <w:rsid w:val="007D73FC"/>
    <w:rsid w:val="007D7B3D"/>
    <w:rsid w:val="007D7D5F"/>
    <w:rsid w:val="007E08EA"/>
    <w:rsid w:val="007E10FF"/>
    <w:rsid w:val="007E121C"/>
    <w:rsid w:val="007E18CA"/>
    <w:rsid w:val="007E1C15"/>
    <w:rsid w:val="007E2BC2"/>
    <w:rsid w:val="007E2CE3"/>
    <w:rsid w:val="007E33FE"/>
    <w:rsid w:val="007E3606"/>
    <w:rsid w:val="007E3B41"/>
    <w:rsid w:val="007E3C49"/>
    <w:rsid w:val="007E43CC"/>
    <w:rsid w:val="007E4422"/>
    <w:rsid w:val="007E45DF"/>
    <w:rsid w:val="007E47A3"/>
    <w:rsid w:val="007E5000"/>
    <w:rsid w:val="007E5AF3"/>
    <w:rsid w:val="007E6365"/>
    <w:rsid w:val="007E7634"/>
    <w:rsid w:val="007E79C0"/>
    <w:rsid w:val="007E7A0F"/>
    <w:rsid w:val="007E7D9D"/>
    <w:rsid w:val="007F0903"/>
    <w:rsid w:val="007F0909"/>
    <w:rsid w:val="007F0CDE"/>
    <w:rsid w:val="007F0EC2"/>
    <w:rsid w:val="007F1A00"/>
    <w:rsid w:val="007F1B00"/>
    <w:rsid w:val="007F1C33"/>
    <w:rsid w:val="007F1C8E"/>
    <w:rsid w:val="007F20B4"/>
    <w:rsid w:val="007F2396"/>
    <w:rsid w:val="007F2B43"/>
    <w:rsid w:val="007F3851"/>
    <w:rsid w:val="007F3C0E"/>
    <w:rsid w:val="007F3F53"/>
    <w:rsid w:val="007F3F87"/>
    <w:rsid w:val="007F4159"/>
    <w:rsid w:val="007F44C9"/>
    <w:rsid w:val="007F4820"/>
    <w:rsid w:val="007F4A43"/>
    <w:rsid w:val="007F5181"/>
    <w:rsid w:val="007F56E0"/>
    <w:rsid w:val="007F5F48"/>
    <w:rsid w:val="007F615E"/>
    <w:rsid w:val="007F63FE"/>
    <w:rsid w:val="007F660D"/>
    <w:rsid w:val="007F663B"/>
    <w:rsid w:val="007F67C1"/>
    <w:rsid w:val="007F6C3F"/>
    <w:rsid w:val="007F6CC5"/>
    <w:rsid w:val="007F6ED8"/>
    <w:rsid w:val="007F779C"/>
    <w:rsid w:val="007F79F3"/>
    <w:rsid w:val="007F7EA0"/>
    <w:rsid w:val="0080009C"/>
    <w:rsid w:val="00800555"/>
    <w:rsid w:val="00800735"/>
    <w:rsid w:val="00800DB4"/>
    <w:rsid w:val="0080105C"/>
    <w:rsid w:val="008013F9"/>
    <w:rsid w:val="00801E6D"/>
    <w:rsid w:val="0080286A"/>
    <w:rsid w:val="00803744"/>
    <w:rsid w:val="008037D3"/>
    <w:rsid w:val="00803B4F"/>
    <w:rsid w:val="00803E97"/>
    <w:rsid w:val="00803E9F"/>
    <w:rsid w:val="00804906"/>
    <w:rsid w:val="00804C6D"/>
    <w:rsid w:val="00804FA2"/>
    <w:rsid w:val="00805313"/>
    <w:rsid w:val="008054E1"/>
    <w:rsid w:val="00805723"/>
    <w:rsid w:val="0080577D"/>
    <w:rsid w:val="00806948"/>
    <w:rsid w:val="00807131"/>
    <w:rsid w:val="008071C6"/>
    <w:rsid w:val="00807360"/>
    <w:rsid w:val="00807414"/>
    <w:rsid w:val="0080766E"/>
    <w:rsid w:val="00807885"/>
    <w:rsid w:val="0080799B"/>
    <w:rsid w:val="00807BBF"/>
    <w:rsid w:val="00807EB8"/>
    <w:rsid w:val="00810080"/>
    <w:rsid w:val="0081062C"/>
    <w:rsid w:val="00810ACB"/>
    <w:rsid w:val="00811776"/>
    <w:rsid w:val="00811983"/>
    <w:rsid w:val="00812307"/>
    <w:rsid w:val="00812ED1"/>
    <w:rsid w:val="00812FF6"/>
    <w:rsid w:val="00813365"/>
    <w:rsid w:val="0081365A"/>
    <w:rsid w:val="008137FF"/>
    <w:rsid w:val="00813C49"/>
    <w:rsid w:val="00813EE3"/>
    <w:rsid w:val="00814188"/>
    <w:rsid w:val="008147FB"/>
    <w:rsid w:val="00815246"/>
    <w:rsid w:val="0081534E"/>
    <w:rsid w:val="008155CB"/>
    <w:rsid w:val="00815910"/>
    <w:rsid w:val="008164B6"/>
    <w:rsid w:val="00816836"/>
    <w:rsid w:val="00816B55"/>
    <w:rsid w:val="00817BB1"/>
    <w:rsid w:val="00817E09"/>
    <w:rsid w:val="008201D8"/>
    <w:rsid w:val="008206C3"/>
    <w:rsid w:val="0082073F"/>
    <w:rsid w:val="00820FB6"/>
    <w:rsid w:val="00821715"/>
    <w:rsid w:val="00821EFF"/>
    <w:rsid w:val="00822169"/>
    <w:rsid w:val="0082279B"/>
    <w:rsid w:val="00822EE2"/>
    <w:rsid w:val="00822FE4"/>
    <w:rsid w:val="0082308A"/>
    <w:rsid w:val="00823246"/>
    <w:rsid w:val="008233CC"/>
    <w:rsid w:val="0082354C"/>
    <w:rsid w:val="008236CB"/>
    <w:rsid w:val="00823825"/>
    <w:rsid w:val="008238A1"/>
    <w:rsid w:val="00823F39"/>
    <w:rsid w:val="0082405E"/>
    <w:rsid w:val="008242D1"/>
    <w:rsid w:val="008246B0"/>
    <w:rsid w:val="00824869"/>
    <w:rsid w:val="00824FA7"/>
    <w:rsid w:val="008258FA"/>
    <w:rsid w:val="00825CB4"/>
    <w:rsid w:val="008261CA"/>
    <w:rsid w:val="00830208"/>
    <w:rsid w:val="00830313"/>
    <w:rsid w:val="00830728"/>
    <w:rsid w:val="00831597"/>
    <w:rsid w:val="0083296F"/>
    <w:rsid w:val="00832970"/>
    <w:rsid w:val="00832CBA"/>
    <w:rsid w:val="008343FA"/>
    <w:rsid w:val="00834A80"/>
    <w:rsid w:val="00834C48"/>
    <w:rsid w:val="00834DAF"/>
    <w:rsid w:val="00834DDA"/>
    <w:rsid w:val="0083507D"/>
    <w:rsid w:val="008351BB"/>
    <w:rsid w:val="00835630"/>
    <w:rsid w:val="00835C2B"/>
    <w:rsid w:val="0083695E"/>
    <w:rsid w:val="00837532"/>
    <w:rsid w:val="008377AA"/>
    <w:rsid w:val="00837943"/>
    <w:rsid w:val="00837DDC"/>
    <w:rsid w:val="00840252"/>
    <w:rsid w:val="00840330"/>
    <w:rsid w:val="00840711"/>
    <w:rsid w:val="00840768"/>
    <w:rsid w:val="0084191B"/>
    <w:rsid w:val="00841C61"/>
    <w:rsid w:val="00841C68"/>
    <w:rsid w:val="008421D8"/>
    <w:rsid w:val="00842336"/>
    <w:rsid w:val="00842772"/>
    <w:rsid w:val="008434CE"/>
    <w:rsid w:val="00843698"/>
    <w:rsid w:val="00843B53"/>
    <w:rsid w:val="00844598"/>
    <w:rsid w:val="00844B06"/>
    <w:rsid w:val="00844C4F"/>
    <w:rsid w:val="00845776"/>
    <w:rsid w:val="00845B12"/>
    <w:rsid w:val="008461BB"/>
    <w:rsid w:val="008462A8"/>
    <w:rsid w:val="0084656C"/>
    <w:rsid w:val="00846919"/>
    <w:rsid w:val="00846B97"/>
    <w:rsid w:val="00846E1B"/>
    <w:rsid w:val="008471B6"/>
    <w:rsid w:val="0085005A"/>
    <w:rsid w:val="008505BC"/>
    <w:rsid w:val="00850634"/>
    <w:rsid w:val="0085065A"/>
    <w:rsid w:val="0085087D"/>
    <w:rsid w:val="00850B89"/>
    <w:rsid w:val="00850D54"/>
    <w:rsid w:val="00850FFB"/>
    <w:rsid w:val="00851496"/>
    <w:rsid w:val="00851A44"/>
    <w:rsid w:val="00851A9C"/>
    <w:rsid w:val="00851B6C"/>
    <w:rsid w:val="008520BE"/>
    <w:rsid w:val="0085212D"/>
    <w:rsid w:val="008523A1"/>
    <w:rsid w:val="008524CD"/>
    <w:rsid w:val="00852578"/>
    <w:rsid w:val="0085291A"/>
    <w:rsid w:val="008529D1"/>
    <w:rsid w:val="00852A44"/>
    <w:rsid w:val="00852EFA"/>
    <w:rsid w:val="00853284"/>
    <w:rsid w:val="00853840"/>
    <w:rsid w:val="00853882"/>
    <w:rsid w:val="0085395E"/>
    <w:rsid w:val="0085397E"/>
    <w:rsid w:val="00853A2E"/>
    <w:rsid w:val="00853A72"/>
    <w:rsid w:val="00853FFF"/>
    <w:rsid w:val="0085495D"/>
    <w:rsid w:val="0085523D"/>
    <w:rsid w:val="00855253"/>
    <w:rsid w:val="008553DF"/>
    <w:rsid w:val="00855688"/>
    <w:rsid w:val="008559FE"/>
    <w:rsid w:val="00855B27"/>
    <w:rsid w:val="00855DF3"/>
    <w:rsid w:val="00856087"/>
    <w:rsid w:val="00856154"/>
    <w:rsid w:val="008561D4"/>
    <w:rsid w:val="008566DE"/>
    <w:rsid w:val="008568D5"/>
    <w:rsid w:val="00856A65"/>
    <w:rsid w:val="00856A88"/>
    <w:rsid w:val="008579E2"/>
    <w:rsid w:val="00857F41"/>
    <w:rsid w:val="008602EC"/>
    <w:rsid w:val="00860578"/>
    <w:rsid w:val="008607EB"/>
    <w:rsid w:val="0086099A"/>
    <w:rsid w:val="00860D60"/>
    <w:rsid w:val="00860DE7"/>
    <w:rsid w:val="00860EB5"/>
    <w:rsid w:val="008613FE"/>
    <w:rsid w:val="0086193B"/>
    <w:rsid w:val="00861ADD"/>
    <w:rsid w:val="00861AEA"/>
    <w:rsid w:val="008621BD"/>
    <w:rsid w:val="008628E9"/>
    <w:rsid w:val="00862D63"/>
    <w:rsid w:val="00862D9E"/>
    <w:rsid w:val="00863584"/>
    <w:rsid w:val="00863E63"/>
    <w:rsid w:val="00864564"/>
    <w:rsid w:val="00864B9D"/>
    <w:rsid w:val="00864E96"/>
    <w:rsid w:val="008650D7"/>
    <w:rsid w:val="00865247"/>
    <w:rsid w:val="0086548B"/>
    <w:rsid w:val="008654FB"/>
    <w:rsid w:val="008656E4"/>
    <w:rsid w:val="00865D4C"/>
    <w:rsid w:val="00865F45"/>
    <w:rsid w:val="008663C2"/>
    <w:rsid w:val="008665EC"/>
    <w:rsid w:val="00866AAB"/>
    <w:rsid w:val="00866B63"/>
    <w:rsid w:val="00866DEE"/>
    <w:rsid w:val="00866F01"/>
    <w:rsid w:val="0086769D"/>
    <w:rsid w:val="00870563"/>
    <w:rsid w:val="008706B5"/>
    <w:rsid w:val="00870715"/>
    <w:rsid w:val="0087075F"/>
    <w:rsid w:val="00870777"/>
    <w:rsid w:val="008717D7"/>
    <w:rsid w:val="00871B0B"/>
    <w:rsid w:val="00871D91"/>
    <w:rsid w:val="00871F38"/>
    <w:rsid w:val="008720AE"/>
    <w:rsid w:val="0087216A"/>
    <w:rsid w:val="008722A2"/>
    <w:rsid w:val="008727F8"/>
    <w:rsid w:val="00872F06"/>
    <w:rsid w:val="00873443"/>
    <w:rsid w:val="008740EC"/>
    <w:rsid w:val="00874192"/>
    <w:rsid w:val="008746A1"/>
    <w:rsid w:val="008746AB"/>
    <w:rsid w:val="0087561C"/>
    <w:rsid w:val="00875C2B"/>
    <w:rsid w:val="008766F5"/>
    <w:rsid w:val="00876D00"/>
    <w:rsid w:val="00877B17"/>
    <w:rsid w:val="00877F81"/>
    <w:rsid w:val="00880133"/>
    <w:rsid w:val="00880446"/>
    <w:rsid w:val="00880512"/>
    <w:rsid w:val="0088202A"/>
    <w:rsid w:val="00882760"/>
    <w:rsid w:val="00882B94"/>
    <w:rsid w:val="00882D43"/>
    <w:rsid w:val="008836F6"/>
    <w:rsid w:val="008837E2"/>
    <w:rsid w:val="008838B2"/>
    <w:rsid w:val="008839A9"/>
    <w:rsid w:val="00883C08"/>
    <w:rsid w:val="0088436E"/>
    <w:rsid w:val="0088438E"/>
    <w:rsid w:val="00884460"/>
    <w:rsid w:val="00884B7D"/>
    <w:rsid w:val="00884CC9"/>
    <w:rsid w:val="00885399"/>
    <w:rsid w:val="0088573A"/>
    <w:rsid w:val="00885C02"/>
    <w:rsid w:val="0088656B"/>
    <w:rsid w:val="00886785"/>
    <w:rsid w:val="00886BB5"/>
    <w:rsid w:val="00886CC1"/>
    <w:rsid w:val="00886F68"/>
    <w:rsid w:val="008871A8"/>
    <w:rsid w:val="00887284"/>
    <w:rsid w:val="008878C0"/>
    <w:rsid w:val="008879F4"/>
    <w:rsid w:val="00887D36"/>
    <w:rsid w:val="00890006"/>
    <w:rsid w:val="008901F9"/>
    <w:rsid w:val="008907D0"/>
    <w:rsid w:val="008908BB"/>
    <w:rsid w:val="0089093A"/>
    <w:rsid w:val="00890D61"/>
    <w:rsid w:val="008919E9"/>
    <w:rsid w:val="00891AE1"/>
    <w:rsid w:val="00891D56"/>
    <w:rsid w:val="008926C4"/>
    <w:rsid w:val="008932EE"/>
    <w:rsid w:val="0089372A"/>
    <w:rsid w:val="00893C0A"/>
    <w:rsid w:val="00893EFB"/>
    <w:rsid w:val="00894803"/>
    <w:rsid w:val="0089482B"/>
    <w:rsid w:val="0089499C"/>
    <w:rsid w:val="00894C06"/>
    <w:rsid w:val="00894D8F"/>
    <w:rsid w:val="008953F6"/>
    <w:rsid w:val="008953F8"/>
    <w:rsid w:val="0089571F"/>
    <w:rsid w:val="0089594C"/>
    <w:rsid w:val="00895AF1"/>
    <w:rsid w:val="00895BC1"/>
    <w:rsid w:val="00895F9A"/>
    <w:rsid w:val="0089619A"/>
    <w:rsid w:val="008962C3"/>
    <w:rsid w:val="008962EA"/>
    <w:rsid w:val="008973CF"/>
    <w:rsid w:val="008974C7"/>
    <w:rsid w:val="00897682"/>
    <w:rsid w:val="008979F2"/>
    <w:rsid w:val="00897BB7"/>
    <w:rsid w:val="00897C4C"/>
    <w:rsid w:val="00897DA7"/>
    <w:rsid w:val="008A025F"/>
    <w:rsid w:val="008A0C29"/>
    <w:rsid w:val="008A1176"/>
    <w:rsid w:val="008A13C6"/>
    <w:rsid w:val="008A17F4"/>
    <w:rsid w:val="008A1A59"/>
    <w:rsid w:val="008A207A"/>
    <w:rsid w:val="008A2213"/>
    <w:rsid w:val="008A2571"/>
    <w:rsid w:val="008A28D6"/>
    <w:rsid w:val="008A31EC"/>
    <w:rsid w:val="008A357E"/>
    <w:rsid w:val="008A3C33"/>
    <w:rsid w:val="008A414D"/>
    <w:rsid w:val="008A47B6"/>
    <w:rsid w:val="008A49CC"/>
    <w:rsid w:val="008A4A1C"/>
    <w:rsid w:val="008A4A6D"/>
    <w:rsid w:val="008A503D"/>
    <w:rsid w:val="008A5348"/>
    <w:rsid w:val="008A549F"/>
    <w:rsid w:val="008A588B"/>
    <w:rsid w:val="008A5912"/>
    <w:rsid w:val="008A59C8"/>
    <w:rsid w:val="008A5D92"/>
    <w:rsid w:val="008A626E"/>
    <w:rsid w:val="008A6E16"/>
    <w:rsid w:val="008A70A8"/>
    <w:rsid w:val="008A72DA"/>
    <w:rsid w:val="008A7484"/>
    <w:rsid w:val="008A74A4"/>
    <w:rsid w:val="008A792C"/>
    <w:rsid w:val="008A7A42"/>
    <w:rsid w:val="008B088D"/>
    <w:rsid w:val="008B14F5"/>
    <w:rsid w:val="008B1CD2"/>
    <w:rsid w:val="008B2225"/>
    <w:rsid w:val="008B27A1"/>
    <w:rsid w:val="008B2C26"/>
    <w:rsid w:val="008B2F4C"/>
    <w:rsid w:val="008B3022"/>
    <w:rsid w:val="008B35C4"/>
    <w:rsid w:val="008B36D2"/>
    <w:rsid w:val="008B39D7"/>
    <w:rsid w:val="008B4A9F"/>
    <w:rsid w:val="008B4AEC"/>
    <w:rsid w:val="008B4B02"/>
    <w:rsid w:val="008B4E77"/>
    <w:rsid w:val="008B5088"/>
    <w:rsid w:val="008B510D"/>
    <w:rsid w:val="008B52AC"/>
    <w:rsid w:val="008B657B"/>
    <w:rsid w:val="008B65B8"/>
    <w:rsid w:val="008B661F"/>
    <w:rsid w:val="008B662B"/>
    <w:rsid w:val="008B6D12"/>
    <w:rsid w:val="008B6D9D"/>
    <w:rsid w:val="008B6F22"/>
    <w:rsid w:val="008B78DB"/>
    <w:rsid w:val="008B7A9C"/>
    <w:rsid w:val="008B7EEA"/>
    <w:rsid w:val="008B7F21"/>
    <w:rsid w:val="008B7F54"/>
    <w:rsid w:val="008C0313"/>
    <w:rsid w:val="008C0646"/>
    <w:rsid w:val="008C07A5"/>
    <w:rsid w:val="008C09C1"/>
    <w:rsid w:val="008C0D05"/>
    <w:rsid w:val="008C103D"/>
    <w:rsid w:val="008C11CD"/>
    <w:rsid w:val="008C17C1"/>
    <w:rsid w:val="008C183E"/>
    <w:rsid w:val="008C1BB6"/>
    <w:rsid w:val="008C1F00"/>
    <w:rsid w:val="008C1FB0"/>
    <w:rsid w:val="008C2ED7"/>
    <w:rsid w:val="008C33B1"/>
    <w:rsid w:val="008C37F9"/>
    <w:rsid w:val="008C38ED"/>
    <w:rsid w:val="008C483B"/>
    <w:rsid w:val="008C4A26"/>
    <w:rsid w:val="008C4D35"/>
    <w:rsid w:val="008C5494"/>
    <w:rsid w:val="008C5576"/>
    <w:rsid w:val="008C57F9"/>
    <w:rsid w:val="008C5AA1"/>
    <w:rsid w:val="008C6BDD"/>
    <w:rsid w:val="008C6C79"/>
    <w:rsid w:val="008C6F14"/>
    <w:rsid w:val="008C73B4"/>
    <w:rsid w:val="008C78A0"/>
    <w:rsid w:val="008C7E38"/>
    <w:rsid w:val="008D06E4"/>
    <w:rsid w:val="008D0813"/>
    <w:rsid w:val="008D0E13"/>
    <w:rsid w:val="008D11AB"/>
    <w:rsid w:val="008D158E"/>
    <w:rsid w:val="008D1625"/>
    <w:rsid w:val="008D1856"/>
    <w:rsid w:val="008D192E"/>
    <w:rsid w:val="008D2124"/>
    <w:rsid w:val="008D2A72"/>
    <w:rsid w:val="008D30D9"/>
    <w:rsid w:val="008D331E"/>
    <w:rsid w:val="008D3E43"/>
    <w:rsid w:val="008D46C9"/>
    <w:rsid w:val="008D4E68"/>
    <w:rsid w:val="008D4EBF"/>
    <w:rsid w:val="008D5E9C"/>
    <w:rsid w:val="008D6038"/>
    <w:rsid w:val="008D619F"/>
    <w:rsid w:val="008D6242"/>
    <w:rsid w:val="008D6260"/>
    <w:rsid w:val="008D6632"/>
    <w:rsid w:val="008D6920"/>
    <w:rsid w:val="008D7000"/>
    <w:rsid w:val="008D72BF"/>
    <w:rsid w:val="008D72FA"/>
    <w:rsid w:val="008D774A"/>
    <w:rsid w:val="008D7DDE"/>
    <w:rsid w:val="008D7E98"/>
    <w:rsid w:val="008E025D"/>
    <w:rsid w:val="008E06D7"/>
    <w:rsid w:val="008E08E7"/>
    <w:rsid w:val="008E0E2A"/>
    <w:rsid w:val="008E0FCA"/>
    <w:rsid w:val="008E12D1"/>
    <w:rsid w:val="008E19E3"/>
    <w:rsid w:val="008E2758"/>
    <w:rsid w:val="008E2D3C"/>
    <w:rsid w:val="008E2FFC"/>
    <w:rsid w:val="008E36CF"/>
    <w:rsid w:val="008E3B8C"/>
    <w:rsid w:val="008E3EA0"/>
    <w:rsid w:val="008E418F"/>
    <w:rsid w:val="008E4343"/>
    <w:rsid w:val="008E4627"/>
    <w:rsid w:val="008E47AB"/>
    <w:rsid w:val="008E6436"/>
    <w:rsid w:val="008E6A7B"/>
    <w:rsid w:val="008E7139"/>
    <w:rsid w:val="008E71D8"/>
    <w:rsid w:val="008E7471"/>
    <w:rsid w:val="008F25BF"/>
    <w:rsid w:val="008F26ED"/>
    <w:rsid w:val="008F3979"/>
    <w:rsid w:val="008F3BFC"/>
    <w:rsid w:val="008F42A7"/>
    <w:rsid w:val="008F47D3"/>
    <w:rsid w:val="008F4845"/>
    <w:rsid w:val="008F4AFE"/>
    <w:rsid w:val="008F4B8D"/>
    <w:rsid w:val="008F54E3"/>
    <w:rsid w:val="008F55E9"/>
    <w:rsid w:val="008F56CC"/>
    <w:rsid w:val="008F5DFE"/>
    <w:rsid w:val="008F6518"/>
    <w:rsid w:val="008F6731"/>
    <w:rsid w:val="008F67B6"/>
    <w:rsid w:val="008F6D67"/>
    <w:rsid w:val="008F6F9E"/>
    <w:rsid w:val="008F7021"/>
    <w:rsid w:val="008F7B77"/>
    <w:rsid w:val="009002DB"/>
    <w:rsid w:val="009004C7"/>
    <w:rsid w:val="009009C4"/>
    <w:rsid w:val="00900A1A"/>
    <w:rsid w:val="009010B7"/>
    <w:rsid w:val="0090118E"/>
    <w:rsid w:val="00901A8A"/>
    <w:rsid w:val="00902274"/>
    <w:rsid w:val="009026C1"/>
    <w:rsid w:val="0090331E"/>
    <w:rsid w:val="009033AB"/>
    <w:rsid w:val="009038C1"/>
    <w:rsid w:val="00903DEE"/>
    <w:rsid w:val="00904312"/>
    <w:rsid w:val="0090453F"/>
    <w:rsid w:val="00904AA4"/>
    <w:rsid w:val="0090526D"/>
    <w:rsid w:val="00905351"/>
    <w:rsid w:val="00905AAD"/>
    <w:rsid w:val="00906182"/>
    <w:rsid w:val="0090635E"/>
    <w:rsid w:val="0090681F"/>
    <w:rsid w:val="00906839"/>
    <w:rsid w:val="00906C24"/>
    <w:rsid w:val="00907968"/>
    <w:rsid w:val="009101EE"/>
    <w:rsid w:val="0091098F"/>
    <w:rsid w:val="00910A7C"/>
    <w:rsid w:val="00910EB9"/>
    <w:rsid w:val="0091149F"/>
    <w:rsid w:val="00911596"/>
    <w:rsid w:val="00911955"/>
    <w:rsid w:val="00911BBC"/>
    <w:rsid w:val="009121A7"/>
    <w:rsid w:val="009123EB"/>
    <w:rsid w:val="009127D0"/>
    <w:rsid w:val="0091280B"/>
    <w:rsid w:val="00912BF2"/>
    <w:rsid w:val="009133ED"/>
    <w:rsid w:val="00913490"/>
    <w:rsid w:val="00913C48"/>
    <w:rsid w:val="00914095"/>
    <w:rsid w:val="00914DA5"/>
    <w:rsid w:val="0091516E"/>
    <w:rsid w:val="00915500"/>
    <w:rsid w:val="009157FE"/>
    <w:rsid w:val="00915BB4"/>
    <w:rsid w:val="00915C34"/>
    <w:rsid w:val="00915E31"/>
    <w:rsid w:val="00915E3E"/>
    <w:rsid w:val="009165B1"/>
    <w:rsid w:val="00916605"/>
    <w:rsid w:val="00916651"/>
    <w:rsid w:val="00916CBE"/>
    <w:rsid w:val="00917127"/>
    <w:rsid w:val="0091749B"/>
    <w:rsid w:val="009177D0"/>
    <w:rsid w:val="00920581"/>
    <w:rsid w:val="009209DE"/>
    <w:rsid w:val="00920C81"/>
    <w:rsid w:val="00921A30"/>
    <w:rsid w:val="00921A51"/>
    <w:rsid w:val="00921C39"/>
    <w:rsid w:val="00921D4B"/>
    <w:rsid w:val="00921F4C"/>
    <w:rsid w:val="00922425"/>
    <w:rsid w:val="00922662"/>
    <w:rsid w:val="00923227"/>
    <w:rsid w:val="009239C8"/>
    <w:rsid w:val="00923C90"/>
    <w:rsid w:val="00923CCD"/>
    <w:rsid w:val="00923E29"/>
    <w:rsid w:val="00924171"/>
    <w:rsid w:val="009241F3"/>
    <w:rsid w:val="00924D04"/>
    <w:rsid w:val="00925100"/>
    <w:rsid w:val="00925141"/>
    <w:rsid w:val="0092529C"/>
    <w:rsid w:val="00925522"/>
    <w:rsid w:val="009257A0"/>
    <w:rsid w:val="00925AF5"/>
    <w:rsid w:val="009260DD"/>
    <w:rsid w:val="00926B36"/>
    <w:rsid w:val="00926ED2"/>
    <w:rsid w:val="009273EA"/>
    <w:rsid w:val="0092743D"/>
    <w:rsid w:val="009278EA"/>
    <w:rsid w:val="00927B74"/>
    <w:rsid w:val="00927CF8"/>
    <w:rsid w:val="009301A7"/>
    <w:rsid w:val="0093043B"/>
    <w:rsid w:val="00930656"/>
    <w:rsid w:val="0093100B"/>
    <w:rsid w:val="00931103"/>
    <w:rsid w:val="00931317"/>
    <w:rsid w:val="009313EF"/>
    <w:rsid w:val="009314B8"/>
    <w:rsid w:val="009315E7"/>
    <w:rsid w:val="00931726"/>
    <w:rsid w:val="009317EC"/>
    <w:rsid w:val="00931D98"/>
    <w:rsid w:val="00931EFB"/>
    <w:rsid w:val="009320F5"/>
    <w:rsid w:val="0093216A"/>
    <w:rsid w:val="0093248F"/>
    <w:rsid w:val="0093273E"/>
    <w:rsid w:val="00932E7F"/>
    <w:rsid w:val="009332CE"/>
    <w:rsid w:val="0093346F"/>
    <w:rsid w:val="009334EB"/>
    <w:rsid w:val="009335DC"/>
    <w:rsid w:val="0093375B"/>
    <w:rsid w:val="00933B14"/>
    <w:rsid w:val="00933CF3"/>
    <w:rsid w:val="00933EE7"/>
    <w:rsid w:val="00933F8D"/>
    <w:rsid w:val="00934662"/>
    <w:rsid w:val="00934F48"/>
    <w:rsid w:val="00935800"/>
    <w:rsid w:val="00935863"/>
    <w:rsid w:val="00935997"/>
    <w:rsid w:val="00935B0A"/>
    <w:rsid w:val="00936014"/>
    <w:rsid w:val="009365DF"/>
    <w:rsid w:val="0093687F"/>
    <w:rsid w:val="00936BFE"/>
    <w:rsid w:val="00936E2E"/>
    <w:rsid w:val="00936F87"/>
    <w:rsid w:val="00937019"/>
    <w:rsid w:val="009378C5"/>
    <w:rsid w:val="00937AD8"/>
    <w:rsid w:val="00937D46"/>
    <w:rsid w:val="00937E5D"/>
    <w:rsid w:val="009402B8"/>
    <w:rsid w:val="00940809"/>
    <w:rsid w:val="00940B20"/>
    <w:rsid w:val="00940B6F"/>
    <w:rsid w:val="009412CC"/>
    <w:rsid w:val="00941F56"/>
    <w:rsid w:val="00942261"/>
    <w:rsid w:val="00942296"/>
    <w:rsid w:val="009422E2"/>
    <w:rsid w:val="0094234E"/>
    <w:rsid w:val="00942451"/>
    <w:rsid w:val="00942758"/>
    <w:rsid w:val="00942D13"/>
    <w:rsid w:val="009433CE"/>
    <w:rsid w:val="009434F3"/>
    <w:rsid w:val="00943857"/>
    <w:rsid w:val="0094386D"/>
    <w:rsid w:val="009445C5"/>
    <w:rsid w:val="009447AA"/>
    <w:rsid w:val="009448FC"/>
    <w:rsid w:val="00944A03"/>
    <w:rsid w:val="00944A72"/>
    <w:rsid w:val="00944E74"/>
    <w:rsid w:val="00945419"/>
    <w:rsid w:val="009457CB"/>
    <w:rsid w:val="00945C56"/>
    <w:rsid w:val="00946843"/>
    <w:rsid w:val="00946C4A"/>
    <w:rsid w:val="00946E80"/>
    <w:rsid w:val="00947117"/>
    <w:rsid w:val="009472C1"/>
    <w:rsid w:val="00947652"/>
    <w:rsid w:val="0094767D"/>
    <w:rsid w:val="00950323"/>
    <w:rsid w:val="00950444"/>
    <w:rsid w:val="0095062F"/>
    <w:rsid w:val="0095066E"/>
    <w:rsid w:val="00950C41"/>
    <w:rsid w:val="00950E0B"/>
    <w:rsid w:val="00951AB4"/>
    <w:rsid w:val="00951C4F"/>
    <w:rsid w:val="009521AA"/>
    <w:rsid w:val="009521C8"/>
    <w:rsid w:val="0095235D"/>
    <w:rsid w:val="00952C45"/>
    <w:rsid w:val="009535F4"/>
    <w:rsid w:val="009536A2"/>
    <w:rsid w:val="0095371F"/>
    <w:rsid w:val="00953722"/>
    <w:rsid w:val="00953748"/>
    <w:rsid w:val="00953DBA"/>
    <w:rsid w:val="00954794"/>
    <w:rsid w:val="00954EDB"/>
    <w:rsid w:val="00955111"/>
    <w:rsid w:val="0095527F"/>
    <w:rsid w:val="00955908"/>
    <w:rsid w:val="00955C64"/>
    <w:rsid w:val="009563D7"/>
    <w:rsid w:val="00956617"/>
    <w:rsid w:val="0095664B"/>
    <w:rsid w:val="00956D3F"/>
    <w:rsid w:val="009575C0"/>
    <w:rsid w:val="00957EAC"/>
    <w:rsid w:val="0096015E"/>
    <w:rsid w:val="009605B7"/>
    <w:rsid w:val="00960B0C"/>
    <w:rsid w:val="00960C8B"/>
    <w:rsid w:val="009613D0"/>
    <w:rsid w:val="00961DFE"/>
    <w:rsid w:val="00961E5D"/>
    <w:rsid w:val="00961F0C"/>
    <w:rsid w:val="009624BA"/>
    <w:rsid w:val="0096298E"/>
    <w:rsid w:val="00963102"/>
    <w:rsid w:val="009631F2"/>
    <w:rsid w:val="0096367C"/>
    <w:rsid w:val="00963C9C"/>
    <w:rsid w:val="00964CA7"/>
    <w:rsid w:val="00964E25"/>
    <w:rsid w:val="0096509E"/>
    <w:rsid w:val="009650DD"/>
    <w:rsid w:val="00965CDF"/>
    <w:rsid w:val="0096623C"/>
    <w:rsid w:val="0096641D"/>
    <w:rsid w:val="00966586"/>
    <w:rsid w:val="00966648"/>
    <w:rsid w:val="009668FC"/>
    <w:rsid w:val="00966DBF"/>
    <w:rsid w:val="00967E89"/>
    <w:rsid w:val="009700C3"/>
    <w:rsid w:val="009703B8"/>
    <w:rsid w:val="0097076F"/>
    <w:rsid w:val="00970EB1"/>
    <w:rsid w:val="009711D6"/>
    <w:rsid w:val="009713DF"/>
    <w:rsid w:val="0097151E"/>
    <w:rsid w:val="009718F3"/>
    <w:rsid w:val="00971DDB"/>
    <w:rsid w:val="0097214A"/>
    <w:rsid w:val="009723A7"/>
    <w:rsid w:val="0097303C"/>
    <w:rsid w:val="0097345B"/>
    <w:rsid w:val="009735C5"/>
    <w:rsid w:val="00973BBA"/>
    <w:rsid w:val="00973E88"/>
    <w:rsid w:val="009743C3"/>
    <w:rsid w:val="00974477"/>
    <w:rsid w:val="009744ED"/>
    <w:rsid w:val="00974B13"/>
    <w:rsid w:val="0097514C"/>
    <w:rsid w:val="0097588A"/>
    <w:rsid w:val="00975AAC"/>
    <w:rsid w:val="00975E0A"/>
    <w:rsid w:val="00975EA9"/>
    <w:rsid w:val="00975EF0"/>
    <w:rsid w:val="009760E2"/>
    <w:rsid w:val="009763E5"/>
    <w:rsid w:val="0097643C"/>
    <w:rsid w:val="00976709"/>
    <w:rsid w:val="00976A0D"/>
    <w:rsid w:val="00976B65"/>
    <w:rsid w:val="00976D35"/>
    <w:rsid w:val="00976DD1"/>
    <w:rsid w:val="00977BC7"/>
    <w:rsid w:val="00980083"/>
    <w:rsid w:val="009800F4"/>
    <w:rsid w:val="00980624"/>
    <w:rsid w:val="00980678"/>
    <w:rsid w:val="009807C2"/>
    <w:rsid w:val="00980D5F"/>
    <w:rsid w:val="00980F14"/>
    <w:rsid w:val="009810A3"/>
    <w:rsid w:val="0098178C"/>
    <w:rsid w:val="0098184A"/>
    <w:rsid w:val="00981A83"/>
    <w:rsid w:val="00981C47"/>
    <w:rsid w:val="00981D8B"/>
    <w:rsid w:val="00982054"/>
    <w:rsid w:val="0098241C"/>
    <w:rsid w:val="009827CE"/>
    <w:rsid w:val="00982C0A"/>
    <w:rsid w:val="00982FC0"/>
    <w:rsid w:val="0098333C"/>
    <w:rsid w:val="009833A2"/>
    <w:rsid w:val="009836E5"/>
    <w:rsid w:val="00985415"/>
    <w:rsid w:val="0098545E"/>
    <w:rsid w:val="009854F3"/>
    <w:rsid w:val="00985527"/>
    <w:rsid w:val="00985674"/>
    <w:rsid w:val="00985803"/>
    <w:rsid w:val="00985C51"/>
    <w:rsid w:val="00985DD6"/>
    <w:rsid w:val="009861C4"/>
    <w:rsid w:val="00986202"/>
    <w:rsid w:val="009863BA"/>
    <w:rsid w:val="00986812"/>
    <w:rsid w:val="00986A49"/>
    <w:rsid w:val="00986DE8"/>
    <w:rsid w:val="00986F40"/>
    <w:rsid w:val="00987010"/>
    <w:rsid w:val="009872F1"/>
    <w:rsid w:val="009875FF"/>
    <w:rsid w:val="0098768E"/>
    <w:rsid w:val="0098795D"/>
    <w:rsid w:val="009879E9"/>
    <w:rsid w:val="00987ACE"/>
    <w:rsid w:val="00987D0B"/>
    <w:rsid w:val="00987F39"/>
    <w:rsid w:val="00990818"/>
    <w:rsid w:val="00991FE1"/>
    <w:rsid w:val="009925D8"/>
    <w:rsid w:val="009925DA"/>
    <w:rsid w:val="009928DF"/>
    <w:rsid w:val="0099312C"/>
    <w:rsid w:val="009938F2"/>
    <w:rsid w:val="009939E0"/>
    <w:rsid w:val="0099418D"/>
    <w:rsid w:val="009942D0"/>
    <w:rsid w:val="009948B4"/>
    <w:rsid w:val="00994AA7"/>
    <w:rsid w:val="00995382"/>
    <w:rsid w:val="009954D6"/>
    <w:rsid w:val="00995A04"/>
    <w:rsid w:val="00996456"/>
    <w:rsid w:val="009970D5"/>
    <w:rsid w:val="009975B8"/>
    <w:rsid w:val="00997804"/>
    <w:rsid w:val="009978F2"/>
    <w:rsid w:val="00997B4B"/>
    <w:rsid w:val="00997DB1"/>
    <w:rsid w:val="009A0534"/>
    <w:rsid w:val="009A089A"/>
    <w:rsid w:val="009A0F1C"/>
    <w:rsid w:val="009A0F66"/>
    <w:rsid w:val="009A165E"/>
    <w:rsid w:val="009A1D50"/>
    <w:rsid w:val="009A21C9"/>
    <w:rsid w:val="009A21E0"/>
    <w:rsid w:val="009A25AF"/>
    <w:rsid w:val="009A2920"/>
    <w:rsid w:val="009A2AD6"/>
    <w:rsid w:val="009A2B92"/>
    <w:rsid w:val="009A2C3C"/>
    <w:rsid w:val="009A2C81"/>
    <w:rsid w:val="009A30F8"/>
    <w:rsid w:val="009A328D"/>
    <w:rsid w:val="009A33E1"/>
    <w:rsid w:val="009A35CB"/>
    <w:rsid w:val="009A4063"/>
    <w:rsid w:val="009A4BF9"/>
    <w:rsid w:val="009A4E65"/>
    <w:rsid w:val="009A4F6E"/>
    <w:rsid w:val="009A58BF"/>
    <w:rsid w:val="009A6585"/>
    <w:rsid w:val="009A681A"/>
    <w:rsid w:val="009A78C8"/>
    <w:rsid w:val="009A797C"/>
    <w:rsid w:val="009A7F14"/>
    <w:rsid w:val="009B02B1"/>
    <w:rsid w:val="009B03A0"/>
    <w:rsid w:val="009B0636"/>
    <w:rsid w:val="009B12B2"/>
    <w:rsid w:val="009B1B46"/>
    <w:rsid w:val="009B1C62"/>
    <w:rsid w:val="009B1E56"/>
    <w:rsid w:val="009B20EA"/>
    <w:rsid w:val="009B251F"/>
    <w:rsid w:val="009B33E4"/>
    <w:rsid w:val="009B34F6"/>
    <w:rsid w:val="009B3A0C"/>
    <w:rsid w:val="009B3B3D"/>
    <w:rsid w:val="009B3F8C"/>
    <w:rsid w:val="009B4721"/>
    <w:rsid w:val="009B4A16"/>
    <w:rsid w:val="009B553F"/>
    <w:rsid w:val="009B555A"/>
    <w:rsid w:val="009B5655"/>
    <w:rsid w:val="009B5EB5"/>
    <w:rsid w:val="009B5F8E"/>
    <w:rsid w:val="009B6125"/>
    <w:rsid w:val="009B6832"/>
    <w:rsid w:val="009B694A"/>
    <w:rsid w:val="009B72F7"/>
    <w:rsid w:val="009B7B13"/>
    <w:rsid w:val="009B7C14"/>
    <w:rsid w:val="009C00C4"/>
    <w:rsid w:val="009C0499"/>
    <w:rsid w:val="009C069C"/>
    <w:rsid w:val="009C18C9"/>
    <w:rsid w:val="009C2952"/>
    <w:rsid w:val="009C2ED8"/>
    <w:rsid w:val="009C2EE3"/>
    <w:rsid w:val="009C3045"/>
    <w:rsid w:val="009C337D"/>
    <w:rsid w:val="009C3459"/>
    <w:rsid w:val="009C3A91"/>
    <w:rsid w:val="009C3CB6"/>
    <w:rsid w:val="009C3F2F"/>
    <w:rsid w:val="009C44CF"/>
    <w:rsid w:val="009C4A32"/>
    <w:rsid w:val="009C4CF6"/>
    <w:rsid w:val="009C5771"/>
    <w:rsid w:val="009C5DD9"/>
    <w:rsid w:val="009C6405"/>
    <w:rsid w:val="009C67AE"/>
    <w:rsid w:val="009C6CC5"/>
    <w:rsid w:val="009C6F48"/>
    <w:rsid w:val="009C6FD8"/>
    <w:rsid w:val="009C70B2"/>
    <w:rsid w:val="009C72E2"/>
    <w:rsid w:val="009C7416"/>
    <w:rsid w:val="009C7455"/>
    <w:rsid w:val="009C7ACA"/>
    <w:rsid w:val="009C7D19"/>
    <w:rsid w:val="009C7DFC"/>
    <w:rsid w:val="009C7F45"/>
    <w:rsid w:val="009D006F"/>
    <w:rsid w:val="009D01B3"/>
    <w:rsid w:val="009D07F5"/>
    <w:rsid w:val="009D0C7D"/>
    <w:rsid w:val="009D1CB0"/>
    <w:rsid w:val="009D256F"/>
    <w:rsid w:val="009D2CAF"/>
    <w:rsid w:val="009D3B89"/>
    <w:rsid w:val="009D3FBD"/>
    <w:rsid w:val="009D4CFA"/>
    <w:rsid w:val="009D4D4C"/>
    <w:rsid w:val="009D5897"/>
    <w:rsid w:val="009D5923"/>
    <w:rsid w:val="009D59E0"/>
    <w:rsid w:val="009D5B0B"/>
    <w:rsid w:val="009D5E22"/>
    <w:rsid w:val="009D61FA"/>
    <w:rsid w:val="009D672D"/>
    <w:rsid w:val="009D6900"/>
    <w:rsid w:val="009D6B91"/>
    <w:rsid w:val="009D7629"/>
    <w:rsid w:val="009D7639"/>
    <w:rsid w:val="009D7CAF"/>
    <w:rsid w:val="009E013B"/>
    <w:rsid w:val="009E0317"/>
    <w:rsid w:val="009E110C"/>
    <w:rsid w:val="009E12C4"/>
    <w:rsid w:val="009E143C"/>
    <w:rsid w:val="009E179A"/>
    <w:rsid w:val="009E1A47"/>
    <w:rsid w:val="009E1B05"/>
    <w:rsid w:val="009E1B85"/>
    <w:rsid w:val="009E1BB1"/>
    <w:rsid w:val="009E1BBB"/>
    <w:rsid w:val="009E241A"/>
    <w:rsid w:val="009E26A1"/>
    <w:rsid w:val="009E26DF"/>
    <w:rsid w:val="009E27A9"/>
    <w:rsid w:val="009E31AB"/>
    <w:rsid w:val="009E3F52"/>
    <w:rsid w:val="009E4077"/>
    <w:rsid w:val="009E4C7D"/>
    <w:rsid w:val="009E575C"/>
    <w:rsid w:val="009E5AA1"/>
    <w:rsid w:val="009E5FB7"/>
    <w:rsid w:val="009E617D"/>
    <w:rsid w:val="009E65D3"/>
    <w:rsid w:val="009E72EF"/>
    <w:rsid w:val="009E7350"/>
    <w:rsid w:val="009E7450"/>
    <w:rsid w:val="009E780C"/>
    <w:rsid w:val="009E7942"/>
    <w:rsid w:val="009F05C2"/>
    <w:rsid w:val="009F07EE"/>
    <w:rsid w:val="009F0BA4"/>
    <w:rsid w:val="009F0DF6"/>
    <w:rsid w:val="009F107F"/>
    <w:rsid w:val="009F15EC"/>
    <w:rsid w:val="009F1788"/>
    <w:rsid w:val="009F183F"/>
    <w:rsid w:val="009F1C6F"/>
    <w:rsid w:val="009F1E57"/>
    <w:rsid w:val="009F207C"/>
    <w:rsid w:val="009F21B4"/>
    <w:rsid w:val="009F2B40"/>
    <w:rsid w:val="009F2EEA"/>
    <w:rsid w:val="009F2F68"/>
    <w:rsid w:val="009F39CB"/>
    <w:rsid w:val="009F3A0A"/>
    <w:rsid w:val="009F4DE4"/>
    <w:rsid w:val="009F4E45"/>
    <w:rsid w:val="009F4EF7"/>
    <w:rsid w:val="009F4F67"/>
    <w:rsid w:val="009F5A75"/>
    <w:rsid w:val="009F6128"/>
    <w:rsid w:val="009F63FA"/>
    <w:rsid w:val="009F640C"/>
    <w:rsid w:val="009F6826"/>
    <w:rsid w:val="009F6AC8"/>
    <w:rsid w:val="009F7161"/>
    <w:rsid w:val="009F73F6"/>
    <w:rsid w:val="009F7A7A"/>
    <w:rsid w:val="009F7AA3"/>
    <w:rsid w:val="00A00805"/>
    <w:rsid w:val="00A008FA"/>
    <w:rsid w:val="00A00B7D"/>
    <w:rsid w:val="00A01005"/>
    <w:rsid w:val="00A0100F"/>
    <w:rsid w:val="00A01307"/>
    <w:rsid w:val="00A013E1"/>
    <w:rsid w:val="00A01473"/>
    <w:rsid w:val="00A01AA8"/>
    <w:rsid w:val="00A01E66"/>
    <w:rsid w:val="00A0258E"/>
    <w:rsid w:val="00A025D7"/>
    <w:rsid w:val="00A027AD"/>
    <w:rsid w:val="00A02B30"/>
    <w:rsid w:val="00A02D49"/>
    <w:rsid w:val="00A03343"/>
    <w:rsid w:val="00A0347A"/>
    <w:rsid w:val="00A03658"/>
    <w:rsid w:val="00A036D9"/>
    <w:rsid w:val="00A03D2B"/>
    <w:rsid w:val="00A0428E"/>
    <w:rsid w:val="00A05A22"/>
    <w:rsid w:val="00A05C44"/>
    <w:rsid w:val="00A05D52"/>
    <w:rsid w:val="00A060D4"/>
    <w:rsid w:val="00A06369"/>
    <w:rsid w:val="00A063A6"/>
    <w:rsid w:val="00A066E7"/>
    <w:rsid w:val="00A06AB5"/>
    <w:rsid w:val="00A06ABD"/>
    <w:rsid w:val="00A06D2F"/>
    <w:rsid w:val="00A06DC1"/>
    <w:rsid w:val="00A06DEF"/>
    <w:rsid w:val="00A06E17"/>
    <w:rsid w:val="00A07A2B"/>
    <w:rsid w:val="00A1011C"/>
    <w:rsid w:val="00A101E0"/>
    <w:rsid w:val="00A107C5"/>
    <w:rsid w:val="00A10E53"/>
    <w:rsid w:val="00A11898"/>
    <w:rsid w:val="00A11B13"/>
    <w:rsid w:val="00A11E78"/>
    <w:rsid w:val="00A1214A"/>
    <w:rsid w:val="00A123A6"/>
    <w:rsid w:val="00A127FC"/>
    <w:rsid w:val="00A132B4"/>
    <w:rsid w:val="00A1348D"/>
    <w:rsid w:val="00A13B6B"/>
    <w:rsid w:val="00A13DBF"/>
    <w:rsid w:val="00A13FF0"/>
    <w:rsid w:val="00A14114"/>
    <w:rsid w:val="00A148BC"/>
    <w:rsid w:val="00A14A4D"/>
    <w:rsid w:val="00A15DAF"/>
    <w:rsid w:val="00A15F5B"/>
    <w:rsid w:val="00A15FDE"/>
    <w:rsid w:val="00A161A2"/>
    <w:rsid w:val="00A169AC"/>
    <w:rsid w:val="00A16C90"/>
    <w:rsid w:val="00A16D0E"/>
    <w:rsid w:val="00A16DF7"/>
    <w:rsid w:val="00A16E6F"/>
    <w:rsid w:val="00A16E91"/>
    <w:rsid w:val="00A173C1"/>
    <w:rsid w:val="00A17B25"/>
    <w:rsid w:val="00A200A1"/>
    <w:rsid w:val="00A201EF"/>
    <w:rsid w:val="00A202F7"/>
    <w:rsid w:val="00A208C9"/>
    <w:rsid w:val="00A20EB9"/>
    <w:rsid w:val="00A214E7"/>
    <w:rsid w:val="00A21868"/>
    <w:rsid w:val="00A21E29"/>
    <w:rsid w:val="00A21FBE"/>
    <w:rsid w:val="00A2224B"/>
    <w:rsid w:val="00A2246A"/>
    <w:rsid w:val="00A225D9"/>
    <w:rsid w:val="00A22D3A"/>
    <w:rsid w:val="00A22FC2"/>
    <w:rsid w:val="00A23339"/>
    <w:rsid w:val="00A2390C"/>
    <w:rsid w:val="00A23B4F"/>
    <w:rsid w:val="00A24125"/>
    <w:rsid w:val="00A24A61"/>
    <w:rsid w:val="00A24A67"/>
    <w:rsid w:val="00A24A7C"/>
    <w:rsid w:val="00A24B02"/>
    <w:rsid w:val="00A24BFF"/>
    <w:rsid w:val="00A24C23"/>
    <w:rsid w:val="00A24F6A"/>
    <w:rsid w:val="00A25228"/>
    <w:rsid w:val="00A258DD"/>
    <w:rsid w:val="00A2590E"/>
    <w:rsid w:val="00A259D5"/>
    <w:rsid w:val="00A25B0E"/>
    <w:rsid w:val="00A25EC1"/>
    <w:rsid w:val="00A26130"/>
    <w:rsid w:val="00A26916"/>
    <w:rsid w:val="00A26A65"/>
    <w:rsid w:val="00A2721C"/>
    <w:rsid w:val="00A276BE"/>
    <w:rsid w:val="00A2780D"/>
    <w:rsid w:val="00A27A83"/>
    <w:rsid w:val="00A27AF5"/>
    <w:rsid w:val="00A27D54"/>
    <w:rsid w:val="00A30195"/>
    <w:rsid w:val="00A30233"/>
    <w:rsid w:val="00A30755"/>
    <w:rsid w:val="00A30A06"/>
    <w:rsid w:val="00A31659"/>
    <w:rsid w:val="00A3197C"/>
    <w:rsid w:val="00A32078"/>
    <w:rsid w:val="00A323F1"/>
    <w:rsid w:val="00A32462"/>
    <w:rsid w:val="00A326AB"/>
    <w:rsid w:val="00A3279B"/>
    <w:rsid w:val="00A327FD"/>
    <w:rsid w:val="00A32B2A"/>
    <w:rsid w:val="00A32B41"/>
    <w:rsid w:val="00A32C39"/>
    <w:rsid w:val="00A32F67"/>
    <w:rsid w:val="00A332A4"/>
    <w:rsid w:val="00A339A9"/>
    <w:rsid w:val="00A346BE"/>
    <w:rsid w:val="00A34ACA"/>
    <w:rsid w:val="00A34B73"/>
    <w:rsid w:val="00A34F17"/>
    <w:rsid w:val="00A3512F"/>
    <w:rsid w:val="00A35154"/>
    <w:rsid w:val="00A3515F"/>
    <w:rsid w:val="00A35176"/>
    <w:rsid w:val="00A35325"/>
    <w:rsid w:val="00A35A17"/>
    <w:rsid w:val="00A36400"/>
    <w:rsid w:val="00A36462"/>
    <w:rsid w:val="00A3660D"/>
    <w:rsid w:val="00A36A0C"/>
    <w:rsid w:val="00A372EB"/>
    <w:rsid w:val="00A37D4F"/>
    <w:rsid w:val="00A40BBD"/>
    <w:rsid w:val="00A41201"/>
    <w:rsid w:val="00A41512"/>
    <w:rsid w:val="00A41C0D"/>
    <w:rsid w:val="00A41D21"/>
    <w:rsid w:val="00A424E4"/>
    <w:rsid w:val="00A42851"/>
    <w:rsid w:val="00A42B6F"/>
    <w:rsid w:val="00A437B8"/>
    <w:rsid w:val="00A442F6"/>
    <w:rsid w:val="00A44363"/>
    <w:rsid w:val="00A44484"/>
    <w:rsid w:val="00A445E1"/>
    <w:rsid w:val="00A4465B"/>
    <w:rsid w:val="00A44C7B"/>
    <w:rsid w:val="00A44F21"/>
    <w:rsid w:val="00A44FCA"/>
    <w:rsid w:val="00A452D9"/>
    <w:rsid w:val="00A45732"/>
    <w:rsid w:val="00A45AF8"/>
    <w:rsid w:val="00A45B75"/>
    <w:rsid w:val="00A46220"/>
    <w:rsid w:val="00A463F8"/>
    <w:rsid w:val="00A4671E"/>
    <w:rsid w:val="00A46985"/>
    <w:rsid w:val="00A46C07"/>
    <w:rsid w:val="00A46FAC"/>
    <w:rsid w:val="00A47148"/>
    <w:rsid w:val="00A47390"/>
    <w:rsid w:val="00A473A8"/>
    <w:rsid w:val="00A47450"/>
    <w:rsid w:val="00A47563"/>
    <w:rsid w:val="00A47B7B"/>
    <w:rsid w:val="00A47EF6"/>
    <w:rsid w:val="00A47FEB"/>
    <w:rsid w:val="00A50AA4"/>
    <w:rsid w:val="00A50B2A"/>
    <w:rsid w:val="00A515BB"/>
    <w:rsid w:val="00A517D0"/>
    <w:rsid w:val="00A51D30"/>
    <w:rsid w:val="00A52990"/>
    <w:rsid w:val="00A52A71"/>
    <w:rsid w:val="00A52E65"/>
    <w:rsid w:val="00A52F42"/>
    <w:rsid w:val="00A535E8"/>
    <w:rsid w:val="00A535F5"/>
    <w:rsid w:val="00A5381D"/>
    <w:rsid w:val="00A53D4B"/>
    <w:rsid w:val="00A54476"/>
    <w:rsid w:val="00A5499F"/>
    <w:rsid w:val="00A54B7D"/>
    <w:rsid w:val="00A54CDF"/>
    <w:rsid w:val="00A556FF"/>
    <w:rsid w:val="00A55B5C"/>
    <w:rsid w:val="00A55F12"/>
    <w:rsid w:val="00A565D0"/>
    <w:rsid w:val="00A5668B"/>
    <w:rsid w:val="00A56996"/>
    <w:rsid w:val="00A56D1F"/>
    <w:rsid w:val="00A56E4D"/>
    <w:rsid w:val="00A56F8B"/>
    <w:rsid w:val="00A57194"/>
    <w:rsid w:val="00A576D6"/>
    <w:rsid w:val="00A57D32"/>
    <w:rsid w:val="00A57D6D"/>
    <w:rsid w:val="00A57FF0"/>
    <w:rsid w:val="00A6009D"/>
    <w:rsid w:val="00A60281"/>
    <w:rsid w:val="00A602F3"/>
    <w:rsid w:val="00A603E3"/>
    <w:rsid w:val="00A61170"/>
    <w:rsid w:val="00A61D66"/>
    <w:rsid w:val="00A62054"/>
    <w:rsid w:val="00A626D1"/>
    <w:rsid w:val="00A627DD"/>
    <w:rsid w:val="00A628C5"/>
    <w:rsid w:val="00A62A8C"/>
    <w:rsid w:val="00A62CDE"/>
    <w:rsid w:val="00A630AE"/>
    <w:rsid w:val="00A6319C"/>
    <w:rsid w:val="00A6329B"/>
    <w:rsid w:val="00A63470"/>
    <w:rsid w:val="00A63B33"/>
    <w:rsid w:val="00A63B9B"/>
    <w:rsid w:val="00A63C2D"/>
    <w:rsid w:val="00A64141"/>
    <w:rsid w:val="00A64C03"/>
    <w:rsid w:val="00A64FA1"/>
    <w:rsid w:val="00A65077"/>
    <w:rsid w:val="00A6527A"/>
    <w:rsid w:val="00A65303"/>
    <w:rsid w:val="00A65410"/>
    <w:rsid w:val="00A65422"/>
    <w:rsid w:val="00A65AE8"/>
    <w:rsid w:val="00A65C2D"/>
    <w:rsid w:val="00A65CF4"/>
    <w:rsid w:val="00A66E7A"/>
    <w:rsid w:val="00A66F20"/>
    <w:rsid w:val="00A6700F"/>
    <w:rsid w:val="00A67234"/>
    <w:rsid w:val="00A675C5"/>
    <w:rsid w:val="00A675D6"/>
    <w:rsid w:val="00A676DA"/>
    <w:rsid w:val="00A67EE8"/>
    <w:rsid w:val="00A705ED"/>
    <w:rsid w:val="00A71125"/>
    <w:rsid w:val="00A714BC"/>
    <w:rsid w:val="00A71500"/>
    <w:rsid w:val="00A71E62"/>
    <w:rsid w:val="00A720B6"/>
    <w:rsid w:val="00A72202"/>
    <w:rsid w:val="00A7263D"/>
    <w:rsid w:val="00A726BD"/>
    <w:rsid w:val="00A727A2"/>
    <w:rsid w:val="00A72D2A"/>
    <w:rsid w:val="00A72F1E"/>
    <w:rsid w:val="00A732C9"/>
    <w:rsid w:val="00A73336"/>
    <w:rsid w:val="00A733A3"/>
    <w:rsid w:val="00A73863"/>
    <w:rsid w:val="00A73D2F"/>
    <w:rsid w:val="00A73E03"/>
    <w:rsid w:val="00A73EEE"/>
    <w:rsid w:val="00A746C0"/>
    <w:rsid w:val="00A74891"/>
    <w:rsid w:val="00A74A50"/>
    <w:rsid w:val="00A74F7A"/>
    <w:rsid w:val="00A7519A"/>
    <w:rsid w:val="00A75B18"/>
    <w:rsid w:val="00A76A64"/>
    <w:rsid w:val="00A7702E"/>
    <w:rsid w:val="00A774AB"/>
    <w:rsid w:val="00A77D8F"/>
    <w:rsid w:val="00A77E9E"/>
    <w:rsid w:val="00A80565"/>
    <w:rsid w:val="00A805E9"/>
    <w:rsid w:val="00A80653"/>
    <w:rsid w:val="00A806B6"/>
    <w:rsid w:val="00A8074E"/>
    <w:rsid w:val="00A80C21"/>
    <w:rsid w:val="00A80CD6"/>
    <w:rsid w:val="00A811BE"/>
    <w:rsid w:val="00A815E1"/>
    <w:rsid w:val="00A8165D"/>
    <w:rsid w:val="00A81DE8"/>
    <w:rsid w:val="00A81EC0"/>
    <w:rsid w:val="00A826A2"/>
    <w:rsid w:val="00A8281F"/>
    <w:rsid w:val="00A82911"/>
    <w:rsid w:val="00A82987"/>
    <w:rsid w:val="00A82B54"/>
    <w:rsid w:val="00A830BA"/>
    <w:rsid w:val="00A8320D"/>
    <w:rsid w:val="00A83591"/>
    <w:rsid w:val="00A83728"/>
    <w:rsid w:val="00A8385C"/>
    <w:rsid w:val="00A83AF0"/>
    <w:rsid w:val="00A84037"/>
    <w:rsid w:val="00A84410"/>
    <w:rsid w:val="00A848FB"/>
    <w:rsid w:val="00A84B1A"/>
    <w:rsid w:val="00A84D21"/>
    <w:rsid w:val="00A85311"/>
    <w:rsid w:val="00A85654"/>
    <w:rsid w:val="00A85C96"/>
    <w:rsid w:val="00A8687B"/>
    <w:rsid w:val="00A871E9"/>
    <w:rsid w:val="00A872B0"/>
    <w:rsid w:val="00A873BD"/>
    <w:rsid w:val="00A90415"/>
    <w:rsid w:val="00A905B6"/>
    <w:rsid w:val="00A90B8E"/>
    <w:rsid w:val="00A91196"/>
    <w:rsid w:val="00A91979"/>
    <w:rsid w:val="00A9249B"/>
    <w:rsid w:val="00A92B24"/>
    <w:rsid w:val="00A9317F"/>
    <w:rsid w:val="00A9353F"/>
    <w:rsid w:val="00A93576"/>
    <w:rsid w:val="00A93703"/>
    <w:rsid w:val="00A93762"/>
    <w:rsid w:val="00A941AD"/>
    <w:rsid w:val="00A944DE"/>
    <w:rsid w:val="00A947B8"/>
    <w:rsid w:val="00A94A2D"/>
    <w:rsid w:val="00A94A30"/>
    <w:rsid w:val="00A94D57"/>
    <w:rsid w:val="00A95A77"/>
    <w:rsid w:val="00A95C00"/>
    <w:rsid w:val="00A95FF1"/>
    <w:rsid w:val="00A96541"/>
    <w:rsid w:val="00A9685E"/>
    <w:rsid w:val="00A96877"/>
    <w:rsid w:val="00A969AC"/>
    <w:rsid w:val="00A97341"/>
    <w:rsid w:val="00A97350"/>
    <w:rsid w:val="00A97597"/>
    <w:rsid w:val="00A97777"/>
    <w:rsid w:val="00A97C57"/>
    <w:rsid w:val="00A97FF8"/>
    <w:rsid w:val="00AA0265"/>
    <w:rsid w:val="00AA1072"/>
    <w:rsid w:val="00AA118B"/>
    <w:rsid w:val="00AA157F"/>
    <w:rsid w:val="00AA1810"/>
    <w:rsid w:val="00AA1FD4"/>
    <w:rsid w:val="00AA236A"/>
    <w:rsid w:val="00AA2699"/>
    <w:rsid w:val="00AA28C6"/>
    <w:rsid w:val="00AA2ED1"/>
    <w:rsid w:val="00AA2FC6"/>
    <w:rsid w:val="00AA33E6"/>
    <w:rsid w:val="00AA34C1"/>
    <w:rsid w:val="00AA3505"/>
    <w:rsid w:val="00AA3680"/>
    <w:rsid w:val="00AA36E2"/>
    <w:rsid w:val="00AA3ADC"/>
    <w:rsid w:val="00AA4BF3"/>
    <w:rsid w:val="00AA4EC4"/>
    <w:rsid w:val="00AA523A"/>
    <w:rsid w:val="00AA5640"/>
    <w:rsid w:val="00AA582B"/>
    <w:rsid w:val="00AA5994"/>
    <w:rsid w:val="00AA5AC6"/>
    <w:rsid w:val="00AA5D08"/>
    <w:rsid w:val="00AA5FF4"/>
    <w:rsid w:val="00AA6C11"/>
    <w:rsid w:val="00AA6FD5"/>
    <w:rsid w:val="00AA7519"/>
    <w:rsid w:val="00AA7861"/>
    <w:rsid w:val="00AA7A0C"/>
    <w:rsid w:val="00AA7D9F"/>
    <w:rsid w:val="00AB012C"/>
    <w:rsid w:val="00AB0FE6"/>
    <w:rsid w:val="00AB10FB"/>
    <w:rsid w:val="00AB17CE"/>
    <w:rsid w:val="00AB1FC1"/>
    <w:rsid w:val="00AB2914"/>
    <w:rsid w:val="00AB2925"/>
    <w:rsid w:val="00AB2960"/>
    <w:rsid w:val="00AB2A18"/>
    <w:rsid w:val="00AB2A94"/>
    <w:rsid w:val="00AB2D12"/>
    <w:rsid w:val="00AB3657"/>
    <w:rsid w:val="00AB36F3"/>
    <w:rsid w:val="00AB3889"/>
    <w:rsid w:val="00AB415E"/>
    <w:rsid w:val="00AB41A0"/>
    <w:rsid w:val="00AB42BC"/>
    <w:rsid w:val="00AB4467"/>
    <w:rsid w:val="00AB4A00"/>
    <w:rsid w:val="00AB4F98"/>
    <w:rsid w:val="00AB5783"/>
    <w:rsid w:val="00AB5A0F"/>
    <w:rsid w:val="00AB60B1"/>
    <w:rsid w:val="00AB618B"/>
    <w:rsid w:val="00AB63EE"/>
    <w:rsid w:val="00AB6408"/>
    <w:rsid w:val="00AB6458"/>
    <w:rsid w:val="00AB6EE6"/>
    <w:rsid w:val="00AB7061"/>
    <w:rsid w:val="00AB7100"/>
    <w:rsid w:val="00AB72FA"/>
    <w:rsid w:val="00AB776C"/>
    <w:rsid w:val="00AB77DA"/>
    <w:rsid w:val="00AB7837"/>
    <w:rsid w:val="00AB7B5B"/>
    <w:rsid w:val="00AB7D39"/>
    <w:rsid w:val="00AB7ED5"/>
    <w:rsid w:val="00AC02F6"/>
    <w:rsid w:val="00AC047B"/>
    <w:rsid w:val="00AC0BC8"/>
    <w:rsid w:val="00AC0D13"/>
    <w:rsid w:val="00AC13EC"/>
    <w:rsid w:val="00AC16AC"/>
    <w:rsid w:val="00AC1C61"/>
    <w:rsid w:val="00AC2193"/>
    <w:rsid w:val="00AC24BC"/>
    <w:rsid w:val="00AC24C0"/>
    <w:rsid w:val="00AC2BF1"/>
    <w:rsid w:val="00AC328E"/>
    <w:rsid w:val="00AC347B"/>
    <w:rsid w:val="00AC35EA"/>
    <w:rsid w:val="00AC3807"/>
    <w:rsid w:val="00AC3FEB"/>
    <w:rsid w:val="00AC3FF4"/>
    <w:rsid w:val="00AC41B3"/>
    <w:rsid w:val="00AC42BC"/>
    <w:rsid w:val="00AC42D7"/>
    <w:rsid w:val="00AC4485"/>
    <w:rsid w:val="00AC45F1"/>
    <w:rsid w:val="00AC46B7"/>
    <w:rsid w:val="00AC492E"/>
    <w:rsid w:val="00AC4AB9"/>
    <w:rsid w:val="00AC50F5"/>
    <w:rsid w:val="00AC51B9"/>
    <w:rsid w:val="00AC53B7"/>
    <w:rsid w:val="00AC53E1"/>
    <w:rsid w:val="00AC5672"/>
    <w:rsid w:val="00AC56AC"/>
    <w:rsid w:val="00AC5736"/>
    <w:rsid w:val="00AC5FA4"/>
    <w:rsid w:val="00AC60EA"/>
    <w:rsid w:val="00AC60FB"/>
    <w:rsid w:val="00AC6371"/>
    <w:rsid w:val="00AC7070"/>
    <w:rsid w:val="00AC708B"/>
    <w:rsid w:val="00AC7195"/>
    <w:rsid w:val="00AC78C0"/>
    <w:rsid w:val="00AC7A87"/>
    <w:rsid w:val="00AC7B76"/>
    <w:rsid w:val="00AC7B79"/>
    <w:rsid w:val="00AC7E57"/>
    <w:rsid w:val="00AD0651"/>
    <w:rsid w:val="00AD0A7F"/>
    <w:rsid w:val="00AD0CBA"/>
    <w:rsid w:val="00AD11C9"/>
    <w:rsid w:val="00AD16A0"/>
    <w:rsid w:val="00AD1913"/>
    <w:rsid w:val="00AD1C46"/>
    <w:rsid w:val="00AD1EDA"/>
    <w:rsid w:val="00AD2152"/>
    <w:rsid w:val="00AD23FC"/>
    <w:rsid w:val="00AD2499"/>
    <w:rsid w:val="00AD2ADC"/>
    <w:rsid w:val="00AD2C67"/>
    <w:rsid w:val="00AD2E44"/>
    <w:rsid w:val="00AD37F8"/>
    <w:rsid w:val="00AD3B65"/>
    <w:rsid w:val="00AD3F96"/>
    <w:rsid w:val="00AD4247"/>
    <w:rsid w:val="00AD428A"/>
    <w:rsid w:val="00AD45D1"/>
    <w:rsid w:val="00AD464F"/>
    <w:rsid w:val="00AD4723"/>
    <w:rsid w:val="00AD48B5"/>
    <w:rsid w:val="00AD6931"/>
    <w:rsid w:val="00AD7100"/>
    <w:rsid w:val="00AD7F21"/>
    <w:rsid w:val="00AE00AD"/>
    <w:rsid w:val="00AE00B7"/>
    <w:rsid w:val="00AE02F8"/>
    <w:rsid w:val="00AE0550"/>
    <w:rsid w:val="00AE061A"/>
    <w:rsid w:val="00AE0760"/>
    <w:rsid w:val="00AE0833"/>
    <w:rsid w:val="00AE0C14"/>
    <w:rsid w:val="00AE0D9E"/>
    <w:rsid w:val="00AE16B2"/>
    <w:rsid w:val="00AE2135"/>
    <w:rsid w:val="00AE2246"/>
    <w:rsid w:val="00AE30D3"/>
    <w:rsid w:val="00AE422A"/>
    <w:rsid w:val="00AE42C7"/>
    <w:rsid w:val="00AE4376"/>
    <w:rsid w:val="00AE4443"/>
    <w:rsid w:val="00AE46CD"/>
    <w:rsid w:val="00AE47FA"/>
    <w:rsid w:val="00AE4AAF"/>
    <w:rsid w:val="00AE4B16"/>
    <w:rsid w:val="00AE4F96"/>
    <w:rsid w:val="00AE53C8"/>
    <w:rsid w:val="00AE5DD3"/>
    <w:rsid w:val="00AE612C"/>
    <w:rsid w:val="00AE6A27"/>
    <w:rsid w:val="00AE6BB0"/>
    <w:rsid w:val="00AE6BF2"/>
    <w:rsid w:val="00AE7214"/>
    <w:rsid w:val="00AE7BEE"/>
    <w:rsid w:val="00AF061F"/>
    <w:rsid w:val="00AF0F82"/>
    <w:rsid w:val="00AF1033"/>
    <w:rsid w:val="00AF1568"/>
    <w:rsid w:val="00AF17F6"/>
    <w:rsid w:val="00AF188B"/>
    <w:rsid w:val="00AF18D2"/>
    <w:rsid w:val="00AF1C2B"/>
    <w:rsid w:val="00AF1C41"/>
    <w:rsid w:val="00AF2397"/>
    <w:rsid w:val="00AF2519"/>
    <w:rsid w:val="00AF2996"/>
    <w:rsid w:val="00AF2D36"/>
    <w:rsid w:val="00AF3A83"/>
    <w:rsid w:val="00AF3AA7"/>
    <w:rsid w:val="00AF3D3A"/>
    <w:rsid w:val="00AF40CC"/>
    <w:rsid w:val="00AF47D8"/>
    <w:rsid w:val="00AF4954"/>
    <w:rsid w:val="00AF5945"/>
    <w:rsid w:val="00AF5972"/>
    <w:rsid w:val="00AF5BE3"/>
    <w:rsid w:val="00AF679C"/>
    <w:rsid w:val="00AF6FB0"/>
    <w:rsid w:val="00AF7101"/>
    <w:rsid w:val="00AF76D1"/>
    <w:rsid w:val="00AF7B33"/>
    <w:rsid w:val="00AF7DC9"/>
    <w:rsid w:val="00B00144"/>
    <w:rsid w:val="00B004F5"/>
    <w:rsid w:val="00B00BB2"/>
    <w:rsid w:val="00B01296"/>
    <w:rsid w:val="00B01925"/>
    <w:rsid w:val="00B01BD4"/>
    <w:rsid w:val="00B02071"/>
    <w:rsid w:val="00B0229E"/>
    <w:rsid w:val="00B024DB"/>
    <w:rsid w:val="00B03129"/>
    <w:rsid w:val="00B0317C"/>
    <w:rsid w:val="00B03D59"/>
    <w:rsid w:val="00B040A7"/>
    <w:rsid w:val="00B0435F"/>
    <w:rsid w:val="00B04406"/>
    <w:rsid w:val="00B04537"/>
    <w:rsid w:val="00B04853"/>
    <w:rsid w:val="00B04AC2"/>
    <w:rsid w:val="00B04FE7"/>
    <w:rsid w:val="00B0558A"/>
    <w:rsid w:val="00B05D65"/>
    <w:rsid w:val="00B0639D"/>
    <w:rsid w:val="00B06534"/>
    <w:rsid w:val="00B06811"/>
    <w:rsid w:val="00B06B72"/>
    <w:rsid w:val="00B070D3"/>
    <w:rsid w:val="00B07199"/>
    <w:rsid w:val="00B0735A"/>
    <w:rsid w:val="00B07BD9"/>
    <w:rsid w:val="00B10987"/>
    <w:rsid w:val="00B10E98"/>
    <w:rsid w:val="00B112B6"/>
    <w:rsid w:val="00B1142F"/>
    <w:rsid w:val="00B11544"/>
    <w:rsid w:val="00B1159E"/>
    <w:rsid w:val="00B11850"/>
    <w:rsid w:val="00B1195D"/>
    <w:rsid w:val="00B11B6A"/>
    <w:rsid w:val="00B11CD0"/>
    <w:rsid w:val="00B11CFA"/>
    <w:rsid w:val="00B126C3"/>
    <w:rsid w:val="00B128D3"/>
    <w:rsid w:val="00B12D1D"/>
    <w:rsid w:val="00B12EEA"/>
    <w:rsid w:val="00B13DA5"/>
    <w:rsid w:val="00B13EAB"/>
    <w:rsid w:val="00B13F7B"/>
    <w:rsid w:val="00B140AF"/>
    <w:rsid w:val="00B14793"/>
    <w:rsid w:val="00B14BE3"/>
    <w:rsid w:val="00B157F0"/>
    <w:rsid w:val="00B158D0"/>
    <w:rsid w:val="00B15AAC"/>
    <w:rsid w:val="00B15D46"/>
    <w:rsid w:val="00B160B8"/>
    <w:rsid w:val="00B16887"/>
    <w:rsid w:val="00B16D4F"/>
    <w:rsid w:val="00B16D65"/>
    <w:rsid w:val="00B16F5E"/>
    <w:rsid w:val="00B1702C"/>
    <w:rsid w:val="00B17525"/>
    <w:rsid w:val="00B17862"/>
    <w:rsid w:val="00B179CD"/>
    <w:rsid w:val="00B17A1D"/>
    <w:rsid w:val="00B17D35"/>
    <w:rsid w:val="00B17D85"/>
    <w:rsid w:val="00B20CC4"/>
    <w:rsid w:val="00B20ED5"/>
    <w:rsid w:val="00B20F3A"/>
    <w:rsid w:val="00B210AF"/>
    <w:rsid w:val="00B211F4"/>
    <w:rsid w:val="00B21519"/>
    <w:rsid w:val="00B21C97"/>
    <w:rsid w:val="00B2205E"/>
    <w:rsid w:val="00B224B5"/>
    <w:rsid w:val="00B22B3C"/>
    <w:rsid w:val="00B23037"/>
    <w:rsid w:val="00B2310F"/>
    <w:rsid w:val="00B2337B"/>
    <w:rsid w:val="00B23387"/>
    <w:rsid w:val="00B2375E"/>
    <w:rsid w:val="00B239F7"/>
    <w:rsid w:val="00B23C8E"/>
    <w:rsid w:val="00B245A7"/>
    <w:rsid w:val="00B249B7"/>
    <w:rsid w:val="00B25BE5"/>
    <w:rsid w:val="00B25C8F"/>
    <w:rsid w:val="00B25D03"/>
    <w:rsid w:val="00B25DA6"/>
    <w:rsid w:val="00B25EA1"/>
    <w:rsid w:val="00B26355"/>
    <w:rsid w:val="00B27993"/>
    <w:rsid w:val="00B27C14"/>
    <w:rsid w:val="00B30202"/>
    <w:rsid w:val="00B3039B"/>
    <w:rsid w:val="00B305AD"/>
    <w:rsid w:val="00B306AE"/>
    <w:rsid w:val="00B30736"/>
    <w:rsid w:val="00B30B7F"/>
    <w:rsid w:val="00B30D7E"/>
    <w:rsid w:val="00B31224"/>
    <w:rsid w:val="00B31702"/>
    <w:rsid w:val="00B3185F"/>
    <w:rsid w:val="00B3186D"/>
    <w:rsid w:val="00B319CC"/>
    <w:rsid w:val="00B32085"/>
    <w:rsid w:val="00B32B75"/>
    <w:rsid w:val="00B32D4E"/>
    <w:rsid w:val="00B32FBD"/>
    <w:rsid w:val="00B337E9"/>
    <w:rsid w:val="00B33DD3"/>
    <w:rsid w:val="00B33EDE"/>
    <w:rsid w:val="00B3457F"/>
    <w:rsid w:val="00B34E20"/>
    <w:rsid w:val="00B3514E"/>
    <w:rsid w:val="00B3533A"/>
    <w:rsid w:val="00B35D48"/>
    <w:rsid w:val="00B35E35"/>
    <w:rsid w:val="00B3649A"/>
    <w:rsid w:val="00B36A20"/>
    <w:rsid w:val="00B36A7B"/>
    <w:rsid w:val="00B36B61"/>
    <w:rsid w:val="00B36C27"/>
    <w:rsid w:val="00B36FE9"/>
    <w:rsid w:val="00B379B6"/>
    <w:rsid w:val="00B37D38"/>
    <w:rsid w:val="00B37EE1"/>
    <w:rsid w:val="00B401D8"/>
    <w:rsid w:val="00B40B14"/>
    <w:rsid w:val="00B40C99"/>
    <w:rsid w:val="00B411D4"/>
    <w:rsid w:val="00B41412"/>
    <w:rsid w:val="00B41639"/>
    <w:rsid w:val="00B41952"/>
    <w:rsid w:val="00B41BA6"/>
    <w:rsid w:val="00B41C8F"/>
    <w:rsid w:val="00B41EC6"/>
    <w:rsid w:val="00B42576"/>
    <w:rsid w:val="00B4260C"/>
    <w:rsid w:val="00B4293E"/>
    <w:rsid w:val="00B42A1E"/>
    <w:rsid w:val="00B42B44"/>
    <w:rsid w:val="00B43240"/>
    <w:rsid w:val="00B43C91"/>
    <w:rsid w:val="00B43E62"/>
    <w:rsid w:val="00B43FC4"/>
    <w:rsid w:val="00B44D39"/>
    <w:rsid w:val="00B44EFF"/>
    <w:rsid w:val="00B44FB9"/>
    <w:rsid w:val="00B450F1"/>
    <w:rsid w:val="00B45491"/>
    <w:rsid w:val="00B45678"/>
    <w:rsid w:val="00B45717"/>
    <w:rsid w:val="00B4577F"/>
    <w:rsid w:val="00B45D5A"/>
    <w:rsid w:val="00B45F47"/>
    <w:rsid w:val="00B4646C"/>
    <w:rsid w:val="00B4732F"/>
    <w:rsid w:val="00B477AB"/>
    <w:rsid w:val="00B47CA8"/>
    <w:rsid w:val="00B47EA9"/>
    <w:rsid w:val="00B50351"/>
    <w:rsid w:val="00B505DE"/>
    <w:rsid w:val="00B505F2"/>
    <w:rsid w:val="00B50C23"/>
    <w:rsid w:val="00B50EC1"/>
    <w:rsid w:val="00B51009"/>
    <w:rsid w:val="00B510E8"/>
    <w:rsid w:val="00B517B1"/>
    <w:rsid w:val="00B51800"/>
    <w:rsid w:val="00B523DE"/>
    <w:rsid w:val="00B5291B"/>
    <w:rsid w:val="00B52B4A"/>
    <w:rsid w:val="00B52B59"/>
    <w:rsid w:val="00B53118"/>
    <w:rsid w:val="00B53F39"/>
    <w:rsid w:val="00B542CD"/>
    <w:rsid w:val="00B54B61"/>
    <w:rsid w:val="00B55646"/>
    <w:rsid w:val="00B5583C"/>
    <w:rsid w:val="00B55976"/>
    <w:rsid w:val="00B55B8E"/>
    <w:rsid w:val="00B55BE0"/>
    <w:rsid w:val="00B56587"/>
    <w:rsid w:val="00B56B92"/>
    <w:rsid w:val="00B57315"/>
    <w:rsid w:val="00B578C2"/>
    <w:rsid w:val="00B57F3E"/>
    <w:rsid w:val="00B603E0"/>
    <w:rsid w:val="00B60CDE"/>
    <w:rsid w:val="00B60E6B"/>
    <w:rsid w:val="00B61028"/>
    <w:rsid w:val="00B610EA"/>
    <w:rsid w:val="00B61434"/>
    <w:rsid w:val="00B615A7"/>
    <w:rsid w:val="00B61B45"/>
    <w:rsid w:val="00B61D14"/>
    <w:rsid w:val="00B62122"/>
    <w:rsid w:val="00B62285"/>
    <w:rsid w:val="00B62860"/>
    <w:rsid w:val="00B628F9"/>
    <w:rsid w:val="00B62C9D"/>
    <w:rsid w:val="00B63E54"/>
    <w:rsid w:val="00B649A2"/>
    <w:rsid w:val="00B64C10"/>
    <w:rsid w:val="00B64FD0"/>
    <w:rsid w:val="00B65638"/>
    <w:rsid w:val="00B65937"/>
    <w:rsid w:val="00B65955"/>
    <w:rsid w:val="00B65B82"/>
    <w:rsid w:val="00B65B8A"/>
    <w:rsid w:val="00B65D04"/>
    <w:rsid w:val="00B65E20"/>
    <w:rsid w:val="00B665BB"/>
    <w:rsid w:val="00B6674A"/>
    <w:rsid w:val="00B6686C"/>
    <w:rsid w:val="00B66AF3"/>
    <w:rsid w:val="00B670A9"/>
    <w:rsid w:val="00B672EC"/>
    <w:rsid w:val="00B674D8"/>
    <w:rsid w:val="00B676AA"/>
    <w:rsid w:val="00B677C9"/>
    <w:rsid w:val="00B67BF9"/>
    <w:rsid w:val="00B67D73"/>
    <w:rsid w:val="00B70025"/>
    <w:rsid w:val="00B70082"/>
    <w:rsid w:val="00B7018A"/>
    <w:rsid w:val="00B703C3"/>
    <w:rsid w:val="00B70756"/>
    <w:rsid w:val="00B70994"/>
    <w:rsid w:val="00B70CA8"/>
    <w:rsid w:val="00B717F3"/>
    <w:rsid w:val="00B71EAA"/>
    <w:rsid w:val="00B72579"/>
    <w:rsid w:val="00B72DA1"/>
    <w:rsid w:val="00B72E7A"/>
    <w:rsid w:val="00B73ACC"/>
    <w:rsid w:val="00B73E3E"/>
    <w:rsid w:val="00B73EA0"/>
    <w:rsid w:val="00B747B6"/>
    <w:rsid w:val="00B74FB5"/>
    <w:rsid w:val="00B7597E"/>
    <w:rsid w:val="00B75F42"/>
    <w:rsid w:val="00B761CB"/>
    <w:rsid w:val="00B764C7"/>
    <w:rsid w:val="00B76875"/>
    <w:rsid w:val="00B76B9A"/>
    <w:rsid w:val="00B76C1E"/>
    <w:rsid w:val="00B76D84"/>
    <w:rsid w:val="00B76F01"/>
    <w:rsid w:val="00B77155"/>
    <w:rsid w:val="00B7775E"/>
    <w:rsid w:val="00B77909"/>
    <w:rsid w:val="00B779FA"/>
    <w:rsid w:val="00B77C69"/>
    <w:rsid w:val="00B77CEC"/>
    <w:rsid w:val="00B802CA"/>
    <w:rsid w:val="00B80EB9"/>
    <w:rsid w:val="00B8151E"/>
    <w:rsid w:val="00B81A45"/>
    <w:rsid w:val="00B81AD7"/>
    <w:rsid w:val="00B82221"/>
    <w:rsid w:val="00B82249"/>
    <w:rsid w:val="00B823E8"/>
    <w:rsid w:val="00B82716"/>
    <w:rsid w:val="00B828C2"/>
    <w:rsid w:val="00B82EB1"/>
    <w:rsid w:val="00B8361C"/>
    <w:rsid w:val="00B83680"/>
    <w:rsid w:val="00B83749"/>
    <w:rsid w:val="00B83D96"/>
    <w:rsid w:val="00B84086"/>
    <w:rsid w:val="00B84676"/>
    <w:rsid w:val="00B84A36"/>
    <w:rsid w:val="00B84AE6"/>
    <w:rsid w:val="00B85009"/>
    <w:rsid w:val="00B85670"/>
    <w:rsid w:val="00B857C1"/>
    <w:rsid w:val="00B85DC2"/>
    <w:rsid w:val="00B85FE7"/>
    <w:rsid w:val="00B86FE6"/>
    <w:rsid w:val="00B87114"/>
    <w:rsid w:val="00B87146"/>
    <w:rsid w:val="00B87A9B"/>
    <w:rsid w:val="00B87C07"/>
    <w:rsid w:val="00B90023"/>
    <w:rsid w:val="00B90081"/>
    <w:rsid w:val="00B905BF"/>
    <w:rsid w:val="00B90905"/>
    <w:rsid w:val="00B90C74"/>
    <w:rsid w:val="00B90CDB"/>
    <w:rsid w:val="00B91110"/>
    <w:rsid w:val="00B91173"/>
    <w:rsid w:val="00B9148E"/>
    <w:rsid w:val="00B914A0"/>
    <w:rsid w:val="00B916BF"/>
    <w:rsid w:val="00B91E0C"/>
    <w:rsid w:val="00B92EA1"/>
    <w:rsid w:val="00B93051"/>
    <w:rsid w:val="00B93514"/>
    <w:rsid w:val="00B9363A"/>
    <w:rsid w:val="00B93658"/>
    <w:rsid w:val="00B93AB1"/>
    <w:rsid w:val="00B94551"/>
    <w:rsid w:val="00B94804"/>
    <w:rsid w:val="00B94921"/>
    <w:rsid w:val="00B94968"/>
    <w:rsid w:val="00B94BA4"/>
    <w:rsid w:val="00B9569E"/>
    <w:rsid w:val="00B9598B"/>
    <w:rsid w:val="00B95AB0"/>
    <w:rsid w:val="00B95ADE"/>
    <w:rsid w:val="00B95D9C"/>
    <w:rsid w:val="00B96554"/>
    <w:rsid w:val="00B96687"/>
    <w:rsid w:val="00B96B14"/>
    <w:rsid w:val="00B975CF"/>
    <w:rsid w:val="00B97653"/>
    <w:rsid w:val="00B9790F"/>
    <w:rsid w:val="00B97C6A"/>
    <w:rsid w:val="00B97F16"/>
    <w:rsid w:val="00BA0001"/>
    <w:rsid w:val="00BA01F7"/>
    <w:rsid w:val="00BA024A"/>
    <w:rsid w:val="00BA0503"/>
    <w:rsid w:val="00BA05EF"/>
    <w:rsid w:val="00BA0A4B"/>
    <w:rsid w:val="00BA0F97"/>
    <w:rsid w:val="00BA1085"/>
    <w:rsid w:val="00BA1322"/>
    <w:rsid w:val="00BA1849"/>
    <w:rsid w:val="00BA1929"/>
    <w:rsid w:val="00BA1B5E"/>
    <w:rsid w:val="00BA1EEC"/>
    <w:rsid w:val="00BA1FE6"/>
    <w:rsid w:val="00BA28C7"/>
    <w:rsid w:val="00BA2BC6"/>
    <w:rsid w:val="00BA2CFF"/>
    <w:rsid w:val="00BA3265"/>
    <w:rsid w:val="00BA3462"/>
    <w:rsid w:val="00BA34A3"/>
    <w:rsid w:val="00BA3635"/>
    <w:rsid w:val="00BA4135"/>
    <w:rsid w:val="00BA4602"/>
    <w:rsid w:val="00BA4D0F"/>
    <w:rsid w:val="00BA5E95"/>
    <w:rsid w:val="00BA601C"/>
    <w:rsid w:val="00BA63AE"/>
    <w:rsid w:val="00BA6764"/>
    <w:rsid w:val="00BA686C"/>
    <w:rsid w:val="00BA6CFA"/>
    <w:rsid w:val="00BA6F67"/>
    <w:rsid w:val="00BA7149"/>
    <w:rsid w:val="00BA72AC"/>
    <w:rsid w:val="00BA73B0"/>
    <w:rsid w:val="00BA7AEB"/>
    <w:rsid w:val="00BA7AFD"/>
    <w:rsid w:val="00BB0099"/>
    <w:rsid w:val="00BB02C3"/>
    <w:rsid w:val="00BB0430"/>
    <w:rsid w:val="00BB0841"/>
    <w:rsid w:val="00BB0CE5"/>
    <w:rsid w:val="00BB1443"/>
    <w:rsid w:val="00BB3AD8"/>
    <w:rsid w:val="00BB3C69"/>
    <w:rsid w:val="00BB3FBF"/>
    <w:rsid w:val="00BB41FD"/>
    <w:rsid w:val="00BB49E4"/>
    <w:rsid w:val="00BB4A3A"/>
    <w:rsid w:val="00BB4B9C"/>
    <w:rsid w:val="00BB4B9D"/>
    <w:rsid w:val="00BB4C74"/>
    <w:rsid w:val="00BB4EB1"/>
    <w:rsid w:val="00BB529C"/>
    <w:rsid w:val="00BB5332"/>
    <w:rsid w:val="00BB5816"/>
    <w:rsid w:val="00BB5CC7"/>
    <w:rsid w:val="00BB5D3B"/>
    <w:rsid w:val="00BB6817"/>
    <w:rsid w:val="00BB68CE"/>
    <w:rsid w:val="00BB6B11"/>
    <w:rsid w:val="00BB6C1B"/>
    <w:rsid w:val="00BB6CDE"/>
    <w:rsid w:val="00BB6EF7"/>
    <w:rsid w:val="00BB6FEC"/>
    <w:rsid w:val="00BB736B"/>
    <w:rsid w:val="00BB7397"/>
    <w:rsid w:val="00BB76B2"/>
    <w:rsid w:val="00BB7714"/>
    <w:rsid w:val="00BB7B67"/>
    <w:rsid w:val="00BC02C0"/>
    <w:rsid w:val="00BC03BA"/>
    <w:rsid w:val="00BC0470"/>
    <w:rsid w:val="00BC0641"/>
    <w:rsid w:val="00BC094B"/>
    <w:rsid w:val="00BC11FE"/>
    <w:rsid w:val="00BC1380"/>
    <w:rsid w:val="00BC1388"/>
    <w:rsid w:val="00BC1FD0"/>
    <w:rsid w:val="00BC1FE1"/>
    <w:rsid w:val="00BC2770"/>
    <w:rsid w:val="00BC290A"/>
    <w:rsid w:val="00BC3220"/>
    <w:rsid w:val="00BC33CE"/>
    <w:rsid w:val="00BC3480"/>
    <w:rsid w:val="00BC348E"/>
    <w:rsid w:val="00BC3663"/>
    <w:rsid w:val="00BC3CEC"/>
    <w:rsid w:val="00BC4636"/>
    <w:rsid w:val="00BC48AB"/>
    <w:rsid w:val="00BC4AC8"/>
    <w:rsid w:val="00BC531A"/>
    <w:rsid w:val="00BC57CF"/>
    <w:rsid w:val="00BC5925"/>
    <w:rsid w:val="00BC6026"/>
    <w:rsid w:val="00BC6882"/>
    <w:rsid w:val="00BC6A94"/>
    <w:rsid w:val="00BC70E8"/>
    <w:rsid w:val="00BC714F"/>
    <w:rsid w:val="00BC7623"/>
    <w:rsid w:val="00BC7DE1"/>
    <w:rsid w:val="00BD05E3"/>
    <w:rsid w:val="00BD0708"/>
    <w:rsid w:val="00BD0B70"/>
    <w:rsid w:val="00BD0BF8"/>
    <w:rsid w:val="00BD105C"/>
    <w:rsid w:val="00BD108B"/>
    <w:rsid w:val="00BD1200"/>
    <w:rsid w:val="00BD1AED"/>
    <w:rsid w:val="00BD212A"/>
    <w:rsid w:val="00BD22B9"/>
    <w:rsid w:val="00BD257E"/>
    <w:rsid w:val="00BD2EE1"/>
    <w:rsid w:val="00BD3398"/>
    <w:rsid w:val="00BD3556"/>
    <w:rsid w:val="00BD3AAE"/>
    <w:rsid w:val="00BD43D1"/>
    <w:rsid w:val="00BD4F2A"/>
    <w:rsid w:val="00BD5243"/>
    <w:rsid w:val="00BD621E"/>
    <w:rsid w:val="00BD63F9"/>
    <w:rsid w:val="00BD650B"/>
    <w:rsid w:val="00BD6614"/>
    <w:rsid w:val="00BD69CA"/>
    <w:rsid w:val="00BD6ACE"/>
    <w:rsid w:val="00BD726F"/>
    <w:rsid w:val="00BD74B4"/>
    <w:rsid w:val="00BD75CB"/>
    <w:rsid w:val="00BD768B"/>
    <w:rsid w:val="00BE0365"/>
    <w:rsid w:val="00BE170D"/>
    <w:rsid w:val="00BE1B88"/>
    <w:rsid w:val="00BE1DB8"/>
    <w:rsid w:val="00BE21A2"/>
    <w:rsid w:val="00BE2351"/>
    <w:rsid w:val="00BE25A7"/>
    <w:rsid w:val="00BE2A4F"/>
    <w:rsid w:val="00BE2E57"/>
    <w:rsid w:val="00BE341A"/>
    <w:rsid w:val="00BE360A"/>
    <w:rsid w:val="00BE364B"/>
    <w:rsid w:val="00BE3C6D"/>
    <w:rsid w:val="00BE3CF1"/>
    <w:rsid w:val="00BE419A"/>
    <w:rsid w:val="00BE4439"/>
    <w:rsid w:val="00BE4D92"/>
    <w:rsid w:val="00BE4FF7"/>
    <w:rsid w:val="00BE503A"/>
    <w:rsid w:val="00BE62B6"/>
    <w:rsid w:val="00BE6DAF"/>
    <w:rsid w:val="00BE71BE"/>
    <w:rsid w:val="00BE733B"/>
    <w:rsid w:val="00BE7433"/>
    <w:rsid w:val="00BE78C3"/>
    <w:rsid w:val="00BE7B68"/>
    <w:rsid w:val="00BF02D8"/>
    <w:rsid w:val="00BF04FB"/>
    <w:rsid w:val="00BF0569"/>
    <w:rsid w:val="00BF0618"/>
    <w:rsid w:val="00BF0854"/>
    <w:rsid w:val="00BF0B15"/>
    <w:rsid w:val="00BF0B25"/>
    <w:rsid w:val="00BF0DBD"/>
    <w:rsid w:val="00BF0E35"/>
    <w:rsid w:val="00BF133E"/>
    <w:rsid w:val="00BF1C62"/>
    <w:rsid w:val="00BF1F23"/>
    <w:rsid w:val="00BF228A"/>
    <w:rsid w:val="00BF2652"/>
    <w:rsid w:val="00BF2683"/>
    <w:rsid w:val="00BF272D"/>
    <w:rsid w:val="00BF2B69"/>
    <w:rsid w:val="00BF2D97"/>
    <w:rsid w:val="00BF336B"/>
    <w:rsid w:val="00BF35AB"/>
    <w:rsid w:val="00BF3620"/>
    <w:rsid w:val="00BF3E32"/>
    <w:rsid w:val="00BF4D89"/>
    <w:rsid w:val="00BF5279"/>
    <w:rsid w:val="00BF554C"/>
    <w:rsid w:val="00BF557F"/>
    <w:rsid w:val="00BF56FD"/>
    <w:rsid w:val="00BF5B68"/>
    <w:rsid w:val="00BF5B8C"/>
    <w:rsid w:val="00BF70D7"/>
    <w:rsid w:val="00BF73B8"/>
    <w:rsid w:val="00BF75A5"/>
    <w:rsid w:val="00BF781B"/>
    <w:rsid w:val="00BF7822"/>
    <w:rsid w:val="00BF7AE0"/>
    <w:rsid w:val="00C00081"/>
    <w:rsid w:val="00C00450"/>
    <w:rsid w:val="00C0050A"/>
    <w:rsid w:val="00C00D5C"/>
    <w:rsid w:val="00C00E2C"/>
    <w:rsid w:val="00C00E94"/>
    <w:rsid w:val="00C01349"/>
    <w:rsid w:val="00C01B7D"/>
    <w:rsid w:val="00C01C7D"/>
    <w:rsid w:val="00C02309"/>
    <w:rsid w:val="00C0280E"/>
    <w:rsid w:val="00C03129"/>
    <w:rsid w:val="00C033E0"/>
    <w:rsid w:val="00C0367C"/>
    <w:rsid w:val="00C0379E"/>
    <w:rsid w:val="00C039C9"/>
    <w:rsid w:val="00C03A85"/>
    <w:rsid w:val="00C03E7E"/>
    <w:rsid w:val="00C03EC5"/>
    <w:rsid w:val="00C0542A"/>
    <w:rsid w:val="00C0543E"/>
    <w:rsid w:val="00C05820"/>
    <w:rsid w:val="00C059A2"/>
    <w:rsid w:val="00C05A64"/>
    <w:rsid w:val="00C05F7A"/>
    <w:rsid w:val="00C06736"/>
    <w:rsid w:val="00C06830"/>
    <w:rsid w:val="00C07023"/>
    <w:rsid w:val="00C070C3"/>
    <w:rsid w:val="00C075B3"/>
    <w:rsid w:val="00C075FC"/>
    <w:rsid w:val="00C076F2"/>
    <w:rsid w:val="00C07813"/>
    <w:rsid w:val="00C07B13"/>
    <w:rsid w:val="00C07BA2"/>
    <w:rsid w:val="00C07BDA"/>
    <w:rsid w:val="00C1046D"/>
    <w:rsid w:val="00C10E57"/>
    <w:rsid w:val="00C10F4E"/>
    <w:rsid w:val="00C113F9"/>
    <w:rsid w:val="00C11BE8"/>
    <w:rsid w:val="00C11D9B"/>
    <w:rsid w:val="00C12431"/>
    <w:rsid w:val="00C12696"/>
    <w:rsid w:val="00C129DE"/>
    <w:rsid w:val="00C1307A"/>
    <w:rsid w:val="00C13111"/>
    <w:rsid w:val="00C14323"/>
    <w:rsid w:val="00C144AF"/>
    <w:rsid w:val="00C14759"/>
    <w:rsid w:val="00C148F9"/>
    <w:rsid w:val="00C14A42"/>
    <w:rsid w:val="00C14AC1"/>
    <w:rsid w:val="00C14B29"/>
    <w:rsid w:val="00C1550F"/>
    <w:rsid w:val="00C159DA"/>
    <w:rsid w:val="00C159EC"/>
    <w:rsid w:val="00C1729A"/>
    <w:rsid w:val="00C17451"/>
    <w:rsid w:val="00C1746D"/>
    <w:rsid w:val="00C17CF6"/>
    <w:rsid w:val="00C17D31"/>
    <w:rsid w:val="00C20C1E"/>
    <w:rsid w:val="00C21420"/>
    <w:rsid w:val="00C21434"/>
    <w:rsid w:val="00C216F2"/>
    <w:rsid w:val="00C21A76"/>
    <w:rsid w:val="00C21C16"/>
    <w:rsid w:val="00C220B5"/>
    <w:rsid w:val="00C22297"/>
    <w:rsid w:val="00C225DA"/>
    <w:rsid w:val="00C22AFF"/>
    <w:rsid w:val="00C22CD2"/>
    <w:rsid w:val="00C2302B"/>
    <w:rsid w:val="00C23C25"/>
    <w:rsid w:val="00C23EE6"/>
    <w:rsid w:val="00C240D2"/>
    <w:rsid w:val="00C247F2"/>
    <w:rsid w:val="00C2520E"/>
    <w:rsid w:val="00C25703"/>
    <w:rsid w:val="00C258B1"/>
    <w:rsid w:val="00C25B38"/>
    <w:rsid w:val="00C25D99"/>
    <w:rsid w:val="00C25E5B"/>
    <w:rsid w:val="00C26531"/>
    <w:rsid w:val="00C26BBA"/>
    <w:rsid w:val="00C2713A"/>
    <w:rsid w:val="00C27C16"/>
    <w:rsid w:val="00C27F7D"/>
    <w:rsid w:val="00C27FD3"/>
    <w:rsid w:val="00C3024E"/>
    <w:rsid w:val="00C3078D"/>
    <w:rsid w:val="00C30A9A"/>
    <w:rsid w:val="00C30C49"/>
    <w:rsid w:val="00C30F78"/>
    <w:rsid w:val="00C31004"/>
    <w:rsid w:val="00C31DF0"/>
    <w:rsid w:val="00C32029"/>
    <w:rsid w:val="00C32B4E"/>
    <w:rsid w:val="00C3307E"/>
    <w:rsid w:val="00C33DBB"/>
    <w:rsid w:val="00C33E67"/>
    <w:rsid w:val="00C340B7"/>
    <w:rsid w:val="00C343CB"/>
    <w:rsid w:val="00C3502D"/>
    <w:rsid w:val="00C35B86"/>
    <w:rsid w:val="00C36058"/>
    <w:rsid w:val="00C3652E"/>
    <w:rsid w:val="00C3687D"/>
    <w:rsid w:val="00C36FEA"/>
    <w:rsid w:val="00C373D5"/>
    <w:rsid w:val="00C3742D"/>
    <w:rsid w:val="00C379ED"/>
    <w:rsid w:val="00C37A1F"/>
    <w:rsid w:val="00C37A9D"/>
    <w:rsid w:val="00C37DDE"/>
    <w:rsid w:val="00C37FD6"/>
    <w:rsid w:val="00C40176"/>
    <w:rsid w:val="00C406A2"/>
    <w:rsid w:val="00C41D62"/>
    <w:rsid w:val="00C41EB5"/>
    <w:rsid w:val="00C42559"/>
    <w:rsid w:val="00C42CCC"/>
    <w:rsid w:val="00C43483"/>
    <w:rsid w:val="00C43946"/>
    <w:rsid w:val="00C43DE1"/>
    <w:rsid w:val="00C43EE5"/>
    <w:rsid w:val="00C44667"/>
    <w:rsid w:val="00C447D0"/>
    <w:rsid w:val="00C44903"/>
    <w:rsid w:val="00C44D02"/>
    <w:rsid w:val="00C44E12"/>
    <w:rsid w:val="00C452F1"/>
    <w:rsid w:val="00C45357"/>
    <w:rsid w:val="00C45391"/>
    <w:rsid w:val="00C45781"/>
    <w:rsid w:val="00C45D16"/>
    <w:rsid w:val="00C46A4D"/>
    <w:rsid w:val="00C46B3A"/>
    <w:rsid w:val="00C46B80"/>
    <w:rsid w:val="00C47165"/>
    <w:rsid w:val="00C47246"/>
    <w:rsid w:val="00C47429"/>
    <w:rsid w:val="00C474CB"/>
    <w:rsid w:val="00C479C4"/>
    <w:rsid w:val="00C47A90"/>
    <w:rsid w:val="00C47A91"/>
    <w:rsid w:val="00C47C3E"/>
    <w:rsid w:val="00C47C69"/>
    <w:rsid w:val="00C50193"/>
    <w:rsid w:val="00C501FD"/>
    <w:rsid w:val="00C504C3"/>
    <w:rsid w:val="00C50669"/>
    <w:rsid w:val="00C5066E"/>
    <w:rsid w:val="00C506C8"/>
    <w:rsid w:val="00C50805"/>
    <w:rsid w:val="00C50A0D"/>
    <w:rsid w:val="00C50B33"/>
    <w:rsid w:val="00C510E1"/>
    <w:rsid w:val="00C51C94"/>
    <w:rsid w:val="00C51F35"/>
    <w:rsid w:val="00C52173"/>
    <w:rsid w:val="00C522D1"/>
    <w:rsid w:val="00C52AE8"/>
    <w:rsid w:val="00C52B96"/>
    <w:rsid w:val="00C52D03"/>
    <w:rsid w:val="00C530B7"/>
    <w:rsid w:val="00C530E8"/>
    <w:rsid w:val="00C54682"/>
    <w:rsid w:val="00C54D47"/>
    <w:rsid w:val="00C55609"/>
    <w:rsid w:val="00C55754"/>
    <w:rsid w:val="00C55BBA"/>
    <w:rsid w:val="00C55BF1"/>
    <w:rsid w:val="00C56405"/>
    <w:rsid w:val="00C565D6"/>
    <w:rsid w:val="00C566B3"/>
    <w:rsid w:val="00C56C7B"/>
    <w:rsid w:val="00C5749F"/>
    <w:rsid w:val="00C577A4"/>
    <w:rsid w:val="00C57945"/>
    <w:rsid w:val="00C57C07"/>
    <w:rsid w:val="00C57C34"/>
    <w:rsid w:val="00C60756"/>
    <w:rsid w:val="00C60E5F"/>
    <w:rsid w:val="00C60ED1"/>
    <w:rsid w:val="00C61156"/>
    <w:rsid w:val="00C616F0"/>
    <w:rsid w:val="00C61B78"/>
    <w:rsid w:val="00C61D7C"/>
    <w:rsid w:val="00C61E34"/>
    <w:rsid w:val="00C626AE"/>
    <w:rsid w:val="00C62BAA"/>
    <w:rsid w:val="00C62BB3"/>
    <w:rsid w:val="00C62D04"/>
    <w:rsid w:val="00C62E13"/>
    <w:rsid w:val="00C62FB5"/>
    <w:rsid w:val="00C6331D"/>
    <w:rsid w:val="00C6376B"/>
    <w:rsid w:val="00C638CD"/>
    <w:rsid w:val="00C63FAA"/>
    <w:rsid w:val="00C6418A"/>
    <w:rsid w:val="00C64223"/>
    <w:rsid w:val="00C6449B"/>
    <w:rsid w:val="00C64896"/>
    <w:rsid w:val="00C649B7"/>
    <w:rsid w:val="00C64CBE"/>
    <w:rsid w:val="00C65200"/>
    <w:rsid w:val="00C657C5"/>
    <w:rsid w:val="00C65C9B"/>
    <w:rsid w:val="00C65CA4"/>
    <w:rsid w:val="00C65E10"/>
    <w:rsid w:val="00C663D3"/>
    <w:rsid w:val="00C66B1B"/>
    <w:rsid w:val="00C66FD0"/>
    <w:rsid w:val="00C674D6"/>
    <w:rsid w:val="00C67626"/>
    <w:rsid w:val="00C702B3"/>
    <w:rsid w:val="00C70E16"/>
    <w:rsid w:val="00C711C4"/>
    <w:rsid w:val="00C7132C"/>
    <w:rsid w:val="00C724E8"/>
    <w:rsid w:val="00C73125"/>
    <w:rsid w:val="00C73AAA"/>
    <w:rsid w:val="00C73CD0"/>
    <w:rsid w:val="00C7419B"/>
    <w:rsid w:val="00C7429D"/>
    <w:rsid w:val="00C7448A"/>
    <w:rsid w:val="00C7480D"/>
    <w:rsid w:val="00C750E9"/>
    <w:rsid w:val="00C751F4"/>
    <w:rsid w:val="00C7596D"/>
    <w:rsid w:val="00C76216"/>
    <w:rsid w:val="00C764B6"/>
    <w:rsid w:val="00C76F94"/>
    <w:rsid w:val="00C7776D"/>
    <w:rsid w:val="00C77A43"/>
    <w:rsid w:val="00C80307"/>
    <w:rsid w:val="00C81096"/>
    <w:rsid w:val="00C816CF"/>
    <w:rsid w:val="00C81B67"/>
    <w:rsid w:val="00C81D34"/>
    <w:rsid w:val="00C81F0D"/>
    <w:rsid w:val="00C8232D"/>
    <w:rsid w:val="00C823BF"/>
    <w:rsid w:val="00C82440"/>
    <w:rsid w:val="00C828D4"/>
    <w:rsid w:val="00C83141"/>
    <w:rsid w:val="00C83A29"/>
    <w:rsid w:val="00C83D23"/>
    <w:rsid w:val="00C83E99"/>
    <w:rsid w:val="00C84B48"/>
    <w:rsid w:val="00C84C07"/>
    <w:rsid w:val="00C84C1A"/>
    <w:rsid w:val="00C84CCF"/>
    <w:rsid w:val="00C850A7"/>
    <w:rsid w:val="00C85CBD"/>
    <w:rsid w:val="00C860D9"/>
    <w:rsid w:val="00C8672F"/>
    <w:rsid w:val="00C86768"/>
    <w:rsid w:val="00C86815"/>
    <w:rsid w:val="00C86C2D"/>
    <w:rsid w:val="00C86CE8"/>
    <w:rsid w:val="00C86D52"/>
    <w:rsid w:val="00C901E1"/>
    <w:rsid w:val="00C90524"/>
    <w:rsid w:val="00C90F1A"/>
    <w:rsid w:val="00C9128A"/>
    <w:rsid w:val="00C91493"/>
    <w:rsid w:val="00C91585"/>
    <w:rsid w:val="00C92649"/>
    <w:rsid w:val="00C926C5"/>
    <w:rsid w:val="00C92A5D"/>
    <w:rsid w:val="00C9311E"/>
    <w:rsid w:val="00C93551"/>
    <w:rsid w:val="00C935F9"/>
    <w:rsid w:val="00C942F3"/>
    <w:rsid w:val="00C944B1"/>
    <w:rsid w:val="00C94A45"/>
    <w:rsid w:val="00C94A99"/>
    <w:rsid w:val="00C94E8D"/>
    <w:rsid w:val="00C94FF6"/>
    <w:rsid w:val="00C95128"/>
    <w:rsid w:val="00C9559F"/>
    <w:rsid w:val="00C955B6"/>
    <w:rsid w:val="00C95879"/>
    <w:rsid w:val="00C95B37"/>
    <w:rsid w:val="00C95EA4"/>
    <w:rsid w:val="00C96195"/>
    <w:rsid w:val="00C962D7"/>
    <w:rsid w:val="00C96CBC"/>
    <w:rsid w:val="00C970CA"/>
    <w:rsid w:val="00C971A1"/>
    <w:rsid w:val="00C97558"/>
    <w:rsid w:val="00C976EF"/>
    <w:rsid w:val="00C9775D"/>
    <w:rsid w:val="00C977BE"/>
    <w:rsid w:val="00C978D4"/>
    <w:rsid w:val="00C97D0C"/>
    <w:rsid w:val="00CA0067"/>
    <w:rsid w:val="00CA014E"/>
    <w:rsid w:val="00CA0A6C"/>
    <w:rsid w:val="00CA0FA4"/>
    <w:rsid w:val="00CA1403"/>
    <w:rsid w:val="00CA1573"/>
    <w:rsid w:val="00CA190F"/>
    <w:rsid w:val="00CA2CEA"/>
    <w:rsid w:val="00CA2E07"/>
    <w:rsid w:val="00CA35D1"/>
    <w:rsid w:val="00CA3C90"/>
    <w:rsid w:val="00CA3EC8"/>
    <w:rsid w:val="00CA4A53"/>
    <w:rsid w:val="00CA53BF"/>
    <w:rsid w:val="00CA55E2"/>
    <w:rsid w:val="00CA5CAA"/>
    <w:rsid w:val="00CA5D0C"/>
    <w:rsid w:val="00CA6388"/>
    <w:rsid w:val="00CA6493"/>
    <w:rsid w:val="00CA66D6"/>
    <w:rsid w:val="00CA66F2"/>
    <w:rsid w:val="00CA6BA3"/>
    <w:rsid w:val="00CA6CEC"/>
    <w:rsid w:val="00CA7890"/>
    <w:rsid w:val="00CA78DF"/>
    <w:rsid w:val="00CB0233"/>
    <w:rsid w:val="00CB03B1"/>
    <w:rsid w:val="00CB0403"/>
    <w:rsid w:val="00CB0927"/>
    <w:rsid w:val="00CB100E"/>
    <w:rsid w:val="00CB11A8"/>
    <w:rsid w:val="00CB1654"/>
    <w:rsid w:val="00CB1666"/>
    <w:rsid w:val="00CB18C8"/>
    <w:rsid w:val="00CB19FD"/>
    <w:rsid w:val="00CB1F6A"/>
    <w:rsid w:val="00CB22B8"/>
    <w:rsid w:val="00CB25A2"/>
    <w:rsid w:val="00CB2873"/>
    <w:rsid w:val="00CB29EA"/>
    <w:rsid w:val="00CB2D58"/>
    <w:rsid w:val="00CB2D64"/>
    <w:rsid w:val="00CB31D2"/>
    <w:rsid w:val="00CB3D92"/>
    <w:rsid w:val="00CB426E"/>
    <w:rsid w:val="00CB44E0"/>
    <w:rsid w:val="00CB4537"/>
    <w:rsid w:val="00CB45E9"/>
    <w:rsid w:val="00CB4C22"/>
    <w:rsid w:val="00CB4E26"/>
    <w:rsid w:val="00CB4FC8"/>
    <w:rsid w:val="00CB5214"/>
    <w:rsid w:val="00CB5467"/>
    <w:rsid w:val="00CB67D8"/>
    <w:rsid w:val="00CB6D6D"/>
    <w:rsid w:val="00CB6E78"/>
    <w:rsid w:val="00CB7318"/>
    <w:rsid w:val="00CB74BB"/>
    <w:rsid w:val="00CB77B9"/>
    <w:rsid w:val="00CC12C1"/>
    <w:rsid w:val="00CC15DB"/>
    <w:rsid w:val="00CC1C74"/>
    <w:rsid w:val="00CC1D60"/>
    <w:rsid w:val="00CC2ABA"/>
    <w:rsid w:val="00CC2BD7"/>
    <w:rsid w:val="00CC2F84"/>
    <w:rsid w:val="00CC3120"/>
    <w:rsid w:val="00CC31A9"/>
    <w:rsid w:val="00CC3279"/>
    <w:rsid w:val="00CC3706"/>
    <w:rsid w:val="00CC3A8B"/>
    <w:rsid w:val="00CC3B0A"/>
    <w:rsid w:val="00CC3DEC"/>
    <w:rsid w:val="00CC4966"/>
    <w:rsid w:val="00CC4D29"/>
    <w:rsid w:val="00CC550E"/>
    <w:rsid w:val="00CC5689"/>
    <w:rsid w:val="00CC5D06"/>
    <w:rsid w:val="00CC5DD6"/>
    <w:rsid w:val="00CC6E1E"/>
    <w:rsid w:val="00CC6FCC"/>
    <w:rsid w:val="00CC7DFE"/>
    <w:rsid w:val="00CD0493"/>
    <w:rsid w:val="00CD0A54"/>
    <w:rsid w:val="00CD0CEF"/>
    <w:rsid w:val="00CD0D5C"/>
    <w:rsid w:val="00CD0E98"/>
    <w:rsid w:val="00CD0F5A"/>
    <w:rsid w:val="00CD115C"/>
    <w:rsid w:val="00CD1CC3"/>
    <w:rsid w:val="00CD1DC6"/>
    <w:rsid w:val="00CD20AD"/>
    <w:rsid w:val="00CD31FB"/>
    <w:rsid w:val="00CD36AC"/>
    <w:rsid w:val="00CD38AB"/>
    <w:rsid w:val="00CD44F8"/>
    <w:rsid w:val="00CD4630"/>
    <w:rsid w:val="00CD49DD"/>
    <w:rsid w:val="00CD4C00"/>
    <w:rsid w:val="00CD4C47"/>
    <w:rsid w:val="00CD4D21"/>
    <w:rsid w:val="00CD5483"/>
    <w:rsid w:val="00CD558C"/>
    <w:rsid w:val="00CD56E2"/>
    <w:rsid w:val="00CD5AEE"/>
    <w:rsid w:val="00CD5D5A"/>
    <w:rsid w:val="00CD6199"/>
    <w:rsid w:val="00CD6550"/>
    <w:rsid w:val="00CD6B48"/>
    <w:rsid w:val="00CD78D6"/>
    <w:rsid w:val="00CD7BEF"/>
    <w:rsid w:val="00CD7BFB"/>
    <w:rsid w:val="00CD7C94"/>
    <w:rsid w:val="00CD7E8C"/>
    <w:rsid w:val="00CE0A98"/>
    <w:rsid w:val="00CE1692"/>
    <w:rsid w:val="00CE1718"/>
    <w:rsid w:val="00CE1812"/>
    <w:rsid w:val="00CE2455"/>
    <w:rsid w:val="00CE29F7"/>
    <w:rsid w:val="00CE2C41"/>
    <w:rsid w:val="00CE32EA"/>
    <w:rsid w:val="00CE3EE0"/>
    <w:rsid w:val="00CE4236"/>
    <w:rsid w:val="00CE5943"/>
    <w:rsid w:val="00CE597B"/>
    <w:rsid w:val="00CE5C1F"/>
    <w:rsid w:val="00CE64A3"/>
    <w:rsid w:val="00CE68F3"/>
    <w:rsid w:val="00CE6D77"/>
    <w:rsid w:val="00CE7033"/>
    <w:rsid w:val="00CE73EB"/>
    <w:rsid w:val="00CE7621"/>
    <w:rsid w:val="00CE762A"/>
    <w:rsid w:val="00CE771D"/>
    <w:rsid w:val="00CE7ACD"/>
    <w:rsid w:val="00CE7D5E"/>
    <w:rsid w:val="00CE7D9B"/>
    <w:rsid w:val="00CF1199"/>
    <w:rsid w:val="00CF12E5"/>
    <w:rsid w:val="00CF1E5C"/>
    <w:rsid w:val="00CF2237"/>
    <w:rsid w:val="00CF228D"/>
    <w:rsid w:val="00CF24E1"/>
    <w:rsid w:val="00CF28D6"/>
    <w:rsid w:val="00CF2D3C"/>
    <w:rsid w:val="00CF2F35"/>
    <w:rsid w:val="00CF3A3C"/>
    <w:rsid w:val="00CF3F0B"/>
    <w:rsid w:val="00CF482A"/>
    <w:rsid w:val="00CF4C24"/>
    <w:rsid w:val="00CF4C54"/>
    <w:rsid w:val="00CF505B"/>
    <w:rsid w:val="00CF58D3"/>
    <w:rsid w:val="00CF5A71"/>
    <w:rsid w:val="00CF5F3F"/>
    <w:rsid w:val="00CF62C3"/>
    <w:rsid w:val="00CF6533"/>
    <w:rsid w:val="00CF6838"/>
    <w:rsid w:val="00CF6931"/>
    <w:rsid w:val="00CF6977"/>
    <w:rsid w:val="00CF6ED4"/>
    <w:rsid w:val="00CF7378"/>
    <w:rsid w:val="00CF7C0F"/>
    <w:rsid w:val="00CF7CBD"/>
    <w:rsid w:val="00D00209"/>
    <w:rsid w:val="00D00C9A"/>
    <w:rsid w:val="00D00EF8"/>
    <w:rsid w:val="00D01006"/>
    <w:rsid w:val="00D0126B"/>
    <w:rsid w:val="00D01861"/>
    <w:rsid w:val="00D01CC9"/>
    <w:rsid w:val="00D01CFF"/>
    <w:rsid w:val="00D01D0B"/>
    <w:rsid w:val="00D01D7D"/>
    <w:rsid w:val="00D01F25"/>
    <w:rsid w:val="00D01F31"/>
    <w:rsid w:val="00D027F5"/>
    <w:rsid w:val="00D0362E"/>
    <w:rsid w:val="00D03C24"/>
    <w:rsid w:val="00D04DA2"/>
    <w:rsid w:val="00D04DE3"/>
    <w:rsid w:val="00D05BA5"/>
    <w:rsid w:val="00D062BF"/>
    <w:rsid w:val="00D062C7"/>
    <w:rsid w:val="00D062F0"/>
    <w:rsid w:val="00D063F4"/>
    <w:rsid w:val="00D0651F"/>
    <w:rsid w:val="00D0654A"/>
    <w:rsid w:val="00D06578"/>
    <w:rsid w:val="00D06C16"/>
    <w:rsid w:val="00D06D64"/>
    <w:rsid w:val="00D070E2"/>
    <w:rsid w:val="00D07218"/>
    <w:rsid w:val="00D073A6"/>
    <w:rsid w:val="00D07723"/>
    <w:rsid w:val="00D077BD"/>
    <w:rsid w:val="00D078A4"/>
    <w:rsid w:val="00D07F52"/>
    <w:rsid w:val="00D100C8"/>
    <w:rsid w:val="00D101FE"/>
    <w:rsid w:val="00D10358"/>
    <w:rsid w:val="00D106F4"/>
    <w:rsid w:val="00D10865"/>
    <w:rsid w:val="00D10DD4"/>
    <w:rsid w:val="00D114BB"/>
    <w:rsid w:val="00D11825"/>
    <w:rsid w:val="00D11889"/>
    <w:rsid w:val="00D11EF2"/>
    <w:rsid w:val="00D1260A"/>
    <w:rsid w:val="00D12683"/>
    <w:rsid w:val="00D12CE4"/>
    <w:rsid w:val="00D1300B"/>
    <w:rsid w:val="00D134F7"/>
    <w:rsid w:val="00D13622"/>
    <w:rsid w:val="00D136FD"/>
    <w:rsid w:val="00D138B2"/>
    <w:rsid w:val="00D13A1F"/>
    <w:rsid w:val="00D13A2B"/>
    <w:rsid w:val="00D148A9"/>
    <w:rsid w:val="00D14E02"/>
    <w:rsid w:val="00D150E3"/>
    <w:rsid w:val="00D15376"/>
    <w:rsid w:val="00D15891"/>
    <w:rsid w:val="00D15EE5"/>
    <w:rsid w:val="00D1699C"/>
    <w:rsid w:val="00D16BE4"/>
    <w:rsid w:val="00D17326"/>
    <w:rsid w:val="00D17B7C"/>
    <w:rsid w:val="00D17EAB"/>
    <w:rsid w:val="00D17F4A"/>
    <w:rsid w:val="00D20136"/>
    <w:rsid w:val="00D203FB"/>
    <w:rsid w:val="00D2048C"/>
    <w:rsid w:val="00D20AC8"/>
    <w:rsid w:val="00D20FE5"/>
    <w:rsid w:val="00D21199"/>
    <w:rsid w:val="00D211EF"/>
    <w:rsid w:val="00D2125F"/>
    <w:rsid w:val="00D21477"/>
    <w:rsid w:val="00D216B8"/>
    <w:rsid w:val="00D2170B"/>
    <w:rsid w:val="00D2223C"/>
    <w:rsid w:val="00D2228B"/>
    <w:rsid w:val="00D23044"/>
    <w:rsid w:val="00D2318A"/>
    <w:rsid w:val="00D231A9"/>
    <w:rsid w:val="00D23A25"/>
    <w:rsid w:val="00D23EA6"/>
    <w:rsid w:val="00D241C0"/>
    <w:rsid w:val="00D24653"/>
    <w:rsid w:val="00D25437"/>
    <w:rsid w:val="00D26758"/>
    <w:rsid w:val="00D2689C"/>
    <w:rsid w:val="00D26916"/>
    <w:rsid w:val="00D269EF"/>
    <w:rsid w:val="00D26A27"/>
    <w:rsid w:val="00D26C93"/>
    <w:rsid w:val="00D26DE2"/>
    <w:rsid w:val="00D2722C"/>
    <w:rsid w:val="00D27288"/>
    <w:rsid w:val="00D273BA"/>
    <w:rsid w:val="00D274DA"/>
    <w:rsid w:val="00D27588"/>
    <w:rsid w:val="00D300B7"/>
    <w:rsid w:val="00D303D1"/>
    <w:rsid w:val="00D3051A"/>
    <w:rsid w:val="00D30735"/>
    <w:rsid w:val="00D307A7"/>
    <w:rsid w:val="00D30DE0"/>
    <w:rsid w:val="00D3167D"/>
    <w:rsid w:val="00D31B41"/>
    <w:rsid w:val="00D31CAC"/>
    <w:rsid w:val="00D31CFB"/>
    <w:rsid w:val="00D32AB5"/>
    <w:rsid w:val="00D32B31"/>
    <w:rsid w:val="00D331F6"/>
    <w:rsid w:val="00D337DB"/>
    <w:rsid w:val="00D338E6"/>
    <w:rsid w:val="00D33E19"/>
    <w:rsid w:val="00D33E9D"/>
    <w:rsid w:val="00D3422D"/>
    <w:rsid w:val="00D343D8"/>
    <w:rsid w:val="00D34B4E"/>
    <w:rsid w:val="00D3515D"/>
    <w:rsid w:val="00D35164"/>
    <w:rsid w:val="00D3537B"/>
    <w:rsid w:val="00D356F9"/>
    <w:rsid w:val="00D359D7"/>
    <w:rsid w:val="00D35CC0"/>
    <w:rsid w:val="00D36038"/>
    <w:rsid w:val="00D36577"/>
    <w:rsid w:val="00D366EF"/>
    <w:rsid w:val="00D369C7"/>
    <w:rsid w:val="00D36A37"/>
    <w:rsid w:val="00D36E5C"/>
    <w:rsid w:val="00D36FC3"/>
    <w:rsid w:val="00D375D9"/>
    <w:rsid w:val="00D37D59"/>
    <w:rsid w:val="00D408D3"/>
    <w:rsid w:val="00D41023"/>
    <w:rsid w:val="00D410AA"/>
    <w:rsid w:val="00D410D4"/>
    <w:rsid w:val="00D41784"/>
    <w:rsid w:val="00D41BFF"/>
    <w:rsid w:val="00D41D51"/>
    <w:rsid w:val="00D42255"/>
    <w:rsid w:val="00D42710"/>
    <w:rsid w:val="00D434E5"/>
    <w:rsid w:val="00D43BFD"/>
    <w:rsid w:val="00D44949"/>
    <w:rsid w:val="00D44D85"/>
    <w:rsid w:val="00D44F09"/>
    <w:rsid w:val="00D452F1"/>
    <w:rsid w:val="00D454A8"/>
    <w:rsid w:val="00D456A5"/>
    <w:rsid w:val="00D4577E"/>
    <w:rsid w:val="00D45A67"/>
    <w:rsid w:val="00D45B74"/>
    <w:rsid w:val="00D4649B"/>
    <w:rsid w:val="00D46B29"/>
    <w:rsid w:val="00D46D7C"/>
    <w:rsid w:val="00D47DDE"/>
    <w:rsid w:val="00D47E92"/>
    <w:rsid w:val="00D500C5"/>
    <w:rsid w:val="00D50817"/>
    <w:rsid w:val="00D50D61"/>
    <w:rsid w:val="00D50DC6"/>
    <w:rsid w:val="00D512AC"/>
    <w:rsid w:val="00D51364"/>
    <w:rsid w:val="00D515C0"/>
    <w:rsid w:val="00D515F2"/>
    <w:rsid w:val="00D515FD"/>
    <w:rsid w:val="00D5170B"/>
    <w:rsid w:val="00D51AF2"/>
    <w:rsid w:val="00D52317"/>
    <w:rsid w:val="00D5277E"/>
    <w:rsid w:val="00D52836"/>
    <w:rsid w:val="00D52A4C"/>
    <w:rsid w:val="00D53124"/>
    <w:rsid w:val="00D5367A"/>
    <w:rsid w:val="00D53E39"/>
    <w:rsid w:val="00D54106"/>
    <w:rsid w:val="00D54463"/>
    <w:rsid w:val="00D548A1"/>
    <w:rsid w:val="00D549C2"/>
    <w:rsid w:val="00D54A93"/>
    <w:rsid w:val="00D55653"/>
    <w:rsid w:val="00D55736"/>
    <w:rsid w:val="00D5586C"/>
    <w:rsid w:val="00D55B6A"/>
    <w:rsid w:val="00D56087"/>
    <w:rsid w:val="00D562FC"/>
    <w:rsid w:val="00D569AB"/>
    <w:rsid w:val="00D56D81"/>
    <w:rsid w:val="00D579A7"/>
    <w:rsid w:val="00D57BD4"/>
    <w:rsid w:val="00D600F8"/>
    <w:rsid w:val="00D606A8"/>
    <w:rsid w:val="00D609AB"/>
    <w:rsid w:val="00D613D8"/>
    <w:rsid w:val="00D61809"/>
    <w:rsid w:val="00D6188E"/>
    <w:rsid w:val="00D61A0A"/>
    <w:rsid w:val="00D61A0D"/>
    <w:rsid w:val="00D61D2B"/>
    <w:rsid w:val="00D6206A"/>
    <w:rsid w:val="00D62B85"/>
    <w:rsid w:val="00D62FFB"/>
    <w:rsid w:val="00D6305D"/>
    <w:rsid w:val="00D6338F"/>
    <w:rsid w:val="00D6354E"/>
    <w:rsid w:val="00D63571"/>
    <w:rsid w:val="00D635F5"/>
    <w:rsid w:val="00D63BBB"/>
    <w:rsid w:val="00D63D44"/>
    <w:rsid w:val="00D63EA8"/>
    <w:rsid w:val="00D63F8E"/>
    <w:rsid w:val="00D641D6"/>
    <w:rsid w:val="00D64671"/>
    <w:rsid w:val="00D646C2"/>
    <w:rsid w:val="00D649BB"/>
    <w:rsid w:val="00D649F6"/>
    <w:rsid w:val="00D64AF8"/>
    <w:rsid w:val="00D65535"/>
    <w:rsid w:val="00D65557"/>
    <w:rsid w:val="00D65613"/>
    <w:rsid w:val="00D665DE"/>
    <w:rsid w:val="00D66655"/>
    <w:rsid w:val="00D67637"/>
    <w:rsid w:val="00D713B3"/>
    <w:rsid w:val="00D71A39"/>
    <w:rsid w:val="00D71D3C"/>
    <w:rsid w:val="00D7206F"/>
    <w:rsid w:val="00D72561"/>
    <w:rsid w:val="00D730DD"/>
    <w:rsid w:val="00D7326F"/>
    <w:rsid w:val="00D73272"/>
    <w:rsid w:val="00D7358A"/>
    <w:rsid w:val="00D735E9"/>
    <w:rsid w:val="00D736F0"/>
    <w:rsid w:val="00D7416F"/>
    <w:rsid w:val="00D749D6"/>
    <w:rsid w:val="00D74ECD"/>
    <w:rsid w:val="00D7519B"/>
    <w:rsid w:val="00D7546C"/>
    <w:rsid w:val="00D754CF"/>
    <w:rsid w:val="00D75748"/>
    <w:rsid w:val="00D757AB"/>
    <w:rsid w:val="00D758B0"/>
    <w:rsid w:val="00D75A58"/>
    <w:rsid w:val="00D75D63"/>
    <w:rsid w:val="00D75E09"/>
    <w:rsid w:val="00D76305"/>
    <w:rsid w:val="00D7653D"/>
    <w:rsid w:val="00D76B6F"/>
    <w:rsid w:val="00D77C91"/>
    <w:rsid w:val="00D80BC6"/>
    <w:rsid w:val="00D815DF"/>
    <w:rsid w:val="00D8161C"/>
    <w:rsid w:val="00D81BD5"/>
    <w:rsid w:val="00D81D82"/>
    <w:rsid w:val="00D826F1"/>
    <w:rsid w:val="00D827DB"/>
    <w:rsid w:val="00D828C1"/>
    <w:rsid w:val="00D82CA6"/>
    <w:rsid w:val="00D838CB"/>
    <w:rsid w:val="00D83BD6"/>
    <w:rsid w:val="00D83C4B"/>
    <w:rsid w:val="00D83F01"/>
    <w:rsid w:val="00D84337"/>
    <w:rsid w:val="00D8433D"/>
    <w:rsid w:val="00D845C2"/>
    <w:rsid w:val="00D8485F"/>
    <w:rsid w:val="00D849D1"/>
    <w:rsid w:val="00D84E79"/>
    <w:rsid w:val="00D8508F"/>
    <w:rsid w:val="00D850BB"/>
    <w:rsid w:val="00D85756"/>
    <w:rsid w:val="00D85832"/>
    <w:rsid w:val="00D858A4"/>
    <w:rsid w:val="00D85A2B"/>
    <w:rsid w:val="00D85BF9"/>
    <w:rsid w:val="00D85F8F"/>
    <w:rsid w:val="00D86591"/>
    <w:rsid w:val="00D865E8"/>
    <w:rsid w:val="00D86AFE"/>
    <w:rsid w:val="00D86F36"/>
    <w:rsid w:val="00D875FF"/>
    <w:rsid w:val="00D87F27"/>
    <w:rsid w:val="00D90605"/>
    <w:rsid w:val="00D9068F"/>
    <w:rsid w:val="00D90BDC"/>
    <w:rsid w:val="00D90BEA"/>
    <w:rsid w:val="00D911C0"/>
    <w:rsid w:val="00D91511"/>
    <w:rsid w:val="00D9253A"/>
    <w:rsid w:val="00D9282E"/>
    <w:rsid w:val="00D92F9C"/>
    <w:rsid w:val="00D93706"/>
    <w:rsid w:val="00D93819"/>
    <w:rsid w:val="00D9396F"/>
    <w:rsid w:val="00D93C98"/>
    <w:rsid w:val="00D940E3"/>
    <w:rsid w:val="00D94168"/>
    <w:rsid w:val="00D94A0E"/>
    <w:rsid w:val="00D94AA4"/>
    <w:rsid w:val="00D94B93"/>
    <w:rsid w:val="00D94CEE"/>
    <w:rsid w:val="00D94EF5"/>
    <w:rsid w:val="00D9541C"/>
    <w:rsid w:val="00D958E3"/>
    <w:rsid w:val="00D95CB2"/>
    <w:rsid w:val="00D96275"/>
    <w:rsid w:val="00D9634A"/>
    <w:rsid w:val="00D96628"/>
    <w:rsid w:val="00D96819"/>
    <w:rsid w:val="00D96ADA"/>
    <w:rsid w:val="00D97487"/>
    <w:rsid w:val="00DA0278"/>
    <w:rsid w:val="00DA0456"/>
    <w:rsid w:val="00DA04AC"/>
    <w:rsid w:val="00DA0C42"/>
    <w:rsid w:val="00DA0ECC"/>
    <w:rsid w:val="00DA11CD"/>
    <w:rsid w:val="00DA126B"/>
    <w:rsid w:val="00DA12A3"/>
    <w:rsid w:val="00DA1D98"/>
    <w:rsid w:val="00DA1F6E"/>
    <w:rsid w:val="00DA24CD"/>
    <w:rsid w:val="00DA2AC7"/>
    <w:rsid w:val="00DA2AF6"/>
    <w:rsid w:val="00DA30F5"/>
    <w:rsid w:val="00DA34E3"/>
    <w:rsid w:val="00DA3528"/>
    <w:rsid w:val="00DA3660"/>
    <w:rsid w:val="00DA39A5"/>
    <w:rsid w:val="00DA3ACB"/>
    <w:rsid w:val="00DA3D99"/>
    <w:rsid w:val="00DA424A"/>
    <w:rsid w:val="00DA4777"/>
    <w:rsid w:val="00DA5182"/>
    <w:rsid w:val="00DA544D"/>
    <w:rsid w:val="00DA584E"/>
    <w:rsid w:val="00DA592B"/>
    <w:rsid w:val="00DA5F29"/>
    <w:rsid w:val="00DA66EA"/>
    <w:rsid w:val="00DA6C44"/>
    <w:rsid w:val="00DA6C4F"/>
    <w:rsid w:val="00DA6C8D"/>
    <w:rsid w:val="00DA70AF"/>
    <w:rsid w:val="00DA7671"/>
    <w:rsid w:val="00DA767E"/>
    <w:rsid w:val="00DA7887"/>
    <w:rsid w:val="00DA7F34"/>
    <w:rsid w:val="00DB002A"/>
    <w:rsid w:val="00DB00C7"/>
    <w:rsid w:val="00DB02DC"/>
    <w:rsid w:val="00DB0923"/>
    <w:rsid w:val="00DB0DCC"/>
    <w:rsid w:val="00DB15A2"/>
    <w:rsid w:val="00DB1A42"/>
    <w:rsid w:val="00DB1B83"/>
    <w:rsid w:val="00DB1F37"/>
    <w:rsid w:val="00DB1F92"/>
    <w:rsid w:val="00DB20BC"/>
    <w:rsid w:val="00DB27C8"/>
    <w:rsid w:val="00DB29C5"/>
    <w:rsid w:val="00DB2C5D"/>
    <w:rsid w:val="00DB2E74"/>
    <w:rsid w:val="00DB3156"/>
    <w:rsid w:val="00DB35EA"/>
    <w:rsid w:val="00DB3B21"/>
    <w:rsid w:val="00DB3B30"/>
    <w:rsid w:val="00DB3CEB"/>
    <w:rsid w:val="00DB3EF2"/>
    <w:rsid w:val="00DB3F87"/>
    <w:rsid w:val="00DB42BE"/>
    <w:rsid w:val="00DB42EC"/>
    <w:rsid w:val="00DB514E"/>
    <w:rsid w:val="00DB524D"/>
    <w:rsid w:val="00DB5885"/>
    <w:rsid w:val="00DB58D2"/>
    <w:rsid w:val="00DB5ABE"/>
    <w:rsid w:val="00DB5B6E"/>
    <w:rsid w:val="00DB60B6"/>
    <w:rsid w:val="00DB6570"/>
    <w:rsid w:val="00DB6810"/>
    <w:rsid w:val="00DB68AA"/>
    <w:rsid w:val="00DB6997"/>
    <w:rsid w:val="00DB72F6"/>
    <w:rsid w:val="00DB73D2"/>
    <w:rsid w:val="00DB747A"/>
    <w:rsid w:val="00DB7880"/>
    <w:rsid w:val="00DB7A37"/>
    <w:rsid w:val="00DB7C2C"/>
    <w:rsid w:val="00DC10C9"/>
    <w:rsid w:val="00DC1153"/>
    <w:rsid w:val="00DC140D"/>
    <w:rsid w:val="00DC1979"/>
    <w:rsid w:val="00DC1A4C"/>
    <w:rsid w:val="00DC1F08"/>
    <w:rsid w:val="00DC2123"/>
    <w:rsid w:val="00DC2390"/>
    <w:rsid w:val="00DC265B"/>
    <w:rsid w:val="00DC3156"/>
    <w:rsid w:val="00DC3375"/>
    <w:rsid w:val="00DC338F"/>
    <w:rsid w:val="00DC364E"/>
    <w:rsid w:val="00DC3723"/>
    <w:rsid w:val="00DC411A"/>
    <w:rsid w:val="00DC43FD"/>
    <w:rsid w:val="00DC4546"/>
    <w:rsid w:val="00DC4623"/>
    <w:rsid w:val="00DC48DA"/>
    <w:rsid w:val="00DC4CA3"/>
    <w:rsid w:val="00DC4E27"/>
    <w:rsid w:val="00DC5169"/>
    <w:rsid w:val="00DC5220"/>
    <w:rsid w:val="00DC5223"/>
    <w:rsid w:val="00DC546A"/>
    <w:rsid w:val="00DC5563"/>
    <w:rsid w:val="00DC57C7"/>
    <w:rsid w:val="00DC5986"/>
    <w:rsid w:val="00DC5D1F"/>
    <w:rsid w:val="00DC5FB1"/>
    <w:rsid w:val="00DC65D9"/>
    <w:rsid w:val="00DC7083"/>
    <w:rsid w:val="00DC717F"/>
    <w:rsid w:val="00DC793C"/>
    <w:rsid w:val="00DC7AF3"/>
    <w:rsid w:val="00DC7CD5"/>
    <w:rsid w:val="00DD0DCA"/>
    <w:rsid w:val="00DD0FBC"/>
    <w:rsid w:val="00DD103E"/>
    <w:rsid w:val="00DD14DE"/>
    <w:rsid w:val="00DD1D4D"/>
    <w:rsid w:val="00DD26FE"/>
    <w:rsid w:val="00DD2837"/>
    <w:rsid w:val="00DD2BA8"/>
    <w:rsid w:val="00DD2EC3"/>
    <w:rsid w:val="00DD30B5"/>
    <w:rsid w:val="00DD325D"/>
    <w:rsid w:val="00DD3B45"/>
    <w:rsid w:val="00DD3F3F"/>
    <w:rsid w:val="00DD4192"/>
    <w:rsid w:val="00DD4356"/>
    <w:rsid w:val="00DD49E1"/>
    <w:rsid w:val="00DD4A7E"/>
    <w:rsid w:val="00DD5B0B"/>
    <w:rsid w:val="00DD5FEE"/>
    <w:rsid w:val="00DD65AD"/>
    <w:rsid w:val="00DD6819"/>
    <w:rsid w:val="00DD6AD3"/>
    <w:rsid w:val="00DD72AF"/>
    <w:rsid w:val="00DD744A"/>
    <w:rsid w:val="00DD78FC"/>
    <w:rsid w:val="00DD7FC6"/>
    <w:rsid w:val="00DE08AA"/>
    <w:rsid w:val="00DE0D20"/>
    <w:rsid w:val="00DE150A"/>
    <w:rsid w:val="00DE1F68"/>
    <w:rsid w:val="00DE25C3"/>
    <w:rsid w:val="00DE260D"/>
    <w:rsid w:val="00DE2655"/>
    <w:rsid w:val="00DE2810"/>
    <w:rsid w:val="00DE2DF1"/>
    <w:rsid w:val="00DE2FBE"/>
    <w:rsid w:val="00DE332B"/>
    <w:rsid w:val="00DE3688"/>
    <w:rsid w:val="00DE3953"/>
    <w:rsid w:val="00DE3BFD"/>
    <w:rsid w:val="00DE3D6D"/>
    <w:rsid w:val="00DE444A"/>
    <w:rsid w:val="00DE44AB"/>
    <w:rsid w:val="00DE477B"/>
    <w:rsid w:val="00DE4833"/>
    <w:rsid w:val="00DE4F67"/>
    <w:rsid w:val="00DE5588"/>
    <w:rsid w:val="00DE5690"/>
    <w:rsid w:val="00DE56D7"/>
    <w:rsid w:val="00DE59F3"/>
    <w:rsid w:val="00DE5C3D"/>
    <w:rsid w:val="00DE5C7B"/>
    <w:rsid w:val="00DE5ED1"/>
    <w:rsid w:val="00DE60FB"/>
    <w:rsid w:val="00DE6216"/>
    <w:rsid w:val="00DE701A"/>
    <w:rsid w:val="00DE77F4"/>
    <w:rsid w:val="00DF0AC1"/>
    <w:rsid w:val="00DF0D8D"/>
    <w:rsid w:val="00DF1211"/>
    <w:rsid w:val="00DF1488"/>
    <w:rsid w:val="00DF1F7C"/>
    <w:rsid w:val="00DF2491"/>
    <w:rsid w:val="00DF278F"/>
    <w:rsid w:val="00DF2C85"/>
    <w:rsid w:val="00DF2DD8"/>
    <w:rsid w:val="00DF308C"/>
    <w:rsid w:val="00DF358C"/>
    <w:rsid w:val="00DF37A6"/>
    <w:rsid w:val="00DF387E"/>
    <w:rsid w:val="00DF395C"/>
    <w:rsid w:val="00DF3C42"/>
    <w:rsid w:val="00DF3F84"/>
    <w:rsid w:val="00DF4EFF"/>
    <w:rsid w:val="00DF4F96"/>
    <w:rsid w:val="00DF4F9A"/>
    <w:rsid w:val="00DF58D5"/>
    <w:rsid w:val="00DF5C9B"/>
    <w:rsid w:val="00DF60D7"/>
    <w:rsid w:val="00DF6146"/>
    <w:rsid w:val="00DF6667"/>
    <w:rsid w:val="00DF67AE"/>
    <w:rsid w:val="00DF680F"/>
    <w:rsid w:val="00DF73CF"/>
    <w:rsid w:val="00DF73D9"/>
    <w:rsid w:val="00DF7479"/>
    <w:rsid w:val="00DF7A67"/>
    <w:rsid w:val="00DF7F83"/>
    <w:rsid w:val="00E001E8"/>
    <w:rsid w:val="00E008B7"/>
    <w:rsid w:val="00E00B64"/>
    <w:rsid w:val="00E00E53"/>
    <w:rsid w:val="00E0130E"/>
    <w:rsid w:val="00E013CF"/>
    <w:rsid w:val="00E01B6A"/>
    <w:rsid w:val="00E01CDA"/>
    <w:rsid w:val="00E01DBB"/>
    <w:rsid w:val="00E0243F"/>
    <w:rsid w:val="00E02BD7"/>
    <w:rsid w:val="00E02C46"/>
    <w:rsid w:val="00E031CF"/>
    <w:rsid w:val="00E0342E"/>
    <w:rsid w:val="00E03736"/>
    <w:rsid w:val="00E04430"/>
    <w:rsid w:val="00E047C9"/>
    <w:rsid w:val="00E04995"/>
    <w:rsid w:val="00E04B01"/>
    <w:rsid w:val="00E04D51"/>
    <w:rsid w:val="00E04E72"/>
    <w:rsid w:val="00E04EC0"/>
    <w:rsid w:val="00E05541"/>
    <w:rsid w:val="00E05603"/>
    <w:rsid w:val="00E05D10"/>
    <w:rsid w:val="00E05D13"/>
    <w:rsid w:val="00E07097"/>
    <w:rsid w:val="00E071F3"/>
    <w:rsid w:val="00E075D0"/>
    <w:rsid w:val="00E07632"/>
    <w:rsid w:val="00E07678"/>
    <w:rsid w:val="00E077EE"/>
    <w:rsid w:val="00E07D2D"/>
    <w:rsid w:val="00E10031"/>
    <w:rsid w:val="00E10073"/>
    <w:rsid w:val="00E1026E"/>
    <w:rsid w:val="00E10388"/>
    <w:rsid w:val="00E10B04"/>
    <w:rsid w:val="00E10CE7"/>
    <w:rsid w:val="00E10EE3"/>
    <w:rsid w:val="00E1106D"/>
    <w:rsid w:val="00E11246"/>
    <w:rsid w:val="00E1146E"/>
    <w:rsid w:val="00E11A5F"/>
    <w:rsid w:val="00E11A74"/>
    <w:rsid w:val="00E11BC7"/>
    <w:rsid w:val="00E1211F"/>
    <w:rsid w:val="00E12A67"/>
    <w:rsid w:val="00E12D73"/>
    <w:rsid w:val="00E1318E"/>
    <w:rsid w:val="00E13693"/>
    <w:rsid w:val="00E1401E"/>
    <w:rsid w:val="00E14793"/>
    <w:rsid w:val="00E148B4"/>
    <w:rsid w:val="00E149A4"/>
    <w:rsid w:val="00E149C9"/>
    <w:rsid w:val="00E14E01"/>
    <w:rsid w:val="00E14E8F"/>
    <w:rsid w:val="00E1543D"/>
    <w:rsid w:val="00E15740"/>
    <w:rsid w:val="00E15A86"/>
    <w:rsid w:val="00E15BA1"/>
    <w:rsid w:val="00E15F90"/>
    <w:rsid w:val="00E1609D"/>
    <w:rsid w:val="00E1629A"/>
    <w:rsid w:val="00E162B4"/>
    <w:rsid w:val="00E162E9"/>
    <w:rsid w:val="00E16494"/>
    <w:rsid w:val="00E165D8"/>
    <w:rsid w:val="00E17AFF"/>
    <w:rsid w:val="00E17BD3"/>
    <w:rsid w:val="00E17E3F"/>
    <w:rsid w:val="00E20099"/>
    <w:rsid w:val="00E20AB9"/>
    <w:rsid w:val="00E20B74"/>
    <w:rsid w:val="00E20EF8"/>
    <w:rsid w:val="00E21D91"/>
    <w:rsid w:val="00E21FDB"/>
    <w:rsid w:val="00E22204"/>
    <w:rsid w:val="00E2268D"/>
    <w:rsid w:val="00E227F2"/>
    <w:rsid w:val="00E22D67"/>
    <w:rsid w:val="00E22F02"/>
    <w:rsid w:val="00E23310"/>
    <w:rsid w:val="00E2341A"/>
    <w:rsid w:val="00E2357B"/>
    <w:rsid w:val="00E23801"/>
    <w:rsid w:val="00E23DED"/>
    <w:rsid w:val="00E2499C"/>
    <w:rsid w:val="00E24CB8"/>
    <w:rsid w:val="00E24F29"/>
    <w:rsid w:val="00E2554F"/>
    <w:rsid w:val="00E25D30"/>
    <w:rsid w:val="00E26158"/>
    <w:rsid w:val="00E261F3"/>
    <w:rsid w:val="00E263E5"/>
    <w:rsid w:val="00E2679F"/>
    <w:rsid w:val="00E27E34"/>
    <w:rsid w:val="00E27EAD"/>
    <w:rsid w:val="00E302D1"/>
    <w:rsid w:val="00E307E9"/>
    <w:rsid w:val="00E308B5"/>
    <w:rsid w:val="00E30CAD"/>
    <w:rsid w:val="00E30D86"/>
    <w:rsid w:val="00E30F12"/>
    <w:rsid w:val="00E32585"/>
    <w:rsid w:val="00E32ACA"/>
    <w:rsid w:val="00E330B7"/>
    <w:rsid w:val="00E332C9"/>
    <w:rsid w:val="00E33788"/>
    <w:rsid w:val="00E33C0F"/>
    <w:rsid w:val="00E3411F"/>
    <w:rsid w:val="00E3462B"/>
    <w:rsid w:val="00E34AA5"/>
    <w:rsid w:val="00E34B17"/>
    <w:rsid w:val="00E35CB7"/>
    <w:rsid w:val="00E3670A"/>
    <w:rsid w:val="00E36AD6"/>
    <w:rsid w:val="00E3714C"/>
    <w:rsid w:val="00E37442"/>
    <w:rsid w:val="00E375B5"/>
    <w:rsid w:val="00E37814"/>
    <w:rsid w:val="00E37B4A"/>
    <w:rsid w:val="00E37DBC"/>
    <w:rsid w:val="00E406AA"/>
    <w:rsid w:val="00E41427"/>
    <w:rsid w:val="00E415B0"/>
    <w:rsid w:val="00E415EA"/>
    <w:rsid w:val="00E416AC"/>
    <w:rsid w:val="00E41705"/>
    <w:rsid w:val="00E4177B"/>
    <w:rsid w:val="00E4177D"/>
    <w:rsid w:val="00E417AF"/>
    <w:rsid w:val="00E4181E"/>
    <w:rsid w:val="00E41A09"/>
    <w:rsid w:val="00E41E7E"/>
    <w:rsid w:val="00E42532"/>
    <w:rsid w:val="00E4291C"/>
    <w:rsid w:val="00E42B8D"/>
    <w:rsid w:val="00E42BA7"/>
    <w:rsid w:val="00E42DE4"/>
    <w:rsid w:val="00E42E52"/>
    <w:rsid w:val="00E4311E"/>
    <w:rsid w:val="00E43BFC"/>
    <w:rsid w:val="00E43E8A"/>
    <w:rsid w:val="00E440E0"/>
    <w:rsid w:val="00E44275"/>
    <w:rsid w:val="00E442D2"/>
    <w:rsid w:val="00E44515"/>
    <w:rsid w:val="00E44CF4"/>
    <w:rsid w:val="00E44CF9"/>
    <w:rsid w:val="00E4565F"/>
    <w:rsid w:val="00E45E67"/>
    <w:rsid w:val="00E460BF"/>
    <w:rsid w:val="00E46B6A"/>
    <w:rsid w:val="00E46B9D"/>
    <w:rsid w:val="00E46E61"/>
    <w:rsid w:val="00E471C1"/>
    <w:rsid w:val="00E47457"/>
    <w:rsid w:val="00E475F4"/>
    <w:rsid w:val="00E47656"/>
    <w:rsid w:val="00E4794B"/>
    <w:rsid w:val="00E47AE6"/>
    <w:rsid w:val="00E47DC6"/>
    <w:rsid w:val="00E5002B"/>
    <w:rsid w:val="00E5013A"/>
    <w:rsid w:val="00E51616"/>
    <w:rsid w:val="00E51AEF"/>
    <w:rsid w:val="00E51CDD"/>
    <w:rsid w:val="00E52425"/>
    <w:rsid w:val="00E52718"/>
    <w:rsid w:val="00E52CC1"/>
    <w:rsid w:val="00E53115"/>
    <w:rsid w:val="00E5325D"/>
    <w:rsid w:val="00E53295"/>
    <w:rsid w:val="00E534B6"/>
    <w:rsid w:val="00E535A9"/>
    <w:rsid w:val="00E535FA"/>
    <w:rsid w:val="00E53BA6"/>
    <w:rsid w:val="00E53E10"/>
    <w:rsid w:val="00E54132"/>
    <w:rsid w:val="00E54194"/>
    <w:rsid w:val="00E5441F"/>
    <w:rsid w:val="00E5473A"/>
    <w:rsid w:val="00E547A9"/>
    <w:rsid w:val="00E54937"/>
    <w:rsid w:val="00E549E7"/>
    <w:rsid w:val="00E54AB1"/>
    <w:rsid w:val="00E54BA1"/>
    <w:rsid w:val="00E54C2B"/>
    <w:rsid w:val="00E54FB2"/>
    <w:rsid w:val="00E5511D"/>
    <w:rsid w:val="00E5516C"/>
    <w:rsid w:val="00E55190"/>
    <w:rsid w:val="00E553A5"/>
    <w:rsid w:val="00E5551B"/>
    <w:rsid w:val="00E5585C"/>
    <w:rsid w:val="00E55B02"/>
    <w:rsid w:val="00E55C8E"/>
    <w:rsid w:val="00E56357"/>
    <w:rsid w:val="00E57315"/>
    <w:rsid w:val="00E5759F"/>
    <w:rsid w:val="00E5766C"/>
    <w:rsid w:val="00E579CB"/>
    <w:rsid w:val="00E57F4D"/>
    <w:rsid w:val="00E600EF"/>
    <w:rsid w:val="00E606A0"/>
    <w:rsid w:val="00E6150F"/>
    <w:rsid w:val="00E61906"/>
    <w:rsid w:val="00E6191A"/>
    <w:rsid w:val="00E61D27"/>
    <w:rsid w:val="00E624CA"/>
    <w:rsid w:val="00E628D1"/>
    <w:rsid w:val="00E62DB3"/>
    <w:rsid w:val="00E6327A"/>
    <w:rsid w:val="00E63C9C"/>
    <w:rsid w:val="00E63E4F"/>
    <w:rsid w:val="00E6404F"/>
    <w:rsid w:val="00E6405D"/>
    <w:rsid w:val="00E64179"/>
    <w:rsid w:val="00E6428A"/>
    <w:rsid w:val="00E648B4"/>
    <w:rsid w:val="00E64B9F"/>
    <w:rsid w:val="00E64D07"/>
    <w:rsid w:val="00E64DAD"/>
    <w:rsid w:val="00E64F0B"/>
    <w:rsid w:val="00E659D0"/>
    <w:rsid w:val="00E65E5C"/>
    <w:rsid w:val="00E65F65"/>
    <w:rsid w:val="00E662D8"/>
    <w:rsid w:val="00E66F84"/>
    <w:rsid w:val="00E67608"/>
    <w:rsid w:val="00E6798A"/>
    <w:rsid w:val="00E67AE5"/>
    <w:rsid w:val="00E7006E"/>
    <w:rsid w:val="00E7053A"/>
    <w:rsid w:val="00E71E09"/>
    <w:rsid w:val="00E72572"/>
    <w:rsid w:val="00E72578"/>
    <w:rsid w:val="00E725F9"/>
    <w:rsid w:val="00E72AC2"/>
    <w:rsid w:val="00E72AEB"/>
    <w:rsid w:val="00E72CFD"/>
    <w:rsid w:val="00E73133"/>
    <w:rsid w:val="00E73F64"/>
    <w:rsid w:val="00E740E4"/>
    <w:rsid w:val="00E74319"/>
    <w:rsid w:val="00E7468E"/>
    <w:rsid w:val="00E750C7"/>
    <w:rsid w:val="00E750DE"/>
    <w:rsid w:val="00E754E0"/>
    <w:rsid w:val="00E755B1"/>
    <w:rsid w:val="00E75627"/>
    <w:rsid w:val="00E75C1D"/>
    <w:rsid w:val="00E760F4"/>
    <w:rsid w:val="00E76205"/>
    <w:rsid w:val="00E762D4"/>
    <w:rsid w:val="00E7697D"/>
    <w:rsid w:val="00E77E99"/>
    <w:rsid w:val="00E77FB1"/>
    <w:rsid w:val="00E80058"/>
    <w:rsid w:val="00E8070C"/>
    <w:rsid w:val="00E8157D"/>
    <w:rsid w:val="00E81656"/>
    <w:rsid w:val="00E8189F"/>
    <w:rsid w:val="00E81E67"/>
    <w:rsid w:val="00E81F82"/>
    <w:rsid w:val="00E82440"/>
    <w:rsid w:val="00E838B1"/>
    <w:rsid w:val="00E83A00"/>
    <w:rsid w:val="00E8469B"/>
    <w:rsid w:val="00E84758"/>
    <w:rsid w:val="00E84D85"/>
    <w:rsid w:val="00E84E54"/>
    <w:rsid w:val="00E84ECE"/>
    <w:rsid w:val="00E8506C"/>
    <w:rsid w:val="00E85755"/>
    <w:rsid w:val="00E85990"/>
    <w:rsid w:val="00E85A87"/>
    <w:rsid w:val="00E85DAD"/>
    <w:rsid w:val="00E85E7D"/>
    <w:rsid w:val="00E86F82"/>
    <w:rsid w:val="00E87040"/>
    <w:rsid w:val="00E87150"/>
    <w:rsid w:val="00E876A9"/>
    <w:rsid w:val="00E87B02"/>
    <w:rsid w:val="00E87BF0"/>
    <w:rsid w:val="00E87F9A"/>
    <w:rsid w:val="00E902BF"/>
    <w:rsid w:val="00E90479"/>
    <w:rsid w:val="00E9095E"/>
    <w:rsid w:val="00E9147B"/>
    <w:rsid w:val="00E914D9"/>
    <w:rsid w:val="00E9157B"/>
    <w:rsid w:val="00E916D1"/>
    <w:rsid w:val="00E91B85"/>
    <w:rsid w:val="00E924C9"/>
    <w:rsid w:val="00E926A9"/>
    <w:rsid w:val="00E92972"/>
    <w:rsid w:val="00E93185"/>
    <w:rsid w:val="00E932DE"/>
    <w:rsid w:val="00E934DD"/>
    <w:rsid w:val="00E93752"/>
    <w:rsid w:val="00E93B8E"/>
    <w:rsid w:val="00E93FC5"/>
    <w:rsid w:val="00E94C1F"/>
    <w:rsid w:val="00E9513D"/>
    <w:rsid w:val="00E954CE"/>
    <w:rsid w:val="00E954E0"/>
    <w:rsid w:val="00E956B8"/>
    <w:rsid w:val="00E958C0"/>
    <w:rsid w:val="00E9656A"/>
    <w:rsid w:val="00E9661C"/>
    <w:rsid w:val="00E968BF"/>
    <w:rsid w:val="00E96C0D"/>
    <w:rsid w:val="00E96F24"/>
    <w:rsid w:val="00E9727E"/>
    <w:rsid w:val="00E97C70"/>
    <w:rsid w:val="00E97F04"/>
    <w:rsid w:val="00EA00F2"/>
    <w:rsid w:val="00EA0450"/>
    <w:rsid w:val="00EA0D47"/>
    <w:rsid w:val="00EA0EAB"/>
    <w:rsid w:val="00EA0FAB"/>
    <w:rsid w:val="00EA142C"/>
    <w:rsid w:val="00EA14A5"/>
    <w:rsid w:val="00EA1A76"/>
    <w:rsid w:val="00EA1A78"/>
    <w:rsid w:val="00EA1F4C"/>
    <w:rsid w:val="00EA2B8E"/>
    <w:rsid w:val="00EA3234"/>
    <w:rsid w:val="00EA5563"/>
    <w:rsid w:val="00EA5748"/>
    <w:rsid w:val="00EA5A02"/>
    <w:rsid w:val="00EA5A06"/>
    <w:rsid w:val="00EA5D82"/>
    <w:rsid w:val="00EA644F"/>
    <w:rsid w:val="00EA6A62"/>
    <w:rsid w:val="00EA6EFD"/>
    <w:rsid w:val="00EA7516"/>
    <w:rsid w:val="00EA773C"/>
    <w:rsid w:val="00EA7742"/>
    <w:rsid w:val="00EA7C28"/>
    <w:rsid w:val="00EA7E32"/>
    <w:rsid w:val="00EB0192"/>
    <w:rsid w:val="00EB019C"/>
    <w:rsid w:val="00EB05C3"/>
    <w:rsid w:val="00EB073A"/>
    <w:rsid w:val="00EB0A43"/>
    <w:rsid w:val="00EB0E6A"/>
    <w:rsid w:val="00EB1080"/>
    <w:rsid w:val="00EB2597"/>
    <w:rsid w:val="00EB27AD"/>
    <w:rsid w:val="00EB2DD7"/>
    <w:rsid w:val="00EB3377"/>
    <w:rsid w:val="00EB3588"/>
    <w:rsid w:val="00EB37E4"/>
    <w:rsid w:val="00EB3882"/>
    <w:rsid w:val="00EB39C8"/>
    <w:rsid w:val="00EB3A64"/>
    <w:rsid w:val="00EB3B94"/>
    <w:rsid w:val="00EB3E55"/>
    <w:rsid w:val="00EB4502"/>
    <w:rsid w:val="00EB470F"/>
    <w:rsid w:val="00EB4972"/>
    <w:rsid w:val="00EB5704"/>
    <w:rsid w:val="00EB5AD9"/>
    <w:rsid w:val="00EB5B23"/>
    <w:rsid w:val="00EB619C"/>
    <w:rsid w:val="00EB6371"/>
    <w:rsid w:val="00EB6427"/>
    <w:rsid w:val="00EB65A0"/>
    <w:rsid w:val="00EB6E35"/>
    <w:rsid w:val="00EB700F"/>
    <w:rsid w:val="00EB7125"/>
    <w:rsid w:val="00EB7645"/>
    <w:rsid w:val="00EB7CEA"/>
    <w:rsid w:val="00EB7E6C"/>
    <w:rsid w:val="00EB7FBA"/>
    <w:rsid w:val="00EC13AB"/>
    <w:rsid w:val="00EC1530"/>
    <w:rsid w:val="00EC1692"/>
    <w:rsid w:val="00EC19F6"/>
    <w:rsid w:val="00EC1D46"/>
    <w:rsid w:val="00EC1D5E"/>
    <w:rsid w:val="00EC2216"/>
    <w:rsid w:val="00EC2957"/>
    <w:rsid w:val="00EC2ED2"/>
    <w:rsid w:val="00EC3068"/>
    <w:rsid w:val="00EC3201"/>
    <w:rsid w:val="00EC37B0"/>
    <w:rsid w:val="00EC4065"/>
    <w:rsid w:val="00EC414E"/>
    <w:rsid w:val="00EC4158"/>
    <w:rsid w:val="00EC423C"/>
    <w:rsid w:val="00EC4684"/>
    <w:rsid w:val="00EC4772"/>
    <w:rsid w:val="00EC5667"/>
    <w:rsid w:val="00EC5676"/>
    <w:rsid w:val="00EC569C"/>
    <w:rsid w:val="00EC5911"/>
    <w:rsid w:val="00EC5A5A"/>
    <w:rsid w:val="00EC5D6E"/>
    <w:rsid w:val="00EC6D7F"/>
    <w:rsid w:val="00EC70C7"/>
    <w:rsid w:val="00EC7422"/>
    <w:rsid w:val="00EC76EE"/>
    <w:rsid w:val="00EC77F2"/>
    <w:rsid w:val="00EC7BFB"/>
    <w:rsid w:val="00EC7E05"/>
    <w:rsid w:val="00ED006B"/>
    <w:rsid w:val="00ED0486"/>
    <w:rsid w:val="00ED0729"/>
    <w:rsid w:val="00ED072E"/>
    <w:rsid w:val="00ED0A89"/>
    <w:rsid w:val="00ED0D1C"/>
    <w:rsid w:val="00ED10B8"/>
    <w:rsid w:val="00ED11C4"/>
    <w:rsid w:val="00ED1486"/>
    <w:rsid w:val="00ED1579"/>
    <w:rsid w:val="00ED1B1A"/>
    <w:rsid w:val="00ED1CF5"/>
    <w:rsid w:val="00ED219D"/>
    <w:rsid w:val="00ED23FA"/>
    <w:rsid w:val="00ED2854"/>
    <w:rsid w:val="00ED2F04"/>
    <w:rsid w:val="00ED30D8"/>
    <w:rsid w:val="00ED354D"/>
    <w:rsid w:val="00ED360A"/>
    <w:rsid w:val="00ED407F"/>
    <w:rsid w:val="00ED5094"/>
    <w:rsid w:val="00ED5173"/>
    <w:rsid w:val="00ED5C52"/>
    <w:rsid w:val="00ED640A"/>
    <w:rsid w:val="00ED6511"/>
    <w:rsid w:val="00ED6576"/>
    <w:rsid w:val="00ED65F1"/>
    <w:rsid w:val="00ED6678"/>
    <w:rsid w:val="00ED68BE"/>
    <w:rsid w:val="00ED6DF0"/>
    <w:rsid w:val="00ED6E74"/>
    <w:rsid w:val="00ED6EF0"/>
    <w:rsid w:val="00ED71BD"/>
    <w:rsid w:val="00ED73C1"/>
    <w:rsid w:val="00ED74DE"/>
    <w:rsid w:val="00EE0423"/>
    <w:rsid w:val="00EE0BD6"/>
    <w:rsid w:val="00EE0C31"/>
    <w:rsid w:val="00EE181C"/>
    <w:rsid w:val="00EE19A1"/>
    <w:rsid w:val="00EE1E7D"/>
    <w:rsid w:val="00EE1F6D"/>
    <w:rsid w:val="00EE1FE1"/>
    <w:rsid w:val="00EE20B8"/>
    <w:rsid w:val="00EE2AB0"/>
    <w:rsid w:val="00EE2C41"/>
    <w:rsid w:val="00EE33C9"/>
    <w:rsid w:val="00EE36D8"/>
    <w:rsid w:val="00EE39BA"/>
    <w:rsid w:val="00EE4AFD"/>
    <w:rsid w:val="00EE4FDC"/>
    <w:rsid w:val="00EE5275"/>
    <w:rsid w:val="00EE5686"/>
    <w:rsid w:val="00EE6780"/>
    <w:rsid w:val="00EE7263"/>
    <w:rsid w:val="00EE74E9"/>
    <w:rsid w:val="00EE77C8"/>
    <w:rsid w:val="00EE79E3"/>
    <w:rsid w:val="00EE7C27"/>
    <w:rsid w:val="00EF00DE"/>
    <w:rsid w:val="00EF0219"/>
    <w:rsid w:val="00EF08B3"/>
    <w:rsid w:val="00EF0A6D"/>
    <w:rsid w:val="00EF11E5"/>
    <w:rsid w:val="00EF14B5"/>
    <w:rsid w:val="00EF1F11"/>
    <w:rsid w:val="00EF2154"/>
    <w:rsid w:val="00EF2723"/>
    <w:rsid w:val="00EF290E"/>
    <w:rsid w:val="00EF2961"/>
    <w:rsid w:val="00EF2962"/>
    <w:rsid w:val="00EF2A7D"/>
    <w:rsid w:val="00EF2CAA"/>
    <w:rsid w:val="00EF3403"/>
    <w:rsid w:val="00EF3442"/>
    <w:rsid w:val="00EF356F"/>
    <w:rsid w:val="00EF3753"/>
    <w:rsid w:val="00EF3C2C"/>
    <w:rsid w:val="00EF3CA3"/>
    <w:rsid w:val="00EF4779"/>
    <w:rsid w:val="00EF48A2"/>
    <w:rsid w:val="00EF4C80"/>
    <w:rsid w:val="00EF5468"/>
    <w:rsid w:val="00EF69F7"/>
    <w:rsid w:val="00EF706F"/>
    <w:rsid w:val="00EF72DC"/>
    <w:rsid w:val="00EF76C7"/>
    <w:rsid w:val="00EF7836"/>
    <w:rsid w:val="00EF7BB9"/>
    <w:rsid w:val="00F00163"/>
    <w:rsid w:val="00F0041A"/>
    <w:rsid w:val="00F0048E"/>
    <w:rsid w:val="00F0096A"/>
    <w:rsid w:val="00F00E89"/>
    <w:rsid w:val="00F01782"/>
    <w:rsid w:val="00F01A23"/>
    <w:rsid w:val="00F0204C"/>
    <w:rsid w:val="00F02227"/>
    <w:rsid w:val="00F02F69"/>
    <w:rsid w:val="00F0306F"/>
    <w:rsid w:val="00F036F8"/>
    <w:rsid w:val="00F0377E"/>
    <w:rsid w:val="00F03D95"/>
    <w:rsid w:val="00F03F9A"/>
    <w:rsid w:val="00F043B4"/>
    <w:rsid w:val="00F047CC"/>
    <w:rsid w:val="00F04928"/>
    <w:rsid w:val="00F0495B"/>
    <w:rsid w:val="00F04BF3"/>
    <w:rsid w:val="00F051D7"/>
    <w:rsid w:val="00F055C2"/>
    <w:rsid w:val="00F05E16"/>
    <w:rsid w:val="00F06629"/>
    <w:rsid w:val="00F06ACD"/>
    <w:rsid w:val="00F07034"/>
    <w:rsid w:val="00F079C9"/>
    <w:rsid w:val="00F07B1A"/>
    <w:rsid w:val="00F07FA2"/>
    <w:rsid w:val="00F10315"/>
    <w:rsid w:val="00F10316"/>
    <w:rsid w:val="00F113F1"/>
    <w:rsid w:val="00F116A0"/>
    <w:rsid w:val="00F11720"/>
    <w:rsid w:val="00F11AD3"/>
    <w:rsid w:val="00F11AFE"/>
    <w:rsid w:val="00F11E34"/>
    <w:rsid w:val="00F12228"/>
    <w:rsid w:val="00F1226B"/>
    <w:rsid w:val="00F126E2"/>
    <w:rsid w:val="00F127A9"/>
    <w:rsid w:val="00F12B5D"/>
    <w:rsid w:val="00F13510"/>
    <w:rsid w:val="00F13D1B"/>
    <w:rsid w:val="00F13E17"/>
    <w:rsid w:val="00F13FB6"/>
    <w:rsid w:val="00F1450D"/>
    <w:rsid w:val="00F14567"/>
    <w:rsid w:val="00F14DED"/>
    <w:rsid w:val="00F15AD6"/>
    <w:rsid w:val="00F15FDB"/>
    <w:rsid w:val="00F1606B"/>
    <w:rsid w:val="00F164BF"/>
    <w:rsid w:val="00F16511"/>
    <w:rsid w:val="00F17067"/>
    <w:rsid w:val="00F17735"/>
    <w:rsid w:val="00F178CF"/>
    <w:rsid w:val="00F17904"/>
    <w:rsid w:val="00F17A20"/>
    <w:rsid w:val="00F17C83"/>
    <w:rsid w:val="00F17C9C"/>
    <w:rsid w:val="00F17EBC"/>
    <w:rsid w:val="00F17ECE"/>
    <w:rsid w:val="00F17F73"/>
    <w:rsid w:val="00F207D3"/>
    <w:rsid w:val="00F20BFB"/>
    <w:rsid w:val="00F212A6"/>
    <w:rsid w:val="00F21574"/>
    <w:rsid w:val="00F21726"/>
    <w:rsid w:val="00F21969"/>
    <w:rsid w:val="00F21A2A"/>
    <w:rsid w:val="00F21E20"/>
    <w:rsid w:val="00F21EC3"/>
    <w:rsid w:val="00F22466"/>
    <w:rsid w:val="00F224BF"/>
    <w:rsid w:val="00F22541"/>
    <w:rsid w:val="00F2263B"/>
    <w:rsid w:val="00F22724"/>
    <w:rsid w:val="00F2286F"/>
    <w:rsid w:val="00F22B7B"/>
    <w:rsid w:val="00F236BB"/>
    <w:rsid w:val="00F23FEE"/>
    <w:rsid w:val="00F2406B"/>
    <w:rsid w:val="00F2412B"/>
    <w:rsid w:val="00F25017"/>
    <w:rsid w:val="00F25308"/>
    <w:rsid w:val="00F26C1D"/>
    <w:rsid w:val="00F26C78"/>
    <w:rsid w:val="00F26E8B"/>
    <w:rsid w:val="00F27269"/>
    <w:rsid w:val="00F2726B"/>
    <w:rsid w:val="00F2795F"/>
    <w:rsid w:val="00F27BAF"/>
    <w:rsid w:val="00F302CB"/>
    <w:rsid w:val="00F3038F"/>
    <w:rsid w:val="00F30539"/>
    <w:rsid w:val="00F30C8F"/>
    <w:rsid w:val="00F30EC3"/>
    <w:rsid w:val="00F312B3"/>
    <w:rsid w:val="00F312DF"/>
    <w:rsid w:val="00F31D4C"/>
    <w:rsid w:val="00F320E8"/>
    <w:rsid w:val="00F32176"/>
    <w:rsid w:val="00F325E8"/>
    <w:rsid w:val="00F329AB"/>
    <w:rsid w:val="00F330EF"/>
    <w:rsid w:val="00F33691"/>
    <w:rsid w:val="00F33B47"/>
    <w:rsid w:val="00F33C12"/>
    <w:rsid w:val="00F33C93"/>
    <w:rsid w:val="00F33ECC"/>
    <w:rsid w:val="00F34260"/>
    <w:rsid w:val="00F34A16"/>
    <w:rsid w:val="00F35507"/>
    <w:rsid w:val="00F35604"/>
    <w:rsid w:val="00F35668"/>
    <w:rsid w:val="00F357FF"/>
    <w:rsid w:val="00F35861"/>
    <w:rsid w:val="00F35D80"/>
    <w:rsid w:val="00F35F50"/>
    <w:rsid w:val="00F36196"/>
    <w:rsid w:val="00F3620F"/>
    <w:rsid w:val="00F36D62"/>
    <w:rsid w:val="00F37129"/>
    <w:rsid w:val="00F378F8"/>
    <w:rsid w:val="00F403F7"/>
    <w:rsid w:val="00F40B77"/>
    <w:rsid w:val="00F411C6"/>
    <w:rsid w:val="00F4129C"/>
    <w:rsid w:val="00F41879"/>
    <w:rsid w:val="00F41DBA"/>
    <w:rsid w:val="00F420FD"/>
    <w:rsid w:val="00F4238A"/>
    <w:rsid w:val="00F42470"/>
    <w:rsid w:val="00F42667"/>
    <w:rsid w:val="00F42CCB"/>
    <w:rsid w:val="00F42FDA"/>
    <w:rsid w:val="00F4377A"/>
    <w:rsid w:val="00F43B80"/>
    <w:rsid w:val="00F440BC"/>
    <w:rsid w:val="00F443E2"/>
    <w:rsid w:val="00F4461C"/>
    <w:rsid w:val="00F449BA"/>
    <w:rsid w:val="00F44B99"/>
    <w:rsid w:val="00F454CB"/>
    <w:rsid w:val="00F45669"/>
    <w:rsid w:val="00F457D7"/>
    <w:rsid w:val="00F45E33"/>
    <w:rsid w:val="00F46667"/>
    <w:rsid w:val="00F46FC2"/>
    <w:rsid w:val="00F472B0"/>
    <w:rsid w:val="00F4740C"/>
    <w:rsid w:val="00F475FE"/>
    <w:rsid w:val="00F50466"/>
    <w:rsid w:val="00F50A83"/>
    <w:rsid w:val="00F50E9D"/>
    <w:rsid w:val="00F5127B"/>
    <w:rsid w:val="00F513B2"/>
    <w:rsid w:val="00F51F8C"/>
    <w:rsid w:val="00F526AC"/>
    <w:rsid w:val="00F52774"/>
    <w:rsid w:val="00F52BDC"/>
    <w:rsid w:val="00F53274"/>
    <w:rsid w:val="00F53363"/>
    <w:rsid w:val="00F535EE"/>
    <w:rsid w:val="00F5363A"/>
    <w:rsid w:val="00F537E3"/>
    <w:rsid w:val="00F53CE5"/>
    <w:rsid w:val="00F53F87"/>
    <w:rsid w:val="00F53FE5"/>
    <w:rsid w:val="00F54870"/>
    <w:rsid w:val="00F54B2F"/>
    <w:rsid w:val="00F54D77"/>
    <w:rsid w:val="00F550BE"/>
    <w:rsid w:val="00F55496"/>
    <w:rsid w:val="00F5579D"/>
    <w:rsid w:val="00F557AC"/>
    <w:rsid w:val="00F557DC"/>
    <w:rsid w:val="00F55D1E"/>
    <w:rsid w:val="00F55EB7"/>
    <w:rsid w:val="00F55EC8"/>
    <w:rsid w:val="00F55EDA"/>
    <w:rsid w:val="00F560CE"/>
    <w:rsid w:val="00F5680E"/>
    <w:rsid w:val="00F56825"/>
    <w:rsid w:val="00F56C56"/>
    <w:rsid w:val="00F56E15"/>
    <w:rsid w:val="00F57135"/>
    <w:rsid w:val="00F577FB"/>
    <w:rsid w:val="00F5780B"/>
    <w:rsid w:val="00F57B57"/>
    <w:rsid w:val="00F57BBC"/>
    <w:rsid w:val="00F604BF"/>
    <w:rsid w:val="00F604CE"/>
    <w:rsid w:val="00F6120A"/>
    <w:rsid w:val="00F61912"/>
    <w:rsid w:val="00F61DA2"/>
    <w:rsid w:val="00F6258D"/>
    <w:rsid w:val="00F62720"/>
    <w:rsid w:val="00F627EF"/>
    <w:rsid w:val="00F629F4"/>
    <w:rsid w:val="00F62CAC"/>
    <w:rsid w:val="00F63C3A"/>
    <w:rsid w:val="00F63F4E"/>
    <w:rsid w:val="00F642C0"/>
    <w:rsid w:val="00F644BB"/>
    <w:rsid w:val="00F64CF2"/>
    <w:rsid w:val="00F64E21"/>
    <w:rsid w:val="00F64E48"/>
    <w:rsid w:val="00F657DB"/>
    <w:rsid w:val="00F6596F"/>
    <w:rsid w:val="00F65E41"/>
    <w:rsid w:val="00F6671B"/>
    <w:rsid w:val="00F668E3"/>
    <w:rsid w:val="00F66DA4"/>
    <w:rsid w:val="00F67180"/>
    <w:rsid w:val="00F676CF"/>
    <w:rsid w:val="00F67EFC"/>
    <w:rsid w:val="00F67F1C"/>
    <w:rsid w:val="00F67FD5"/>
    <w:rsid w:val="00F7000A"/>
    <w:rsid w:val="00F70360"/>
    <w:rsid w:val="00F71A5A"/>
    <w:rsid w:val="00F71F15"/>
    <w:rsid w:val="00F72F8B"/>
    <w:rsid w:val="00F732BB"/>
    <w:rsid w:val="00F738A3"/>
    <w:rsid w:val="00F74029"/>
    <w:rsid w:val="00F740F9"/>
    <w:rsid w:val="00F74247"/>
    <w:rsid w:val="00F7436C"/>
    <w:rsid w:val="00F74508"/>
    <w:rsid w:val="00F750AC"/>
    <w:rsid w:val="00F75567"/>
    <w:rsid w:val="00F75AF9"/>
    <w:rsid w:val="00F75F24"/>
    <w:rsid w:val="00F761AD"/>
    <w:rsid w:val="00F76383"/>
    <w:rsid w:val="00F7643A"/>
    <w:rsid w:val="00F7646A"/>
    <w:rsid w:val="00F764EC"/>
    <w:rsid w:val="00F76A45"/>
    <w:rsid w:val="00F76D49"/>
    <w:rsid w:val="00F77E18"/>
    <w:rsid w:val="00F77F32"/>
    <w:rsid w:val="00F80057"/>
    <w:rsid w:val="00F80137"/>
    <w:rsid w:val="00F801D1"/>
    <w:rsid w:val="00F807F0"/>
    <w:rsid w:val="00F80BBB"/>
    <w:rsid w:val="00F80F26"/>
    <w:rsid w:val="00F81B27"/>
    <w:rsid w:val="00F81BC0"/>
    <w:rsid w:val="00F81CA6"/>
    <w:rsid w:val="00F822EF"/>
    <w:rsid w:val="00F82E46"/>
    <w:rsid w:val="00F83199"/>
    <w:rsid w:val="00F834EE"/>
    <w:rsid w:val="00F83A40"/>
    <w:rsid w:val="00F83DE0"/>
    <w:rsid w:val="00F84007"/>
    <w:rsid w:val="00F84B80"/>
    <w:rsid w:val="00F8527A"/>
    <w:rsid w:val="00F85AD1"/>
    <w:rsid w:val="00F85B02"/>
    <w:rsid w:val="00F86459"/>
    <w:rsid w:val="00F865F1"/>
    <w:rsid w:val="00F869AF"/>
    <w:rsid w:val="00F869E7"/>
    <w:rsid w:val="00F86B89"/>
    <w:rsid w:val="00F86BA5"/>
    <w:rsid w:val="00F86D98"/>
    <w:rsid w:val="00F86DAC"/>
    <w:rsid w:val="00F86EDE"/>
    <w:rsid w:val="00F8759E"/>
    <w:rsid w:val="00F90031"/>
    <w:rsid w:val="00F906BA"/>
    <w:rsid w:val="00F908A3"/>
    <w:rsid w:val="00F908AE"/>
    <w:rsid w:val="00F90C3C"/>
    <w:rsid w:val="00F9184F"/>
    <w:rsid w:val="00F9185A"/>
    <w:rsid w:val="00F918EC"/>
    <w:rsid w:val="00F91F8E"/>
    <w:rsid w:val="00F93EA5"/>
    <w:rsid w:val="00F9462F"/>
    <w:rsid w:val="00F948F8"/>
    <w:rsid w:val="00F94A4E"/>
    <w:rsid w:val="00F94F54"/>
    <w:rsid w:val="00F951B1"/>
    <w:rsid w:val="00F95683"/>
    <w:rsid w:val="00F95824"/>
    <w:rsid w:val="00F959AF"/>
    <w:rsid w:val="00F96358"/>
    <w:rsid w:val="00F963D4"/>
    <w:rsid w:val="00F963E8"/>
    <w:rsid w:val="00F96628"/>
    <w:rsid w:val="00F96D71"/>
    <w:rsid w:val="00F96F75"/>
    <w:rsid w:val="00F97162"/>
    <w:rsid w:val="00F97335"/>
    <w:rsid w:val="00F974F2"/>
    <w:rsid w:val="00F979CA"/>
    <w:rsid w:val="00F97C13"/>
    <w:rsid w:val="00F97E14"/>
    <w:rsid w:val="00F97F15"/>
    <w:rsid w:val="00FA0198"/>
    <w:rsid w:val="00FA01E9"/>
    <w:rsid w:val="00FA0984"/>
    <w:rsid w:val="00FA0A05"/>
    <w:rsid w:val="00FA0B03"/>
    <w:rsid w:val="00FA0D20"/>
    <w:rsid w:val="00FA1110"/>
    <w:rsid w:val="00FA16BF"/>
    <w:rsid w:val="00FA1935"/>
    <w:rsid w:val="00FA1B75"/>
    <w:rsid w:val="00FA1BD6"/>
    <w:rsid w:val="00FA1CA5"/>
    <w:rsid w:val="00FA2A03"/>
    <w:rsid w:val="00FA2B7B"/>
    <w:rsid w:val="00FA2BE7"/>
    <w:rsid w:val="00FA2C69"/>
    <w:rsid w:val="00FA3C4B"/>
    <w:rsid w:val="00FA4D0E"/>
    <w:rsid w:val="00FA5020"/>
    <w:rsid w:val="00FA550A"/>
    <w:rsid w:val="00FA5579"/>
    <w:rsid w:val="00FA5A48"/>
    <w:rsid w:val="00FA5C23"/>
    <w:rsid w:val="00FA5F1C"/>
    <w:rsid w:val="00FA62A9"/>
    <w:rsid w:val="00FA67F4"/>
    <w:rsid w:val="00FA6A5F"/>
    <w:rsid w:val="00FA6D95"/>
    <w:rsid w:val="00FA6FDD"/>
    <w:rsid w:val="00FA77C2"/>
    <w:rsid w:val="00FA7A53"/>
    <w:rsid w:val="00FB0077"/>
    <w:rsid w:val="00FB008D"/>
    <w:rsid w:val="00FB0438"/>
    <w:rsid w:val="00FB12CB"/>
    <w:rsid w:val="00FB177E"/>
    <w:rsid w:val="00FB1923"/>
    <w:rsid w:val="00FB20FD"/>
    <w:rsid w:val="00FB2581"/>
    <w:rsid w:val="00FB261A"/>
    <w:rsid w:val="00FB2646"/>
    <w:rsid w:val="00FB2BF1"/>
    <w:rsid w:val="00FB2C10"/>
    <w:rsid w:val="00FB2EE8"/>
    <w:rsid w:val="00FB3031"/>
    <w:rsid w:val="00FB30BE"/>
    <w:rsid w:val="00FB3165"/>
    <w:rsid w:val="00FB31AC"/>
    <w:rsid w:val="00FB329E"/>
    <w:rsid w:val="00FB3BD6"/>
    <w:rsid w:val="00FB4038"/>
    <w:rsid w:val="00FB4294"/>
    <w:rsid w:val="00FB437E"/>
    <w:rsid w:val="00FB443D"/>
    <w:rsid w:val="00FB46A8"/>
    <w:rsid w:val="00FB4B23"/>
    <w:rsid w:val="00FB5714"/>
    <w:rsid w:val="00FB5C57"/>
    <w:rsid w:val="00FB6579"/>
    <w:rsid w:val="00FB6EFA"/>
    <w:rsid w:val="00FB7084"/>
    <w:rsid w:val="00FB74C0"/>
    <w:rsid w:val="00FB7982"/>
    <w:rsid w:val="00FB7C76"/>
    <w:rsid w:val="00FC04B5"/>
    <w:rsid w:val="00FC0628"/>
    <w:rsid w:val="00FC0650"/>
    <w:rsid w:val="00FC07D3"/>
    <w:rsid w:val="00FC0DE2"/>
    <w:rsid w:val="00FC0F11"/>
    <w:rsid w:val="00FC0F12"/>
    <w:rsid w:val="00FC1205"/>
    <w:rsid w:val="00FC1976"/>
    <w:rsid w:val="00FC1DB2"/>
    <w:rsid w:val="00FC1E04"/>
    <w:rsid w:val="00FC26A6"/>
    <w:rsid w:val="00FC29CF"/>
    <w:rsid w:val="00FC2C6F"/>
    <w:rsid w:val="00FC3003"/>
    <w:rsid w:val="00FC3130"/>
    <w:rsid w:val="00FC348D"/>
    <w:rsid w:val="00FC36F4"/>
    <w:rsid w:val="00FC3AFF"/>
    <w:rsid w:val="00FC3B0C"/>
    <w:rsid w:val="00FC3C78"/>
    <w:rsid w:val="00FC452F"/>
    <w:rsid w:val="00FC4D5F"/>
    <w:rsid w:val="00FC4EF1"/>
    <w:rsid w:val="00FC576A"/>
    <w:rsid w:val="00FC5DE3"/>
    <w:rsid w:val="00FC6798"/>
    <w:rsid w:val="00FC6877"/>
    <w:rsid w:val="00FC6EA1"/>
    <w:rsid w:val="00FC725D"/>
    <w:rsid w:val="00FC7474"/>
    <w:rsid w:val="00FD014F"/>
    <w:rsid w:val="00FD027E"/>
    <w:rsid w:val="00FD0DD8"/>
    <w:rsid w:val="00FD2334"/>
    <w:rsid w:val="00FD25F0"/>
    <w:rsid w:val="00FD28A5"/>
    <w:rsid w:val="00FD2976"/>
    <w:rsid w:val="00FD2BAB"/>
    <w:rsid w:val="00FD3DB3"/>
    <w:rsid w:val="00FD3F9D"/>
    <w:rsid w:val="00FD4671"/>
    <w:rsid w:val="00FD4901"/>
    <w:rsid w:val="00FD4BBD"/>
    <w:rsid w:val="00FD4FE0"/>
    <w:rsid w:val="00FD506C"/>
    <w:rsid w:val="00FD595A"/>
    <w:rsid w:val="00FD5CAB"/>
    <w:rsid w:val="00FD61D4"/>
    <w:rsid w:val="00FD690D"/>
    <w:rsid w:val="00FD7209"/>
    <w:rsid w:val="00FD738A"/>
    <w:rsid w:val="00FD7DDB"/>
    <w:rsid w:val="00FE004D"/>
    <w:rsid w:val="00FE1ADC"/>
    <w:rsid w:val="00FE1CC4"/>
    <w:rsid w:val="00FE23DB"/>
    <w:rsid w:val="00FE277A"/>
    <w:rsid w:val="00FE2E37"/>
    <w:rsid w:val="00FE3669"/>
    <w:rsid w:val="00FE38EA"/>
    <w:rsid w:val="00FE3A66"/>
    <w:rsid w:val="00FE3FBC"/>
    <w:rsid w:val="00FE40E1"/>
    <w:rsid w:val="00FE4697"/>
    <w:rsid w:val="00FE4936"/>
    <w:rsid w:val="00FE49AD"/>
    <w:rsid w:val="00FE4D1E"/>
    <w:rsid w:val="00FE55CB"/>
    <w:rsid w:val="00FE5673"/>
    <w:rsid w:val="00FE5B51"/>
    <w:rsid w:val="00FE5C9E"/>
    <w:rsid w:val="00FE601D"/>
    <w:rsid w:val="00FE6354"/>
    <w:rsid w:val="00FE63A3"/>
    <w:rsid w:val="00FE6709"/>
    <w:rsid w:val="00FE6982"/>
    <w:rsid w:val="00FE6D48"/>
    <w:rsid w:val="00FE6FB4"/>
    <w:rsid w:val="00FE72F1"/>
    <w:rsid w:val="00FF051F"/>
    <w:rsid w:val="00FF0726"/>
    <w:rsid w:val="00FF0AD9"/>
    <w:rsid w:val="00FF0F67"/>
    <w:rsid w:val="00FF0F9A"/>
    <w:rsid w:val="00FF10C0"/>
    <w:rsid w:val="00FF1512"/>
    <w:rsid w:val="00FF17C6"/>
    <w:rsid w:val="00FF18B4"/>
    <w:rsid w:val="00FF1C77"/>
    <w:rsid w:val="00FF1FE0"/>
    <w:rsid w:val="00FF212C"/>
    <w:rsid w:val="00FF2AC6"/>
    <w:rsid w:val="00FF30B8"/>
    <w:rsid w:val="00FF357F"/>
    <w:rsid w:val="00FF37FA"/>
    <w:rsid w:val="00FF3B4C"/>
    <w:rsid w:val="00FF4341"/>
    <w:rsid w:val="00FF4D7B"/>
    <w:rsid w:val="00FF50A5"/>
    <w:rsid w:val="00FF5FB4"/>
    <w:rsid w:val="00FF5FFD"/>
    <w:rsid w:val="00FF622C"/>
    <w:rsid w:val="00FF63F9"/>
    <w:rsid w:val="00FF641D"/>
    <w:rsid w:val="00FF65A2"/>
    <w:rsid w:val="00FF7111"/>
    <w:rsid w:val="00FF7DEC"/>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C5476D9-6ACD-46EF-B638-3C1FE79C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7"/>
    <w:pPr>
      <w:spacing w:after="200" w:line="276" w:lineRule="auto"/>
    </w:pPr>
    <w:rPr>
      <w:sz w:val="22"/>
      <w:szCs w:val="22"/>
      <w:lang w:eastAsia="en-US"/>
    </w:rPr>
  </w:style>
  <w:style w:type="paragraph" w:styleId="1">
    <w:name w:val="heading 1"/>
    <w:basedOn w:val="a"/>
    <w:next w:val="a"/>
    <w:link w:val="10"/>
    <w:qFormat/>
    <w:locked/>
    <w:rsid w:val="00EB073A"/>
    <w:pPr>
      <w:keepNext/>
      <w:spacing w:before="240" w:after="60"/>
      <w:outlineLvl w:val="0"/>
    </w:pPr>
    <w:rPr>
      <w:rFonts w:ascii="Calibri Light" w:eastAsia="Times New Roman" w:hAnsi="Calibri Light"/>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16A51"/>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416A51"/>
    <w:rPr>
      <w:rFonts w:ascii="Tahoma" w:hAnsi="Tahoma" w:cs="Tahoma"/>
      <w:sz w:val="16"/>
      <w:szCs w:val="16"/>
    </w:rPr>
  </w:style>
  <w:style w:type="paragraph" w:styleId="a5">
    <w:name w:val="List Paragraph"/>
    <w:basedOn w:val="a"/>
    <w:uiPriority w:val="34"/>
    <w:qFormat/>
    <w:rsid w:val="003C2AE1"/>
    <w:pPr>
      <w:ind w:left="720"/>
      <w:contextualSpacing/>
    </w:pPr>
  </w:style>
  <w:style w:type="character" w:styleId="a6">
    <w:name w:val="Hyperlink"/>
    <w:uiPriority w:val="99"/>
    <w:rsid w:val="00DF5C9B"/>
    <w:rPr>
      <w:rFonts w:cs="Times New Roman"/>
      <w:color w:val="0000FF"/>
      <w:u w:val="single"/>
    </w:rPr>
  </w:style>
  <w:style w:type="paragraph" w:styleId="a7">
    <w:name w:val="Document Map"/>
    <w:basedOn w:val="a"/>
    <w:link w:val="a8"/>
    <w:uiPriority w:val="99"/>
    <w:semiHidden/>
    <w:rsid w:val="00672F93"/>
    <w:pPr>
      <w:shd w:val="clear" w:color="auto" w:fill="000080"/>
    </w:pPr>
    <w:rPr>
      <w:rFonts w:ascii="Times New Roman" w:hAnsi="Times New Roman"/>
      <w:sz w:val="0"/>
      <w:szCs w:val="0"/>
      <w:lang w:val="x-none"/>
    </w:rPr>
  </w:style>
  <w:style w:type="character" w:customStyle="1" w:styleId="a8">
    <w:name w:val="Схема документа Знак"/>
    <w:link w:val="a7"/>
    <w:uiPriority w:val="99"/>
    <w:semiHidden/>
    <w:rsid w:val="00022C90"/>
    <w:rPr>
      <w:rFonts w:ascii="Times New Roman" w:hAnsi="Times New Roman"/>
      <w:sz w:val="0"/>
      <w:szCs w:val="0"/>
      <w:lang w:eastAsia="en-US"/>
    </w:rPr>
  </w:style>
  <w:style w:type="paragraph" w:styleId="a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 Знак"/>
    <w:basedOn w:val="a"/>
    <w:link w:val="2"/>
    <w:qFormat/>
    <w:rsid w:val="001E3D49"/>
    <w:pPr>
      <w:spacing w:before="100" w:beforeAutospacing="1" w:after="100" w:afterAutospacing="1" w:line="240" w:lineRule="auto"/>
    </w:pPr>
    <w:rPr>
      <w:rFonts w:ascii="Times New Roman" w:hAnsi="Times New Roman"/>
      <w:sz w:val="24"/>
      <w:szCs w:val="24"/>
      <w:lang w:val="x-none" w:eastAsia="x-none"/>
    </w:rPr>
  </w:style>
  <w:style w:type="character" w:customStyle="1" w:styleId="apple-converted-space">
    <w:name w:val="apple-converted-space"/>
    <w:rsid w:val="001E3D49"/>
    <w:rPr>
      <w:rFonts w:cs="Times New Roman"/>
    </w:rPr>
  </w:style>
  <w:style w:type="paragraph" w:customStyle="1" w:styleId="ConsNormal">
    <w:name w:val="ConsNormal"/>
    <w:rsid w:val="008E7139"/>
    <w:pPr>
      <w:autoSpaceDE w:val="0"/>
      <w:autoSpaceDN w:val="0"/>
      <w:adjustRightInd w:val="0"/>
      <w:ind w:right="19772" w:firstLine="720"/>
    </w:pPr>
    <w:rPr>
      <w:rFonts w:ascii="Arial" w:eastAsia="Times New Roman" w:hAnsi="Arial" w:cs="Arial"/>
    </w:rPr>
  </w:style>
  <w:style w:type="character" w:customStyle="1" w:styleId="2">
    <w:name w:val="Обычный (веб) Знак2"/>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1 Знак1"/>
    <w:link w:val="a9"/>
    <w:rsid w:val="002577FE"/>
    <w:rPr>
      <w:rFonts w:ascii="Times New Roman" w:hAnsi="Times New Roman"/>
      <w:sz w:val="24"/>
      <w:szCs w:val="24"/>
    </w:rPr>
  </w:style>
  <w:style w:type="paragraph" w:customStyle="1" w:styleId="ConsPlusTitle">
    <w:name w:val="ConsPlusTitle"/>
    <w:rsid w:val="00EE4AFD"/>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qFormat/>
    <w:rsid w:val="00315896"/>
    <w:pPr>
      <w:autoSpaceDE w:val="0"/>
      <w:autoSpaceDN w:val="0"/>
      <w:adjustRightInd w:val="0"/>
    </w:pPr>
    <w:rPr>
      <w:rFonts w:ascii="Tahoma" w:hAnsi="Tahoma" w:cs="Tahoma"/>
      <w:lang w:eastAsia="en-US"/>
    </w:rPr>
  </w:style>
  <w:style w:type="paragraph" w:styleId="aa">
    <w:name w:val="footer"/>
    <w:basedOn w:val="a"/>
    <w:link w:val="ab"/>
    <w:uiPriority w:val="99"/>
    <w:rsid w:val="007D3D3B"/>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Нижний колонтитул Знак"/>
    <w:link w:val="aa"/>
    <w:uiPriority w:val="99"/>
    <w:rsid w:val="007D3D3B"/>
    <w:rPr>
      <w:rFonts w:ascii="Times New Roman" w:eastAsia="Times New Roman" w:hAnsi="Times New Roman"/>
      <w:sz w:val="24"/>
      <w:szCs w:val="24"/>
    </w:rPr>
  </w:style>
  <w:style w:type="table" w:styleId="ac">
    <w:name w:val="Table Grid"/>
    <w:basedOn w:val="a1"/>
    <w:uiPriority w:val="59"/>
    <w:locked/>
    <w:rsid w:val="00A24B0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sid w:val="00CD4C00"/>
    <w:rPr>
      <w:color w:val="800080"/>
      <w:u w:val="single"/>
    </w:rPr>
  </w:style>
  <w:style w:type="paragraph" w:customStyle="1" w:styleId="xl66">
    <w:name w:val="xl66"/>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69">
    <w:name w:val="xl6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75">
    <w:name w:val="xl75"/>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6">
    <w:name w:val="xl7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7">
    <w:name w:val="xl7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8">
    <w:name w:val="xl7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9">
    <w:name w:val="xl7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9">
    <w:name w:val="xl99"/>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e">
    <w:name w:val="header"/>
    <w:basedOn w:val="a"/>
    <w:link w:val="af"/>
    <w:uiPriority w:val="99"/>
    <w:unhideWhenUsed/>
    <w:rsid w:val="00CD4C00"/>
    <w:pPr>
      <w:tabs>
        <w:tab w:val="center" w:pos="4677"/>
        <w:tab w:val="right" w:pos="9355"/>
      </w:tabs>
    </w:pPr>
    <w:rPr>
      <w:lang w:val="x-none"/>
    </w:rPr>
  </w:style>
  <w:style w:type="character" w:customStyle="1" w:styleId="af">
    <w:name w:val="Верхний колонтитул Знак"/>
    <w:link w:val="ae"/>
    <w:uiPriority w:val="99"/>
    <w:rsid w:val="00CD4C00"/>
    <w:rPr>
      <w:sz w:val="22"/>
      <w:szCs w:val="22"/>
      <w:lang w:eastAsia="en-US"/>
    </w:rPr>
  </w:style>
  <w:style w:type="paragraph" w:customStyle="1" w:styleId="ConsPlusCell">
    <w:name w:val="ConsPlusCell"/>
    <w:rsid w:val="00CD4C00"/>
    <w:pPr>
      <w:autoSpaceDE w:val="0"/>
      <w:autoSpaceDN w:val="0"/>
      <w:adjustRightInd w:val="0"/>
      <w:jc w:val="center"/>
    </w:pPr>
    <w:rPr>
      <w:rFonts w:ascii="Times New Roman" w:hAnsi="Times New Roman"/>
      <w:sz w:val="28"/>
      <w:szCs w:val="28"/>
    </w:rPr>
  </w:style>
  <w:style w:type="character" w:customStyle="1" w:styleId="ConsPlusNormal0">
    <w:name w:val="ConsPlusNormal Знак"/>
    <w:link w:val="ConsPlusNormal"/>
    <w:locked/>
    <w:rsid w:val="00CD4C00"/>
    <w:rPr>
      <w:rFonts w:ascii="Tahoma" w:hAnsi="Tahoma" w:cs="Tahoma"/>
      <w:lang w:eastAsia="en-US" w:bidi="ar-SA"/>
    </w:rPr>
  </w:style>
  <w:style w:type="paragraph" w:customStyle="1" w:styleId="Default">
    <w:name w:val="Default"/>
    <w:rsid w:val="00B7597E"/>
    <w:pPr>
      <w:autoSpaceDE w:val="0"/>
      <w:autoSpaceDN w:val="0"/>
      <w:adjustRightInd w:val="0"/>
    </w:pPr>
    <w:rPr>
      <w:rFonts w:ascii="Times New Roman" w:hAnsi="Times New Roman"/>
      <w:color w:val="000000"/>
      <w:sz w:val="24"/>
      <w:szCs w:val="24"/>
    </w:rPr>
  </w:style>
  <w:style w:type="paragraph" w:customStyle="1" w:styleId="font5">
    <w:name w:val="font5"/>
    <w:basedOn w:val="a"/>
    <w:rsid w:val="004D1D38"/>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4D1D38"/>
    <w:pPr>
      <w:spacing w:before="100" w:beforeAutospacing="1" w:after="100" w:afterAutospacing="1" w:line="240" w:lineRule="auto"/>
    </w:pPr>
    <w:rPr>
      <w:rFonts w:ascii="Times New Roman" w:eastAsia="Times New Roman" w:hAnsi="Times New Roman"/>
      <w:color w:val="000000"/>
      <w:sz w:val="20"/>
      <w:szCs w:val="20"/>
      <w:u w:val="single"/>
      <w:lang w:eastAsia="ru-RU"/>
    </w:rPr>
  </w:style>
  <w:style w:type="paragraph" w:customStyle="1" w:styleId="xl63">
    <w:name w:val="xl63"/>
    <w:basedOn w:val="a"/>
    <w:rsid w:val="004D1D3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4D1D3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u w:val="single"/>
      <w:lang w:eastAsia="ru-RU"/>
    </w:rPr>
  </w:style>
  <w:style w:type="paragraph" w:customStyle="1" w:styleId="xl104">
    <w:name w:val="xl10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7">
    <w:name w:val="xl107"/>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4D1D3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4D1D38"/>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4D1D3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EC320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EC320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character" w:styleId="af0">
    <w:name w:val="annotation reference"/>
    <w:uiPriority w:val="99"/>
    <w:semiHidden/>
    <w:unhideWhenUsed/>
    <w:rsid w:val="00F22724"/>
    <w:rPr>
      <w:sz w:val="16"/>
      <w:szCs w:val="16"/>
    </w:rPr>
  </w:style>
  <w:style w:type="paragraph" w:styleId="af1">
    <w:name w:val="annotation text"/>
    <w:basedOn w:val="a"/>
    <w:link w:val="af2"/>
    <w:uiPriority w:val="99"/>
    <w:semiHidden/>
    <w:unhideWhenUsed/>
    <w:rsid w:val="00F22724"/>
    <w:rPr>
      <w:sz w:val="20"/>
      <w:szCs w:val="20"/>
      <w:lang w:val="x-none"/>
    </w:rPr>
  </w:style>
  <w:style w:type="character" w:customStyle="1" w:styleId="af2">
    <w:name w:val="Текст примечания Знак"/>
    <w:link w:val="af1"/>
    <w:uiPriority w:val="99"/>
    <w:semiHidden/>
    <w:rsid w:val="00F22724"/>
    <w:rPr>
      <w:lang w:eastAsia="en-US"/>
    </w:rPr>
  </w:style>
  <w:style w:type="paragraph" w:styleId="af3">
    <w:name w:val="annotation subject"/>
    <w:basedOn w:val="af1"/>
    <w:next w:val="af1"/>
    <w:link w:val="af4"/>
    <w:uiPriority w:val="99"/>
    <w:semiHidden/>
    <w:unhideWhenUsed/>
    <w:rsid w:val="00F22724"/>
    <w:rPr>
      <w:b/>
      <w:bCs/>
    </w:rPr>
  </w:style>
  <w:style w:type="character" w:customStyle="1" w:styleId="af4">
    <w:name w:val="Тема примечания Знак"/>
    <w:link w:val="af3"/>
    <w:uiPriority w:val="99"/>
    <w:semiHidden/>
    <w:rsid w:val="00F22724"/>
    <w:rPr>
      <w:b/>
      <w:bCs/>
      <w:lang w:eastAsia="en-US"/>
    </w:rPr>
  </w:style>
  <w:style w:type="character" w:customStyle="1" w:styleId="disabled">
    <w:name w:val="disabled"/>
    <w:rsid w:val="00F22724"/>
  </w:style>
  <w:style w:type="numbering" w:customStyle="1" w:styleId="11">
    <w:name w:val="Нет списка1"/>
    <w:next w:val="a2"/>
    <w:uiPriority w:val="99"/>
    <w:semiHidden/>
    <w:unhideWhenUsed/>
    <w:rsid w:val="00673310"/>
  </w:style>
  <w:style w:type="table" w:customStyle="1" w:styleId="12">
    <w:name w:val="Сетка таблицы1"/>
    <w:basedOn w:val="a1"/>
    <w:next w:val="ac"/>
    <w:uiPriority w:val="59"/>
    <w:locked/>
    <w:rsid w:val="0067331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632405"/>
  </w:style>
  <w:style w:type="table" w:customStyle="1" w:styleId="21">
    <w:name w:val="Сетка таблицы2"/>
    <w:basedOn w:val="a1"/>
    <w:next w:val="ac"/>
    <w:uiPriority w:val="59"/>
    <w:rsid w:val="006324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A47450"/>
    <w:pPr>
      <w:spacing w:before="240" w:after="60"/>
      <w:jc w:val="center"/>
      <w:outlineLvl w:val="0"/>
    </w:pPr>
    <w:rPr>
      <w:rFonts w:ascii="Cambria" w:eastAsia="Times New Roman" w:hAnsi="Cambria"/>
      <w:b/>
      <w:bCs/>
      <w:kern w:val="28"/>
      <w:sz w:val="32"/>
      <w:szCs w:val="32"/>
      <w:lang w:val="x-none"/>
    </w:rPr>
  </w:style>
  <w:style w:type="character" w:customStyle="1" w:styleId="af6">
    <w:name w:val="Название Знак"/>
    <w:link w:val="af5"/>
    <w:rsid w:val="00A47450"/>
    <w:rPr>
      <w:rFonts w:ascii="Cambria" w:eastAsia="Times New Roman" w:hAnsi="Cambria" w:cs="Times New Roman"/>
      <w:b/>
      <w:bCs/>
      <w:kern w:val="28"/>
      <w:sz w:val="32"/>
      <w:szCs w:val="32"/>
      <w:lang w:eastAsia="en-US"/>
    </w:rPr>
  </w:style>
  <w:style w:type="paragraph" w:customStyle="1" w:styleId="xl113">
    <w:name w:val="xl113"/>
    <w:basedOn w:val="a"/>
    <w:rsid w:val="00BA6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6527B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6527B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6527B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6527B8"/>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styleId="af7">
    <w:name w:val="Emphasis"/>
    <w:qFormat/>
    <w:locked/>
    <w:rsid w:val="00015FBC"/>
    <w:rPr>
      <w:i/>
      <w:iCs/>
    </w:rPr>
  </w:style>
  <w:style w:type="numbering" w:customStyle="1" w:styleId="110">
    <w:name w:val="Нет списка11"/>
    <w:next w:val="a2"/>
    <w:uiPriority w:val="99"/>
    <w:semiHidden/>
    <w:unhideWhenUsed/>
    <w:rsid w:val="007A2115"/>
  </w:style>
  <w:style w:type="numbering" w:customStyle="1" w:styleId="3">
    <w:name w:val="Нет списка3"/>
    <w:next w:val="a2"/>
    <w:uiPriority w:val="99"/>
    <w:semiHidden/>
    <w:unhideWhenUsed/>
    <w:rsid w:val="007A2115"/>
  </w:style>
  <w:style w:type="table" w:customStyle="1" w:styleId="30">
    <w:name w:val="Сетка таблицы3"/>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A2115"/>
  </w:style>
  <w:style w:type="table" w:customStyle="1" w:styleId="111">
    <w:name w:val="Сетка таблицы11"/>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A2115"/>
  </w:style>
  <w:style w:type="table" w:customStyle="1" w:styleId="211">
    <w:name w:val="Сетка таблицы21"/>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A2115"/>
  </w:style>
  <w:style w:type="table" w:customStyle="1" w:styleId="40">
    <w:name w:val="Сетка таблицы4"/>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7A2115"/>
  </w:style>
  <w:style w:type="table" w:customStyle="1" w:styleId="121">
    <w:name w:val="Сетка таблицы12"/>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a2"/>
    <w:uiPriority w:val="99"/>
    <w:semiHidden/>
    <w:unhideWhenUsed/>
    <w:rsid w:val="007A2115"/>
  </w:style>
  <w:style w:type="table" w:customStyle="1" w:styleId="220">
    <w:name w:val="Сетка таблицы22"/>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о ширине Первая строка:  125 см"/>
    <w:basedOn w:val="a"/>
    <w:uiPriority w:val="99"/>
    <w:rsid w:val="00767BE1"/>
    <w:pPr>
      <w:spacing w:after="0" w:line="240" w:lineRule="auto"/>
      <w:ind w:firstLine="708"/>
      <w:jc w:val="both"/>
    </w:pPr>
    <w:rPr>
      <w:rFonts w:ascii="Times New Roman" w:eastAsia="Times New Roman" w:hAnsi="Times New Roman"/>
      <w:sz w:val="24"/>
      <w:szCs w:val="20"/>
      <w:lang w:eastAsia="ru-RU"/>
    </w:rPr>
  </w:style>
  <w:style w:type="paragraph" w:styleId="af8">
    <w:name w:val="footnote text"/>
    <w:basedOn w:val="a"/>
    <w:link w:val="af9"/>
    <w:uiPriority w:val="99"/>
    <w:rsid w:val="00E760F4"/>
    <w:pPr>
      <w:spacing w:after="0" w:line="240" w:lineRule="auto"/>
    </w:pPr>
    <w:rPr>
      <w:rFonts w:ascii="Times New Roman" w:eastAsia="Times New Roman" w:hAnsi="Times New Roman"/>
      <w:sz w:val="20"/>
      <w:szCs w:val="20"/>
      <w:lang w:val="x-none" w:eastAsia="x-none"/>
    </w:rPr>
  </w:style>
  <w:style w:type="character" w:customStyle="1" w:styleId="af9">
    <w:name w:val="Текст сноски Знак"/>
    <w:link w:val="af8"/>
    <w:uiPriority w:val="99"/>
    <w:rsid w:val="00E760F4"/>
    <w:rPr>
      <w:rFonts w:ascii="Times New Roman" w:eastAsia="Times New Roman" w:hAnsi="Times New Roman"/>
    </w:rPr>
  </w:style>
  <w:style w:type="character" w:styleId="afa">
    <w:name w:val="footnote reference"/>
    <w:uiPriority w:val="99"/>
    <w:rsid w:val="00E760F4"/>
    <w:rPr>
      <w:vertAlign w:val="superscript"/>
    </w:rPr>
  </w:style>
  <w:style w:type="character" w:customStyle="1" w:styleId="10">
    <w:name w:val="Заголовок 1 Знак"/>
    <w:link w:val="1"/>
    <w:rsid w:val="00EB073A"/>
    <w:rPr>
      <w:rFonts w:ascii="Calibri Light" w:eastAsia="Times New Roman" w:hAnsi="Calibri Light"/>
      <w:b/>
      <w:bCs/>
      <w:kern w:val="32"/>
      <w:sz w:val="32"/>
      <w:szCs w:val="32"/>
      <w:lang w:val="x-none" w:eastAsia="en-US"/>
    </w:rPr>
  </w:style>
  <w:style w:type="table" w:customStyle="1" w:styleId="100">
    <w:name w:val="Сетка таблицы10"/>
    <w:basedOn w:val="a1"/>
    <w:next w:val="ac"/>
    <w:uiPriority w:val="39"/>
    <w:rsid w:val="00D20A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A6F67"/>
    <w:pPr>
      <w:widowControl w:val="0"/>
      <w:autoSpaceDE w:val="0"/>
      <w:autoSpaceDN w:val="0"/>
      <w:spacing w:after="0" w:line="240" w:lineRule="auto"/>
    </w:pPr>
    <w:rPr>
      <w:rFonts w:ascii="Times New Roman" w:eastAsia="Times New Roman" w:hAnsi="Times New Roman"/>
    </w:rPr>
  </w:style>
  <w:style w:type="paragraph" w:styleId="afb">
    <w:name w:val="endnote text"/>
    <w:basedOn w:val="a"/>
    <w:link w:val="afc"/>
    <w:uiPriority w:val="99"/>
    <w:semiHidden/>
    <w:unhideWhenUsed/>
    <w:rsid w:val="00A57FF0"/>
    <w:rPr>
      <w:sz w:val="20"/>
      <w:szCs w:val="20"/>
    </w:rPr>
  </w:style>
  <w:style w:type="character" w:customStyle="1" w:styleId="afc">
    <w:name w:val="Текст концевой сноски Знак"/>
    <w:link w:val="afb"/>
    <w:uiPriority w:val="99"/>
    <w:semiHidden/>
    <w:rsid w:val="00A57FF0"/>
    <w:rPr>
      <w:lang w:eastAsia="en-US"/>
    </w:rPr>
  </w:style>
  <w:style w:type="character" w:styleId="afd">
    <w:name w:val="endnote reference"/>
    <w:uiPriority w:val="99"/>
    <w:semiHidden/>
    <w:unhideWhenUsed/>
    <w:rsid w:val="00A57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2444">
      <w:bodyDiv w:val="1"/>
      <w:marLeft w:val="0"/>
      <w:marRight w:val="0"/>
      <w:marTop w:val="0"/>
      <w:marBottom w:val="0"/>
      <w:divBdr>
        <w:top w:val="none" w:sz="0" w:space="0" w:color="auto"/>
        <w:left w:val="none" w:sz="0" w:space="0" w:color="auto"/>
        <w:bottom w:val="none" w:sz="0" w:space="0" w:color="auto"/>
        <w:right w:val="none" w:sz="0" w:space="0" w:color="auto"/>
      </w:divBdr>
    </w:div>
    <w:div w:id="46688015">
      <w:bodyDiv w:val="1"/>
      <w:marLeft w:val="0"/>
      <w:marRight w:val="0"/>
      <w:marTop w:val="0"/>
      <w:marBottom w:val="0"/>
      <w:divBdr>
        <w:top w:val="none" w:sz="0" w:space="0" w:color="auto"/>
        <w:left w:val="none" w:sz="0" w:space="0" w:color="auto"/>
        <w:bottom w:val="none" w:sz="0" w:space="0" w:color="auto"/>
        <w:right w:val="none" w:sz="0" w:space="0" w:color="auto"/>
      </w:divBdr>
    </w:div>
    <w:div w:id="89552602">
      <w:bodyDiv w:val="1"/>
      <w:marLeft w:val="0"/>
      <w:marRight w:val="0"/>
      <w:marTop w:val="0"/>
      <w:marBottom w:val="0"/>
      <w:divBdr>
        <w:top w:val="none" w:sz="0" w:space="0" w:color="auto"/>
        <w:left w:val="none" w:sz="0" w:space="0" w:color="auto"/>
        <w:bottom w:val="none" w:sz="0" w:space="0" w:color="auto"/>
        <w:right w:val="none" w:sz="0" w:space="0" w:color="auto"/>
      </w:divBdr>
    </w:div>
    <w:div w:id="102726034">
      <w:bodyDiv w:val="1"/>
      <w:marLeft w:val="0"/>
      <w:marRight w:val="0"/>
      <w:marTop w:val="0"/>
      <w:marBottom w:val="0"/>
      <w:divBdr>
        <w:top w:val="none" w:sz="0" w:space="0" w:color="auto"/>
        <w:left w:val="none" w:sz="0" w:space="0" w:color="auto"/>
        <w:bottom w:val="none" w:sz="0" w:space="0" w:color="auto"/>
        <w:right w:val="none" w:sz="0" w:space="0" w:color="auto"/>
      </w:divBdr>
    </w:div>
    <w:div w:id="152264629">
      <w:bodyDiv w:val="1"/>
      <w:marLeft w:val="0"/>
      <w:marRight w:val="0"/>
      <w:marTop w:val="0"/>
      <w:marBottom w:val="0"/>
      <w:divBdr>
        <w:top w:val="none" w:sz="0" w:space="0" w:color="auto"/>
        <w:left w:val="none" w:sz="0" w:space="0" w:color="auto"/>
        <w:bottom w:val="none" w:sz="0" w:space="0" w:color="auto"/>
        <w:right w:val="none" w:sz="0" w:space="0" w:color="auto"/>
      </w:divBdr>
    </w:div>
    <w:div w:id="241724714">
      <w:bodyDiv w:val="1"/>
      <w:marLeft w:val="0"/>
      <w:marRight w:val="0"/>
      <w:marTop w:val="0"/>
      <w:marBottom w:val="0"/>
      <w:divBdr>
        <w:top w:val="none" w:sz="0" w:space="0" w:color="auto"/>
        <w:left w:val="none" w:sz="0" w:space="0" w:color="auto"/>
        <w:bottom w:val="none" w:sz="0" w:space="0" w:color="auto"/>
        <w:right w:val="none" w:sz="0" w:space="0" w:color="auto"/>
      </w:divBdr>
    </w:div>
    <w:div w:id="267929334">
      <w:bodyDiv w:val="1"/>
      <w:marLeft w:val="0"/>
      <w:marRight w:val="0"/>
      <w:marTop w:val="0"/>
      <w:marBottom w:val="0"/>
      <w:divBdr>
        <w:top w:val="none" w:sz="0" w:space="0" w:color="auto"/>
        <w:left w:val="none" w:sz="0" w:space="0" w:color="auto"/>
        <w:bottom w:val="none" w:sz="0" w:space="0" w:color="auto"/>
        <w:right w:val="none" w:sz="0" w:space="0" w:color="auto"/>
      </w:divBdr>
    </w:div>
    <w:div w:id="267978192">
      <w:bodyDiv w:val="1"/>
      <w:marLeft w:val="0"/>
      <w:marRight w:val="0"/>
      <w:marTop w:val="0"/>
      <w:marBottom w:val="0"/>
      <w:divBdr>
        <w:top w:val="none" w:sz="0" w:space="0" w:color="auto"/>
        <w:left w:val="none" w:sz="0" w:space="0" w:color="auto"/>
        <w:bottom w:val="none" w:sz="0" w:space="0" w:color="auto"/>
        <w:right w:val="none" w:sz="0" w:space="0" w:color="auto"/>
      </w:divBdr>
    </w:div>
    <w:div w:id="275187097">
      <w:bodyDiv w:val="1"/>
      <w:marLeft w:val="0"/>
      <w:marRight w:val="0"/>
      <w:marTop w:val="0"/>
      <w:marBottom w:val="0"/>
      <w:divBdr>
        <w:top w:val="none" w:sz="0" w:space="0" w:color="auto"/>
        <w:left w:val="none" w:sz="0" w:space="0" w:color="auto"/>
        <w:bottom w:val="none" w:sz="0" w:space="0" w:color="auto"/>
        <w:right w:val="none" w:sz="0" w:space="0" w:color="auto"/>
      </w:divBdr>
    </w:div>
    <w:div w:id="279773934">
      <w:bodyDiv w:val="1"/>
      <w:marLeft w:val="0"/>
      <w:marRight w:val="0"/>
      <w:marTop w:val="0"/>
      <w:marBottom w:val="0"/>
      <w:divBdr>
        <w:top w:val="none" w:sz="0" w:space="0" w:color="auto"/>
        <w:left w:val="none" w:sz="0" w:space="0" w:color="auto"/>
        <w:bottom w:val="none" w:sz="0" w:space="0" w:color="auto"/>
        <w:right w:val="none" w:sz="0" w:space="0" w:color="auto"/>
      </w:divBdr>
    </w:div>
    <w:div w:id="294024543">
      <w:bodyDiv w:val="1"/>
      <w:marLeft w:val="0"/>
      <w:marRight w:val="0"/>
      <w:marTop w:val="0"/>
      <w:marBottom w:val="0"/>
      <w:divBdr>
        <w:top w:val="none" w:sz="0" w:space="0" w:color="auto"/>
        <w:left w:val="none" w:sz="0" w:space="0" w:color="auto"/>
        <w:bottom w:val="none" w:sz="0" w:space="0" w:color="auto"/>
        <w:right w:val="none" w:sz="0" w:space="0" w:color="auto"/>
      </w:divBdr>
    </w:div>
    <w:div w:id="325130738">
      <w:bodyDiv w:val="1"/>
      <w:marLeft w:val="0"/>
      <w:marRight w:val="0"/>
      <w:marTop w:val="0"/>
      <w:marBottom w:val="0"/>
      <w:divBdr>
        <w:top w:val="none" w:sz="0" w:space="0" w:color="auto"/>
        <w:left w:val="none" w:sz="0" w:space="0" w:color="auto"/>
        <w:bottom w:val="none" w:sz="0" w:space="0" w:color="auto"/>
        <w:right w:val="none" w:sz="0" w:space="0" w:color="auto"/>
      </w:divBdr>
    </w:div>
    <w:div w:id="349530260">
      <w:bodyDiv w:val="1"/>
      <w:marLeft w:val="0"/>
      <w:marRight w:val="0"/>
      <w:marTop w:val="0"/>
      <w:marBottom w:val="0"/>
      <w:divBdr>
        <w:top w:val="none" w:sz="0" w:space="0" w:color="auto"/>
        <w:left w:val="none" w:sz="0" w:space="0" w:color="auto"/>
        <w:bottom w:val="none" w:sz="0" w:space="0" w:color="auto"/>
        <w:right w:val="none" w:sz="0" w:space="0" w:color="auto"/>
      </w:divBdr>
    </w:div>
    <w:div w:id="370346923">
      <w:bodyDiv w:val="1"/>
      <w:marLeft w:val="0"/>
      <w:marRight w:val="0"/>
      <w:marTop w:val="0"/>
      <w:marBottom w:val="0"/>
      <w:divBdr>
        <w:top w:val="none" w:sz="0" w:space="0" w:color="auto"/>
        <w:left w:val="none" w:sz="0" w:space="0" w:color="auto"/>
        <w:bottom w:val="none" w:sz="0" w:space="0" w:color="auto"/>
        <w:right w:val="none" w:sz="0" w:space="0" w:color="auto"/>
      </w:divBdr>
    </w:div>
    <w:div w:id="389353933">
      <w:bodyDiv w:val="1"/>
      <w:marLeft w:val="0"/>
      <w:marRight w:val="0"/>
      <w:marTop w:val="0"/>
      <w:marBottom w:val="0"/>
      <w:divBdr>
        <w:top w:val="none" w:sz="0" w:space="0" w:color="auto"/>
        <w:left w:val="none" w:sz="0" w:space="0" w:color="auto"/>
        <w:bottom w:val="none" w:sz="0" w:space="0" w:color="auto"/>
        <w:right w:val="none" w:sz="0" w:space="0" w:color="auto"/>
      </w:divBdr>
    </w:div>
    <w:div w:id="426194495">
      <w:bodyDiv w:val="1"/>
      <w:marLeft w:val="0"/>
      <w:marRight w:val="0"/>
      <w:marTop w:val="0"/>
      <w:marBottom w:val="0"/>
      <w:divBdr>
        <w:top w:val="none" w:sz="0" w:space="0" w:color="auto"/>
        <w:left w:val="none" w:sz="0" w:space="0" w:color="auto"/>
        <w:bottom w:val="none" w:sz="0" w:space="0" w:color="auto"/>
        <w:right w:val="none" w:sz="0" w:space="0" w:color="auto"/>
      </w:divBdr>
    </w:div>
    <w:div w:id="461122956">
      <w:bodyDiv w:val="1"/>
      <w:marLeft w:val="0"/>
      <w:marRight w:val="0"/>
      <w:marTop w:val="0"/>
      <w:marBottom w:val="0"/>
      <w:divBdr>
        <w:top w:val="none" w:sz="0" w:space="0" w:color="auto"/>
        <w:left w:val="none" w:sz="0" w:space="0" w:color="auto"/>
        <w:bottom w:val="none" w:sz="0" w:space="0" w:color="auto"/>
        <w:right w:val="none" w:sz="0" w:space="0" w:color="auto"/>
      </w:divBdr>
    </w:div>
    <w:div w:id="506872294">
      <w:bodyDiv w:val="1"/>
      <w:marLeft w:val="0"/>
      <w:marRight w:val="0"/>
      <w:marTop w:val="0"/>
      <w:marBottom w:val="0"/>
      <w:divBdr>
        <w:top w:val="none" w:sz="0" w:space="0" w:color="auto"/>
        <w:left w:val="none" w:sz="0" w:space="0" w:color="auto"/>
        <w:bottom w:val="none" w:sz="0" w:space="0" w:color="auto"/>
        <w:right w:val="none" w:sz="0" w:space="0" w:color="auto"/>
      </w:divBdr>
    </w:div>
    <w:div w:id="513570067">
      <w:bodyDiv w:val="1"/>
      <w:marLeft w:val="0"/>
      <w:marRight w:val="0"/>
      <w:marTop w:val="0"/>
      <w:marBottom w:val="0"/>
      <w:divBdr>
        <w:top w:val="none" w:sz="0" w:space="0" w:color="auto"/>
        <w:left w:val="none" w:sz="0" w:space="0" w:color="auto"/>
        <w:bottom w:val="none" w:sz="0" w:space="0" w:color="auto"/>
        <w:right w:val="none" w:sz="0" w:space="0" w:color="auto"/>
      </w:divBdr>
    </w:div>
    <w:div w:id="524170153">
      <w:bodyDiv w:val="1"/>
      <w:marLeft w:val="0"/>
      <w:marRight w:val="0"/>
      <w:marTop w:val="0"/>
      <w:marBottom w:val="0"/>
      <w:divBdr>
        <w:top w:val="none" w:sz="0" w:space="0" w:color="auto"/>
        <w:left w:val="none" w:sz="0" w:space="0" w:color="auto"/>
        <w:bottom w:val="none" w:sz="0" w:space="0" w:color="auto"/>
        <w:right w:val="none" w:sz="0" w:space="0" w:color="auto"/>
      </w:divBdr>
    </w:div>
    <w:div w:id="546337928">
      <w:bodyDiv w:val="1"/>
      <w:marLeft w:val="0"/>
      <w:marRight w:val="0"/>
      <w:marTop w:val="0"/>
      <w:marBottom w:val="0"/>
      <w:divBdr>
        <w:top w:val="none" w:sz="0" w:space="0" w:color="auto"/>
        <w:left w:val="none" w:sz="0" w:space="0" w:color="auto"/>
        <w:bottom w:val="none" w:sz="0" w:space="0" w:color="auto"/>
        <w:right w:val="none" w:sz="0" w:space="0" w:color="auto"/>
      </w:divBdr>
    </w:div>
    <w:div w:id="547255649">
      <w:bodyDiv w:val="1"/>
      <w:marLeft w:val="0"/>
      <w:marRight w:val="0"/>
      <w:marTop w:val="0"/>
      <w:marBottom w:val="0"/>
      <w:divBdr>
        <w:top w:val="none" w:sz="0" w:space="0" w:color="auto"/>
        <w:left w:val="none" w:sz="0" w:space="0" w:color="auto"/>
        <w:bottom w:val="none" w:sz="0" w:space="0" w:color="auto"/>
        <w:right w:val="none" w:sz="0" w:space="0" w:color="auto"/>
      </w:divBdr>
    </w:div>
    <w:div w:id="582110606">
      <w:bodyDiv w:val="1"/>
      <w:marLeft w:val="0"/>
      <w:marRight w:val="0"/>
      <w:marTop w:val="0"/>
      <w:marBottom w:val="0"/>
      <w:divBdr>
        <w:top w:val="none" w:sz="0" w:space="0" w:color="auto"/>
        <w:left w:val="none" w:sz="0" w:space="0" w:color="auto"/>
        <w:bottom w:val="none" w:sz="0" w:space="0" w:color="auto"/>
        <w:right w:val="none" w:sz="0" w:space="0" w:color="auto"/>
      </w:divBdr>
    </w:div>
    <w:div w:id="593588239">
      <w:bodyDiv w:val="1"/>
      <w:marLeft w:val="0"/>
      <w:marRight w:val="0"/>
      <w:marTop w:val="0"/>
      <w:marBottom w:val="0"/>
      <w:divBdr>
        <w:top w:val="none" w:sz="0" w:space="0" w:color="auto"/>
        <w:left w:val="none" w:sz="0" w:space="0" w:color="auto"/>
        <w:bottom w:val="none" w:sz="0" w:space="0" w:color="auto"/>
        <w:right w:val="none" w:sz="0" w:space="0" w:color="auto"/>
      </w:divBdr>
    </w:div>
    <w:div w:id="620847626">
      <w:bodyDiv w:val="1"/>
      <w:marLeft w:val="0"/>
      <w:marRight w:val="0"/>
      <w:marTop w:val="0"/>
      <w:marBottom w:val="0"/>
      <w:divBdr>
        <w:top w:val="none" w:sz="0" w:space="0" w:color="auto"/>
        <w:left w:val="none" w:sz="0" w:space="0" w:color="auto"/>
        <w:bottom w:val="none" w:sz="0" w:space="0" w:color="auto"/>
        <w:right w:val="none" w:sz="0" w:space="0" w:color="auto"/>
      </w:divBdr>
    </w:div>
    <w:div w:id="624429115">
      <w:bodyDiv w:val="1"/>
      <w:marLeft w:val="0"/>
      <w:marRight w:val="0"/>
      <w:marTop w:val="0"/>
      <w:marBottom w:val="0"/>
      <w:divBdr>
        <w:top w:val="none" w:sz="0" w:space="0" w:color="auto"/>
        <w:left w:val="none" w:sz="0" w:space="0" w:color="auto"/>
        <w:bottom w:val="none" w:sz="0" w:space="0" w:color="auto"/>
        <w:right w:val="none" w:sz="0" w:space="0" w:color="auto"/>
      </w:divBdr>
    </w:div>
    <w:div w:id="632295815">
      <w:bodyDiv w:val="1"/>
      <w:marLeft w:val="0"/>
      <w:marRight w:val="0"/>
      <w:marTop w:val="0"/>
      <w:marBottom w:val="0"/>
      <w:divBdr>
        <w:top w:val="none" w:sz="0" w:space="0" w:color="auto"/>
        <w:left w:val="none" w:sz="0" w:space="0" w:color="auto"/>
        <w:bottom w:val="none" w:sz="0" w:space="0" w:color="auto"/>
        <w:right w:val="none" w:sz="0" w:space="0" w:color="auto"/>
      </w:divBdr>
    </w:div>
    <w:div w:id="634454130">
      <w:bodyDiv w:val="1"/>
      <w:marLeft w:val="0"/>
      <w:marRight w:val="0"/>
      <w:marTop w:val="0"/>
      <w:marBottom w:val="0"/>
      <w:divBdr>
        <w:top w:val="none" w:sz="0" w:space="0" w:color="auto"/>
        <w:left w:val="none" w:sz="0" w:space="0" w:color="auto"/>
        <w:bottom w:val="none" w:sz="0" w:space="0" w:color="auto"/>
        <w:right w:val="none" w:sz="0" w:space="0" w:color="auto"/>
      </w:divBdr>
    </w:div>
    <w:div w:id="664940074">
      <w:bodyDiv w:val="1"/>
      <w:marLeft w:val="0"/>
      <w:marRight w:val="0"/>
      <w:marTop w:val="0"/>
      <w:marBottom w:val="0"/>
      <w:divBdr>
        <w:top w:val="none" w:sz="0" w:space="0" w:color="auto"/>
        <w:left w:val="none" w:sz="0" w:space="0" w:color="auto"/>
        <w:bottom w:val="none" w:sz="0" w:space="0" w:color="auto"/>
        <w:right w:val="none" w:sz="0" w:space="0" w:color="auto"/>
      </w:divBdr>
    </w:div>
    <w:div w:id="714891612">
      <w:bodyDiv w:val="1"/>
      <w:marLeft w:val="0"/>
      <w:marRight w:val="0"/>
      <w:marTop w:val="0"/>
      <w:marBottom w:val="0"/>
      <w:divBdr>
        <w:top w:val="none" w:sz="0" w:space="0" w:color="auto"/>
        <w:left w:val="none" w:sz="0" w:space="0" w:color="auto"/>
        <w:bottom w:val="none" w:sz="0" w:space="0" w:color="auto"/>
        <w:right w:val="none" w:sz="0" w:space="0" w:color="auto"/>
      </w:divBdr>
    </w:div>
    <w:div w:id="730233883">
      <w:bodyDiv w:val="1"/>
      <w:marLeft w:val="0"/>
      <w:marRight w:val="0"/>
      <w:marTop w:val="0"/>
      <w:marBottom w:val="0"/>
      <w:divBdr>
        <w:top w:val="none" w:sz="0" w:space="0" w:color="auto"/>
        <w:left w:val="none" w:sz="0" w:space="0" w:color="auto"/>
        <w:bottom w:val="none" w:sz="0" w:space="0" w:color="auto"/>
        <w:right w:val="none" w:sz="0" w:space="0" w:color="auto"/>
      </w:divBdr>
    </w:div>
    <w:div w:id="739837027">
      <w:bodyDiv w:val="1"/>
      <w:marLeft w:val="0"/>
      <w:marRight w:val="0"/>
      <w:marTop w:val="0"/>
      <w:marBottom w:val="0"/>
      <w:divBdr>
        <w:top w:val="none" w:sz="0" w:space="0" w:color="auto"/>
        <w:left w:val="none" w:sz="0" w:space="0" w:color="auto"/>
        <w:bottom w:val="none" w:sz="0" w:space="0" w:color="auto"/>
        <w:right w:val="none" w:sz="0" w:space="0" w:color="auto"/>
      </w:divBdr>
    </w:div>
    <w:div w:id="799768298">
      <w:bodyDiv w:val="1"/>
      <w:marLeft w:val="0"/>
      <w:marRight w:val="0"/>
      <w:marTop w:val="0"/>
      <w:marBottom w:val="0"/>
      <w:divBdr>
        <w:top w:val="none" w:sz="0" w:space="0" w:color="auto"/>
        <w:left w:val="none" w:sz="0" w:space="0" w:color="auto"/>
        <w:bottom w:val="none" w:sz="0" w:space="0" w:color="auto"/>
        <w:right w:val="none" w:sz="0" w:space="0" w:color="auto"/>
      </w:divBdr>
    </w:div>
    <w:div w:id="824660137">
      <w:bodyDiv w:val="1"/>
      <w:marLeft w:val="0"/>
      <w:marRight w:val="0"/>
      <w:marTop w:val="0"/>
      <w:marBottom w:val="0"/>
      <w:divBdr>
        <w:top w:val="none" w:sz="0" w:space="0" w:color="auto"/>
        <w:left w:val="none" w:sz="0" w:space="0" w:color="auto"/>
        <w:bottom w:val="none" w:sz="0" w:space="0" w:color="auto"/>
        <w:right w:val="none" w:sz="0" w:space="0" w:color="auto"/>
      </w:divBdr>
    </w:div>
    <w:div w:id="829366919">
      <w:bodyDiv w:val="1"/>
      <w:marLeft w:val="0"/>
      <w:marRight w:val="0"/>
      <w:marTop w:val="0"/>
      <w:marBottom w:val="0"/>
      <w:divBdr>
        <w:top w:val="none" w:sz="0" w:space="0" w:color="auto"/>
        <w:left w:val="none" w:sz="0" w:space="0" w:color="auto"/>
        <w:bottom w:val="none" w:sz="0" w:space="0" w:color="auto"/>
        <w:right w:val="none" w:sz="0" w:space="0" w:color="auto"/>
      </w:divBdr>
    </w:div>
    <w:div w:id="845828294">
      <w:bodyDiv w:val="1"/>
      <w:marLeft w:val="0"/>
      <w:marRight w:val="0"/>
      <w:marTop w:val="0"/>
      <w:marBottom w:val="0"/>
      <w:divBdr>
        <w:top w:val="none" w:sz="0" w:space="0" w:color="auto"/>
        <w:left w:val="none" w:sz="0" w:space="0" w:color="auto"/>
        <w:bottom w:val="none" w:sz="0" w:space="0" w:color="auto"/>
        <w:right w:val="none" w:sz="0" w:space="0" w:color="auto"/>
      </w:divBdr>
    </w:div>
    <w:div w:id="884215314">
      <w:bodyDiv w:val="1"/>
      <w:marLeft w:val="0"/>
      <w:marRight w:val="0"/>
      <w:marTop w:val="0"/>
      <w:marBottom w:val="0"/>
      <w:divBdr>
        <w:top w:val="none" w:sz="0" w:space="0" w:color="auto"/>
        <w:left w:val="none" w:sz="0" w:space="0" w:color="auto"/>
        <w:bottom w:val="none" w:sz="0" w:space="0" w:color="auto"/>
        <w:right w:val="none" w:sz="0" w:space="0" w:color="auto"/>
      </w:divBdr>
    </w:div>
    <w:div w:id="903952447">
      <w:bodyDiv w:val="1"/>
      <w:marLeft w:val="0"/>
      <w:marRight w:val="0"/>
      <w:marTop w:val="0"/>
      <w:marBottom w:val="0"/>
      <w:divBdr>
        <w:top w:val="none" w:sz="0" w:space="0" w:color="auto"/>
        <w:left w:val="none" w:sz="0" w:space="0" w:color="auto"/>
        <w:bottom w:val="none" w:sz="0" w:space="0" w:color="auto"/>
        <w:right w:val="none" w:sz="0" w:space="0" w:color="auto"/>
      </w:divBdr>
    </w:div>
    <w:div w:id="1068772828">
      <w:bodyDiv w:val="1"/>
      <w:marLeft w:val="0"/>
      <w:marRight w:val="0"/>
      <w:marTop w:val="0"/>
      <w:marBottom w:val="0"/>
      <w:divBdr>
        <w:top w:val="none" w:sz="0" w:space="0" w:color="auto"/>
        <w:left w:val="none" w:sz="0" w:space="0" w:color="auto"/>
        <w:bottom w:val="none" w:sz="0" w:space="0" w:color="auto"/>
        <w:right w:val="none" w:sz="0" w:space="0" w:color="auto"/>
      </w:divBdr>
    </w:div>
    <w:div w:id="1159806283">
      <w:bodyDiv w:val="1"/>
      <w:marLeft w:val="0"/>
      <w:marRight w:val="0"/>
      <w:marTop w:val="0"/>
      <w:marBottom w:val="0"/>
      <w:divBdr>
        <w:top w:val="none" w:sz="0" w:space="0" w:color="auto"/>
        <w:left w:val="none" w:sz="0" w:space="0" w:color="auto"/>
        <w:bottom w:val="none" w:sz="0" w:space="0" w:color="auto"/>
        <w:right w:val="none" w:sz="0" w:space="0" w:color="auto"/>
      </w:divBdr>
    </w:div>
    <w:div w:id="1165048240">
      <w:bodyDiv w:val="1"/>
      <w:marLeft w:val="0"/>
      <w:marRight w:val="0"/>
      <w:marTop w:val="0"/>
      <w:marBottom w:val="0"/>
      <w:divBdr>
        <w:top w:val="none" w:sz="0" w:space="0" w:color="auto"/>
        <w:left w:val="none" w:sz="0" w:space="0" w:color="auto"/>
        <w:bottom w:val="none" w:sz="0" w:space="0" w:color="auto"/>
        <w:right w:val="none" w:sz="0" w:space="0" w:color="auto"/>
      </w:divBdr>
    </w:div>
    <w:div w:id="1176071432">
      <w:bodyDiv w:val="1"/>
      <w:marLeft w:val="0"/>
      <w:marRight w:val="0"/>
      <w:marTop w:val="0"/>
      <w:marBottom w:val="0"/>
      <w:divBdr>
        <w:top w:val="none" w:sz="0" w:space="0" w:color="auto"/>
        <w:left w:val="none" w:sz="0" w:space="0" w:color="auto"/>
        <w:bottom w:val="none" w:sz="0" w:space="0" w:color="auto"/>
        <w:right w:val="none" w:sz="0" w:space="0" w:color="auto"/>
      </w:divBdr>
    </w:div>
    <w:div w:id="1183665759">
      <w:bodyDiv w:val="1"/>
      <w:marLeft w:val="0"/>
      <w:marRight w:val="0"/>
      <w:marTop w:val="0"/>
      <w:marBottom w:val="0"/>
      <w:divBdr>
        <w:top w:val="none" w:sz="0" w:space="0" w:color="auto"/>
        <w:left w:val="none" w:sz="0" w:space="0" w:color="auto"/>
        <w:bottom w:val="none" w:sz="0" w:space="0" w:color="auto"/>
        <w:right w:val="none" w:sz="0" w:space="0" w:color="auto"/>
      </w:divBdr>
    </w:div>
    <w:div w:id="1202478645">
      <w:bodyDiv w:val="1"/>
      <w:marLeft w:val="0"/>
      <w:marRight w:val="0"/>
      <w:marTop w:val="0"/>
      <w:marBottom w:val="0"/>
      <w:divBdr>
        <w:top w:val="none" w:sz="0" w:space="0" w:color="auto"/>
        <w:left w:val="none" w:sz="0" w:space="0" w:color="auto"/>
        <w:bottom w:val="none" w:sz="0" w:space="0" w:color="auto"/>
        <w:right w:val="none" w:sz="0" w:space="0" w:color="auto"/>
      </w:divBdr>
    </w:div>
    <w:div w:id="1252931518">
      <w:bodyDiv w:val="1"/>
      <w:marLeft w:val="0"/>
      <w:marRight w:val="0"/>
      <w:marTop w:val="0"/>
      <w:marBottom w:val="0"/>
      <w:divBdr>
        <w:top w:val="none" w:sz="0" w:space="0" w:color="auto"/>
        <w:left w:val="none" w:sz="0" w:space="0" w:color="auto"/>
        <w:bottom w:val="none" w:sz="0" w:space="0" w:color="auto"/>
        <w:right w:val="none" w:sz="0" w:space="0" w:color="auto"/>
      </w:divBdr>
    </w:div>
    <w:div w:id="1264724866">
      <w:bodyDiv w:val="1"/>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283733009">
      <w:bodyDiv w:val="1"/>
      <w:marLeft w:val="0"/>
      <w:marRight w:val="0"/>
      <w:marTop w:val="0"/>
      <w:marBottom w:val="0"/>
      <w:divBdr>
        <w:top w:val="none" w:sz="0" w:space="0" w:color="auto"/>
        <w:left w:val="none" w:sz="0" w:space="0" w:color="auto"/>
        <w:bottom w:val="none" w:sz="0" w:space="0" w:color="auto"/>
        <w:right w:val="none" w:sz="0" w:space="0" w:color="auto"/>
      </w:divBdr>
    </w:div>
    <w:div w:id="1309476571">
      <w:bodyDiv w:val="1"/>
      <w:marLeft w:val="0"/>
      <w:marRight w:val="0"/>
      <w:marTop w:val="0"/>
      <w:marBottom w:val="0"/>
      <w:divBdr>
        <w:top w:val="none" w:sz="0" w:space="0" w:color="auto"/>
        <w:left w:val="none" w:sz="0" w:space="0" w:color="auto"/>
        <w:bottom w:val="none" w:sz="0" w:space="0" w:color="auto"/>
        <w:right w:val="none" w:sz="0" w:space="0" w:color="auto"/>
      </w:divBdr>
    </w:div>
    <w:div w:id="1365012748">
      <w:bodyDiv w:val="1"/>
      <w:marLeft w:val="0"/>
      <w:marRight w:val="0"/>
      <w:marTop w:val="0"/>
      <w:marBottom w:val="0"/>
      <w:divBdr>
        <w:top w:val="none" w:sz="0" w:space="0" w:color="auto"/>
        <w:left w:val="none" w:sz="0" w:space="0" w:color="auto"/>
        <w:bottom w:val="none" w:sz="0" w:space="0" w:color="auto"/>
        <w:right w:val="none" w:sz="0" w:space="0" w:color="auto"/>
      </w:divBdr>
    </w:div>
    <w:div w:id="1400857464">
      <w:bodyDiv w:val="1"/>
      <w:marLeft w:val="0"/>
      <w:marRight w:val="0"/>
      <w:marTop w:val="0"/>
      <w:marBottom w:val="0"/>
      <w:divBdr>
        <w:top w:val="none" w:sz="0" w:space="0" w:color="auto"/>
        <w:left w:val="none" w:sz="0" w:space="0" w:color="auto"/>
        <w:bottom w:val="none" w:sz="0" w:space="0" w:color="auto"/>
        <w:right w:val="none" w:sz="0" w:space="0" w:color="auto"/>
      </w:divBdr>
    </w:div>
    <w:div w:id="1461799627">
      <w:bodyDiv w:val="1"/>
      <w:marLeft w:val="0"/>
      <w:marRight w:val="0"/>
      <w:marTop w:val="0"/>
      <w:marBottom w:val="0"/>
      <w:divBdr>
        <w:top w:val="none" w:sz="0" w:space="0" w:color="auto"/>
        <w:left w:val="none" w:sz="0" w:space="0" w:color="auto"/>
        <w:bottom w:val="none" w:sz="0" w:space="0" w:color="auto"/>
        <w:right w:val="none" w:sz="0" w:space="0" w:color="auto"/>
      </w:divBdr>
    </w:div>
    <w:div w:id="1472868530">
      <w:bodyDiv w:val="1"/>
      <w:marLeft w:val="0"/>
      <w:marRight w:val="0"/>
      <w:marTop w:val="0"/>
      <w:marBottom w:val="0"/>
      <w:divBdr>
        <w:top w:val="none" w:sz="0" w:space="0" w:color="auto"/>
        <w:left w:val="none" w:sz="0" w:space="0" w:color="auto"/>
        <w:bottom w:val="none" w:sz="0" w:space="0" w:color="auto"/>
        <w:right w:val="none" w:sz="0" w:space="0" w:color="auto"/>
      </w:divBdr>
    </w:div>
    <w:div w:id="1523129674">
      <w:bodyDiv w:val="1"/>
      <w:marLeft w:val="0"/>
      <w:marRight w:val="0"/>
      <w:marTop w:val="0"/>
      <w:marBottom w:val="0"/>
      <w:divBdr>
        <w:top w:val="none" w:sz="0" w:space="0" w:color="auto"/>
        <w:left w:val="none" w:sz="0" w:space="0" w:color="auto"/>
        <w:bottom w:val="none" w:sz="0" w:space="0" w:color="auto"/>
        <w:right w:val="none" w:sz="0" w:space="0" w:color="auto"/>
      </w:divBdr>
    </w:div>
    <w:div w:id="1580405229">
      <w:bodyDiv w:val="1"/>
      <w:marLeft w:val="0"/>
      <w:marRight w:val="0"/>
      <w:marTop w:val="0"/>
      <w:marBottom w:val="0"/>
      <w:divBdr>
        <w:top w:val="none" w:sz="0" w:space="0" w:color="auto"/>
        <w:left w:val="none" w:sz="0" w:space="0" w:color="auto"/>
        <w:bottom w:val="none" w:sz="0" w:space="0" w:color="auto"/>
        <w:right w:val="none" w:sz="0" w:space="0" w:color="auto"/>
      </w:divBdr>
    </w:div>
    <w:div w:id="1616718338">
      <w:bodyDiv w:val="1"/>
      <w:marLeft w:val="0"/>
      <w:marRight w:val="0"/>
      <w:marTop w:val="0"/>
      <w:marBottom w:val="0"/>
      <w:divBdr>
        <w:top w:val="none" w:sz="0" w:space="0" w:color="auto"/>
        <w:left w:val="none" w:sz="0" w:space="0" w:color="auto"/>
        <w:bottom w:val="none" w:sz="0" w:space="0" w:color="auto"/>
        <w:right w:val="none" w:sz="0" w:space="0" w:color="auto"/>
      </w:divBdr>
    </w:div>
    <w:div w:id="1635019194">
      <w:bodyDiv w:val="1"/>
      <w:marLeft w:val="0"/>
      <w:marRight w:val="0"/>
      <w:marTop w:val="0"/>
      <w:marBottom w:val="0"/>
      <w:divBdr>
        <w:top w:val="none" w:sz="0" w:space="0" w:color="auto"/>
        <w:left w:val="none" w:sz="0" w:space="0" w:color="auto"/>
        <w:bottom w:val="none" w:sz="0" w:space="0" w:color="auto"/>
        <w:right w:val="none" w:sz="0" w:space="0" w:color="auto"/>
      </w:divBdr>
    </w:div>
    <w:div w:id="1637099611">
      <w:bodyDiv w:val="1"/>
      <w:marLeft w:val="0"/>
      <w:marRight w:val="0"/>
      <w:marTop w:val="0"/>
      <w:marBottom w:val="0"/>
      <w:divBdr>
        <w:top w:val="none" w:sz="0" w:space="0" w:color="auto"/>
        <w:left w:val="none" w:sz="0" w:space="0" w:color="auto"/>
        <w:bottom w:val="none" w:sz="0" w:space="0" w:color="auto"/>
        <w:right w:val="none" w:sz="0" w:space="0" w:color="auto"/>
      </w:divBdr>
    </w:div>
    <w:div w:id="1714504485">
      <w:bodyDiv w:val="1"/>
      <w:marLeft w:val="0"/>
      <w:marRight w:val="0"/>
      <w:marTop w:val="0"/>
      <w:marBottom w:val="0"/>
      <w:divBdr>
        <w:top w:val="none" w:sz="0" w:space="0" w:color="auto"/>
        <w:left w:val="none" w:sz="0" w:space="0" w:color="auto"/>
        <w:bottom w:val="none" w:sz="0" w:space="0" w:color="auto"/>
        <w:right w:val="none" w:sz="0" w:space="0" w:color="auto"/>
      </w:divBdr>
    </w:div>
    <w:div w:id="1845823083">
      <w:bodyDiv w:val="1"/>
      <w:marLeft w:val="0"/>
      <w:marRight w:val="0"/>
      <w:marTop w:val="0"/>
      <w:marBottom w:val="0"/>
      <w:divBdr>
        <w:top w:val="none" w:sz="0" w:space="0" w:color="auto"/>
        <w:left w:val="none" w:sz="0" w:space="0" w:color="auto"/>
        <w:bottom w:val="none" w:sz="0" w:space="0" w:color="auto"/>
        <w:right w:val="none" w:sz="0" w:space="0" w:color="auto"/>
      </w:divBdr>
    </w:div>
    <w:div w:id="1858497554">
      <w:bodyDiv w:val="1"/>
      <w:marLeft w:val="0"/>
      <w:marRight w:val="0"/>
      <w:marTop w:val="0"/>
      <w:marBottom w:val="0"/>
      <w:divBdr>
        <w:top w:val="none" w:sz="0" w:space="0" w:color="auto"/>
        <w:left w:val="none" w:sz="0" w:space="0" w:color="auto"/>
        <w:bottom w:val="none" w:sz="0" w:space="0" w:color="auto"/>
        <w:right w:val="none" w:sz="0" w:space="0" w:color="auto"/>
      </w:divBdr>
    </w:div>
    <w:div w:id="1860655758">
      <w:bodyDiv w:val="1"/>
      <w:marLeft w:val="0"/>
      <w:marRight w:val="0"/>
      <w:marTop w:val="0"/>
      <w:marBottom w:val="0"/>
      <w:divBdr>
        <w:top w:val="none" w:sz="0" w:space="0" w:color="auto"/>
        <w:left w:val="none" w:sz="0" w:space="0" w:color="auto"/>
        <w:bottom w:val="none" w:sz="0" w:space="0" w:color="auto"/>
        <w:right w:val="none" w:sz="0" w:space="0" w:color="auto"/>
      </w:divBdr>
    </w:div>
    <w:div w:id="1930191756">
      <w:bodyDiv w:val="1"/>
      <w:marLeft w:val="0"/>
      <w:marRight w:val="0"/>
      <w:marTop w:val="0"/>
      <w:marBottom w:val="0"/>
      <w:divBdr>
        <w:top w:val="none" w:sz="0" w:space="0" w:color="auto"/>
        <w:left w:val="none" w:sz="0" w:space="0" w:color="auto"/>
        <w:bottom w:val="none" w:sz="0" w:space="0" w:color="auto"/>
        <w:right w:val="none" w:sz="0" w:space="0" w:color="auto"/>
      </w:divBdr>
    </w:div>
    <w:div w:id="1943145825">
      <w:bodyDiv w:val="1"/>
      <w:marLeft w:val="0"/>
      <w:marRight w:val="0"/>
      <w:marTop w:val="0"/>
      <w:marBottom w:val="0"/>
      <w:divBdr>
        <w:top w:val="none" w:sz="0" w:space="0" w:color="auto"/>
        <w:left w:val="none" w:sz="0" w:space="0" w:color="auto"/>
        <w:bottom w:val="none" w:sz="0" w:space="0" w:color="auto"/>
        <w:right w:val="none" w:sz="0" w:space="0" w:color="auto"/>
      </w:divBdr>
    </w:div>
    <w:div w:id="1961909557">
      <w:bodyDiv w:val="1"/>
      <w:marLeft w:val="0"/>
      <w:marRight w:val="0"/>
      <w:marTop w:val="0"/>
      <w:marBottom w:val="0"/>
      <w:divBdr>
        <w:top w:val="none" w:sz="0" w:space="0" w:color="auto"/>
        <w:left w:val="none" w:sz="0" w:space="0" w:color="auto"/>
        <w:bottom w:val="none" w:sz="0" w:space="0" w:color="auto"/>
        <w:right w:val="none" w:sz="0" w:space="0" w:color="auto"/>
      </w:divBdr>
    </w:div>
    <w:div w:id="1981300693">
      <w:bodyDiv w:val="1"/>
      <w:marLeft w:val="0"/>
      <w:marRight w:val="0"/>
      <w:marTop w:val="0"/>
      <w:marBottom w:val="0"/>
      <w:divBdr>
        <w:top w:val="none" w:sz="0" w:space="0" w:color="auto"/>
        <w:left w:val="none" w:sz="0" w:space="0" w:color="auto"/>
        <w:bottom w:val="none" w:sz="0" w:space="0" w:color="auto"/>
        <w:right w:val="none" w:sz="0" w:space="0" w:color="auto"/>
      </w:divBdr>
    </w:div>
    <w:div w:id="1992633130">
      <w:bodyDiv w:val="1"/>
      <w:marLeft w:val="0"/>
      <w:marRight w:val="0"/>
      <w:marTop w:val="0"/>
      <w:marBottom w:val="0"/>
      <w:divBdr>
        <w:top w:val="none" w:sz="0" w:space="0" w:color="auto"/>
        <w:left w:val="none" w:sz="0" w:space="0" w:color="auto"/>
        <w:bottom w:val="none" w:sz="0" w:space="0" w:color="auto"/>
        <w:right w:val="none" w:sz="0" w:space="0" w:color="auto"/>
      </w:divBdr>
    </w:div>
    <w:div w:id="2015526630">
      <w:bodyDiv w:val="1"/>
      <w:marLeft w:val="0"/>
      <w:marRight w:val="0"/>
      <w:marTop w:val="0"/>
      <w:marBottom w:val="0"/>
      <w:divBdr>
        <w:top w:val="none" w:sz="0" w:space="0" w:color="auto"/>
        <w:left w:val="none" w:sz="0" w:space="0" w:color="auto"/>
        <w:bottom w:val="none" w:sz="0" w:space="0" w:color="auto"/>
        <w:right w:val="none" w:sz="0" w:space="0" w:color="auto"/>
      </w:divBdr>
    </w:div>
    <w:div w:id="2055500863">
      <w:bodyDiv w:val="1"/>
      <w:marLeft w:val="0"/>
      <w:marRight w:val="0"/>
      <w:marTop w:val="0"/>
      <w:marBottom w:val="0"/>
      <w:divBdr>
        <w:top w:val="none" w:sz="0" w:space="0" w:color="auto"/>
        <w:left w:val="none" w:sz="0" w:space="0" w:color="auto"/>
        <w:bottom w:val="none" w:sz="0" w:space="0" w:color="auto"/>
        <w:right w:val="none" w:sz="0" w:space="0" w:color="auto"/>
      </w:divBdr>
    </w:div>
    <w:div w:id="2099473306">
      <w:bodyDiv w:val="1"/>
      <w:marLeft w:val="0"/>
      <w:marRight w:val="0"/>
      <w:marTop w:val="0"/>
      <w:marBottom w:val="0"/>
      <w:divBdr>
        <w:top w:val="none" w:sz="0" w:space="0" w:color="auto"/>
        <w:left w:val="none" w:sz="0" w:space="0" w:color="auto"/>
        <w:bottom w:val="none" w:sz="0" w:space="0" w:color="auto"/>
        <w:right w:val="none" w:sz="0" w:space="0" w:color="auto"/>
      </w:divBdr>
    </w:div>
    <w:div w:id="2128812729">
      <w:bodyDiv w:val="1"/>
      <w:marLeft w:val="0"/>
      <w:marRight w:val="0"/>
      <w:marTop w:val="0"/>
      <w:marBottom w:val="0"/>
      <w:divBdr>
        <w:top w:val="none" w:sz="0" w:space="0" w:color="auto"/>
        <w:left w:val="none" w:sz="0" w:space="0" w:color="auto"/>
        <w:bottom w:val="none" w:sz="0" w:space="0" w:color="auto"/>
        <w:right w:val="none" w:sz="0" w:space="0" w:color="auto"/>
      </w:divBdr>
    </w:div>
    <w:div w:id="2137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926&amp;n=3069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926&amp;n=306922" TargetMode="External"/><Relationship Id="rId17" Type="http://schemas.openxmlformats.org/officeDocument/2006/relationships/hyperlink" Target="https://login.consultant.ru/link/?req=doc&amp;base=LAW&amp;n=482062" TargetMode="External"/><Relationship Id="rId2" Type="http://schemas.openxmlformats.org/officeDocument/2006/relationships/numbering" Target="numbering.xml"/><Relationship Id="rId16" Type="http://schemas.openxmlformats.org/officeDocument/2006/relationships/hyperlink" Target="https://login.consultant.ru/link/?req=doc&amp;base=LAW&amp;n=4820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06922" TargetMode="External"/><Relationship Id="rId5" Type="http://schemas.openxmlformats.org/officeDocument/2006/relationships/webSettings" Target="webSettings.xml"/><Relationship Id="rId15" Type="http://schemas.openxmlformats.org/officeDocument/2006/relationships/hyperlink" Target="https://login.consultant.ru/link/?req=doc&amp;base=RLAW926&amp;n=306922" TargetMode="External"/><Relationship Id="rId10" Type="http://schemas.openxmlformats.org/officeDocument/2006/relationships/hyperlink" Target="https://login.consultant.ru/link/?req=doc&amp;base=RLAW926&amp;n=3069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2062" TargetMode="External"/><Relationship Id="rId14" Type="http://schemas.openxmlformats.org/officeDocument/2006/relationships/hyperlink" Target="https://login.consultant.ru/link/?req=doc&amp;base=LAW&amp;n=389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DF03-A830-4B36-AFEC-54739E12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20</Pages>
  <Words>5456</Words>
  <Characters>31103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36487</CharactersWithSpaces>
  <SharedDoc>false</SharedDoc>
  <HLinks>
    <vt:vector size="6" baseType="variant">
      <vt:variant>
        <vt:i4>3801207</vt:i4>
      </vt:variant>
      <vt:variant>
        <vt:i4>0</vt:i4>
      </vt:variant>
      <vt:variant>
        <vt:i4>0</vt:i4>
      </vt:variant>
      <vt:variant>
        <vt:i4>5</vt:i4>
      </vt:variant>
      <vt:variant>
        <vt:lpwstr/>
      </vt:variant>
      <vt:variant>
        <vt:lpwstr>P16219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DryahlovVV</dc:creator>
  <cp:keywords/>
  <dc:description/>
  <cp:lastModifiedBy>VorobievaAA</cp:lastModifiedBy>
  <cp:revision>44</cp:revision>
  <cp:lastPrinted>2025-11-13T10:00:00Z</cp:lastPrinted>
  <dcterms:created xsi:type="dcterms:W3CDTF">2024-12-24T06:39:00Z</dcterms:created>
  <dcterms:modified xsi:type="dcterms:W3CDTF">2025-11-13T10:00:00Z</dcterms:modified>
</cp:coreProperties>
</file>