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CE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УТВЕРЖДАЮ</w:t>
      </w:r>
    </w:p>
    <w:p w:rsidR="00AE7ECE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Заведующий отделом физической</w:t>
      </w:r>
    </w:p>
    <w:p w:rsidR="00AE7ECE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культуры и спорта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администрации Октябрьского района</w:t>
      </w:r>
      <w:r w:rsidRPr="00FB20E7">
        <w:rPr>
          <w:rFonts w:ascii="Times New Roman" w:hAnsi="Times New Roman"/>
          <w:sz w:val="20"/>
          <w:szCs w:val="20"/>
          <w:lang w:eastAsia="ru-RU"/>
        </w:rPr>
        <w:t>,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___________________ </w:t>
      </w:r>
      <w:r>
        <w:rPr>
          <w:rFonts w:ascii="Times New Roman" w:hAnsi="Times New Roman"/>
          <w:sz w:val="20"/>
          <w:szCs w:val="20"/>
          <w:lang w:eastAsia="ru-RU"/>
        </w:rPr>
        <w:t>О.В.Корякин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«___» ______________20___г.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МУНИЦИПАЛЬНОЕ ЗАДАНИЕ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на 2016 год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Наименование муниципального учреждения: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Муниципального бюджетного учреждения дополнительного образования «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Районная с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пециализированная детско-юношеская спортивная школа олимпийского резерва»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Виды деятельности муниципального учреждения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: 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 xml:space="preserve">92.61; </w:t>
      </w:r>
      <w:r w:rsidRPr="00C752B2">
        <w:rPr>
          <w:rFonts w:ascii="Times New Roman" w:hAnsi="Times New Roman"/>
          <w:sz w:val="20"/>
          <w:szCs w:val="20"/>
          <w:u w:val="single"/>
          <w:lang w:eastAsia="ru-RU"/>
        </w:rPr>
        <w:t>92.62.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Вид муниципального учреждения:</w:t>
      </w:r>
      <w:r w:rsidRPr="00CC4A96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  <w:lang w:eastAsia="ru-RU"/>
        </w:rPr>
        <w:t>О</w:t>
      </w:r>
      <w:r w:rsidRPr="00CC4A96">
        <w:rPr>
          <w:rFonts w:ascii="Times New Roman" w:hAnsi="Times New Roman"/>
          <w:color w:val="FF0000"/>
          <w:sz w:val="20"/>
          <w:szCs w:val="20"/>
          <w:lang w:eastAsia="ru-RU"/>
        </w:rPr>
        <w:t xml:space="preserve">рганизация дополнительного образования, осуществляющая деятельность в области физической </w:t>
      </w:r>
      <w:r w:rsidRPr="00A463D4">
        <w:rPr>
          <w:rFonts w:ascii="Times New Roman" w:hAnsi="Times New Roman"/>
          <w:color w:val="FF0000"/>
          <w:sz w:val="20"/>
          <w:szCs w:val="20"/>
          <w:lang w:eastAsia="ru-RU"/>
        </w:rPr>
        <w:t>культуры и спорта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Часть 1. Сведения об оказываемых муниципальных услугах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1.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услуги: </w:t>
      </w:r>
      <w:r w:rsidRPr="00FB20E7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«Реализация дополнительных общеобразовательных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предпрофессиональных программ</w:t>
      </w:r>
      <w:r w:rsidRPr="00FB20E7">
        <w:rPr>
          <w:rFonts w:ascii="Times New Roman" w:hAnsi="Times New Roman"/>
          <w:b/>
          <w:sz w:val="20"/>
          <w:szCs w:val="20"/>
          <w:u w:val="single"/>
          <w:lang w:eastAsia="ru-RU"/>
        </w:rPr>
        <w:t>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463D4">
        <w:rPr>
          <w:rFonts w:ascii="Times New Roman" w:hAnsi="Times New Roman"/>
          <w:b/>
          <w:sz w:val="20"/>
          <w:szCs w:val="20"/>
          <w:lang w:eastAsia="ru-RU"/>
        </w:rPr>
        <w:t>Физические лица, в интересах общества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418"/>
      </w:tblGrid>
      <w:tr w:rsidR="00AE7ECE" w:rsidRPr="004F7C1D" w:rsidTr="002F04D4">
        <w:tc>
          <w:tcPr>
            <w:tcW w:w="1560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услуги</w:t>
            </w:r>
          </w:p>
        </w:tc>
      </w:tr>
      <w:tr w:rsidR="00AE7ECE" w:rsidRPr="004F7C1D" w:rsidTr="002F04D4">
        <w:trPr>
          <w:trHeight w:val="509"/>
        </w:trPr>
        <w:tc>
          <w:tcPr>
            <w:tcW w:w="1560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41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2F04D4">
        <w:tc>
          <w:tcPr>
            <w:tcW w:w="1560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5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rPr>
          <w:trHeight w:val="175"/>
        </w:trPr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000000000007430360230001002400000002006102101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000000000007430360230001002400000002006102101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000000000007430360230001002400000002006102101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2F04D4" w:rsidRDefault="00AE7ECE" w:rsidP="00A463D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2F04D4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2F04D4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993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  <w:tc>
          <w:tcPr>
            <w:tcW w:w="1418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tabs>
                <w:tab w:val="left" w:pos="24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7ECE" w:rsidRPr="00742953" w:rsidRDefault="00AE7ECE" w:rsidP="00A46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3ED">
              <w:rPr>
                <w:rFonts w:ascii="Times New Roman" w:hAnsi="Times New Roman" w:cs="Times New Roman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</w:tcPr>
          <w:p w:rsidR="00AE7ECE" w:rsidRPr="00742953" w:rsidRDefault="00AE7ECE" w:rsidP="00A463D4">
            <w:pPr>
              <w:pStyle w:val="ConsPlusNormal"/>
              <w:tabs>
                <w:tab w:val="left" w:pos="24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295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7ECE" w:rsidRPr="00742953" w:rsidRDefault="00AE7ECE" w:rsidP="00A46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360230001004900000002007102101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360230001004900000002007102101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000000000007430360230001000400000004008102101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Биатлон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360230001003100000003006102101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Пулевая стрельба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0A156B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156B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4F7C1D" w:rsidRDefault="00AE7ECE" w:rsidP="00A463D4">
            <w:pPr>
              <w:jc w:val="center"/>
            </w:pPr>
            <w:r w:rsidRPr="004F7C1D"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AF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000000000007430360230001003100000003006102101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0A156B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4F7C1D" w:rsidRDefault="00AE7ECE" w:rsidP="00A463D4">
            <w:pPr>
              <w:jc w:val="center"/>
            </w:pPr>
            <w:r w:rsidRPr="004F7C1D"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39489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4899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4F7C1D" w:rsidRDefault="00AE7ECE" w:rsidP="00A463D4">
            <w:pPr>
              <w:jc w:val="center"/>
            </w:pPr>
            <w:r w:rsidRPr="004F7C1D"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F04D4">
        <w:tc>
          <w:tcPr>
            <w:tcW w:w="1560" w:type="dxa"/>
          </w:tcPr>
          <w:p w:rsidR="00AE7ECE" w:rsidRPr="00394899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39489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4F7C1D" w:rsidRDefault="00AE7ECE" w:rsidP="00A463D4">
            <w:pPr>
              <w:jc w:val="center"/>
            </w:pPr>
            <w:r w:rsidRPr="004F7C1D"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Допустимые  (возможные)  отклонения  от  установленных показателей </w:t>
      </w:r>
      <w:r>
        <w:rPr>
          <w:rFonts w:ascii="Times New Roman" w:hAnsi="Times New Roman"/>
          <w:sz w:val="20"/>
          <w:szCs w:val="20"/>
          <w:lang w:eastAsia="ru-RU"/>
        </w:rPr>
        <w:t>качества муниципальной услуги,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в </w:t>
      </w:r>
      <w:r>
        <w:rPr>
          <w:rFonts w:ascii="Times New Roman" w:hAnsi="Times New Roman"/>
          <w:sz w:val="20"/>
          <w:szCs w:val="20"/>
          <w:lang w:eastAsia="ru-RU"/>
        </w:rPr>
        <w:t>пределах которых муниципальное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задание счи</w:t>
      </w:r>
      <w:r>
        <w:rPr>
          <w:rFonts w:ascii="Times New Roman" w:hAnsi="Times New Roman"/>
          <w:sz w:val="20"/>
          <w:szCs w:val="20"/>
          <w:lang w:eastAsia="ru-RU"/>
        </w:rPr>
        <w:t xml:space="preserve">тается выполненным (процентов) </w:t>
      </w:r>
      <w:r w:rsidRPr="00FB20E7">
        <w:rPr>
          <w:rFonts w:ascii="Times New Roman" w:hAnsi="Times New Roman"/>
          <w:sz w:val="20"/>
          <w:szCs w:val="20"/>
          <w:lang w:eastAsia="ru-RU"/>
        </w:rPr>
        <w:t>10%.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992"/>
        <w:gridCol w:w="992"/>
        <w:gridCol w:w="992"/>
        <w:gridCol w:w="851"/>
        <w:gridCol w:w="850"/>
        <w:gridCol w:w="1134"/>
        <w:gridCol w:w="1418"/>
        <w:gridCol w:w="567"/>
        <w:gridCol w:w="992"/>
        <w:gridCol w:w="992"/>
        <w:gridCol w:w="993"/>
        <w:gridCol w:w="992"/>
        <w:gridCol w:w="992"/>
        <w:gridCol w:w="992"/>
      </w:tblGrid>
      <w:tr w:rsidR="00AE7ECE" w:rsidRPr="004F7C1D" w:rsidTr="00CE2019">
        <w:tc>
          <w:tcPr>
            <w:tcW w:w="1055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 ный номер реестро вой записи</w:t>
            </w:r>
          </w:p>
        </w:tc>
        <w:tc>
          <w:tcPr>
            <w:tcW w:w="2976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услуги</w:t>
            </w:r>
          </w:p>
        </w:tc>
        <w:tc>
          <w:tcPr>
            <w:tcW w:w="2976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E7ECE" w:rsidRPr="004F7C1D" w:rsidTr="00CE2019">
        <w:trPr>
          <w:trHeight w:val="509"/>
        </w:trPr>
        <w:tc>
          <w:tcPr>
            <w:tcW w:w="1055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 ной финансо вый год)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 вого периода)</w:t>
            </w:r>
          </w:p>
        </w:tc>
        <w:tc>
          <w:tcPr>
            <w:tcW w:w="99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 ной финансо вый год)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 вого периода)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вого периода)</w:t>
            </w:r>
          </w:p>
        </w:tc>
      </w:tr>
      <w:tr w:rsidR="00AE7ECE" w:rsidRPr="004F7C1D" w:rsidTr="00CE2019">
        <w:tc>
          <w:tcPr>
            <w:tcW w:w="1055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6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 нование показа теля)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 нование показа теля)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AE7ECE" w:rsidRPr="004F7C1D" w:rsidTr="00CE2019">
        <w:tc>
          <w:tcPr>
            <w:tcW w:w="1055" w:type="dxa"/>
          </w:tcPr>
          <w:p w:rsidR="00AE7ECE" w:rsidRPr="003D6AA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AF">
              <w:rPr>
                <w:rFonts w:ascii="Times New Roman" w:hAnsi="Times New Roman"/>
                <w:sz w:val="20"/>
                <w:szCs w:val="20"/>
                <w:lang w:eastAsia="ru-RU"/>
              </w:rPr>
              <w:t>000000000007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  <w:r w:rsidRPr="003D6AAF">
              <w:rPr>
                <w:rFonts w:ascii="Times New Roman" w:hAnsi="Times New Roman"/>
                <w:sz w:val="20"/>
                <w:szCs w:val="20"/>
                <w:lang w:eastAsia="ru-RU"/>
              </w:rPr>
              <w:t>0360230001002400000002006102101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3D6AA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AAF">
              <w:rPr>
                <w:rFonts w:ascii="Times New Roman" w:hAnsi="Times New Roman"/>
                <w:sz w:val="20"/>
                <w:szCs w:val="20"/>
                <w:lang w:eastAsia="ru-RU"/>
              </w:rPr>
              <w:t>000000000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00743</w:t>
            </w:r>
            <w:r w:rsidRPr="003D6AAF">
              <w:rPr>
                <w:rFonts w:ascii="Times New Roman" w:hAnsi="Times New Roman"/>
                <w:sz w:val="20"/>
                <w:szCs w:val="20"/>
                <w:lang w:eastAsia="ru-RU"/>
              </w:rPr>
              <w:t>0360230001002400000002006102101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предпрофессиональной 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3D6AAF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F04D4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3D6AAF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AD6149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000000000007430360230001000600000005005102101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Этап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высшего 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спортивного мастерства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3F8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предпрофессиональной </w:t>
            </w:r>
            <w:r w:rsidRPr="00903F80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rPr>
          <w:trHeight w:val="1452"/>
        </w:trPr>
        <w:tc>
          <w:tcPr>
            <w:tcW w:w="1055" w:type="dxa"/>
          </w:tcPr>
          <w:p w:rsidR="00AE7ECE" w:rsidRPr="00AD6149" w:rsidRDefault="00AE7ECE" w:rsidP="00A463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000000000007430360230001004900000002007102101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CE2019">
        <w:tc>
          <w:tcPr>
            <w:tcW w:w="1055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000000000007430360230001004900000002007102101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предпрофессиональной 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A4C11">
        <w:tc>
          <w:tcPr>
            <w:tcW w:w="1055" w:type="dxa"/>
          </w:tcPr>
          <w:p w:rsidR="00AE7ECE" w:rsidRPr="00AD6149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000000000007430360230001000400000004008102101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Биатлон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A4C11">
        <w:tc>
          <w:tcPr>
            <w:tcW w:w="1055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6149">
              <w:rPr>
                <w:rFonts w:ascii="Times New Roman" w:hAnsi="Times New Roman"/>
                <w:sz w:val="20"/>
                <w:szCs w:val="20"/>
                <w:lang w:eastAsia="ru-RU"/>
              </w:rPr>
              <w:t>000000000007430360230001003100000003006102101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Пулевая стрельба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2A4C11">
        <w:tc>
          <w:tcPr>
            <w:tcW w:w="1055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предпрофессиональной</w:t>
            </w: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Допустимые  (возможные)  отклонения  от  установленных показателей объема муниципальной услуги,   в   пределах  которых  муниципальное  задание считается выполненным (процентов) 10 %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4.Нормативные  правовые  акты, устанавливающие размер платы (цену, тариф) либо порядок ее (его) установления: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80"/>
        <w:gridCol w:w="4052"/>
        <w:gridCol w:w="1701"/>
        <w:gridCol w:w="2694"/>
        <w:gridCol w:w="4677"/>
      </w:tblGrid>
      <w:tr w:rsidR="00AE7ECE" w:rsidRPr="004F7C1D" w:rsidTr="00FB20E7">
        <w:tc>
          <w:tcPr>
            <w:tcW w:w="14804" w:type="dxa"/>
            <w:gridSpan w:val="5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5. Порядок оказания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5.1.Нормативные правовые акты, регулирующие порядок оказания муниципальной услуги: </w:t>
      </w:r>
      <w:r w:rsidRPr="00FB20E7">
        <w:rPr>
          <w:rFonts w:ascii="Times New Roman" w:hAnsi="Times New Roman"/>
          <w:spacing w:val="-1"/>
          <w:sz w:val="20"/>
          <w:szCs w:val="20"/>
          <w:lang w:eastAsia="ru-RU"/>
        </w:rPr>
        <w:t xml:space="preserve">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Постановление Администрации </w:t>
      </w:r>
      <w:r>
        <w:rPr>
          <w:rFonts w:ascii="Times New Roman" w:hAnsi="Times New Roman"/>
          <w:sz w:val="20"/>
          <w:szCs w:val="20"/>
          <w:lang w:eastAsia="ru-RU"/>
        </w:rPr>
        <w:t>Октябрьского района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hAnsi="Times New Roman"/>
          <w:sz w:val="20"/>
          <w:szCs w:val="20"/>
          <w:lang w:eastAsia="ru-RU"/>
        </w:rPr>
        <w:t>17</w:t>
      </w:r>
      <w:r w:rsidRPr="00FB20E7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12</w:t>
      </w:r>
      <w:r w:rsidRPr="00FB20E7">
        <w:rPr>
          <w:rFonts w:ascii="Times New Roman" w:hAnsi="Times New Roman"/>
          <w:sz w:val="20"/>
          <w:szCs w:val="20"/>
          <w:lang w:eastAsia="ru-RU"/>
        </w:rPr>
        <w:t>201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hAnsi="Times New Roman"/>
          <w:sz w:val="20"/>
          <w:szCs w:val="20"/>
          <w:lang w:eastAsia="ru-RU"/>
        </w:rPr>
        <w:t>3087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«О</w:t>
      </w:r>
      <w:r>
        <w:rPr>
          <w:rFonts w:ascii="Times New Roman" w:hAnsi="Times New Roman"/>
          <w:sz w:val="20"/>
          <w:szCs w:val="20"/>
          <w:lang w:eastAsia="ru-RU"/>
        </w:rPr>
        <w:t xml:space="preserve"> формировании муниципального задания на оказание муниципальных услуг (выполнение работ) муниципальными учреждениями Октябрьского района и финансовом обеспечении его выполнения»</w:t>
      </w:r>
      <w:r w:rsidRPr="00FB20E7">
        <w:rPr>
          <w:rFonts w:ascii="Times New Roman" w:hAnsi="Times New Roman"/>
          <w:sz w:val="20"/>
          <w:szCs w:val="20"/>
          <w:lang w:eastAsia="ru-RU"/>
        </w:rPr>
        <w:t>;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E7ECE" w:rsidRPr="00FB20E7" w:rsidRDefault="00AE7ECE" w:rsidP="00A463D4">
      <w:pPr>
        <w:shd w:val="clear" w:color="auto" w:fill="FFFFFF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29.12.2012 № 273-ФЗ «Об образовании в Российской Федерации»;</w:t>
      </w:r>
    </w:p>
    <w:p w:rsidR="00AE7ECE" w:rsidRPr="00FB20E7" w:rsidRDefault="00AE7ECE" w:rsidP="00A463D4">
      <w:pPr>
        <w:shd w:val="clear" w:color="auto" w:fill="FFFFFF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04.12.2007 №329-ФЗ «О физической культуре и спорте в Российской Федерации».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5.2.Порядок  информирования  потенциальных  потребителей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4927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4227"/>
        <w:gridCol w:w="6479"/>
        <w:gridCol w:w="4348"/>
      </w:tblGrid>
      <w:tr w:rsidR="00AE7ECE" w:rsidRPr="004F7C1D" w:rsidTr="00FB20E7">
        <w:trPr>
          <w:cantSplit/>
          <w:trHeight w:val="36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E7ECE" w:rsidRPr="004F7C1D" w:rsidTr="00FB20E7">
        <w:trPr>
          <w:cantSplit/>
          <w:trHeight w:val="36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Официальный информационный  портал органов местного 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hyperlink r:id="rId7" w:history="1">
              <w:r w:rsidRPr="00952389">
                <w:rPr>
                  <w:rStyle w:val="Hyperlink"/>
                  <w:rFonts w:ascii="Times New Roman" w:hAnsi="Times New Roman"/>
                  <w:sz w:val="20"/>
                  <w:szCs w:val="20"/>
                  <w:lang w:val="en-US" w:eastAsia="ru-RU"/>
                </w:rPr>
                <w:t>www</w:t>
              </w:r>
              <w:r w:rsidRPr="00952389">
                <w:rPr>
                  <w:rStyle w:val="Hyperlink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952389">
                <w:rPr>
                  <w:rStyle w:val="Hyperlink"/>
                  <w:rFonts w:ascii="Times New Roman" w:hAnsi="Times New Roman"/>
                  <w:sz w:val="20"/>
                  <w:szCs w:val="20"/>
                  <w:lang w:val="en-US" w:eastAsia="ru-RU"/>
                </w:rPr>
                <w:t>oktregion</w:t>
              </w:r>
              <w:r w:rsidRPr="00952389">
                <w:rPr>
                  <w:rStyle w:val="Hyperlink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952389">
                <w:rPr>
                  <w:rStyle w:val="Hyperlink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Пресс-релизы и пост-релизы  о мероприятиях в сфере физической культуры и спорта,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положения о проведении физкультурных и спортивных мероприятиях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2.Официальный интернет сайт Муниципального бюджетного образовательного учреждения дополнительного образования детей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Районная с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пециализированная детско-юношеская спортивная школа олимпийского резерва»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http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://</w:t>
            </w:r>
            <w:r w:rsidRPr="00FB20E7">
              <w:rPr>
                <w:rFonts w:ascii="Times New Roman" w:hAnsi="Times New Roman"/>
                <w:sz w:val="20"/>
                <w:szCs w:val="20"/>
                <w:lang w:val="en-US" w:eastAsia="ru-RU"/>
              </w:rPr>
              <w:t>www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rsdushor86.ru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Пресс-релизы и пост-релизы  о мероприятиях в сфере физической культуры и спорта,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положения о проведении физкультурных и спортивных мероприятиях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Октябрьская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бщественно-политическая газета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Развернутая информация о крупных мероприятиях в сфере физической культуры и спорта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2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услуги: </w:t>
      </w:r>
      <w:r w:rsidRPr="00FB20E7">
        <w:rPr>
          <w:rFonts w:ascii="Times New Roman" w:hAnsi="Times New Roman"/>
          <w:b/>
          <w:sz w:val="20"/>
          <w:szCs w:val="20"/>
          <w:u w:val="single"/>
          <w:lang w:eastAsia="ru-RU"/>
        </w:rPr>
        <w:t>«Реализация дополнительных общеобразовательных общеразвивающих программ 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 физические лица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услуги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FB20E7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B20E7">
              <w:rPr>
                <w:rFonts w:ascii="Times New Roman" w:hAnsi="Times New Roman"/>
                <w:sz w:val="16"/>
                <w:szCs w:val="16"/>
                <w:lang w:eastAsia="ru-RU"/>
              </w:rPr>
              <w:t>Дети за исключением детей с ограниченными возможностями здоровья (ОВЗ) и детей -инвалидов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B20E7">
              <w:rPr>
                <w:rFonts w:ascii="Times New Roman" w:hAnsi="Times New Roman"/>
                <w:sz w:val="16"/>
                <w:szCs w:val="16"/>
                <w:lang w:eastAsia="ru-RU"/>
              </w:rPr>
              <w:t>Физкультурно-спортивной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Доля аттестованных педагогов на категорию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Укомплектованность педагогическими кадрами по штатному расписанию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обучающихся занявших призовые места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мероприятиях, спортивных соревнованиях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иных мероприятиях различного уровня от количества участников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Допустимые (возможные) отклонения от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установленных показателей качества муниципальной услуги, </w:t>
      </w:r>
      <w:r>
        <w:rPr>
          <w:rFonts w:ascii="Times New Roman" w:hAnsi="Times New Roman"/>
          <w:sz w:val="20"/>
          <w:szCs w:val="20"/>
          <w:lang w:eastAsia="ru-RU"/>
        </w:rPr>
        <w:t xml:space="preserve">в пределах которых муниципальное задание </w:t>
      </w:r>
      <w:r w:rsidRPr="00FB20E7">
        <w:rPr>
          <w:rFonts w:ascii="Times New Roman" w:hAnsi="Times New Roman"/>
          <w:sz w:val="20"/>
          <w:szCs w:val="20"/>
          <w:lang w:eastAsia="ru-RU"/>
        </w:rPr>
        <w:t>счи</w:t>
      </w:r>
      <w:r>
        <w:rPr>
          <w:rFonts w:ascii="Times New Roman" w:hAnsi="Times New Roman"/>
          <w:sz w:val="20"/>
          <w:szCs w:val="20"/>
          <w:lang w:eastAsia="ru-RU"/>
        </w:rPr>
        <w:t xml:space="preserve">тается выполненным (процентов) </w:t>
      </w:r>
      <w:r w:rsidRPr="00FB20E7">
        <w:rPr>
          <w:rFonts w:ascii="Times New Roman" w:hAnsi="Times New Roman"/>
          <w:sz w:val="20"/>
          <w:szCs w:val="20"/>
          <w:lang w:eastAsia="ru-RU"/>
        </w:rPr>
        <w:t>10%.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992"/>
        <w:gridCol w:w="992"/>
        <w:gridCol w:w="992"/>
        <w:gridCol w:w="851"/>
        <w:gridCol w:w="850"/>
        <w:gridCol w:w="1134"/>
        <w:gridCol w:w="1418"/>
        <w:gridCol w:w="567"/>
        <w:gridCol w:w="992"/>
        <w:gridCol w:w="992"/>
        <w:gridCol w:w="993"/>
        <w:gridCol w:w="992"/>
        <w:gridCol w:w="992"/>
        <w:gridCol w:w="992"/>
      </w:tblGrid>
      <w:tr w:rsidR="00AE7ECE" w:rsidRPr="004F7C1D" w:rsidTr="00FB20E7">
        <w:tc>
          <w:tcPr>
            <w:tcW w:w="1055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 ный номер реестро вой записи</w:t>
            </w:r>
          </w:p>
        </w:tc>
        <w:tc>
          <w:tcPr>
            <w:tcW w:w="2976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услуги</w:t>
            </w:r>
          </w:p>
        </w:tc>
        <w:tc>
          <w:tcPr>
            <w:tcW w:w="2976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E7ECE" w:rsidRPr="004F7C1D" w:rsidTr="00FB20E7">
        <w:trPr>
          <w:trHeight w:val="509"/>
        </w:trPr>
        <w:tc>
          <w:tcPr>
            <w:tcW w:w="1055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 ной финансо вый год)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 вого периода)</w:t>
            </w:r>
          </w:p>
        </w:tc>
        <w:tc>
          <w:tcPr>
            <w:tcW w:w="99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 ной финансо вый год)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 вого периода)</w:t>
            </w:r>
          </w:p>
        </w:tc>
        <w:tc>
          <w:tcPr>
            <w:tcW w:w="992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вого периода)</w:t>
            </w:r>
          </w:p>
        </w:tc>
      </w:tr>
      <w:tr w:rsidR="00AE7ECE" w:rsidRPr="004F7C1D" w:rsidTr="00FB20E7">
        <w:tc>
          <w:tcPr>
            <w:tcW w:w="1055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FB20E7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055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 нование показа теля)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 нование показа теля)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055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AE7ECE" w:rsidRPr="004F7C1D" w:rsidTr="00FB20E7">
        <w:tc>
          <w:tcPr>
            <w:tcW w:w="1055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B20E7">
              <w:rPr>
                <w:rFonts w:ascii="Times New Roman" w:hAnsi="Times New Roman"/>
                <w:sz w:val="16"/>
                <w:szCs w:val="16"/>
                <w:lang w:eastAsia="ru-RU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B20E7">
              <w:rPr>
                <w:rFonts w:ascii="Times New Roman" w:hAnsi="Times New Roman"/>
                <w:sz w:val="16"/>
                <w:szCs w:val="16"/>
                <w:lang w:eastAsia="ru-RU"/>
              </w:rPr>
              <w:t>Физкультурно-спортивной</w:t>
            </w:r>
          </w:p>
        </w:tc>
        <w:tc>
          <w:tcPr>
            <w:tcW w:w="85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20E7">
              <w:rPr>
                <w:rFonts w:ascii="Times New Roman" w:hAnsi="Times New Roman"/>
                <w:sz w:val="18"/>
                <w:szCs w:val="18"/>
                <w:lang w:eastAsia="ru-RU"/>
              </w:rPr>
              <w:t>Число человеко-часов пребывания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</w:t>
      </w:r>
      <w:r>
        <w:rPr>
          <w:rFonts w:ascii="Times New Roman" w:hAnsi="Times New Roman"/>
          <w:sz w:val="20"/>
          <w:szCs w:val="20"/>
          <w:lang w:eastAsia="ru-RU"/>
        </w:rPr>
        <w:t>стимые  (возможные) отклонения от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установленных показателей о</w:t>
      </w:r>
      <w:r>
        <w:rPr>
          <w:rFonts w:ascii="Times New Roman" w:hAnsi="Times New Roman"/>
          <w:sz w:val="20"/>
          <w:szCs w:val="20"/>
          <w:lang w:eastAsia="ru-RU"/>
        </w:rPr>
        <w:t>бъема муниципальной услуги, в пределах которых муниципальное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задание считается выполненным (процентов) 10 %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4.Нормативные  правовые  акты, устанавливающие размер платы (цену, тариф) либо порядок ее (его) установления: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80"/>
        <w:gridCol w:w="4052"/>
        <w:gridCol w:w="1701"/>
        <w:gridCol w:w="2694"/>
        <w:gridCol w:w="4677"/>
      </w:tblGrid>
      <w:tr w:rsidR="00AE7ECE" w:rsidRPr="004F7C1D" w:rsidTr="00FB20E7">
        <w:tc>
          <w:tcPr>
            <w:tcW w:w="14804" w:type="dxa"/>
            <w:gridSpan w:val="5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E7ECE" w:rsidRPr="004F7C1D" w:rsidTr="00FB20E7">
        <w:tc>
          <w:tcPr>
            <w:tcW w:w="1680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5. Порядок оказания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5.1.Нормативные правовые акты, регулирующие порядок оказания муниципальной услуги: </w:t>
      </w:r>
      <w:r w:rsidRPr="00FB20E7">
        <w:rPr>
          <w:rFonts w:ascii="Times New Roman" w:hAnsi="Times New Roman"/>
          <w:spacing w:val="-1"/>
          <w:sz w:val="20"/>
          <w:szCs w:val="20"/>
          <w:lang w:eastAsia="ru-RU"/>
        </w:rPr>
        <w:t xml:space="preserve">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Постановление Администрации </w:t>
      </w:r>
      <w:r>
        <w:rPr>
          <w:rFonts w:ascii="Times New Roman" w:hAnsi="Times New Roman"/>
          <w:sz w:val="20"/>
          <w:szCs w:val="20"/>
          <w:lang w:eastAsia="ru-RU"/>
        </w:rPr>
        <w:t>Октябрьского района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от  </w:t>
      </w:r>
      <w:r>
        <w:rPr>
          <w:rFonts w:ascii="Times New Roman" w:hAnsi="Times New Roman"/>
          <w:sz w:val="20"/>
          <w:szCs w:val="20"/>
          <w:lang w:eastAsia="ru-RU"/>
        </w:rPr>
        <w:t>17</w:t>
      </w:r>
      <w:r w:rsidRPr="00FB20E7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12</w:t>
      </w:r>
      <w:r w:rsidRPr="00FB20E7">
        <w:rPr>
          <w:rFonts w:ascii="Times New Roman" w:hAnsi="Times New Roman"/>
          <w:sz w:val="20"/>
          <w:szCs w:val="20"/>
          <w:lang w:eastAsia="ru-RU"/>
        </w:rPr>
        <w:t>201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hAnsi="Times New Roman"/>
          <w:sz w:val="20"/>
          <w:szCs w:val="20"/>
          <w:lang w:eastAsia="ru-RU"/>
        </w:rPr>
        <w:t>3087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«О</w:t>
      </w:r>
      <w:r>
        <w:rPr>
          <w:rFonts w:ascii="Times New Roman" w:hAnsi="Times New Roman"/>
          <w:sz w:val="20"/>
          <w:szCs w:val="20"/>
          <w:lang w:eastAsia="ru-RU"/>
        </w:rPr>
        <w:t xml:space="preserve"> формировании муниципального задания на оказание муниципальных услуг (выполнение работ) муниципальными учреждениями Октябрьского района и финансовом обеспечении его выполнения»</w:t>
      </w:r>
      <w:r w:rsidRPr="00FB20E7">
        <w:rPr>
          <w:rFonts w:ascii="Times New Roman" w:hAnsi="Times New Roman"/>
          <w:sz w:val="20"/>
          <w:szCs w:val="20"/>
          <w:lang w:eastAsia="ru-RU"/>
        </w:rPr>
        <w:t>;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29.12.2012 № 273-ФЗ «Об образовании в Российской Федерации».</w:t>
      </w:r>
    </w:p>
    <w:p w:rsidR="00AE7ECE" w:rsidRPr="00FB20E7" w:rsidRDefault="00AE7ECE" w:rsidP="00A463D4">
      <w:pPr>
        <w:shd w:val="clear" w:color="auto" w:fill="FFFFFF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Федеральный закон от 04.12.2007 №329-ФЗ «О физической культуре и спорте в Российской Федерации».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5.2.Порядок  информирования  потенциальных  потребителей муниципальной услуги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4927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4227"/>
        <w:gridCol w:w="6479"/>
        <w:gridCol w:w="4348"/>
      </w:tblGrid>
      <w:tr w:rsidR="00AE7ECE" w:rsidRPr="004F7C1D" w:rsidTr="00FB20E7">
        <w:trPr>
          <w:cantSplit/>
          <w:trHeight w:val="36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E7ECE" w:rsidRPr="004F7C1D" w:rsidTr="00FB20E7">
        <w:trPr>
          <w:cantSplit/>
          <w:trHeight w:val="36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082C21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1. Официальный информационный  портал органов местного самоуправления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ктябрьского района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082C2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oktregion</w:t>
            </w:r>
            <w:r w:rsidRPr="00082C2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Пресс-релизы и пост-релизы  о мероприятиях в сфере физической культуры и спорта,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2.Официальный интернет сайт Муниципального бюджетного образовательного учреждения дополнительного образования детей «Районная специализированная детско-юношеская спортивная школа олимпийского резерва»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положения о проведении физкультурных и спортивных мероприятиях Октябрьского района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http://www.rsdushor86.ru/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C1D">
              <w:rPr>
                <w:rFonts w:ascii="Times New Roman" w:hAnsi="Times New Roman"/>
                <w:sz w:val="20"/>
                <w:szCs w:val="20"/>
              </w:rPr>
              <w:t>Пресс-релизы и пост-релизы  о мероприятиях в сфере физической культуры и спорта,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E" w:rsidRPr="004F7C1D" w:rsidRDefault="00AE7ECE" w:rsidP="00A46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Согласно календарному плану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спортивно-массовых мероприятий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</w:t>
            </w: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Часть 2. Сведения о выполняемых муниципальных работах</w:t>
      </w:r>
    </w:p>
    <w:p w:rsidR="00AE7ECE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1.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работы: </w:t>
      </w:r>
      <w:r w:rsidRPr="00FB20E7">
        <w:rPr>
          <w:rFonts w:ascii="Times New Roman" w:hAnsi="Times New Roman"/>
          <w:b/>
          <w:sz w:val="20"/>
          <w:szCs w:val="20"/>
          <w:lang w:eastAsia="ru-RU"/>
        </w:rPr>
        <w:t>«Обеспечение доступа к открытым спортивным объектам свободного пользования»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</w:t>
      </w:r>
      <w:r w:rsidRPr="00082C2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82C21">
        <w:rPr>
          <w:rFonts w:ascii="Times New Roman" w:hAnsi="Times New Roman"/>
          <w:b/>
          <w:sz w:val="20"/>
          <w:szCs w:val="20"/>
          <w:lang w:eastAsia="ru-RU"/>
        </w:rPr>
        <w:t>Физические лица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 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c>
          <w:tcPr>
            <w:tcW w:w="1338" w:type="dxa"/>
          </w:tcPr>
          <w:p w:rsidR="00AE7ECE" w:rsidRPr="002751DA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bookmarkStart w:id="0" w:name="_GoBack" w:colFirst="8" w:colLast="8"/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Зал бокса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спортивных объединений (клубов, команд), пользующихся на регулярной основе спортивными сооружения</w:t>
            </w:r>
          </w:p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Лыжные базы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спортивных объединений (клубов, команд), пользующихся на регулярной основе спортивными сооружения</w:t>
            </w:r>
          </w:p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1417" w:type="dxa"/>
          </w:tcPr>
          <w:p w:rsidR="00AE7ECE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Тир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спортивных объединений (клубов, команд), пользующихся на регулярной основе спортивными сооружения</w:t>
            </w:r>
          </w:p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1417" w:type="dxa"/>
          </w:tcPr>
          <w:p w:rsidR="00AE7ECE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Хоккейный корт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6D4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спортивных объединений (клубов, команд), пользующихся на регулярной основе спортивными сооружения</w:t>
            </w:r>
          </w:p>
          <w:p w:rsidR="00AE7ECE" w:rsidRPr="005B66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1417" w:type="dxa"/>
          </w:tcPr>
          <w:p w:rsidR="00AE7ECE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AE7ECE" w:rsidRPr="00916C7F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C7F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</w:t>
      </w:r>
      <w:r>
        <w:rPr>
          <w:rFonts w:ascii="Times New Roman" w:hAnsi="Times New Roman"/>
          <w:sz w:val="20"/>
          <w:szCs w:val="20"/>
          <w:lang w:eastAsia="ru-RU"/>
        </w:rPr>
        <w:t xml:space="preserve">стимые  (возможные) отклонения от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установленных показателей </w:t>
      </w:r>
      <w:r>
        <w:rPr>
          <w:rFonts w:ascii="Times New Roman" w:hAnsi="Times New Roman"/>
          <w:sz w:val="20"/>
          <w:szCs w:val="20"/>
          <w:lang w:eastAsia="ru-RU"/>
        </w:rPr>
        <w:t xml:space="preserve">качества муниципальной работы,  в пределах которых  муниципальное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задание считается выполненным (процентов)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10 %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507"/>
        <w:gridCol w:w="132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 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Зал бокса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мероприятия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 в день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Тир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мероприятия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 в день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Лыжные базы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мероприятия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 в день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Хоккейный корт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мероприятия</w:t>
            </w:r>
          </w:p>
        </w:tc>
        <w:tc>
          <w:tcPr>
            <w:tcW w:w="132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человек в день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Допустимые  (возможные)  отклонения  от  установленных показателей объема муниципальной работы,   в пределах  которых  муниципальное  задание считается выполненным (процентов)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10%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2.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работы: </w:t>
      </w:r>
      <w:r w:rsidRPr="00FB20E7">
        <w:rPr>
          <w:rFonts w:ascii="Times New Roman" w:hAnsi="Times New Roman"/>
          <w:b/>
          <w:sz w:val="20"/>
          <w:szCs w:val="20"/>
          <w:lang w:eastAsia="ru-RU"/>
        </w:rPr>
        <w:t>«Обеспечение доступа к объектам спорта»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 в интересах общества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закрытых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Соответствие объекта оказывающих оказывающего муниципальную услугу,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Допустимые  (возможные)  отклонения  от  установленных показателей качества муниципальной работы,   в пределах  которых  муниципальное  задание считается выполненным (процентов)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10%.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2015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2015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3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rPr>
          <w:trHeight w:val="1412"/>
        </w:trPr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Допустимые  (возможные)  отклонения  от  установленных показателей объема муниципальной работы,   в пределах  которых  муниципальное  задание считается выполненным (процентов).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3.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работы: </w:t>
      </w:r>
      <w:r w:rsidRPr="00FB20E7">
        <w:rPr>
          <w:rFonts w:ascii="Times New Roman" w:hAnsi="Times New Roman"/>
          <w:b/>
          <w:sz w:val="20"/>
          <w:szCs w:val="20"/>
          <w:lang w:eastAsia="ru-RU"/>
        </w:rPr>
        <w:t>«Организация и проведение официальных спортивных мероприятий»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 в интересах общества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244"/>
        <w:gridCol w:w="741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4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</w:t>
            </w: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Окружные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04FC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Всероссийские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04FC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F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международные</w:t>
            </w: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04FC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пользователей качеством открытых спортивных сооружений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082C21">
        <w:trPr>
          <w:trHeight w:val="303"/>
        </w:trPr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Допустим</w:t>
      </w:r>
      <w:r>
        <w:rPr>
          <w:rFonts w:ascii="Times New Roman" w:hAnsi="Times New Roman"/>
          <w:sz w:val="20"/>
          <w:szCs w:val="20"/>
          <w:lang w:eastAsia="ru-RU"/>
        </w:rPr>
        <w:t>ые  (возможные) отклонения от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 установленных показателей </w:t>
      </w:r>
      <w:r>
        <w:rPr>
          <w:rFonts w:ascii="Times New Roman" w:hAnsi="Times New Roman"/>
          <w:sz w:val="20"/>
          <w:szCs w:val="20"/>
          <w:lang w:eastAsia="ru-RU"/>
        </w:rPr>
        <w:t xml:space="preserve">качества муниципальной работы, в пределах  которых муниципальное </w:t>
      </w:r>
      <w:r w:rsidRPr="00FB20E7">
        <w:rPr>
          <w:rFonts w:ascii="Times New Roman" w:hAnsi="Times New Roman"/>
          <w:sz w:val="20"/>
          <w:szCs w:val="20"/>
          <w:lang w:eastAsia="ru-RU"/>
        </w:rPr>
        <w:t xml:space="preserve">задание считается выполненным (процентов)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10%.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2015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2015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5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rPr>
          <w:trHeight w:val="1412"/>
        </w:trPr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000000000007430276330017100600100000008102103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B20E7">
              <w:rPr>
                <w:rFonts w:ascii="Times New Roman" w:hAnsi="Times New Roman"/>
                <w:sz w:val="16"/>
                <w:szCs w:val="16"/>
                <w:lang w:eastAsia="ru-RU"/>
              </w:rPr>
              <w:t>На территории Российской Федерации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Допустимые  (возможные)  отклонения  от  установленных показателей объема муниципальной работы,   в пределах  которых  муниципальное  задание считается выполненным (процентов)  </w:t>
      </w:r>
      <w:r w:rsidRPr="00FB20E7">
        <w:rPr>
          <w:rFonts w:ascii="Times New Roman" w:hAnsi="Times New Roman"/>
          <w:sz w:val="20"/>
          <w:szCs w:val="20"/>
          <w:u w:val="single"/>
          <w:lang w:eastAsia="ru-RU"/>
        </w:rPr>
        <w:t>10%.</w:t>
      </w:r>
    </w:p>
    <w:p w:rsidR="00AE7ECE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AE7ECE" w:rsidRPr="00A463D4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20E7">
        <w:rPr>
          <w:rFonts w:ascii="Times New Roman" w:hAnsi="Times New Roman"/>
          <w:b/>
          <w:sz w:val="20"/>
          <w:szCs w:val="20"/>
          <w:lang w:eastAsia="ru-RU"/>
        </w:rPr>
        <w:t>Раздел 4.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 xml:space="preserve">1.Наименование муниципальной работы: </w:t>
      </w:r>
      <w:r w:rsidRPr="00FB20E7">
        <w:rPr>
          <w:rFonts w:ascii="Times New Roman" w:hAnsi="Times New Roman"/>
          <w:b/>
          <w:sz w:val="20"/>
          <w:szCs w:val="20"/>
          <w:lang w:eastAsia="ru-RU"/>
        </w:rPr>
        <w:t>«Организация и проведение спортивно-оздоровительного этапа»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2.Категория потребители муниципальной работы: физические лица (граждане Российской Федерации)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3.Показатели, характеризующие объем и (или) качество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3.1.Показатели, характеризующие качество муниципальной работы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 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6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000000000007430276330031100000000000008100101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Уровень удовлетворенности населения качеством оказания муниципальной услуги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объекта,  оказывающего муниципальные работы, санитарно-эпидемическому режиму, нормам государственного пожарного надзора, требованиям антитеррористической безопасности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Допустимые  (возможные)  отклонения  от  установленных показателей качества муниципальной работы,   в пределах  которых  муниципальное  задание считается выполненным (процентов)- 10%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3.2.Показатели, характеризующие объем муниципальной работы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992"/>
        <w:gridCol w:w="993"/>
        <w:gridCol w:w="992"/>
        <w:gridCol w:w="1417"/>
        <w:gridCol w:w="1418"/>
        <w:gridCol w:w="1843"/>
        <w:gridCol w:w="1417"/>
        <w:gridCol w:w="992"/>
        <w:gridCol w:w="1134"/>
        <w:gridCol w:w="1134"/>
        <w:gridCol w:w="1134"/>
      </w:tblGrid>
      <w:tr w:rsidR="00AE7ECE" w:rsidRPr="004F7C1D" w:rsidTr="00FB20E7">
        <w:tc>
          <w:tcPr>
            <w:tcW w:w="1338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252" w:type="dxa"/>
            <w:gridSpan w:val="3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Значения показателей объема муниципальной работы</w:t>
            </w:r>
          </w:p>
        </w:tc>
      </w:tr>
      <w:tr w:rsidR="00AE7ECE" w:rsidRPr="004F7C1D" w:rsidTr="00FB20E7">
        <w:trPr>
          <w:trHeight w:val="509"/>
        </w:trPr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2016 год (очередной финансо вый год)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2017 год (1-й год планового периода)</w:t>
            </w:r>
          </w:p>
        </w:tc>
        <w:tc>
          <w:tcPr>
            <w:tcW w:w="1134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2018 год (2-й год планового периода)</w:t>
            </w: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7" w:history="1">
              <w:r w:rsidRPr="00FB20E7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 (наименование показате ля)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 ля)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7ECE" w:rsidRPr="004F7C1D" w:rsidTr="00FB20E7">
        <w:tc>
          <w:tcPr>
            <w:tcW w:w="1338" w:type="dxa"/>
          </w:tcPr>
          <w:p w:rsidR="00AE7ECE" w:rsidRPr="00FB20E7" w:rsidRDefault="00AE7ECE" w:rsidP="00A463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000000000007430276330031100000000000008100101</w:t>
            </w: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E7ECE" w:rsidRPr="00FB20E7" w:rsidRDefault="00AE7ECE" w:rsidP="00A46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Допустимые  (возможные)  отклонения  от  установленных показателей объема муниципальной работы,   в пределах  которых  муниципальное  задание считается выполненным (процентов).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Часть 3. Прочие сведения о муниципальном задании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1.Основания для досрочного прекращения выполнения муниципального задания: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ликвидация или реорганизация муниципального бюджетного образовательного учреждения дополнительного образования дополнительного образования детей «Специализированная детско-юношеская спортивная школа олимпийского резерва» (далее - Учреждение);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перераспределение полномочий, повлекшие исключение из компетенции муниципального учреждения полномочий по оказанию муниципальной услуги;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исключение муниципальной услуги (работы) из базового (отраслевого) перечня государственных и муниципальных услуг и работ и, следовательно из ведомственного перечня муниципальных услуг и работ;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иные предусмотренные правовым актом случаи, влекущие за собой невозможность оказания муниципальной услуги (выполнение муниципальной работы), не устранимую в краткосрочной перспективе.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2.Иная информация, необходимая для выполнения (контроля за выполнением) муниципального задания: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требование о предоставлении детальной информации о состоянии кредиторской задолженности, в том числе просроченной;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требование о предоставлении детальной информации о выявленных нарушениях по выполнению муниципальной работы со стороны контрольно-надзорных уполномоченных органов;</w:t>
      </w:r>
    </w:p>
    <w:p w:rsidR="00AE7ECE" w:rsidRPr="00FB20E7" w:rsidRDefault="00AE7ECE" w:rsidP="00A463D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требование о предоставлении детальной информации об обеспечении сохранности и ведения учета муниципального имущества, используемого для оказания муниципальной услуги и т.д.</w:t>
      </w:r>
    </w:p>
    <w:p w:rsidR="00AE7ECE" w:rsidRPr="00FB20E7" w:rsidRDefault="00AE7ECE" w:rsidP="00A463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3.Порядок контроля за выполнением муниципального задания:</w:t>
      </w:r>
    </w:p>
    <w:tbl>
      <w:tblPr>
        <w:tblW w:w="49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04"/>
        <w:gridCol w:w="3597"/>
        <w:gridCol w:w="6263"/>
      </w:tblGrid>
      <w:tr w:rsidR="00AE7ECE" w:rsidRPr="004F7C1D" w:rsidTr="00FB20E7">
        <w:trPr>
          <w:cantSplit/>
          <w:trHeight w:val="480"/>
        </w:trPr>
        <w:tc>
          <w:tcPr>
            <w:tcW w:w="1749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118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06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20E7">
              <w:rPr>
                <w:rFonts w:ascii="Times New Roman" w:hAnsi="Times New Roman"/>
                <w:sz w:val="20"/>
                <w:szCs w:val="20"/>
                <w:lang w:eastAsia="ru-RU"/>
              </w:rPr>
              <w:t>Органы, осуществляющие контроль за выполнением муниципального задания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749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63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Рассмотрение отчета о выполнении муниципального задания</w:t>
            </w:r>
          </w:p>
        </w:tc>
        <w:tc>
          <w:tcPr>
            <w:tcW w:w="1186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63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066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63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Отдел физической культуры и спорта администрации 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749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63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Проведение плановых, внеплановых проверок оказания муниципальных услуг</w:t>
            </w:r>
          </w:p>
        </w:tc>
        <w:tc>
          <w:tcPr>
            <w:tcW w:w="1186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6" w:type="pct"/>
          </w:tcPr>
          <w:p w:rsidR="00AE7ECE" w:rsidRPr="00A463D4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63D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Отдел физической культуры и спорта администрации Октябрьского района</w:t>
            </w:r>
          </w:p>
        </w:tc>
      </w:tr>
      <w:tr w:rsidR="00AE7ECE" w:rsidRPr="004F7C1D" w:rsidTr="00FB20E7">
        <w:trPr>
          <w:cantSplit/>
          <w:trHeight w:val="240"/>
        </w:trPr>
        <w:tc>
          <w:tcPr>
            <w:tcW w:w="1749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rPr>
          <w:cantSplit/>
          <w:trHeight w:val="240"/>
        </w:trPr>
        <w:tc>
          <w:tcPr>
            <w:tcW w:w="1749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ECE" w:rsidRPr="004F7C1D" w:rsidTr="00FB20E7">
        <w:trPr>
          <w:cantSplit/>
          <w:trHeight w:val="240"/>
        </w:trPr>
        <w:tc>
          <w:tcPr>
            <w:tcW w:w="1749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pct"/>
          </w:tcPr>
          <w:p w:rsidR="00AE7ECE" w:rsidRPr="00FB20E7" w:rsidRDefault="00AE7ECE" w:rsidP="00A46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7ECE" w:rsidRPr="00FB20E7" w:rsidRDefault="00AE7ECE" w:rsidP="00A463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4.Требования к отчетности о выполнении муниципального задания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4.1.Периодичность предоставления отчетов о выполнении муниципального задания: ежеквартально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4.2.Сроки представления отчетов о выполнении муниципального задания: до 05 числа месяца, следующего за отчетным кварталом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4.3.Иные требования к отчетности о выполнении муниципального задания: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промежуточный отчет о выполнении муниципального задания направляется Учреждением в Управление на бумажном носителе (2 экз.) и в электронном виде;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отчет об исполнении муниципального задания предоставляется Учреждением в Управление в соответствии с приложением к настоящему муниципальному заданию на бумажном носителе (2 экз.) и в электронном виде.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5.Иные показатели, связанные с выполнением муниципального задания: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при проведении регулярной проверки Управление не должно вмешиваться в хозяйственную деятельность оказывающего муниципальную услугу Учреждения;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регулярная проверка деятельности Учреждения должна быть осуществлена Управлением  в течение не более одного рабочего дня.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  регулярная проверка проводится без предварительного уведомления о ее проведении Учреждения, оказывающего муниципальную услугу.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регулярная проверка проводится сотрудниками Управления в присутствии руководителя Учреждения, оказывающего муниципальную услугу (его заместителя).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По результатам проверки Управление: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 готовит акт проверки для Учреждения, оказывающего муниципальные услуги;</w:t>
      </w:r>
    </w:p>
    <w:p w:rsidR="00AE7ECE" w:rsidRPr="00FB20E7" w:rsidRDefault="00AE7ECE" w:rsidP="00A463D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20E7">
        <w:rPr>
          <w:rFonts w:ascii="Times New Roman" w:hAnsi="Times New Roman"/>
          <w:sz w:val="20"/>
          <w:szCs w:val="20"/>
          <w:lang w:eastAsia="ru-RU"/>
        </w:rPr>
        <w:t>- обеспечивает привлечение к ответственности Учреждение, оказывающее муниципальные услуги и допустившее нарушение требований к их содержанию и выполнению, его руководителю.</w:t>
      </w: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AE7ECE" w:rsidRPr="00FB20E7" w:rsidRDefault="00AE7ECE" w:rsidP="00A463D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</w:p>
    <w:sectPr w:rsidR="00AE7ECE" w:rsidRPr="00FB20E7" w:rsidSect="00F966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96875"/>
    <w:multiLevelType w:val="multilevel"/>
    <w:tmpl w:val="45C645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2203E10"/>
    <w:multiLevelType w:val="multilevel"/>
    <w:tmpl w:val="5AB64A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4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8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927"/>
    <w:rsid w:val="00016283"/>
    <w:rsid w:val="00082C21"/>
    <w:rsid w:val="000A156B"/>
    <w:rsid w:val="000A4017"/>
    <w:rsid w:val="002013B8"/>
    <w:rsid w:val="002751DA"/>
    <w:rsid w:val="002A4C11"/>
    <w:rsid w:val="002A66A2"/>
    <w:rsid w:val="002F04D4"/>
    <w:rsid w:val="00302098"/>
    <w:rsid w:val="003640BB"/>
    <w:rsid w:val="00394899"/>
    <w:rsid w:val="003D6AAF"/>
    <w:rsid w:val="003E5B68"/>
    <w:rsid w:val="004234CB"/>
    <w:rsid w:val="00482CC3"/>
    <w:rsid w:val="00494280"/>
    <w:rsid w:val="004A730B"/>
    <w:rsid w:val="004F7C1D"/>
    <w:rsid w:val="00535A42"/>
    <w:rsid w:val="005B66D4"/>
    <w:rsid w:val="005D43ED"/>
    <w:rsid w:val="005D482B"/>
    <w:rsid w:val="005E7F0A"/>
    <w:rsid w:val="00654813"/>
    <w:rsid w:val="0065799D"/>
    <w:rsid w:val="00701AC0"/>
    <w:rsid w:val="00742953"/>
    <w:rsid w:val="00763528"/>
    <w:rsid w:val="007A03F8"/>
    <w:rsid w:val="008D2506"/>
    <w:rsid w:val="00903F80"/>
    <w:rsid w:val="00916C7F"/>
    <w:rsid w:val="00952389"/>
    <w:rsid w:val="00A016E3"/>
    <w:rsid w:val="00A463D4"/>
    <w:rsid w:val="00AD6149"/>
    <w:rsid w:val="00AE7ECE"/>
    <w:rsid w:val="00B0728C"/>
    <w:rsid w:val="00B53E76"/>
    <w:rsid w:val="00BA0927"/>
    <w:rsid w:val="00BD04FC"/>
    <w:rsid w:val="00C752B2"/>
    <w:rsid w:val="00CC1FC5"/>
    <w:rsid w:val="00CC4A96"/>
    <w:rsid w:val="00CE2019"/>
    <w:rsid w:val="00DF71DE"/>
    <w:rsid w:val="00F96614"/>
    <w:rsid w:val="00FB20E7"/>
    <w:rsid w:val="00FB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C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20E7"/>
    <w:pPr>
      <w:keepNext/>
      <w:spacing w:after="0" w:line="36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20E7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FB20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20E7"/>
    <w:pPr>
      <w:ind w:left="720"/>
      <w:contextualSpacing/>
    </w:pPr>
    <w:rPr>
      <w:rFonts w:eastAsia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FB20E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20E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Просмотренная гиперссылка1"/>
    <w:basedOn w:val="DefaultParagraphFont"/>
    <w:uiPriority w:val="99"/>
    <w:semiHidden/>
    <w:rsid w:val="00FB20E7"/>
    <w:rPr>
      <w:rFonts w:cs="Times New Roman"/>
      <w:color w:val="800080"/>
      <w:u w:val="single"/>
    </w:rPr>
  </w:style>
  <w:style w:type="paragraph" w:customStyle="1" w:styleId="ConsPlusNormal">
    <w:name w:val="ConsPlusNormal"/>
    <w:uiPriority w:val="99"/>
    <w:rsid w:val="00FB20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FB20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B20E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Normal"/>
    <w:uiPriority w:val="99"/>
    <w:rsid w:val="00FB20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FB20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20E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B20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20E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B20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20E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B20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20E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B20E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FB20E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19B8CE0311D7856C7AE09C065916751D6E74003E75B31DDC36BFB99Z4H7N" TargetMode="External"/><Relationship Id="rId13" Type="http://schemas.openxmlformats.org/officeDocument/2006/relationships/hyperlink" Target="consultantplus://offline/ref=2C019B8CE0311D7856C7AE09C065916751D6E74003E75B31DDC36BFB99Z4H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tregion.ru" TargetMode="External"/><Relationship Id="rId12" Type="http://schemas.openxmlformats.org/officeDocument/2006/relationships/hyperlink" Target="consultantplus://offline/ref=2C019B8CE0311D7856C7AE09C065916751D6E74003E75B31DDC36BFB99Z4H7N" TargetMode="External"/><Relationship Id="rId17" Type="http://schemas.openxmlformats.org/officeDocument/2006/relationships/hyperlink" Target="consultantplus://offline/ref=2C019B8CE0311D7856C7AE09C065916751D6E74003E75B31DDC36BFB99Z4H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019B8CE0311D7856C7AE09C065916751D6E74003E75B31DDC36BFB99Z4H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019B8CE0311D7856C7AE09C065916751D6E74003E75B31DDC36BFB99Z4H7N" TargetMode="External"/><Relationship Id="rId11" Type="http://schemas.openxmlformats.org/officeDocument/2006/relationships/hyperlink" Target="consultantplus://offline/ref=2C019B8CE0311D7856C7AE09C065916751D6E74003E75B31DDC36BFB99Z4H7N" TargetMode="External"/><Relationship Id="rId5" Type="http://schemas.openxmlformats.org/officeDocument/2006/relationships/hyperlink" Target="consultantplus://offline/ref=2C019B8CE0311D7856C7AE09C065916751D6E74003E75B31DDC36BFB99Z4H7N" TargetMode="External"/><Relationship Id="rId15" Type="http://schemas.openxmlformats.org/officeDocument/2006/relationships/hyperlink" Target="consultantplus://offline/ref=2C019B8CE0311D7856C7AE09C065916751D6E74003E75B31DDC36BFB99Z4H7N" TargetMode="External"/><Relationship Id="rId10" Type="http://schemas.openxmlformats.org/officeDocument/2006/relationships/hyperlink" Target="consultantplus://offline/ref=2C019B8CE0311D7856C7AE09C065916751D6E74003E75B31DDC36BFB99Z4H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19B8CE0311D7856C7AE09C065916751D6E74003E75B31DDC36BFB99Z4H7N" TargetMode="External"/><Relationship Id="rId14" Type="http://schemas.openxmlformats.org/officeDocument/2006/relationships/hyperlink" Target="consultantplus://offline/ref=2C019B8CE0311D7856C7AE09C065916751D6E74003E75B31DDC36BFB99Z4H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488</TotalTime>
  <Pages>24</Pages>
  <Words>4899</Words>
  <Characters>27925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15</cp:revision>
  <cp:lastPrinted>2016-06-09T11:14:00Z</cp:lastPrinted>
  <dcterms:created xsi:type="dcterms:W3CDTF">2016-06-06T07:15:00Z</dcterms:created>
  <dcterms:modified xsi:type="dcterms:W3CDTF">2016-06-09T11:15:00Z</dcterms:modified>
</cp:coreProperties>
</file>