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BC" w:rsidRPr="009436BC" w:rsidRDefault="009436BC" w:rsidP="009436BC">
      <w:pPr>
        <w:jc w:val="right"/>
        <w:rPr>
          <w:b/>
        </w:rPr>
      </w:pPr>
      <w:r w:rsidRPr="009436BC">
        <w:rPr>
          <w:b/>
        </w:rPr>
        <w:t>ПРОЕКТ</w:t>
      </w:r>
    </w:p>
    <w:p w:rsidR="009436BC" w:rsidRDefault="009436BC" w:rsidP="009436BC">
      <w:pPr>
        <w:jc w:val="right"/>
      </w:pPr>
    </w:p>
    <w:p w:rsidR="009436BC" w:rsidRDefault="009436BC" w:rsidP="009436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6BC" w:rsidRDefault="009436BC" w:rsidP="009436BC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9436BC" w:rsidTr="00F77631">
        <w:trPr>
          <w:trHeight w:hRule="exact" w:val="1134"/>
        </w:trPr>
        <w:tc>
          <w:tcPr>
            <w:tcW w:w="9873" w:type="dxa"/>
            <w:gridSpan w:val="10"/>
          </w:tcPr>
          <w:p w:rsidR="009436BC" w:rsidRDefault="009436BC" w:rsidP="00F7763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9436BC" w:rsidRDefault="009436BC" w:rsidP="00F7763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436BC" w:rsidRDefault="009436BC" w:rsidP="00F776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9436BC" w:rsidRDefault="009436BC" w:rsidP="00F77631">
            <w:pPr>
              <w:jc w:val="center"/>
              <w:rPr>
                <w:sz w:val="12"/>
                <w:szCs w:val="12"/>
              </w:rPr>
            </w:pPr>
          </w:p>
          <w:p w:rsidR="009436BC" w:rsidRDefault="009436BC" w:rsidP="00F77631">
            <w:pPr>
              <w:jc w:val="center"/>
              <w:rPr>
                <w:b/>
                <w:sz w:val="26"/>
                <w:szCs w:val="26"/>
              </w:rPr>
            </w:pPr>
            <w:r w:rsidRPr="00F55E97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9436BC" w:rsidTr="00F7763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436BC" w:rsidRDefault="009436BC" w:rsidP="00F7763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36BC" w:rsidRDefault="009436BC" w:rsidP="00F77631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436BC" w:rsidRDefault="009436BC" w:rsidP="00F77631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36BC" w:rsidRDefault="009436BC" w:rsidP="00F77631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436BC" w:rsidRDefault="009436BC" w:rsidP="00F7763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36BC" w:rsidRPr="00261479" w:rsidRDefault="009436BC" w:rsidP="00F77631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436BC" w:rsidRDefault="009436BC" w:rsidP="00F77631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9436BC" w:rsidRDefault="009436BC" w:rsidP="00F77631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436BC" w:rsidRDefault="009436BC" w:rsidP="00F77631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36BC" w:rsidRDefault="009436BC" w:rsidP="00F77631">
            <w:pPr>
              <w:jc w:val="center"/>
            </w:pPr>
          </w:p>
        </w:tc>
      </w:tr>
      <w:tr w:rsidR="009436BC" w:rsidTr="00F77631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9436BC" w:rsidRDefault="009436BC" w:rsidP="00F77631">
            <w:r>
              <w:t>пгт. Октябрьское</w:t>
            </w:r>
          </w:p>
          <w:p w:rsidR="009436BC" w:rsidRDefault="009436BC" w:rsidP="00F77631"/>
          <w:p w:rsidR="009436BC" w:rsidRDefault="009436BC" w:rsidP="00F77631"/>
        </w:tc>
      </w:tr>
      <w:tr w:rsidR="009436BC" w:rsidTr="00F77631">
        <w:trPr>
          <w:trHeight w:hRule="exact" w:val="1101"/>
        </w:trPr>
        <w:tc>
          <w:tcPr>
            <w:tcW w:w="9873" w:type="dxa"/>
            <w:gridSpan w:val="10"/>
            <w:tcMar>
              <w:top w:w="227" w:type="dxa"/>
            </w:tcMar>
          </w:tcPr>
          <w:p w:rsidR="009436BC" w:rsidRDefault="009436BC" w:rsidP="00F77631">
            <w:pPr>
              <w:ind w:right="4676"/>
            </w:pPr>
            <w:r w:rsidRPr="0095212F">
              <w:t>О</w:t>
            </w:r>
            <w:r>
              <w:t xml:space="preserve"> внесении изменений </w:t>
            </w:r>
          </w:p>
          <w:p w:rsidR="009436BC" w:rsidRDefault="009436BC" w:rsidP="00F77631">
            <w:pPr>
              <w:ind w:right="4676"/>
              <w:rPr>
                <w:bCs/>
                <w:color w:val="000000"/>
              </w:rPr>
            </w:pPr>
            <w:r>
              <w:t>в муниципальный правовой акт</w:t>
            </w:r>
          </w:p>
          <w:p w:rsidR="009436BC" w:rsidRDefault="009436BC" w:rsidP="00F77631"/>
        </w:tc>
      </w:tr>
    </w:tbl>
    <w:p w:rsidR="009436BC" w:rsidRDefault="009436BC" w:rsidP="009436BC"/>
    <w:p w:rsidR="009436BC" w:rsidRDefault="009436BC" w:rsidP="009436BC">
      <w:pPr>
        <w:ind w:firstLine="708"/>
        <w:jc w:val="both"/>
      </w:pPr>
      <w:r>
        <w:t>В целях приведения муниципальных правовых актов в соответствие с действующим законодательством Российской Федерации:</w:t>
      </w:r>
    </w:p>
    <w:p w:rsidR="009436BC" w:rsidRDefault="009436BC" w:rsidP="009436BC">
      <w:pPr>
        <w:pStyle w:val="ListParagraph"/>
        <w:numPr>
          <w:ilvl w:val="0"/>
          <w:numId w:val="1"/>
        </w:numPr>
        <w:jc w:val="both"/>
      </w:pPr>
      <w:proofErr w:type="gramStart"/>
      <w:r>
        <w:t>Внести  в</w:t>
      </w:r>
      <w:proofErr w:type="gramEnd"/>
      <w:r>
        <w:t xml:space="preserve">  приложение  к  п</w:t>
      </w:r>
      <w:bookmarkStart w:id="0" w:name="_GoBack"/>
      <w:bookmarkEnd w:id="0"/>
      <w:r>
        <w:t xml:space="preserve">остановлению  администрации Октябрьского района </w:t>
      </w:r>
    </w:p>
    <w:p w:rsidR="009436BC" w:rsidRDefault="009436BC" w:rsidP="009436BC">
      <w:pPr>
        <w:pStyle w:val="ListParagraph"/>
        <w:ind w:left="0"/>
        <w:jc w:val="both"/>
      </w:pPr>
      <w:r>
        <w:t>от 23.12.</w:t>
      </w:r>
      <w:r w:rsidRPr="00572B63">
        <w:t xml:space="preserve">2011 № </w:t>
      </w:r>
      <w:r>
        <w:t xml:space="preserve">4090 </w:t>
      </w:r>
      <w:r w:rsidRPr="00D46205">
        <w:t>«</w:t>
      </w:r>
      <w:r>
        <w:t>Об утверждении административного регламента по предоставлению муниципальной услуги «Зачисление в образовательное учреждение» следующие изменения:</w:t>
      </w:r>
    </w:p>
    <w:p w:rsidR="009436BC" w:rsidRDefault="009436BC" w:rsidP="009436BC">
      <w:pPr>
        <w:pStyle w:val="ListParagraph"/>
        <w:numPr>
          <w:ilvl w:val="1"/>
          <w:numId w:val="1"/>
        </w:numPr>
        <w:tabs>
          <w:tab w:val="num" w:pos="709"/>
        </w:tabs>
        <w:ind w:left="0" w:firstLine="709"/>
        <w:jc w:val="both"/>
      </w:pPr>
      <w:r>
        <w:t>Наименование административного регламента изложить как «Зачисление в образовательную организацию»</w:t>
      </w:r>
    </w:p>
    <w:p w:rsidR="009436BC" w:rsidRPr="00FA4980" w:rsidRDefault="009436BC" w:rsidP="009436BC">
      <w:pPr>
        <w:pStyle w:val="ListParagraph"/>
        <w:numPr>
          <w:ilvl w:val="1"/>
          <w:numId w:val="1"/>
        </w:numPr>
        <w:tabs>
          <w:tab w:val="num" w:pos="709"/>
        </w:tabs>
        <w:ind w:left="0" w:firstLine="709"/>
        <w:jc w:val="both"/>
      </w:pPr>
      <w:r w:rsidRPr="00FA4980">
        <w:t>Абзац 1</w:t>
      </w:r>
      <w:r>
        <w:t>4</w:t>
      </w:r>
      <w:r w:rsidRPr="00FA4980">
        <w:t xml:space="preserve"> п</w:t>
      </w:r>
      <w:r>
        <w:t xml:space="preserve">ункта </w:t>
      </w:r>
      <w:r w:rsidRPr="00FA4980">
        <w:t>2.5 изложить в следующей редакции:</w:t>
      </w:r>
    </w:p>
    <w:p w:rsidR="009436BC" w:rsidRPr="00FA4980" w:rsidRDefault="009436BC" w:rsidP="009436BC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80">
        <w:rPr>
          <w:rFonts w:ascii="Times New Roman" w:hAnsi="Times New Roman" w:cs="Times New Roman"/>
          <w:sz w:val="24"/>
          <w:szCs w:val="24"/>
        </w:rPr>
        <w:t>«приказом   Министерства    образования    и    науки    Российской    Федерации  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(«Российская газета», № 83, 11.04.2014);».</w:t>
      </w:r>
    </w:p>
    <w:p w:rsidR="009436BC" w:rsidRPr="00FA4980" w:rsidRDefault="009436BC" w:rsidP="009436BC">
      <w:pPr>
        <w:pStyle w:val="ConsPlusNormal"/>
        <w:numPr>
          <w:ilvl w:val="1"/>
          <w:numId w:val="1"/>
        </w:numPr>
        <w:tabs>
          <w:tab w:val="num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80">
        <w:rPr>
          <w:rFonts w:ascii="Times New Roman" w:hAnsi="Times New Roman" w:cs="Times New Roman"/>
          <w:sz w:val="24"/>
          <w:szCs w:val="24"/>
        </w:rPr>
        <w:t>Абзац 5 п</w:t>
      </w:r>
      <w:r>
        <w:rPr>
          <w:rFonts w:ascii="Times New Roman" w:hAnsi="Times New Roman" w:cs="Times New Roman"/>
          <w:sz w:val="24"/>
          <w:szCs w:val="24"/>
        </w:rPr>
        <w:t>одпункта</w:t>
      </w:r>
      <w:r w:rsidRPr="00FA4980">
        <w:rPr>
          <w:rFonts w:ascii="Times New Roman" w:hAnsi="Times New Roman" w:cs="Times New Roman"/>
          <w:sz w:val="24"/>
          <w:szCs w:val="24"/>
        </w:rPr>
        <w:t xml:space="preserve"> 2.6.1 Административного регламента исключить.</w:t>
      </w:r>
    </w:p>
    <w:p w:rsidR="009436BC" w:rsidRPr="00FA4980" w:rsidRDefault="009436BC" w:rsidP="009436BC">
      <w:pPr>
        <w:pStyle w:val="ConsPlusNormal"/>
        <w:numPr>
          <w:ilvl w:val="1"/>
          <w:numId w:val="1"/>
        </w:numPr>
        <w:tabs>
          <w:tab w:val="num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80">
        <w:rPr>
          <w:rFonts w:ascii="Times New Roman" w:hAnsi="Times New Roman" w:cs="Times New Roman"/>
          <w:sz w:val="24"/>
          <w:szCs w:val="24"/>
        </w:rPr>
        <w:t xml:space="preserve">Добавить абзац в </w:t>
      </w:r>
      <w:proofErr w:type="spellStart"/>
      <w:r w:rsidRPr="00FA498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A4980">
        <w:rPr>
          <w:rFonts w:ascii="Times New Roman" w:hAnsi="Times New Roman" w:cs="Times New Roman"/>
          <w:sz w:val="24"/>
          <w:szCs w:val="24"/>
        </w:rPr>
        <w:t>. 2.6.1 следующего содержания:</w:t>
      </w:r>
    </w:p>
    <w:p w:rsidR="009436BC" w:rsidRPr="00FA4980" w:rsidRDefault="009436BC" w:rsidP="009436BC">
      <w:pPr>
        <w:pStyle w:val="1"/>
        <w:ind w:left="0" w:firstLine="709"/>
        <w:jc w:val="both"/>
      </w:pPr>
      <w:r w:rsidRPr="00FA4980">
        <w:t>«Документы, подтверждающие регистрацию по месту жительства или по месту пребывания, предоставляются уполномоченным органом власти – Федеральной миграционной службой Российской Федерации в порядке межведомственного электронного взаимодействия.».</w:t>
      </w:r>
    </w:p>
    <w:p w:rsidR="009436BC" w:rsidRPr="00FA4980" w:rsidRDefault="009436BC" w:rsidP="009436BC">
      <w:pPr>
        <w:pStyle w:val="ListParagraph"/>
        <w:numPr>
          <w:ilvl w:val="1"/>
          <w:numId w:val="1"/>
        </w:numPr>
        <w:tabs>
          <w:tab w:val="num" w:pos="709"/>
        </w:tabs>
        <w:ind w:left="0" w:firstLine="709"/>
        <w:jc w:val="both"/>
      </w:pPr>
      <w:r w:rsidRPr="00FA4980">
        <w:t xml:space="preserve">Пункт 5.11 исключить. </w:t>
      </w:r>
    </w:p>
    <w:p w:rsidR="009436BC" w:rsidRPr="00FA4980" w:rsidRDefault="009436BC" w:rsidP="009436BC">
      <w:pPr>
        <w:pStyle w:val="ListParagraph"/>
        <w:numPr>
          <w:ilvl w:val="1"/>
          <w:numId w:val="1"/>
        </w:numPr>
        <w:tabs>
          <w:tab w:val="num" w:pos="709"/>
        </w:tabs>
        <w:ind w:left="0" w:firstLine="709"/>
        <w:jc w:val="both"/>
        <w:rPr>
          <w:color w:val="000000"/>
        </w:rPr>
      </w:pPr>
      <w:r w:rsidRPr="00FA4980">
        <w:t>В строке 7 таблицы название образовательной организации «</w:t>
      </w:r>
      <w:r w:rsidRPr="00FA4980">
        <w:rPr>
          <w:color w:val="000000"/>
        </w:rPr>
        <w:t>Муниципальное казенное общеобразовательное учреждение «Комсомольская средняя общеобразовательная школа» заменить на «Муниципальное казенное общеобразовательное учреждение «Комсомольская основная общеобразовательная школа».</w:t>
      </w:r>
    </w:p>
    <w:p w:rsidR="009436BC" w:rsidRPr="00FA4980" w:rsidRDefault="009436BC" w:rsidP="009436BC">
      <w:pPr>
        <w:pStyle w:val="ListParagraph"/>
        <w:numPr>
          <w:ilvl w:val="2"/>
          <w:numId w:val="1"/>
        </w:numPr>
        <w:tabs>
          <w:tab w:val="clear" w:pos="1428"/>
        </w:tabs>
        <w:ind w:left="0" w:firstLine="709"/>
        <w:jc w:val="both"/>
      </w:pPr>
      <w:r w:rsidRPr="00FA4980">
        <w:rPr>
          <w:color w:val="000000"/>
        </w:rPr>
        <w:t>Исключить строку 20 таблицы.</w:t>
      </w:r>
    </w:p>
    <w:p w:rsidR="009436BC" w:rsidRDefault="009436BC" w:rsidP="009436BC">
      <w:pPr>
        <w:pStyle w:val="ListParagraph"/>
        <w:numPr>
          <w:ilvl w:val="0"/>
          <w:numId w:val="1"/>
        </w:numPr>
        <w:jc w:val="both"/>
      </w:pPr>
      <w:r w:rsidRPr="00FA4980">
        <w:t xml:space="preserve">Опубликовать </w:t>
      </w:r>
      <w:r>
        <w:t>постановление в официальном сетевом издании «</w:t>
      </w:r>
      <w:proofErr w:type="spellStart"/>
      <w:r>
        <w:t>октвести.ру</w:t>
      </w:r>
      <w:proofErr w:type="spellEnd"/>
      <w:r>
        <w:t>».</w:t>
      </w:r>
    </w:p>
    <w:p w:rsidR="009436BC" w:rsidRDefault="009436BC" w:rsidP="009436BC">
      <w:pPr>
        <w:pStyle w:val="ListParagraph"/>
        <w:numPr>
          <w:ilvl w:val="0"/>
          <w:numId w:val="1"/>
        </w:numPr>
        <w:ind w:left="0" w:firstLine="709"/>
        <w:jc w:val="both"/>
      </w:pPr>
      <w:r>
        <w:t xml:space="preserve">Контроль   за   выполнением   постановления возложить на заместителя главы администрации Октябрьского района по социальным вопросам </w:t>
      </w:r>
      <w:proofErr w:type="spellStart"/>
      <w:r>
        <w:t>Галееву</w:t>
      </w:r>
      <w:proofErr w:type="spellEnd"/>
      <w:r>
        <w:t xml:space="preserve"> Т.Г.</w:t>
      </w:r>
    </w:p>
    <w:p w:rsidR="009436BC" w:rsidRDefault="009436BC" w:rsidP="009436BC">
      <w:pPr>
        <w:jc w:val="both"/>
      </w:pPr>
    </w:p>
    <w:p w:rsidR="009436BC" w:rsidRDefault="009436BC" w:rsidP="009436BC">
      <w:pPr>
        <w:jc w:val="both"/>
      </w:pPr>
    </w:p>
    <w:p w:rsidR="009436BC" w:rsidRDefault="009436BC" w:rsidP="009436BC">
      <w:pPr>
        <w:jc w:val="both"/>
      </w:pPr>
      <w:r>
        <w:t>Исполняющий обязанности</w:t>
      </w:r>
    </w:p>
    <w:p w:rsidR="009436BC" w:rsidRDefault="009436BC" w:rsidP="009436BC">
      <w:pPr>
        <w:jc w:val="both"/>
      </w:pPr>
      <w:r>
        <w:t>глав</w:t>
      </w:r>
      <w:r>
        <w:rPr>
          <w:lang w:val="en-US"/>
        </w:rPr>
        <w:t>s</w:t>
      </w:r>
      <w:r>
        <w:t xml:space="preserve"> 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  <w:t xml:space="preserve">   Н.Г. Куклина</w:t>
      </w:r>
    </w:p>
    <w:p w:rsidR="009436BC" w:rsidRDefault="009436BC" w:rsidP="009436BC">
      <w:pPr>
        <w:rPr>
          <w:sz w:val="20"/>
          <w:szCs w:val="20"/>
        </w:rPr>
      </w:pPr>
    </w:p>
    <w:p w:rsidR="009436BC" w:rsidRDefault="009436BC" w:rsidP="009436BC">
      <w:pPr>
        <w:rPr>
          <w:sz w:val="20"/>
          <w:szCs w:val="20"/>
        </w:rPr>
      </w:pPr>
    </w:p>
    <w:p w:rsidR="009436BC" w:rsidRDefault="009436BC" w:rsidP="009436BC">
      <w:pPr>
        <w:rPr>
          <w:sz w:val="20"/>
          <w:szCs w:val="20"/>
        </w:rPr>
      </w:pPr>
    </w:p>
    <w:p w:rsidR="009436BC" w:rsidRDefault="009436BC" w:rsidP="009436BC">
      <w:pPr>
        <w:rPr>
          <w:sz w:val="20"/>
          <w:szCs w:val="20"/>
        </w:rPr>
      </w:pPr>
    </w:p>
    <w:p w:rsidR="009436BC" w:rsidRPr="00073D8A" w:rsidRDefault="009436BC" w:rsidP="009436BC">
      <w:pPr>
        <w:rPr>
          <w:sz w:val="20"/>
        </w:rPr>
      </w:pPr>
      <w:r w:rsidRPr="00073D8A">
        <w:rPr>
          <w:sz w:val="20"/>
        </w:rPr>
        <w:lastRenderedPageBreak/>
        <w:t>Исполнитель:</w:t>
      </w:r>
    </w:p>
    <w:p w:rsidR="009436BC" w:rsidRPr="00073D8A" w:rsidRDefault="009436BC" w:rsidP="009436BC">
      <w:pPr>
        <w:jc w:val="both"/>
        <w:rPr>
          <w:sz w:val="20"/>
        </w:rPr>
      </w:pPr>
      <w:r w:rsidRPr="00073D8A">
        <w:rPr>
          <w:sz w:val="20"/>
        </w:rPr>
        <w:t>Юрист МКУ «Центр развития образования</w:t>
      </w:r>
    </w:p>
    <w:p w:rsidR="009436BC" w:rsidRPr="00073D8A" w:rsidRDefault="009436BC" w:rsidP="009436BC">
      <w:pPr>
        <w:jc w:val="both"/>
        <w:rPr>
          <w:sz w:val="20"/>
        </w:rPr>
      </w:pPr>
      <w:proofErr w:type="spellStart"/>
      <w:r w:rsidRPr="00073D8A">
        <w:rPr>
          <w:sz w:val="20"/>
        </w:rPr>
        <w:t>Октябрьскогорайона</w:t>
      </w:r>
      <w:proofErr w:type="spellEnd"/>
      <w:r w:rsidRPr="00073D8A">
        <w:rPr>
          <w:sz w:val="20"/>
        </w:rPr>
        <w:t>»</w:t>
      </w:r>
    </w:p>
    <w:p w:rsidR="009436BC" w:rsidRPr="00073D8A" w:rsidRDefault="009436BC" w:rsidP="009436BC">
      <w:pPr>
        <w:jc w:val="both"/>
        <w:rPr>
          <w:sz w:val="20"/>
        </w:rPr>
      </w:pPr>
      <w:r w:rsidRPr="00073D8A">
        <w:rPr>
          <w:sz w:val="20"/>
        </w:rPr>
        <w:t>Кирьянова Людмила Юрьевна</w:t>
      </w:r>
    </w:p>
    <w:p w:rsidR="009436BC" w:rsidRPr="00073D8A" w:rsidRDefault="009436BC" w:rsidP="009436BC">
      <w:pPr>
        <w:jc w:val="both"/>
        <w:rPr>
          <w:sz w:val="20"/>
        </w:rPr>
      </w:pPr>
      <w:r w:rsidRPr="00073D8A">
        <w:rPr>
          <w:sz w:val="20"/>
        </w:rPr>
        <w:t xml:space="preserve">Тел.: 28-022, </w:t>
      </w:r>
      <w:proofErr w:type="spellStart"/>
      <w:r w:rsidRPr="00073D8A">
        <w:rPr>
          <w:sz w:val="20"/>
          <w:lang w:val="en-US"/>
        </w:rPr>
        <w:t>kiryanovalu</w:t>
      </w:r>
      <w:proofErr w:type="spellEnd"/>
      <w:r w:rsidRPr="00073D8A">
        <w:rPr>
          <w:sz w:val="20"/>
        </w:rPr>
        <w:t>@</w:t>
      </w:r>
      <w:proofErr w:type="spellStart"/>
      <w:r w:rsidRPr="00073D8A">
        <w:rPr>
          <w:sz w:val="20"/>
          <w:lang w:val="en-US"/>
        </w:rPr>
        <w:t>oktregion</w:t>
      </w:r>
      <w:proofErr w:type="spellEnd"/>
      <w:r w:rsidRPr="00073D8A">
        <w:rPr>
          <w:sz w:val="20"/>
        </w:rPr>
        <w:t>.</w:t>
      </w:r>
      <w:proofErr w:type="spellStart"/>
      <w:r w:rsidRPr="00073D8A">
        <w:rPr>
          <w:sz w:val="20"/>
          <w:lang w:val="en-US"/>
        </w:rPr>
        <w:t>ru</w:t>
      </w:r>
      <w:proofErr w:type="spellEnd"/>
    </w:p>
    <w:p w:rsidR="009436BC" w:rsidRDefault="009436BC" w:rsidP="009436BC">
      <w:pPr>
        <w:rPr>
          <w:rFonts w:eastAsia="Times New Roman"/>
          <w:lang w:eastAsia="en-US"/>
        </w:rPr>
      </w:pPr>
    </w:p>
    <w:p w:rsidR="009436BC" w:rsidRDefault="009436BC" w:rsidP="009436BC">
      <w:pPr>
        <w:rPr>
          <w:rFonts w:eastAsia="Times New Roman"/>
          <w:lang w:eastAsia="en-US"/>
        </w:rPr>
      </w:pPr>
    </w:p>
    <w:p w:rsidR="003A29F4" w:rsidRDefault="003A29F4"/>
    <w:sectPr w:rsidR="003A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A41BB"/>
    <w:multiLevelType w:val="multilevel"/>
    <w:tmpl w:val="A24A737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BC"/>
    <w:rsid w:val="003A29F4"/>
    <w:rsid w:val="0094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EEE2-2A1C-4A27-854F-8CBDFA32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436BC"/>
    <w:pPr>
      <w:ind w:left="720"/>
      <w:contextualSpacing/>
    </w:pPr>
  </w:style>
  <w:style w:type="paragraph" w:customStyle="1" w:styleId="ConsPlusNormal">
    <w:name w:val="ConsPlusNormal"/>
    <w:rsid w:val="009436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4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2015-03-31T10:22:00Z</dcterms:created>
  <dcterms:modified xsi:type="dcterms:W3CDTF">2015-03-31T10:23:00Z</dcterms:modified>
</cp:coreProperties>
</file>