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Layout w:type="fixed"/>
        <w:tblLook w:val="01E0" w:firstRow="1" w:lastRow="1" w:firstColumn="1" w:lastColumn="1" w:noHBand="0" w:noVBand="0"/>
      </w:tblPr>
      <w:tblGrid>
        <w:gridCol w:w="10314"/>
      </w:tblGrid>
      <w:tr w:rsidR="00831E60" w:rsidRPr="007C402D" w14:paraId="1466D0DB" w14:textId="77777777" w:rsidTr="00BF1B79">
        <w:trPr>
          <w:trHeight w:hRule="exact" w:val="2005"/>
        </w:trPr>
        <w:tc>
          <w:tcPr>
            <w:tcW w:w="10314" w:type="dxa"/>
          </w:tcPr>
          <w:p w14:paraId="31F1BAB9" w14:textId="77777777" w:rsidR="00AE6134" w:rsidRDefault="00AE6134" w:rsidP="00EF3716">
            <w:pPr>
              <w:jc w:val="center"/>
              <w:rPr>
                <w:b/>
                <w:sz w:val="26"/>
              </w:rPr>
            </w:pPr>
          </w:p>
          <w:p w14:paraId="21951B3C" w14:textId="77777777" w:rsidR="00EF3716" w:rsidRDefault="00EF3716" w:rsidP="002957F1">
            <w:pPr>
              <w:jc w:val="center"/>
              <w:rPr>
                <w:b/>
                <w:sz w:val="26"/>
              </w:rPr>
            </w:pPr>
            <w:r>
              <w:rPr>
                <w:b/>
                <w:sz w:val="26"/>
              </w:rPr>
              <w:t>СОВЕТ ДЕПУТАТОВ</w:t>
            </w:r>
          </w:p>
          <w:p w14:paraId="70427FF8" w14:textId="55116F80" w:rsidR="00EF3716" w:rsidRDefault="00EF3716" w:rsidP="00EF3716">
            <w:pPr>
              <w:jc w:val="center"/>
              <w:rPr>
                <w:b/>
                <w:sz w:val="26"/>
              </w:rPr>
            </w:pPr>
            <w:r>
              <w:rPr>
                <w:b/>
                <w:sz w:val="26"/>
              </w:rPr>
              <w:t xml:space="preserve">СЕЛЬСКОГО ПОСЕЛЕНИЯ </w:t>
            </w:r>
            <w:r w:rsidR="00A54A0B">
              <w:rPr>
                <w:b/>
                <w:sz w:val="26"/>
              </w:rPr>
              <w:t>КАРЫМКАРЫ</w:t>
            </w:r>
          </w:p>
          <w:p w14:paraId="42344F9E" w14:textId="77777777" w:rsidR="00EF3716" w:rsidRDefault="00EF3716" w:rsidP="00EF3716">
            <w:pPr>
              <w:jc w:val="center"/>
              <w:rPr>
                <w:b/>
                <w:sz w:val="26"/>
              </w:rPr>
            </w:pPr>
            <w:r>
              <w:rPr>
                <w:b/>
                <w:sz w:val="26"/>
              </w:rPr>
              <w:t>Октябрьского района</w:t>
            </w:r>
          </w:p>
          <w:p w14:paraId="6BDF4A6B" w14:textId="77777777" w:rsidR="00EF3716" w:rsidRDefault="00EF3716" w:rsidP="00EF3716">
            <w:pPr>
              <w:jc w:val="center"/>
              <w:rPr>
                <w:b/>
                <w:sz w:val="26"/>
              </w:rPr>
            </w:pPr>
            <w:r>
              <w:rPr>
                <w:b/>
                <w:sz w:val="26"/>
              </w:rPr>
              <w:t>Ханты – Мансийского автономного округа – Югры</w:t>
            </w:r>
          </w:p>
          <w:p w14:paraId="7036EBE5" w14:textId="77777777" w:rsidR="00EF3716" w:rsidRDefault="00EF3716" w:rsidP="00EF3716">
            <w:pPr>
              <w:jc w:val="center"/>
              <w:rPr>
                <w:b/>
                <w:spacing w:val="40"/>
                <w:sz w:val="12"/>
              </w:rPr>
            </w:pPr>
          </w:p>
          <w:p w14:paraId="0604A84E" w14:textId="77777777" w:rsidR="00D656D6" w:rsidRPr="00D2159A" w:rsidRDefault="00EF3716" w:rsidP="00EF3716">
            <w:pPr>
              <w:jc w:val="center"/>
              <w:rPr>
                <w:b/>
                <w:sz w:val="28"/>
                <w:szCs w:val="28"/>
              </w:rPr>
            </w:pPr>
            <w:r>
              <w:rPr>
                <w:b/>
                <w:spacing w:val="40"/>
                <w:sz w:val="26"/>
              </w:rPr>
              <w:t>РЕШЕНИЕ</w:t>
            </w:r>
          </w:p>
          <w:p w14:paraId="7BB97267" w14:textId="77777777" w:rsidR="00831E60" w:rsidRPr="007C402D" w:rsidRDefault="00831E60">
            <w:pPr>
              <w:jc w:val="center"/>
              <w:rPr>
                <w:b/>
                <w:i/>
                <w:sz w:val="26"/>
              </w:rPr>
            </w:pPr>
          </w:p>
        </w:tc>
      </w:tr>
    </w:tbl>
    <w:p w14:paraId="476729B7" w14:textId="77777777" w:rsidR="009813AA" w:rsidRDefault="009813AA" w:rsidP="009813AA">
      <w:pPr>
        <w:pStyle w:val="ConsPlusNormal"/>
        <w:widowControl/>
        <w:jc w:val="center"/>
        <w:rPr>
          <w:sz w:val="22"/>
          <w:szCs w:val="22"/>
        </w:rPr>
      </w:pPr>
    </w:p>
    <w:p w14:paraId="5BB8283F" w14:textId="77777777" w:rsidR="0038255D" w:rsidRDefault="0038255D" w:rsidP="0038255D">
      <w:pPr>
        <w:pStyle w:val="ConsPlusNormal"/>
        <w:widowControl/>
        <w:rPr>
          <w:sz w:val="22"/>
          <w:szCs w:val="22"/>
        </w:rPr>
      </w:pPr>
    </w:p>
    <w:tbl>
      <w:tblPr>
        <w:tblW w:w="10267" w:type="dxa"/>
        <w:tblLayout w:type="fixed"/>
        <w:tblLook w:val="01E0" w:firstRow="1" w:lastRow="1" w:firstColumn="1" w:lastColumn="1" w:noHBand="0" w:noVBand="0"/>
      </w:tblPr>
      <w:tblGrid>
        <w:gridCol w:w="236"/>
        <w:gridCol w:w="601"/>
        <w:gridCol w:w="236"/>
        <w:gridCol w:w="1744"/>
        <w:gridCol w:w="547"/>
        <w:gridCol w:w="353"/>
        <w:gridCol w:w="540"/>
        <w:gridCol w:w="236"/>
        <w:gridCol w:w="3364"/>
        <w:gridCol w:w="236"/>
        <w:gridCol w:w="445"/>
        <w:gridCol w:w="1729"/>
      </w:tblGrid>
      <w:tr w:rsidR="00BF1B79" w14:paraId="38B2DBD8" w14:textId="77777777" w:rsidTr="00BF1B79">
        <w:trPr>
          <w:trHeight w:hRule="exact" w:val="781"/>
        </w:trPr>
        <w:tc>
          <w:tcPr>
            <w:tcW w:w="236" w:type="dxa"/>
            <w:vAlign w:val="bottom"/>
          </w:tcPr>
          <w:p w14:paraId="42ECDFC3" w14:textId="77777777" w:rsidR="00BF1B79" w:rsidRDefault="00BF1B79" w:rsidP="00203DA7">
            <w:pPr>
              <w:jc w:val="right"/>
            </w:pPr>
            <w:r>
              <w:t>«</w:t>
            </w:r>
          </w:p>
        </w:tc>
        <w:tc>
          <w:tcPr>
            <w:tcW w:w="601" w:type="dxa"/>
            <w:tcBorders>
              <w:bottom w:val="single" w:sz="4" w:space="0" w:color="auto"/>
            </w:tcBorders>
            <w:vAlign w:val="bottom"/>
          </w:tcPr>
          <w:p w14:paraId="145124BE" w14:textId="74DE53A8" w:rsidR="00BF1B79" w:rsidRDefault="00BF1B79" w:rsidP="00BC645E">
            <w:r>
              <w:t xml:space="preserve">  </w:t>
            </w:r>
            <w:r w:rsidR="009C49CA">
              <w:t>22</w:t>
            </w:r>
            <w:r>
              <w:t xml:space="preserve">  </w:t>
            </w:r>
          </w:p>
        </w:tc>
        <w:tc>
          <w:tcPr>
            <w:tcW w:w="236" w:type="dxa"/>
            <w:vAlign w:val="bottom"/>
          </w:tcPr>
          <w:p w14:paraId="07FB4BE4" w14:textId="77777777" w:rsidR="00BF1B79" w:rsidRDefault="00BF1B79" w:rsidP="00203DA7">
            <w:pPr>
              <w:ind w:left="-128" w:firstLine="128"/>
            </w:pPr>
            <w:r>
              <w:t>»</w:t>
            </w:r>
          </w:p>
        </w:tc>
        <w:tc>
          <w:tcPr>
            <w:tcW w:w="1744" w:type="dxa"/>
            <w:tcBorders>
              <w:bottom w:val="single" w:sz="4" w:space="0" w:color="auto"/>
            </w:tcBorders>
            <w:vAlign w:val="bottom"/>
          </w:tcPr>
          <w:p w14:paraId="4E9B2C84" w14:textId="536EE245" w:rsidR="00BF1B79" w:rsidRDefault="009C49CA" w:rsidP="00A54A0B">
            <w:pPr>
              <w:jc w:val="center"/>
            </w:pPr>
            <w:r>
              <w:t>Декабря 2025</w:t>
            </w:r>
          </w:p>
        </w:tc>
        <w:tc>
          <w:tcPr>
            <w:tcW w:w="900" w:type="dxa"/>
            <w:gridSpan w:val="2"/>
            <w:vAlign w:val="bottom"/>
          </w:tcPr>
          <w:p w14:paraId="320790C1" w14:textId="77777777" w:rsidR="00BF1B79" w:rsidRDefault="00BF1B79" w:rsidP="00203DA7">
            <w:pPr>
              <w:ind w:right="-108"/>
            </w:pPr>
            <w:r>
              <w:t>г.</w:t>
            </w:r>
          </w:p>
        </w:tc>
        <w:tc>
          <w:tcPr>
            <w:tcW w:w="540" w:type="dxa"/>
            <w:vAlign w:val="bottom"/>
          </w:tcPr>
          <w:p w14:paraId="67491CEB" w14:textId="77777777" w:rsidR="00BF1B79" w:rsidRDefault="00BF1B79" w:rsidP="00203DA7">
            <w:pPr>
              <w:ind w:hanging="315"/>
            </w:pPr>
            <w:r>
              <w:t>г.</w:t>
            </w:r>
          </w:p>
        </w:tc>
        <w:tc>
          <w:tcPr>
            <w:tcW w:w="236" w:type="dxa"/>
            <w:vAlign w:val="bottom"/>
          </w:tcPr>
          <w:p w14:paraId="7AE75748" w14:textId="77777777" w:rsidR="00BF1B79" w:rsidRDefault="00BF1B79" w:rsidP="00203DA7"/>
        </w:tc>
        <w:tc>
          <w:tcPr>
            <w:tcW w:w="3364" w:type="dxa"/>
          </w:tcPr>
          <w:p w14:paraId="180C6549" w14:textId="77777777" w:rsidR="00BF1B79" w:rsidRDefault="00BF1B79" w:rsidP="00203DA7">
            <w:pPr>
              <w:pStyle w:val="a4"/>
              <w:tabs>
                <w:tab w:val="clear" w:pos="4677"/>
                <w:tab w:val="clear" w:pos="9355"/>
              </w:tabs>
            </w:pPr>
          </w:p>
        </w:tc>
        <w:tc>
          <w:tcPr>
            <w:tcW w:w="236" w:type="dxa"/>
            <w:vAlign w:val="bottom"/>
          </w:tcPr>
          <w:p w14:paraId="2E966C60" w14:textId="77777777" w:rsidR="00BF1B79" w:rsidRDefault="00BF1B79" w:rsidP="00203DA7">
            <w:pPr>
              <w:pStyle w:val="a4"/>
              <w:tabs>
                <w:tab w:val="clear" w:pos="4677"/>
                <w:tab w:val="clear" w:pos="9355"/>
              </w:tabs>
            </w:pPr>
          </w:p>
        </w:tc>
        <w:tc>
          <w:tcPr>
            <w:tcW w:w="445" w:type="dxa"/>
            <w:vAlign w:val="bottom"/>
          </w:tcPr>
          <w:p w14:paraId="5BC863F5" w14:textId="77777777" w:rsidR="00BF1B79" w:rsidRDefault="00BF1B79" w:rsidP="00203DA7">
            <w:r>
              <w:t>№</w:t>
            </w:r>
          </w:p>
        </w:tc>
        <w:tc>
          <w:tcPr>
            <w:tcW w:w="1729" w:type="dxa"/>
            <w:tcBorders>
              <w:bottom w:val="single" w:sz="4" w:space="0" w:color="auto"/>
            </w:tcBorders>
            <w:vAlign w:val="bottom"/>
          </w:tcPr>
          <w:p w14:paraId="31AF99FA" w14:textId="05BC18D9" w:rsidR="00BF1B79" w:rsidRDefault="009C49CA" w:rsidP="00203DA7">
            <w:pPr>
              <w:ind w:right="-108"/>
              <w:jc w:val="center"/>
            </w:pPr>
            <w:r>
              <w:t>124</w:t>
            </w:r>
          </w:p>
        </w:tc>
      </w:tr>
      <w:tr w:rsidR="00BF1B79" w14:paraId="621A9755" w14:textId="77777777" w:rsidTr="00BF1B79">
        <w:trPr>
          <w:trHeight w:hRule="exact" w:val="567"/>
        </w:trPr>
        <w:tc>
          <w:tcPr>
            <w:tcW w:w="3364" w:type="dxa"/>
            <w:gridSpan w:val="5"/>
          </w:tcPr>
          <w:p w14:paraId="40A8C702" w14:textId="28DD2878" w:rsidR="00A54A0B" w:rsidRDefault="00A54A0B" w:rsidP="00203DA7">
            <w:pPr>
              <w:tabs>
                <w:tab w:val="left" w:pos="3780"/>
              </w:tabs>
              <w:jc w:val="center"/>
              <w:rPr>
                <w:sz w:val="16"/>
              </w:rPr>
            </w:pPr>
          </w:p>
          <w:p w14:paraId="4766484E" w14:textId="3A8BAC87" w:rsidR="00BF1B79" w:rsidRPr="00A54A0B" w:rsidRDefault="00A54A0B" w:rsidP="00A54A0B">
            <w:pPr>
              <w:rPr>
                <w:sz w:val="16"/>
              </w:rPr>
            </w:pPr>
            <w:r w:rsidRPr="00A54A0B">
              <w:rPr>
                <w:sz w:val="20"/>
              </w:rPr>
              <w:t>П. Карымкары</w:t>
            </w:r>
          </w:p>
        </w:tc>
        <w:tc>
          <w:tcPr>
            <w:tcW w:w="6903" w:type="dxa"/>
            <w:gridSpan w:val="7"/>
          </w:tcPr>
          <w:p w14:paraId="3B55B557" w14:textId="17656B96" w:rsidR="00BF1B79" w:rsidRDefault="00BF1B79" w:rsidP="00A54A0B">
            <w:pPr>
              <w:tabs>
                <w:tab w:val="left" w:pos="3780"/>
              </w:tabs>
            </w:pPr>
          </w:p>
        </w:tc>
      </w:tr>
    </w:tbl>
    <w:p w14:paraId="312C71B8" w14:textId="77777777" w:rsidR="00B86D9F" w:rsidRDefault="00B86D9F" w:rsidP="00E821A3">
      <w:pPr>
        <w:pStyle w:val="ConsPlusNormal"/>
        <w:widowControl/>
        <w:tabs>
          <w:tab w:val="left" w:pos="709"/>
          <w:tab w:val="left" w:pos="9923"/>
        </w:tabs>
        <w:rPr>
          <w:szCs w:val="24"/>
        </w:rPr>
      </w:pPr>
    </w:p>
    <w:p w14:paraId="11137185" w14:textId="77777777" w:rsidR="007D79F2" w:rsidRDefault="007D79F2" w:rsidP="00A73388">
      <w:pPr>
        <w:pStyle w:val="HEADERTEXT0"/>
        <w:outlineLvl w:val="2"/>
        <w:rPr>
          <w:rFonts w:ascii="Times New Roman" w:hAnsi="Times New Roman" w:cs="Times New Roman"/>
          <w:bCs/>
          <w:color w:val="auto"/>
          <w:sz w:val="24"/>
          <w:szCs w:val="24"/>
        </w:rPr>
      </w:pPr>
      <w:bookmarkStart w:id="0" w:name="_Hlk77686366"/>
      <w:r w:rsidRPr="00A74019">
        <w:rPr>
          <w:rFonts w:ascii="Times New Roman" w:hAnsi="Times New Roman" w:cs="Times New Roman"/>
          <w:color w:val="auto"/>
          <w:sz w:val="24"/>
          <w:szCs w:val="24"/>
        </w:rPr>
        <w:t xml:space="preserve">Об утверждении </w:t>
      </w:r>
      <w:bookmarkEnd w:id="0"/>
      <w:r w:rsidRPr="00A74019">
        <w:rPr>
          <w:rFonts w:ascii="Times New Roman" w:hAnsi="Times New Roman" w:cs="Times New Roman"/>
          <w:bCs/>
          <w:color w:val="auto"/>
          <w:sz w:val="24"/>
          <w:szCs w:val="24"/>
        </w:rPr>
        <w:t xml:space="preserve">Положения об </w:t>
      </w:r>
    </w:p>
    <w:p w14:paraId="31F6AE58" w14:textId="77777777" w:rsidR="007D79F2" w:rsidRDefault="007D79F2" w:rsidP="00A73388">
      <w:pPr>
        <w:pStyle w:val="HEADERTEXT0"/>
        <w:outlineLvl w:val="2"/>
        <w:rPr>
          <w:rFonts w:ascii="Times New Roman" w:hAnsi="Times New Roman" w:cs="Times New Roman"/>
          <w:bCs/>
          <w:color w:val="auto"/>
          <w:sz w:val="24"/>
          <w:szCs w:val="24"/>
        </w:rPr>
      </w:pPr>
      <w:r w:rsidRPr="00A74019">
        <w:rPr>
          <w:rFonts w:ascii="Times New Roman" w:hAnsi="Times New Roman" w:cs="Times New Roman"/>
          <w:bCs/>
          <w:color w:val="auto"/>
          <w:sz w:val="24"/>
          <w:szCs w:val="24"/>
        </w:rPr>
        <w:t xml:space="preserve">осуществлении муниципального </w:t>
      </w:r>
    </w:p>
    <w:p w14:paraId="5F8B3431" w14:textId="77777777" w:rsidR="007D79F2" w:rsidRDefault="00E37B71" w:rsidP="00A73388">
      <w:pPr>
        <w:pStyle w:val="HEADERTEXT0"/>
        <w:outlineLvl w:val="2"/>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жилищного </w:t>
      </w:r>
      <w:r w:rsidR="007D79F2" w:rsidRPr="00A74019">
        <w:rPr>
          <w:rFonts w:ascii="Times New Roman" w:hAnsi="Times New Roman" w:cs="Times New Roman"/>
          <w:bCs/>
          <w:color w:val="auto"/>
          <w:sz w:val="24"/>
          <w:szCs w:val="24"/>
        </w:rPr>
        <w:t xml:space="preserve"> контроля </w:t>
      </w:r>
      <w:r>
        <w:rPr>
          <w:rFonts w:ascii="Times New Roman" w:hAnsi="Times New Roman" w:cs="Times New Roman"/>
          <w:bCs/>
          <w:color w:val="auto"/>
          <w:sz w:val="24"/>
          <w:szCs w:val="24"/>
        </w:rPr>
        <w:t>на территории</w:t>
      </w:r>
      <w:r w:rsidR="007D79F2" w:rsidRPr="00A74019">
        <w:rPr>
          <w:rFonts w:ascii="Times New Roman" w:hAnsi="Times New Roman" w:cs="Times New Roman"/>
          <w:bCs/>
          <w:color w:val="auto"/>
          <w:sz w:val="24"/>
          <w:szCs w:val="24"/>
        </w:rPr>
        <w:t xml:space="preserve"> </w:t>
      </w:r>
    </w:p>
    <w:p w14:paraId="7A5E2DEA" w14:textId="20799DD0" w:rsidR="00A73388" w:rsidRPr="00A73388" w:rsidRDefault="007D79F2" w:rsidP="00A73388">
      <w:pPr>
        <w:pStyle w:val="HEADERTEXT0"/>
        <w:outlineLvl w:val="2"/>
        <w:rPr>
          <w:rFonts w:ascii="Times New Roman" w:hAnsi="Times New Roman" w:cs="Times New Roman"/>
          <w:bCs/>
          <w:color w:val="auto"/>
          <w:sz w:val="24"/>
          <w:szCs w:val="24"/>
        </w:rPr>
      </w:pPr>
      <w:r w:rsidRPr="00A74019">
        <w:rPr>
          <w:rFonts w:ascii="Times New Roman" w:hAnsi="Times New Roman" w:cs="Times New Roman"/>
          <w:color w:val="auto"/>
          <w:sz w:val="24"/>
          <w:szCs w:val="24"/>
        </w:rPr>
        <w:t xml:space="preserve">сельского поселения </w:t>
      </w:r>
      <w:r w:rsidR="00A54A0B">
        <w:rPr>
          <w:rFonts w:ascii="Times New Roman" w:hAnsi="Times New Roman" w:cs="Times New Roman"/>
          <w:color w:val="auto"/>
          <w:sz w:val="24"/>
          <w:szCs w:val="24"/>
        </w:rPr>
        <w:t>Карымкары</w:t>
      </w:r>
    </w:p>
    <w:p w14:paraId="0A145C5A" w14:textId="77777777" w:rsidR="00BC645E" w:rsidRPr="00997E46" w:rsidRDefault="00BC645E" w:rsidP="00A73388">
      <w:pPr>
        <w:widowControl w:val="0"/>
        <w:autoSpaceDE w:val="0"/>
        <w:autoSpaceDN w:val="0"/>
        <w:adjustRightInd w:val="0"/>
        <w:rPr>
          <w:b/>
          <w:sz w:val="26"/>
          <w:szCs w:val="26"/>
        </w:rPr>
      </w:pPr>
    </w:p>
    <w:p w14:paraId="4A27A35D" w14:textId="77777777" w:rsidR="00BC645E" w:rsidRPr="00997E46" w:rsidRDefault="00BC645E" w:rsidP="00BC645E">
      <w:pPr>
        <w:widowControl w:val="0"/>
        <w:autoSpaceDE w:val="0"/>
        <w:autoSpaceDN w:val="0"/>
        <w:adjustRightInd w:val="0"/>
        <w:spacing w:line="20" w:lineRule="atLeast"/>
        <w:contextualSpacing/>
        <w:mirrorIndents/>
        <w:rPr>
          <w:sz w:val="26"/>
          <w:szCs w:val="26"/>
        </w:rPr>
      </w:pPr>
    </w:p>
    <w:p w14:paraId="6DB3093D" w14:textId="55C0BE6F" w:rsidR="00BC645E" w:rsidRPr="00C329D4" w:rsidRDefault="00C329D4" w:rsidP="00D354FA">
      <w:pPr>
        <w:pStyle w:val="af3"/>
        <w:jc w:val="both"/>
      </w:pPr>
      <w:r w:rsidRPr="00C329D4">
        <w:t xml:space="preserve">    В соответствии с</w:t>
      </w:r>
      <w:r w:rsidRPr="00C329D4">
        <w:rPr>
          <w:highlight w:val="white"/>
        </w:rPr>
        <w:t xml:space="preserve"> Федеральными законами от 6 октября 2003 года </w:t>
      </w:r>
      <w:r w:rsidRPr="00C329D4">
        <w:rPr>
          <w:highlight w:val="white"/>
        </w:rPr>
        <w:br/>
        <w:t xml:space="preserve">№ 131-ФЗ «Об общих принципах организации местного самоуправления </w:t>
      </w:r>
      <w:r w:rsidRPr="00C329D4">
        <w:rPr>
          <w:highlight w:val="white"/>
        </w:rPr>
        <w:br/>
        <w:t xml:space="preserve">в Российской Федерации», от 31 июля 2020 года № 248-ФЗ </w:t>
      </w:r>
      <w:r w:rsidRPr="00C329D4">
        <w:rPr>
          <w:highlight w:val="white"/>
        </w:rPr>
        <w:br/>
        <w:t xml:space="preserve">«О государственном контроле (надзоре) и муниципальном контроле </w:t>
      </w:r>
      <w:r w:rsidRPr="00C329D4">
        <w:rPr>
          <w:highlight w:val="white"/>
        </w:rPr>
        <w:br/>
        <w:t>в Российской Федерации»</w:t>
      </w:r>
      <w:r w:rsidRPr="00C329D4">
        <w:t xml:space="preserve">, руководствуясь </w:t>
      </w:r>
      <w:r w:rsidR="00BC645E" w:rsidRPr="00C329D4">
        <w:rPr>
          <w:color w:val="000000"/>
        </w:rPr>
        <w:t xml:space="preserve">Уставом </w:t>
      </w:r>
      <w:r w:rsidR="00BC645E" w:rsidRPr="00C329D4">
        <w:t xml:space="preserve">сельского поселения </w:t>
      </w:r>
      <w:r w:rsidR="00A54A0B">
        <w:t>Карымкары</w:t>
      </w:r>
      <w:r w:rsidR="00BC645E" w:rsidRPr="00C329D4">
        <w:t xml:space="preserve">, Совет депутатов сельского поселения </w:t>
      </w:r>
      <w:r w:rsidR="00A54A0B">
        <w:t>Карымкары</w:t>
      </w:r>
      <w:r w:rsidR="009E6920" w:rsidRPr="00C329D4">
        <w:t xml:space="preserve"> </w:t>
      </w:r>
      <w:r w:rsidR="009E6920">
        <w:t>РЕШИЛ</w:t>
      </w:r>
      <w:r w:rsidR="00BC645E" w:rsidRPr="00C329D4">
        <w:t>:</w:t>
      </w:r>
    </w:p>
    <w:p w14:paraId="08765CEE" w14:textId="77777777" w:rsidR="00A73388" w:rsidRPr="00A73388" w:rsidRDefault="00B57A75" w:rsidP="00D354FA">
      <w:pPr>
        <w:pStyle w:val="af3"/>
        <w:jc w:val="both"/>
        <w:rPr>
          <w:highlight w:val="white"/>
        </w:rPr>
      </w:pPr>
      <w:r w:rsidRPr="00A73388">
        <w:t xml:space="preserve">     </w:t>
      </w:r>
      <w:r w:rsidR="00C329D4" w:rsidRPr="00A73388">
        <w:t>1. </w:t>
      </w:r>
      <w:r w:rsidR="00C329D4" w:rsidRPr="00A73388">
        <w:rPr>
          <w:highlight w:val="white"/>
        </w:rPr>
        <w:t>Утвердить</w:t>
      </w:r>
      <w:r w:rsidR="00A73388" w:rsidRPr="00A73388">
        <w:rPr>
          <w:highlight w:val="white"/>
        </w:rPr>
        <w:t>:</w:t>
      </w:r>
    </w:p>
    <w:p w14:paraId="3FD7BC00" w14:textId="2EFEA13C" w:rsidR="00A73388" w:rsidRPr="00E37B71" w:rsidRDefault="00A73388" w:rsidP="00D354FA">
      <w:pPr>
        <w:pStyle w:val="af3"/>
        <w:jc w:val="both"/>
        <w:rPr>
          <w:bCs/>
        </w:rPr>
      </w:pPr>
      <w:r w:rsidRPr="00E37B71">
        <w:t xml:space="preserve">1.1. </w:t>
      </w:r>
      <w:r w:rsidR="007D79F2" w:rsidRPr="00E37B71">
        <w:t xml:space="preserve">Об утверждении </w:t>
      </w:r>
      <w:r w:rsidR="007D79F2" w:rsidRPr="00E37B71">
        <w:rPr>
          <w:bCs/>
        </w:rPr>
        <w:t xml:space="preserve">Положения об осуществлении муниципального </w:t>
      </w:r>
      <w:r w:rsidR="009E6920" w:rsidRPr="00E37B71">
        <w:rPr>
          <w:bCs/>
        </w:rPr>
        <w:t>жилищного контроля</w:t>
      </w:r>
      <w:r w:rsidR="00E37B71" w:rsidRPr="00E37B71">
        <w:rPr>
          <w:bCs/>
        </w:rPr>
        <w:t xml:space="preserve"> на территории </w:t>
      </w:r>
      <w:r w:rsidR="00E37B71" w:rsidRPr="00E37B71">
        <w:t xml:space="preserve">сельского поселения </w:t>
      </w:r>
      <w:r w:rsidR="00A54A0B">
        <w:t>Карымкары</w:t>
      </w:r>
      <w:r w:rsidR="00E37B71" w:rsidRPr="00E37B71">
        <w:t xml:space="preserve"> </w:t>
      </w:r>
      <w:r w:rsidRPr="00E37B71">
        <w:t xml:space="preserve">согласно </w:t>
      </w:r>
      <w:r w:rsidR="007D4978" w:rsidRPr="00E37B71">
        <w:fldChar w:fldCharType="begin"/>
      </w:r>
      <w:r w:rsidRPr="00E37B71">
        <w:instrText xml:space="preserve"> HYPERLINK "kodeks://link/d?nd=1313519388&amp;mark=00000000000000000000000000000000000000000000000001BO78OP"\o"’’Об утверждении Положения об осуществлении муниципального контроля на автомобильном транспорте ...’’</w:instrText>
      </w:r>
    </w:p>
    <w:p w14:paraId="525425EA" w14:textId="77777777" w:rsidR="00A73388" w:rsidRPr="00E37B71" w:rsidRDefault="00A73388" w:rsidP="00D354FA">
      <w:pPr>
        <w:pStyle w:val="af3"/>
        <w:jc w:val="both"/>
      </w:pPr>
      <w:r w:rsidRPr="00E37B71">
        <w:instrText>Решение Совета депутатов городского поселения Барсово Сургутского района Ханты-Мансийского автономного округа ...</w:instrText>
      </w:r>
    </w:p>
    <w:p w14:paraId="013F5AA7" w14:textId="77777777" w:rsidR="00A73388" w:rsidRPr="00E37B71" w:rsidRDefault="00A73388" w:rsidP="00D354FA">
      <w:pPr>
        <w:pStyle w:val="af3"/>
        <w:jc w:val="both"/>
      </w:pPr>
      <w:r w:rsidRPr="00E37B71">
        <w:instrText>Статус: Действующая редакция докуме"</w:instrText>
      </w:r>
      <w:r w:rsidR="007D4978" w:rsidRPr="00E37B71">
        <w:fldChar w:fldCharType="separate"/>
      </w:r>
      <w:r w:rsidR="009E6920" w:rsidRPr="00E37B71">
        <w:t>Приложению</w:t>
      </w:r>
      <w:r w:rsidRPr="00E37B71">
        <w:t xml:space="preserve"> 1</w:t>
      </w:r>
      <w:r w:rsidR="007D4978" w:rsidRPr="00E37B71">
        <w:fldChar w:fldCharType="end"/>
      </w:r>
      <w:r w:rsidRPr="00E37B71">
        <w:t xml:space="preserve"> к настоящему решению.</w:t>
      </w:r>
    </w:p>
    <w:p w14:paraId="76856792" w14:textId="5A4D07BD" w:rsidR="00A73388" w:rsidRPr="00E37B71" w:rsidRDefault="00A73388" w:rsidP="00D354FA">
      <w:pPr>
        <w:pStyle w:val="af3"/>
        <w:jc w:val="both"/>
      </w:pPr>
      <w:r w:rsidRPr="00E37B71">
        <w:t xml:space="preserve">1.2. </w:t>
      </w:r>
      <w:r w:rsidR="00E37B71" w:rsidRPr="00E37B71">
        <w:rPr>
          <w:bCs/>
        </w:rPr>
        <w:t xml:space="preserve">Перечень индикаторов риска нарушения обязательных требований жилищного законодательства, используемых для определения необходимости проведения внеплановых контрольных мероприятий при осуществлении муниципального жилищного контроля на территории муниципального образования </w:t>
      </w:r>
      <w:r w:rsidR="00E37B71" w:rsidRPr="00E37B71">
        <w:t xml:space="preserve">сельского поселения </w:t>
      </w:r>
      <w:r w:rsidR="00A54A0B">
        <w:t>Карымкары</w:t>
      </w:r>
      <w:r w:rsidR="009E6920">
        <w:t xml:space="preserve"> </w:t>
      </w:r>
      <w:r w:rsidRPr="00E37B71">
        <w:t xml:space="preserve">согласно </w:t>
      </w:r>
      <w:r w:rsidR="007D4978" w:rsidRPr="00E37B71">
        <w:fldChar w:fldCharType="begin"/>
      </w:r>
      <w:r w:rsidRPr="00E37B71">
        <w:instrText xml:space="preserve"> HYPERLINK "kodeks://link/d?nd=1313519388&amp;mark=00000000000000000000000000000000000000000000000001DVKEHU"\o"’’Об утверждении Положения об осуществлении муниципального контроля на автомобильном транспорте ...’’</w:instrText>
      </w:r>
    </w:p>
    <w:p w14:paraId="76E34100" w14:textId="77777777" w:rsidR="00A73388" w:rsidRPr="00E37B71" w:rsidRDefault="00A73388" w:rsidP="00D354FA">
      <w:pPr>
        <w:pStyle w:val="af3"/>
        <w:jc w:val="both"/>
      </w:pPr>
      <w:r w:rsidRPr="00E37B71">
        <w:instrText>Решение Совета депутатов городского поселения Барсово Сургутского района Ханты-Мансийского автономного округа ...</w:instrText>
      </w:r>
    </w:p>
    <w:p w14:paraId="07419736" w14:textId="77777777" w:rsidR="00A73388" w:rsidRPr="00E37B71" w:rsidRDefault="00A73388" w:rsidP="00D354FA">
      <w:pPr>
        <w:pStyle w:val="af3"/>
        <w:jc w:val="both"/>
      </w:pPr>
      <w:r w:rsidRPr="00E37B71">
        <w:instrText>Статус: Действующая редакция докуме"</w:instrText>
      </w:r>
      <w:r w:rsidR="007D4978" w:rsidRPr="00E37B71">
        <w:fldChar w:fldCharType="separate"/>
      </w:r>
      <w:r w:rsidR="009E6920" w:rsidRPr="00E37B71">
        <w:t>Приложению</w:t>
      </w:r>
      <w:r w:rsidRPr="00E37B71">
        <w:t xml:space="preserve"> 2</w:t>
      </w:r>
      <w:r w:rsidR="007D4978" w:rsidRPr="00E37B71">
        <w:fldChar w:fldCharType="end"/>
      </w:r>
      <w:r w:rsidRPr="00E37B71">
        <w:t xml:space="preserve"> к настоящему решению.</w:t>
      </w:r>
    </w:p>
    <w:p w14:paraId="7A52AFFB" w14:textId="77777777" w:rsidR="0066130B" w:rsidRDefault="00916332" w:rsidP="00D354FA">
      <w:pPr>
        <w:pStyle w:val="af3"/>
        <w:jc w:val="both"/>
      </w:pPr>
      <w:r>
        <w:rPr>
          <w:rFonts w:ascii="Arial" w:hAnsi="Arial" w:cs="Arial"/>
          <w:sz w:val="20"/>
          <w:szCs w:val="20"/>
        </w:rPr>
        <w:t xml:space="preserve">   </w:t>
      </w:r>
      <w:r w:rsidR="00B57A75">
        <w:t xml:space="preserve"> </w:t>
      </w:r>
      <w:r w:rsidR="008E6D4C">
        <w:t>2</w:t>
      </w:r>
      <w:r w:rsidR="00C329D4">
        <w:t>.</w:t>
      </w:r>
      <w:r w:rsidR="008E6D4C">
        <w:t xml:space="preserve">Признать утратившими </w:t>
      </w:r>
      <w:r w:rsidR="009E6920">
        <w:t>силу:</w:t>
      </w:r>
    </w:p>
    <w:p w14:paraId="51362752" w14:textId="52A7416D" w:rsidR="00C329D4" w:rsidRDefault="00C329D4" w:rsidP="00D354FA">
      <w:pPr>
        <w:pStyle w:val="af3"/>
        <w:jc w:val="both"/>
        <w:rPr>
          <w:bCs/>
        </w:rPr>
      </w:pPr>
      <w:r w:rsidRPr="00C329D4">
        <w:t>2.</w:t>
      </w:r>
      <w:r w:rsidR="00B57A75">
        <w:t>1</w:t>
      </w:r>
      <w:r w:rsidRPr="007D79F2">
        <w:t xml:space="preserve">. </w:t>
      </w:r>
      <w:r w:rsidR="00916332" w:rsidRPr="007D79F2">
        <w:t xml:space="preserve">   </w:t>
      </w:r>
      <w:r w:rsidRPr="007D79F2">
        <w:t xml:space="preserve">Решение Совета депутатов сельского поселения </w:t>
      </w:r>
      <w:r w:rsidR="00A54A0B">
        <w:t>Карымкары</w:t>
      </w:r>
      <w:r w:rsidRPr="007D79F2">
        <w:t xml:space="preserve"> №</w:t>
      </w:r>
      <w:r w:rsidR="009E6920">
        <w:t xml:space="preserve"> </w:t>
      </w:r>
      <w:r w:rsidR="00A54A0B">
        <w:t>159</w:t>
      </w:r>
      <w:r w:rsidRPr="007D79F2">
        <w:t xml:space="preserve"> от </w:t>
      </w:r>
      <w:r w:rsidR="00A54A0B">
        <w:t>30</w:t>
      </w:r>
      <w:r w:rsidR="009E6920">
        <w:t>.09.2021</w:t>
      </w:r>
      <w:r w:rsidRPr="007D79F2">
        <w:t xml:space="preserve"> «</w:t>
      </w:r>
      <w:r w:rsidR="007D79F2" w:rsidRPr="007D79F2">
        <w:rPr>
          <w:bCs/>
        </w:rPr>
        <w:t>Об утверждении Положения о муниципально</w:t>
      </w:r>
      <w:r w:rsidR="00E37B71">
        <w:rPr>
          <w:bCs/>
        </w:rPr>
        <w:t>м</w:t>
      </w:r>
      <w:r w:rsidR="007D79F2" w:rsidRPr="007D79F2">
        <w:rPr>
          <w:bCs/>
        </w:rPr>
        <w:t xml:space="preserve"> </w:t>
      </w:r>
      <w:r w:rsidR="00E37B71">
        <w:rPr>
          <w:bCs/>
        </w:rPr>
        <w:t>жилищном</w:t>
      </w:r>
      <w:r w:rsidR="007D79F2" w:rsidRPr="007D79F2">
        <w:rPr>
          <w:bCs/>
        </w:rPr>
        <w:t xml:space="preserve"> контрол</w:t>
      </w:r>
      <w:r w:rsidR="00E37B71">
        <w:rPr>
          <w:bCs/>
        </w:rPr>
        <w:t>е</w:t>
      </w:r>
      <w:r w:rsidR="007D79F2" w:rsidRPr="007D79F2">
        <w:rPr>
          <w:bCs/>
        </w:rPr>
        <w:t xml:space="preserve"> на территории сельского поселения </w:t>
      </w:r>
      <w:r w:rsidR="00A54A0B">
        <w:rPr>
          <w:bCs/>
        </w:rPr>
        <w:t>Карымкары</w:t>
      </w:r>
      <w:r w:rsidR="007D79F2">
        <w:rPr>
          <w:bCs/>
        </w:rPr>
        <w:t>»</w:t>
      </w:r>
    </w:p>
    <w:p w14:paraId="3C6F5166" w14:textId="5177CAF7" w:rsidR="007734C2" w:rsidRPr="007734C2" w:rsidRDefault="007734C2" w:rsidP="007734C2">
      <w:pPr>
        <w:pStyle w:val="af3"/>
        <w:jc w:val="both"/>
        <w:rPr>
          <w:bCs/>
        </w:rPr>
      </w:pPr>
      <w:r>
        <w:rPr>
          <w:bCs/>
        </w:rPr>
        <w:t>2.2.</w:t>
      </w:r>
      <w:r w:rsidRPr="007734C2">
        <w:t xml:space="preserve"> </w:t>
      </w:r>
      <w:r w:rsidRPr="007734C2">
        <w:rPr>
          <w:bCs/>
        </w:rPr>
        <w:t xml:space="preserve">Решение Совета депутатов сельского поселения Карымкары № </w:t>
      </w:r>
      <w:r>
        <w:rPr>
          <w:bCs/>
        </w:rPr>
        <w:t>17</w:t>
      </w:r>
      <w:r w:rsidRPr="007734C2">
        <w:rPr>
          <w:bCs/>
        </w:rPr>
        <w:t xml:space="preserve"> от </w:t>
      </w:r>
      <w:r>
        <w:rPr>
          <w:bCs/>
        </w:rPr>
        <w:t xml:space="preserve">12.10.2023 «О </w:t>
      </w:r>
      <w:r w:rsidRPr="007734C2">
        <w:rPr>
          <w:bCs/>
        </w:rPr>
        <w:t>внесении изменений в Решение Совета депутатов</w:t>
      </w:r>
      <w:r>
        <w:rPr>
          <w:bCs/>
        </w:rPr>
        <w:t xml:space="preserve"> </w:t>
      </w:r>
      <w:r w:rsidRPr="007734C2">
        <w:rPr>
          <w:bCs/>
        </w:rPr>
        <w:t>сельского поселения Карымкары от 30.09.2021 г. № 159</w:t>
      </w:r>
      <w:r>
        <w:rPr>
          <w:bCs/>
        </w:rPr>
        <w:t xml:space="preserve"> </w:t>
      </w:r>
      <w:r w:rsidRPr="007734C2">
        <w:rPr>
          <w:bCs/>
        </w:rPr>
        <w:t xml:space="preserve">«Об утверждении Положения о </w:t>
      </w:r>
      <w:r>
        <w:rPr>
          <w:bCs/>
        </w:rPr>
        <w:t xml:space="preserve"> </w:t>
      </w:r>
      <w:r w:rsidRPr="007734C2">
        <w:rPr>
          <w:bCs/>
        </w:rPr>
        <w:t>муниципальном жилищном контроле</w:t>
      </w:r>
      <w:r>
        <w:rPr>
          <w:bCs/>
        </w:rPr>
        <w:t xml:space="preserve"> </w:t>
      </w:r>
      <w:r w:rsidRPr="007734C2">
        <w:rPr>
          <w:bCs/>
        </w:rPr>
        <w:t>на территории сельского поселения Карымкары»</w:t>
      </w:r>
    </w:p>
    <w:p w14:paraId="257C7948" w14:textId="70D4B55A" w:rsidR="00CD672B" w:rsidRPr="00E97D23" w:rsidRDefault="00916332" w:rsidP="00A54A0B">
      <w:pPr>
        <w:pStyle w:val="af3"/>
        <w:jc w:val="both"/>
      </w:pPr>
      <w:r>
        <w:rPr>
          <w:bCs/>
        </w:rPr>
        <w:t xml:space="preserve"> </w:t>
      </w:r>
      <w:r w:rsidR="00C329D4">
        <w:rPr>
          <w:bCs/>
        </w:rPr>
        <w:t>2.</w:t>
      </w:r>
      <w:r w:rsidR="007734C2">
        <w:rPr>
          <w:bCs/>
        </w:rPr>
        <w:t>3</w:t>
      </w:r>
      <w:r w:rsidR="00C329D4">
        <w:rPr>
          <w:bCs/>
        </w:rPr>
        <w:t>.</w:t>
      </w:r>
      <w:r>
        <w:rPr>
          <w:bCs/>
        </w:rPr>
        <w:t xml:space="preserve">  </w:t>
      </w:r>
      <w:r w:rsidR="00C329D4" w:rsidRPr="00C329D4">
        <w:t xml:space="preserve"> Решение Совета депутатов сельского поселения </w:t>
      </w:r>
      <w:r w:rsidR="00A54A0B">
        <w:t>Карымкары</w:t>
      </w:r>
      <w:r w:rsidR="00C329D4">
        <w:t xml:space="preserve"> №</w:t>
      </w:r>
      <w:r w:rsidR="009A2267">
        <w:t xml:space="preserve"> </w:t>
      </w:r>
      <w:r w:rsidR="00A54A0B">
        <w:t>28</w:t>
      </w:r>
      <w:r w:rsidR="009A2267">
        <w:t xml:space="preserve"> </w:t>
      </w:r>
      <w:r w:rsidR="00C329D4">
        <w:t xml:space="preserve">от </w:t>
      </w:r>
      <w:r w:rsidR="00A54A0B">
        <w:t>20.12</w:t>
      </w:r>
      <w:r w:rsidR="009A2267">
        <w:t>.2023</w:t>
      </w:r>
      <w:r w:rsidR="00C329D4">
        <w:t xml:space="preserve"> «</w:t>
      </w:r>
      <w:r w:rsidR="00A54A0B" w:rsidRPr="00A54A0B">
        <w:t>Об утверждении Перечня индикаторов риска</w:t>
      </w:r>
      <w:r w:rsidR="00A54A0B">
        <w:t xml:space="preserve"> </w:t>
      </w:r>
      <w:r w:rsidR="00A54A0B" w:rsidRPr="00A54A0B">
        <w:t>наруше</w:t>
      </w:r>
      <w:r w:rsidR="00A54A0B">
        <w:t xml:space="preserve">ния обязательных требований при </w:t>
      </w:r>
      <w:r w:rsidR="00A54A0B" w:rsidRPr="00A54A0B">
        <w:t>осуществлении</w:t>
      </w:r>
      <w:r w:rsidR="00A54A0B">
        <w:t xml:space="preserve"> </w:t>
      </w:r>
      <w:r w:rsidR="00A54A0B" w:rsidRPr="00A54A0B">
        <w:t>муниципального жилищного контроля</w:t>
      </w:r>
      <w:r w:rsidR="00A54A0B">
        <w:t xml:space="preserve"> </w:t>
      </w:r>
      <w:r w:rsidR="00A54A0B" w:rsidRPr="00A54A0B">
        <w:t>на территории сельского поселения Карымкары</w:t>
      </w:r>
      <w:r w:rsidR="00E37B71">
        <w:rPr>
          <w:bCs/>
        </w:rPr>
        <w:t>»</w:t>
      </w:r>
    </w:p>
    <w:p w14:paraId="334583B7" w14:textId="5170306B" w:rsidR="00B57A75" w:rsidRPr="0066130B" w:rsidRDefault="0066130B" w:rsidP="00D354FA">
      <w:pPr>
        <w:pStyle w:val="af3"/>
        <w:jc w:val="both"/>
        <w:rPr>
          <w:bCs/>
        </w:rPr>
      </w:pPr>
      <w:r>
        <w:rPr>
          <w:bCs/>
        </w:rPr>
        <w:t xml:space="preserve">    </w:t>
      </w:r>
      <w:r w:rsidR="00B57A75">
        <w:t>3. Опубликовать решение в официальном сетевом издании «Официальный сайт Октябрьского района» (</w:t>
      </w:r>
      <w:hyperlink r:id="rId8" w:history="1">
        <w:r w:rsidR="00B57A75" w:rsidRPr="006D4691">
          <w:rPr>
            <w:rStyle w:val="a3"/>
            <w:lang w:val="en-US"/>
          </w:rPr>
          <w:t>www</w:t>
        </w:r>
        <w:r w:rsidR="00B57A75" w:rsidRPr="00EA14E2">
          <w:rPr>
            <w:rStyle w:val="a3"/>
          </w:rPr>
          <w:t>.</w:t>
        </w:r>
        <w:r w:rsidR="00B57A75" w:rsidRPr="006D4691">
          <w:rPr>
            <w:rStyle w:val="a3"/>
            <w:lang w:val="en-US"/>
          </w:rPr>
          <w:t>oktregion</w:t>
        </w:r>
        <w:r w:rsidR="00B57A75" w:rsidRPr="00EA14E2">
          <w:rPr>
            <w:rStyle w:val="a3"/>
          </w:rPr>
          <w:t>.</w:t>
        </w:r>
        <w:r w:rsidR="00B57A75" w:rsidRPr="006D4691">
          <w:rPr>
            <w:rStyle w:val="a3"/>
            <w:lang w:val="en-US"/>
          </w:rPr>
          <w:t>ru</w:t>
        </w:r>
      </w:hyperlink>
      <w:r w:rsidR="00B57A75">
        <w:t xml:space="preserve">) и разместить на официальном сайте органов местного самоуправления муниципального образования сельское поселение </w:t>
      </w:r>
      <w:r w:rsidR="00A54A0B">
        <w:t>Карымкары</w:t>
      </w:r>
      <w:r w:rsidR="00B57A75">
        <w:t xml:space="preserve"> в информационно –телекоммуникационной сети «Интернет».</w:t>
      </w:r>
    </w:p>
    <w:p w14:paraId="0CDAE50A" w14:textId="0B060A5B" w:rsidR="00B57A75" w:rsidRDefault="00B57A75" w:rsidP="00D354FA">
      <w:pPr>
        <w:pStyle w:val="af3"/>
        <w:jc w:val="both"/>
      </w:pPr>
      <w:r>
        <w:lastRenderedPageBreak/>
        <w:t xml:space="preserve">   4</w:t>
      </w:r>
      <w:r w:rsidRPr="00F97CFC">
        <w:t>. </w:t>
      </w:r>
      <w:r>
        <w:t>Решение вступает в силу с момента опубликования.</w:t>
      </w:r>
    </w:p>
    <w:p w14:paraId="44917724" w14:textId="77777777" w:rsidR="00B57A75" w:rsidRDefault="00B57A75" w:rsidP="00D354FA">
      <w:pPr>
        <w:pStyle w:val="af3"/>
        <w:jc w:val="both"/>
      </w:pPr>
      <w:r>
        <w:t xml:space="preserve">   5. Контроль за исполнением решения оставляю за собой.</w:t>
      </w:r>
    </w:p>
    <w:p w14:paraId="5DB3C7A1" w14:textId="77777777" w:rsidR="00896CD4" w:rsidRDefault="00896CD4" w:rsidP="00D354FA">
      <w:pPr>
        <w:pStyle w:val="af3"/>
        <w:jc w:val="both"/>
      </w:pPr>
    </w:p>
    <w:p w14:paraId="54FE58E2" w14:textId="5290397F" w:rsidR="00896CD4" w:rsidRDefault="00896CD4" w:rsidP="00D354FA">
      <w:pPr>
        <w:pStyle w:val="af3"/>
        <w:jc w:val="both"/>
      </w:pPr>
    </w:p>
    <w:p w14:paraId="3CA4B76F" w14:textId="77777777" w:rsidR="00896CD4" w:rsidRDefault="00896CD4" w:rsidP="00D354FA">
      <w:pPr>
        <w:pStyle w:val="af3"/>
        <w:jc w:val="both"/>
      </w:pPr>
    </w:p>
    <w:p w14:paraId="161DF54B" w14:textId="77777777" w:rsidR="00896CD4" w:rsidRDefault="00896CD4" w:rsidP="00D354FA">
      <w:pPr>
        <w:pStyle w:val="af3"/>
        <w:jc w:val="both"/>
      </w:pPr>
    </w:p>
    <w:p w14:paraId="1B9476FF" w14:textId="77777777" w:rsidR="00C329D4" w:rsidRDefault="00C329D4" w:rsidP="00D354FA">
      <w:pPr>
        <w:pStyle w:val="af3"/>
        <w:jc w:val="both"/>
        <w:rPr>
          <w:bCs/>
        </w:rPr>
      </w:pPr>
    </w:p>
    <w:p w14:paraId="5C05A3A6" w14:textId="61FE9D3A" w:rsidR="00BC645E" w:rsidRDefault="00C329D4" w:rsidP="00D354FA">
      <w:pPr>
        <w:pStyle w:val="af3"/>
        <w:jc w:val="both"/>
      </w:pPr>
      <w:r>
        <w:t xml:space="preserve"> </w:t>
      </w:r>
      <w:r w:rsidR="002828FE">
        <w:t xml:space="preserve">   Глава сельского поселения </w:t>
      </w:r>
      <w:r w:rsidR="00A54A0B">
        <w:t>Карымкары</w:t>
      </w:r>
      <w:r w:rsidR="002828FE">
        <w:t xml:space="preserve">                                                             </w:t>
      </w:r>
      <w:r w:rsidR="00A54A0B">
        <w:t>Ф.Н. Семенов</w:t>
      </w:r>
    </w:p>
    <w:p w14:paraId="7BB23D8B" w14:textId="77777777" w:rsidR="007734C2" w:rsidRDefault="007734C2" w:rsidP="00870CF1">
      <w:pPr>
        <w:pStyle w:val="FORMATTEXT0"/>
        <w:jc w:val="center"/>
        <w:rPr>
          <w:rFonts w:ascii="Times New Roman" w:hAnsi="Times New Roman" w:cs="Times New Roman"/>
          <w:sz w:val="24"/>
          <w:szCs w:val="24"/>
        </w:rPr>
      </w:pPr>
    </w:p>
    <w:p w14:paraId="7FEFF933" w14:textId="77777777" w:rsidR="007734C2" w:rsidRDefault="007734C2" w:rsidP="00E37B71">
      <w:pPr>
        <w:pStyle w:val="FORMATTEXT0"/>
        <w:jc w:val="right"/>
        <w:rPr>
          <w:rFonts w:ascii="Times New Roman" w:hAnsi="Times New Roman" w:cs="Times New Roman"/>
          <w:sz w:val="24"/>
          <w:szCs w:val="24"/>
        </w:rPr>
      </w:pPr>
    </w:p>
    <w:p w14:paraId="34381589" w14:textId="77777777" w:rsidR="007734C2" w:rsidRDefault="007734C2" w:rsidP="00E37B71">
      <w:pPr>
        <w:pStyle w:val="FORMATTEXT0"/>
        <w:jc w:val="right"/>
        <w:rPr>
          <w:rFonts w:ascii="Times New Roman" w:hAnsi="Times New Roman" w:cs="Times New Roman"/>
          <w:sz w:val="24"/>
          <w:szCs w:val="24"/>
        </w:rPr>
      </w:pPr>
    </w:p>
    <w:p w14:paraId="669EF3EC" w14:textId="77777777" w:rsidR="007734C2" w:rsidRDefault="007734C2" w:rsidP="00E37B71">
      <w:pPr>
        <w:pStyle w:val="FORMATTEXT0"/>
        <w:jc w:val="right"/>
        <w:rPr>
          <w:rFonts w:ascii="Times New Roman" w:hAnsi="Times New Roman" w:cs="Times New Roman"/>
          <w:sz w:val="24"/>
          <w:szCs w:val="24"/>
        </w:rPr>
      </w:pPr>
    </w:p>
    <w:p w14:paraId="7B0085B0" w14:textId="77777777" w:rsidR="007734C2" w:rsidRDefault="007734C2" w:rsidP="00E37B71">
      <w:pPr>
        <w:pStyle w:val="FORMATTEXT0"/>
        <w:jc w:val="right"/>
        <w:rPr>
          <w:rFonts w:ascii="Times New Roman" w:hAnsi="Times New Roman" w:cs="Times New Roman"/>
          <w:sz w:val="24"/>
          <w:szCs w:val="24"/>
        </w:rPr>
      </w:pPr>
    </w:p>
    <w:p w14:paraId="5E15B2C9" w14:textId="77777777" w:rsidR="007734C2" w:rsidRDefault="007734C2" w:rsidP="00E37B71">
      <w:pPr>
        <w:pStyle w:val="FORMATTEXT0"/>
        <w:jc w:val="right"/>
        <w:rPr>
          <w:rFonts w:ascii="Times New Roman" w:hAnsi="Times New Roman" w:cs="Times New Roman"/>
          <w:sz w:val="24"/>
          <w:szCs w:val="24"/>
        </w:rPr>
      </w:pPr>
    </w:p>
    <w:p w14:paraId="0178C0FC" w14:textId="77777777" w:rsidR="007734C2" w:rsidRDefault="007734C2" w:rsidP="00E37B71">
      <w:pPr>
        <w:pStyle w:val="FORMATTEXT0"/>
        <w:jc w:val="right"/>
        <w:rPr>
          <w:rFonts w:ascii="Times New Roman" w:hAnsi="Times New Roman" w:cs="Times New Roman"/>
          <w:sz w:val="24"/>
          <w:szCs w:val="24"/>
        </w:rPr>
      </w:pPr>
    </w:p>
    <w:p w14:paraId="10902F9C" w14:textId="77777777" w:rsidR="007734C2" w:rsidRDefault="007734C2" w:rsidP="00E37B71">
      <w:pPr>
        <w:pStyle w:val="FORMATTEXT0"/>
        <w:jc w:val="right"/>
        <w:rPr>
          <w:rFonts w:ascii="Times New Roman" w:hAnsi="Times New Roman" w:cs="Times New Roman"/>
          <w:sz w:val="24"/>
          <w:szCs w:val="24"/>
        </w:rPr>
      </w:pPr>
    </w:p>
    <w:p w14:paraId="067F1FA9" w14:textId="77777777" w:rsidR="007734C2" w:rsidRDefault="007734C2" w:rsidP="00E37B71">
      <w:pPr>
        <w:pStyle w:val="FORMATTEXT0"/>
        <w:jc w:val="right"/>
        <w:rPr>
          <w:rFonts w:ascii="Times New Roman" w:hAnsi="Times New Roman" w:cs="Times New Roman"/>
          <w:sz w:val="24"/>
          <w:szCs w:val="24"/>
        </w:rPr>
      </w:pPr>
    </w:p>
    <w:p w14:paraId="55EE46E9" w14:textId="77777777" w:rsidR="007734C2" w:rsidRDefault="007734C2" w:rsidP="00E37B71">
      <w:pPr>
        <w:pStyle w:val="FORMATTEXT0"/>
        <w:jc w:val="right"/>
        <w:rPr>
          <w:rFonts w:ascii="Times New Roman" w:hAnsi="Times New Roman" w:cs="Times New Roman"/>
          <w:sz w:val="24"/>
          <w:szCs w:val="24"/>
        </w:rPr>
      </w:pPr>
    </w:p>
    <w:p w14:paraId="312336CB" w14:textId="77777777" w:rsidR="007734C2" w:rsidRDefault="007734C2" w:rsidP="00E37B71">
      <w:pPr>
        <w:pStyle w:val="FORMATTEXT0"/>
        <w:jc w:val="right"/>
        <w:rPr>
          <w:rFonts w:ascii="Times New Roman" w:hAnsi="Times New Roman" w:cs="Times New Roman"/>
          <w:sz w:val="24"/>
          <w:szCs w:val="24"/>
        </w:rPr>
      </w:pPr>
    </w:p>
    <w:p w14:paraId="2EF9D952" w14:textId="77777777" w:rsidR="007734C2" w:rsidRDefault="007734C2" w:rsidP="00E37B71">
      <w:pPr>
        <w:pStyle w:val="FORMATTEXT0"/>
        <w:jc w:val="right"/>
        <w:rPr>
          <w:rFonts w:ascii="Times New Roman" w:hAnsi="Times New Roman" w:cs="Times New Roman"/>
          <w:sz w:val="24"/>
          <w:szCs w:val="24"/>
        </w:rPr>
      </w:pPr>
    </w:p>
    <w:p w14:paraId="4212F4E2" w14:textId="77777777" w:rsidR="007734C2" w:rsidRDefault="007734C2" w:rsidP="00E37B71">
      <w:pPr>
        <w:pStyle w:val="FORMATTEXT0"/>
        <w:jc w:val="right"/>
        <w:rPr>
          <w:rFonts w:ascii="Times New Roman" w:hAnsi="Times New Roman" w:cs="Times New Roman"/>
          <w:sz w:val="24"/>
          <w:szCs w:val="24"/>
        </w:rPr>
      </w:pPr>
    </w:p>
    <w:p w14:paraId="6C4950A0" w14:textId="77777777" w:rsidR="007734C2" w:rsidRDefault="007734C2" w:rsidP="00E37B71">
      <w:pPr>
        <w:pStyle w:val="FORMATTEXT0"/>
        <w:jc w:val="right"/>
        <w:rPr>
          <w:rFonts w:ascii="Times New Roman" w:hAnsi="Times New Roman" w:cs="Times New Roman"/>
          <w:sz w:val="24"/>
          <w:szCs w:val="24"/>
        </w:rPr>
      </w:pPr>
    </w:p>
    <w:p w14:paraId="53A6F1C0" w14:textId="77777777" w:rsidR="007734C2" w:rsidRDefault="007734C2" w:rsidP="00E37B71">
      <w:pPr>
        <w:pStyle w:val="FORMATTEXT0"/>
        <w:jc w:val="right"/>
        <w:rPr>
          <w:rFonts w:ascii="Times New Roman" w:hAnsi="Times New Roman" w:cs="Times New Roman"/>
          <w:sz w:val="24"/>
          <w:szCs w:val="24"/>
        </w:rPr>
      </w:pPr>
    </w:p>
    <w:p w14:paraId="469534AE" w14:textId="77777777" w:rsidR="007734C2" w:rsidRDefault="007734C2" w:rsidP="00E37B71">
      <w:pPr>
        <w:pStyle w:val="FORMATTEXT0"/>
        <w:jc w:val="right"/>
        <w:rPr>
          <w:rFonts w:ascii="Times New Roman" w:hAnsi="Times New Roman" w:cs="Times New Roman"/>
          <w:sz w:val="24"/>
          <w:szCs w:val="24"/>
        </w:rPr>
      </w:pPr>
    </w:p>
    <w:p w14:paraId="6512E08F" w14:textId="77777777" w:rsidR="007734C2" w:rsidRDefault="007734C2" w:rsidP="00E37B71">
      <w:pPr>
        <w:pStyle w:val="FORMATTEXT0"/>
        <w:jc w:val="right"/>
        <w:rPr>
          <w:rFonts w:ascii="Times New Roman" w:hAnsi="Times New Roman" w:cs="Times New Roman"/>
          <w:sz w:val="24"/>
          <w:szCs w:val="24"/>
        </w:rPr>
      </w:pPr>
    </w:p>
    <w:p w14:paraId="203DB6A0" w14:textId="77777777" w:rsidR="007734C2" w:rsidRDefault="007734C2" w:rsidP="00E37B71">
      <w:pPr>
        <w:pStyle w:val="FORMATTEXT0"/>
        <w:jc w:val="right"/>
        <w:rPr>
          <w:rFonts w:ascii="Times New Roman" w:hAnsi="Times New Roman" w:cs="Times New Roman"/>
          <w:sz w:val="24"/>
          <w:szCs w:val="24"/>
        </w:rPr>
      </w:pPr>
    </w:p>
    <w:p w14:paraId="7A93E872" w14:textId="77777777" w:rsidR="007734C2" w:rsidRDefault="007734C2" w:rsidP="00E37B71">
      <w:pPr>
        <w:pStyle w:val="FORMATTEXT0"/>
        <w:jc w:val="right"/>
        <w:rPr>
          <w:rFonts w:ascii="Times New Roman" w:hAnsi="Times New Roman" w:cs="Times New Roman"/>
          <w:sz w:val="24"/>
          <w:szCs w:val="24"/>
        </w:rPr>
      </w:pPr>
    </w:p>
    <w:p w14:paraId="174952D4" w14:textId="77777777" w:rsidR="007734C2" w:rsidRDefault="007734C2" w:rsidP="00E37B71">
      <w:pPr>
        <w:pStyle w:val="FORMATTEXT0"/>
        <w:jc w:val="right"/>
        <w:rPr>
          <w:rFonts w:ascii="Times New Roman" w:hAnsi="Times New Roman" w:cs="Times New Roman"/>
          <w:sz w:val="24"/>
          <w:szCs w:val="24"/>
        </w:rPr>
      </w:pPr>
    </w:p>
    <w:p w14:paraId="72FB5AC4" w14:textId="77777777" w:rsidR="007734C2" w:rsidRDefault="007734C2" w:rsidP="00E37B71">
      <w:pPr>
        <w:pStyle w:val="FORMATTEXT0"/>
        <w:jc w:val="right"/>
        <w:rPr>
          <w:rFonts w:ascii="Times New Roman" w:hAnsi="Times New Roman" w:cs="Times New Roman"/>
          <w:sz w:val="24"/>
          <w:szCs w:val="24"/>
        </w:rPr>
      </w:pPr>
    </w:p>
    <w:p w14:paraId="2FD6038C" w14:textId="77777777" w:rsidR="007734C2" w:rsidRDefault="007734C2" w:rsidP="00E37B71">
      <w:pPr>
        <w:pStyle w:val="FORMATTEXT0"/>
        <w:jc w:val="right"/>
        <w:rPr>
          <w:rFonts w:ascii="Times New Roman" w:hAnsi="Times New Roman" w:cs="Times New Roman"/>
          <w:sz w:val="24"/>
          <w:szCs w:val="24"/>
        </w:rPr>
      </w:pPr>
    </w:p>
    <w:p w14:paraId="4052CC87" w14:textId="77777777" w:rsidR="007734C2" w:rsidRDefault="007734C2" w:rsidP="00E37B71">
      <w:pPr>
        <w:pStyle w:val="FORMATTEXT0"/>
        <w:jc w:val="right"/>
        <w:rPr>
          <w:rFonts w:ascii="Times New Roman" w:hAnsi="Times New Roman" w:cs="Times New Roman"/>
          <w:sz w:val="24"/>
          <w:szCs w:val="24"/>
        </w:rPr>
      </w:pPr>
    </w:p>
    <w:p w14:paraId="437D3980" w14:textId="77777777" w:rsidR="007734C2" w:rsidRDefault="007734C2" w:rsidP="00E37B71">
      <w:pPr>
        <w:pStyle w:val="FORMATTEXT0"/>
        <w:jc w:val="right"/>
        <w:rPr>
          <w:rFonts w:ascii="Times New Roman" w:hAnsi="Times New Roman" w:cs="Times New Roman"/>
          <w:sz w:val="24"/>
          <w:szCs w:val="24"/>
        </w:rPr>
      </w:pPr>
    </w:p>
    <w:p w14:paraId="3613B0E7" w14:textId="77777777" w:rsidR="007734C2" w:rsidRDefault="007734C2" w:rsidP="00E37B71">
      <w:pPr>
        <w:pStyle w:val="FORMATTEXT0"/>
        <w:jc w:val="right"/>
        <w:rPr>
          <w:rFonts w:ascii="Times New Roman" w:hAnsi="Times New Roman" w:cs="Times New Roman"/>
          <w:sz w:val="24"/>
          <w:szCs w:val="24"/>
        </w:rPr>
      </w:pPr>
    </w:p>
    <w:p w14:paraId="2C7659BF" w14:textId="77777777" w:rsidR="007734C2" w:rsidRDefault="007734C2" w:rsidP="00E37B71">
      <w:pPr>
        <w:pStyle w:val="FORMATTEXT0"/>
        <w:jc w:val="right"/>
        <w:rPr>
          <w:rFonts w:ascii="Times New Roman" w:hAnsi="Times New Roman" w:cs="Times New Roman"/>
          <w:sz w:val="24"/>
          <w:szCs w:val="24"/>
        </w:rPr>
      </w:pPr>
    </w:p>
    <w:p w14:paraId="535DC755" w14:textId="77777777" w:rsidR="007734C2" w:rsidRDefault="007734C2" w:rsidP="00E37B71">
      <w:pPr>
        <w:pStyle w:val="FORMATTEXT0"/>
        <w:jc w:val="right"/>
        <w:rPr>
          <w:rFonts w:ascii="Times New Roman" w:hAnsi="Times New Roman" w:cs="Times New Roman"/>
          <w:sz w:val="24"/>
          <w:szCs w:val="24"/>
        </w:rPr>
      </w:pPr>
    </w:p>
    <w:p w14:paraId="4FB4E4A4" w14:textId="77777777" w:rsidR="007734C2" w:rsidRDefault="007734C2" w:rsidP="00E37B71">
      <w:pPr>
        <w:pStyle w:val="FORMATTEXT0"/>
        <w:jc w:val="right"/>
        <w:rPr>
          <w:rFonts w:ascii="Times New Roman" w:hAnsi="Times New Roman" w:cs="Times New Roman"/>
          <w:sz w:val="24"/>
          <w:szCs w:val="24"/>
        </w:rPr>
      </w:pPr>
    </w:p>
    <w:p w14:paraId="69B43C78" w14:textId="77777777" w:rsidR="007734C2" w:rsidRDefault="007734C2" w:rsidP="00E37B71">
      <w:pPr>
        <w:pStyle w:val="FORMATTEXT0"/>
        <w:jc w:val="right"/>
        <w:rPr>
          <w:rFonts w:ascii="Times New Roman" w:hAnsi="Times New Roman" w:cs="Times New Roman"/>
          <w:sz w:val="24"/>
          <w:szCs w:val="24"/>
        </w:rPr>
      </w:pPr>
    </w:p>
    <w:p w14:paraId="4280C014" w14:textId="77777777" w:rsidR="007734C2" w:rsidRDefault="007734C2" w:rsidP="00E37B71">
      <w:pPr>
        <w:pStyle w:val="FORMATTEXT0"/>
        <w:jc w:val="right"/>
        <w:rPr>
          <w:rFonts w:ascii="Times New Roman" w:hAnsi="Times New Roman" w:cs="Times New Roman"/>
          <w:sz w:val="24"/>
          <w:szCs w:val="24"/>
        </w:rPr>
      </w:pPr>
    </w:p>
    <w:p w14:paraId="60559C1A" w14:textId="77777777" w:rsidR="007734C2" w:rsidRDefault="007734C2" w:rsidP="00E37B71">
      <w:pPr>
        <w:pStyle w:val="FORMATTEXT0"/>
        <w:jc w:val="right"/>
        <w:rPr>
          <w:rFonts w:ascii="Times New Roman" w:hAnsi="Times New Roman" w:cs="Times New Roman"/>
          <w:sz w:val="24"/>
          <w:szCs w:val="24"/>
        </w:rPr>
      </w:pPr>
    </w:p>
    <w:p w14:paraId="4F526D4F" w14:textId="77777777" w:rsidR="007734C2" w:rsidRDefault="007734C2" w:rsidP="00E37B71">
      <w:pPr>
        <w:pStyle w:val="FORMATTEXT0"/>
        <w:jc w:val="right"/>
        <w:rPr>
          <w:rFonts w:ascii="Times New Roman" w:hAnsi="Times New Roman" w:cs="Times New Roman"/>
          <w:sz w:val="24"/>
          <w:szCs w:val="24"/>
        </w:rPr>
      </w:pPr>
    </w:p>
    <w:p w14:paraId="28383DB4" w14:textId="77777777" w:rsidR="007734C2" w:rsidRDefault="007734C2" w:rsidP="00E37B71">
      <w:pPr>
        <w:pStyle w:val="FORMATTEXT0"/>
        <w:jc w:val="right"/>
        <w:rPr>
          <w:rFonts w:ascii="Times New Roman" w:hAnsi="Times New Roman" w:cs="Times New Roman"/>
          <w:sz w:val="24"/>
          <w:szCs w:val="24"/>
        </w:rPr>
      </w:pPr>
    </w:p>
    <w:p w14:paraId="10A3D93E" w14:textId="77777777" w:rsidR="007734C2" w:rsidRDefault="007734C2" w:rsidP="00E37B71">
      <w:pPr>
        <w:pStyle w:val="FORMATTEXT0"/>
        <w:jc w:val="right"/>
        <w:rPr>
          <w:rFonts w:ascii="Times New Roman" w:hAnsi="Times New Roman" w:cs="Times New Roman"/>
          <w:sz w:val="24"/>
          <w:szCs w:val="24"/>
        </w:rPr>
      </w:pPr>
    </w:p>
    <w:p w14:paraId="78D1D17F" w14:textId="77777777" w:rsidR="007734C2" w:rsidRDefault="007734C2" w:rsidP="00E37B71">
      <w:pPr>
        <w:pStyle w:val="FORMATTEXT0"/>
        <w:jc w:val="right"/>
        <w:rPr>
          <w:rFonts w:ascii="Times New Roman" w:hAnsi="Times New Roman" w:cs="Times New Roman"/>
          <w:sz w:val="24"/>
          <w:szCs w:val="24"/>
        </w:rPr>
      </w:pPr>
    </w:p>
    <w:p w14:paraId="245EFB43" w14:textId="77777777" w:rsidR="007734C2" w:rsidRDefault="007734C2" w:rsidP="00E37B71">
      <w:pPr>
        <w:pStyle w:val="FORMATTEXT0"/>
        <w:jc w:val="right"/>
        <w:rPr>
          <w:rFonts w:ascii="Times New Roman" w:hAnsi="Times New Roman" w:cs="Times New Roman"/>
          <w:sz w:val="24"/>
          <w:szCs w:val="24"/>
        </w:rPr>
      </w:pPr>
    </w:p>
    <w:p w14:paraId="6AD9F235" w14:textId="77777777" w:rsidR="007734C2" w:rsidRDefault="007734C2" w:rsidP="00E37B71">
      <w:pPr>
        <w:pStyle w:val="FORMATTEXT0"/>
        <w:jc w:val="right"/>
        <w:rPr>
          <w:rFonts w:ascii="Times New Roman" w:hAnsi="Times New Roman" w:cs="Times New Roman"/>
          <w:sz w:val="24"/>
          <w:szCs w:val="24"/>
        </w:rPr>
      </w:pPr>
    </w:p>
    <w:p w14:paraId="462DD649" w14:textId="77777777" w:rsidR="007734C2" w:rsidRDefault="007734C2" w:rsidP="00E37B71">
      <w:pPr>
        <w:pStyle w:val="FORMATTEXT0"/>
        <w:jc w:val="right"/>
        <w:rPr>
          <w:rFonts w:ascii="Times New Roman" w:hAnsi="Times New Roman" w:cs="Times New Roman"/>
          <w:sz w:val="24"/>
          <w:szCs w:val="24"/>
        </w:rPr>
      </w:pPr>
    </w:p>
    <w:p w14:paraId="6782923F" w14:textId="77777777" w:rsidR="007734C2" w:rsidRDefault="007734C2" w:rsidP="00E37B71">
      <w:pPr>
        <w:pStyle w:val="FORMATTEXT0"/>
        <w:jc w:val="right"/>
        <w:rPr>
          <w:rFonts w:ascii="Times New Roman" w:hAnsi="Times New Roman" w:cs="Times New Roman"/>
          <w:sz w:val="24"/>
          <w:szCs w:val="24"/>
        </w:rPr>
      </w:pPr>
    </w:p>
    <w:p w14:paraId="17317207" w14:textId="77777777" w:rsidR="007734C2" w:rsidRDefault="007734C2" w:rsidP="00E37B71">
      <w:pPr>
        <w:pStyle w:val="FORMATTEXT0"/>
        <w:jc w:val="right"/>
        <w:rPr>
          <w:rFonts w:ascii="Times New Roman" w:hAnsi="Times New Roman" w:cs="Times New Roman"/>
          <w:sz w:val="24"/>
          <w:szCs w:val="24"/>
        </w:rPr>
      </w:pPr>
    </w:p>
    <w:p w14:paraId="5EF022AD" w14:textId="77777777" w:rsidR="007734C2" w:rsidRDefault="007734C2" w:rsidP="00E37B71">
      <w:pPr>
        <w:pStyle w:val="FORMATTEXT0"/>
        <w:jc w:val="right"/>
        <w:rPr>
          <w:rFonts w:ascii="Times New Roman" w:hAnsi="Times New Roman" w:cs="Times New Roman"/>
          <w:sz w:val="24"/>
          <w:szCs w:val="24"/>
        </w:rPr>
      </w:pPr>
    </w:p>
    <w:p w14:paraId="3D6F202A" w14:textId="77777777" w:rsidR="007734C2" w:rsidRDefault="007734C2" w:rsidP="00E37B71">
      <w:pPr>
        <w:pStyle w:val="FORMATTEXT0"/>
        <w:jc w:val="right"/>
        <w:rPr>
          <w:rFonts w:ascii="Times New Roman" w:hAnsi="Times New Roman" w:cs="Times New Roman"/>
          <w:sz w:val="24"/>
          <w:szCs w:val="24"/>
        </w:rPr>
      </w:pPr>
    </w:p>
    <w:p w14:paraId="6B31B283" w14:textId="77777777" w:rsidR="007734C2" w:rsidRDefault="007734C2" w:rsidP="00E37B71">
      <w:pPr>
        <w:pStyle w:val="FORMATTEXT0"/>
        <w:jc w:val="right"/>
        <w:rPr>
          <w:rFonts w:ascii="Times New Roman" w:hAnsi="Times New Roman" w:cs="Times New Roman"/>
          <w:sz w:val="24"/>
          <w:szCs w:val="24"/>
        </w:rPr>
      </w:pPr>
    </w:p>
    <w:p w14:paraId="6C9A41D3" w14:textId="77777777" w:rsidR="007734C2" w:rsidRDefault="007734C2" w:rsidP="00E37B71">
      <w:pPr>
        <w:pStyle w:val="FORMATTEXT0"/>
        <w:jc w:val="right"/>
        <w:rPr>
          <w:rFonts w:ascii="Times New Roman" w:hAnsi="Times New Roman" w:cs="Times New Roman"/>
          <w:sz w:val="24"/>
          <w:szCs w:val="24"/>
        </w:rPr>
      </w:pPr>
    </w:p>
    <w:p w14:paraId="74DC2DC4" w14:textId="77777777" w:rsidR="007734C2" w:rsidRDefault="007734C2" w:rsidP="00E37B71">
      <w:pPr>
        <w:pStyle w:val="FORMATTEXT0"/>
        <w:jc w:val="right"/>
        <w:rPr>
          <w:rFonts w:ascii="Times New Roman" w:hAnsi="Times New Roman" w:cs="Times New Roman"/>
          <w:sz w:val="24"/>
          <w:szCs w:val="24"/>
        </w:rPr>
      </w:pPr>
    </w:p>
    <w:p w14:paraId="6C64B7F3" w14:textId="77777777" w:rsidR="00E37B71" w:rsidRPr="00D354FA" w:rsidRDefault="00E37B71" w:rsidP="00E37B71">
      <w:pPr>
        <w:pStyle w:val="FORMATTEXT0"/>
        <w:jc w:val="right"/>
        <w:rPr>
          <w:rFonts w:ascii="Times New Roman" w:hAnsi="Times New Roman" w:cs="Times New Roman"/>
          <w:sz w:val="24"/>
          <w:szCs w:val="24"/>
        </w:rPr>
      </w:pPr>
      <w:r w:rsidRPr="00D354FA">
        <w:rPr>
          <w:rFonts w:ascii="Times New Roman" w:hAnsi="Times New Roman" w:cs="Times New Roman"/>
          <w:sz w:val="24"/>
          <w:szCs w:val="24"/>
        </w:rPr>
        <w:lastRenderedPageBreak/>
        <w:t>Приложение 1</w:t>
      </w:r>
    </w:p>
    <w:p w14:paraId="6EF1DCA3" w14:textId="77777777" w:rsidR="00E37B71" w:rsidRPr="00D354FA" w:rsidRDefault="00E37B71" w:rsidP="00E37B71">
      <w:pPr>
        <w:pStyle w:val="FORMATTEXT0"/>
        <w:jc w:val="right"/>
        <w:rPr>
          <w:rFonts w:ascii="Times New Roman" w:hAnsi="Times New Roman" w:cs="Times New Roman"/>
          <w:sz w:val="24"/>
          <w:szCs w:val="24"/>
        </w:rPr>
      </w:pPr>
      <w:r w:rsidRPr="00D354FA">
        <w:rPr>
          <w:rFonts w:ascii="Times New Roman" w:hAnsi="Times New Roman" w:cs="Times New Roman"/>
          <w:sz w:val="24"/>
          <w:szCs w:val="24"/>
        </w:rPr>
        <w:t>к решению Совета депутатов</w:t>
      </w:r>
    </w:p>
    <w:p w14:paraId="4FAA40B1" w14:textId="5FF80CFD" w:rsidR="00E37B71" w:rsidRPr="00D354FA" w:rsidRDefault="002A5198" w:rsidP="00E37B71">
      <w:pPr>
        <w:pStyle w:val="FORMATTEXT0"/>
        <w:jc w:val="right"/>
        <w:rPr>
          <w:rFonts w:ascii="Times New Roman" w:hAnsi="Times New Roman" w:cs="Times New Roman"/>
          <w:sz w:val="24"/>
          <w:szCs w:val="24"/>
        </w:rPr>
      </w:pPr>
      <w:r w:rsidRPr="00D354FA">
        <w:rPr>
          <w:rFonts w:ascii="Times New Roman" w:hAnsi="Times New Roman" w:cs="Times New Roman"/>
          <w:sz w:val="24"/>
          <w:szCs w:val="24"/>
        </w:rPr>
        <w:t>сельского поселения</w:t>
      </w:r>
      <w:r w:rsidR="00E37B71" w:rsidRPr="00D354FA">
        <w:rPr>
          <w:rFonts w:ascii="Times New Roman" w:hAnsi="Times New Roman" w:cs="Times New Roman"/>
          <w:sz w:val="24"/>
          <w:szCs w:val="24"/>
        </w:rPr>
        <w:t xml:space="preserve"> </w:t>
      </w:r>
      <w:r w:rsidR="00A54A0B">
        <w:rPr>
          <w:rFonts w:ascii="Times New Roman" w:hAnsi="Times New Roman" w:cs="Times New Roman"/>
          <w:sz w:val="24"/>
          <w:szCs w:val="24"/>
        </w:rPr>
        <w:t>Карымкары</w:t>
      </w:r>
    </w:p>
    <w:p w14:paraId="51809A4B" w14:textId="5DD0F18E" w:rsidR="00E37B71" w:rsidRPr="00D354FA" w:rsidRDefault="00E37B71" w:rsidP="00E37B71">
      <w:pPr>
        <w:pStyle w:val="FORMATTEXT0"/>
        <w:jc w:val="right"/>
        <w:rPr>
          <w:rFonts w:ascii="Times New Roman" w:hAnsi="Times New Roman" w:cs="Times New Roman"/>
          <w:sz w:val="24"/>
          <w:szCs w:val="24"/>
        </w:rPr>
      </w:pPr>
      <w:r w:rsidRPr="00D354FA">
        <w:rPr>
          <w:rFonts w:ascii="Times New Roman" w:hAnsi="Times New Roman" w:cs="Times New Roman"/>
          <w:sz w:val="24"/>
          <w:szCs w:val="24"/>
        </w:rPr>
        <w:t>от</w:t>
      </w:r>
      <w:r w:rsidR="00AB1535">
        <w:rPr>
          <w:rFonts w:ascii="Times New Roman" w:hAnsi="Times New Roman" w:cs="Times New Roman"/>
          <w:sz w:val="24"/>
          <w:szCs w:val="24"/>
        </w:rPr>
        <w:t xml:space="preserve"> 22 декабря 2025</w:t>
      </w:r>
      <w:r w:rsidRPr="00D354FA">
        <w:rPr>
          <w:rFonts w:ascii="Times New Roman" w:hAnsi="Times New Roman" w:cs="Times New Roman"/>
          <w:sz w:val="24"/>
          <w:szCs w:val="24"/>
        </w:rPr>
        <w:t xml:space="preserve"> года N</w:t>
      </w:r>
      <w:r w:rsidR="00AB1535">
        <w:rPr>
          <w:rFonts w:ascii="Times New Roman" w:hAnsi="Times New Roman" w:cs="Times New Roman"/>
          <w:sz w:val="24"/>
          <w:szCs w:val="24"/>
        </w:rPr>
        <w:t xml:space="preserve"> 124</w:t>
      </w:r>
      <w:r w:rsidR="001C240C">
        <w:rPr>
          <w:rFonts w:ascii="Times New Roman" w:hAnsi="Times New Roman" w:cs="Times New Roman"/>
          <w:sz w:val="24"/>
          <w:szCs w:val="24"/>
        </w:rPr>
        <w:t xml:space="preserve">    </w:t>
      </w:r>
      <w:r w:rsidRPr="00D354FA">
        <w:rPr>
          <w:rFonts w:ascii="Times New Roman" w:hAnsi="Times New Roman" w:cs="Times New Roman"/>
          <w:sz w:val="24"/>
          <w:szCs w:val="24"/>
        </w:rPr>
        <w:t xml:space="preserve"> </w:t>
      </w:r>
    </w:p>
    <w:p w14:paraId="4DAC20D6" w14:textId="77777777" w:rsidR="00E37B71" w:rsidRDefault="00E37B71" w:rsidP="00E37B71">
      <w:pPr>
        <w:pStyle w:val="FORMATTEXT0"/>
        <w:jc w:val="right"/>
      </w:pPr>
    </w:p>
    <w:p w14:paraId="5F7499AB" w14:textId="77777777" w:rsidR="00E37B71" w:rsidRDefault="00E37B71" w:rsidP="00E37B71">
      <w:pPr>
        <w:pStyle w:val="HEADERTEXT0"/>
        <w:rPr>
          <w:b/>
          <w:bCs/>
        </w:rPr>
      </w:pPr>
    </w:p>
    <w:p w14:paraId="17380C7E" w14:textId="77777777" w:rsidR="00E37B71" w:rsidRDefault="00E37B71" w:rsidP="00E37B71">
      <w:pPr>
        <w:pStyle w:val="HEADERTEXT0"/>
        <w:jc w:val="center"/>
        <w:outlineLvl w:val="2"/>
        <w:rPr>
          <w:rFonts w:ascii="Times New Roman" w:hAnsi="Times New Roman" w:cs="Times New Roman"/>
          <w:b/>
          <w:bCs/>
          <w:color w:val="auto"/>
          <w:sz w:val="24"/>
          <w:szCs w:val="24"/>
        </w:rPr>
      </w:pPr>
      <w:r>
        <w:rPr>
          <w:b/>
          <w:bCs/>
        </w:rPr>
        <w:t xml:space="preserve"> </w:t>
      </w:r>
      <w:r w:rsidRPr="008719E1">
        <w:rPr>
          <w:rFonts w:ascii="Times New Roman" w:hAnsi="Times New Roman" w:cs="Times New Roman"/>
          <w:b/>
          <w:bCs/>
          <w:color w:val="auto"/>
          <w:sz w:val="24"/>
          <w:szCs w:val="24"/>
        </w:rPr>
        <w:t xml:space="preserve">ПОЛОЖЕНИЕ </w:t>
      </w:r>
    </w:p>
    <w:p w14:paraId="5C43E94E" w14:textId="0FF775E7" w:rsidR="00E37B71" w:rsidRPr="008719E1" w:rsidRDefault="00E37B71" w:rsidP="00E37B71">
      <w:pPr>
        <w:pStyle w:val="HEADERTEXT0"/>
        <w:jc w:val="center"/>
        <w:outlineLvl w:val="2"/>
        <w:rPr>
          <w:rFonts w:ascii="Times New Roman" w:hAnsi="Times New Roman" w:cs="Times New Roman"/>
          <w:b/>
          <w:bCs/>
          <w:color w:val="auto"/>
          <w:sz w:val="24"/>
          <w:szCs w:val="24"/>
        </w:rPr>
      </w:pPr>
      <w:r w:rsidRPr="008719E1">
        <w:rPr>
          <w:rFonts w:ascii="Times New Roman" w:hAnsi="Times New Roman" w:cs="Times New Roman"/>
          <w:b/>
          <w:bCs/>
          <w:color w:val="auto"/>
          <w:sz w:val="24"/>
          <w:szCs w:val="24"/>
        </w:rPr>
        <w:t xml:space="preserve">об осуществлении муниципального жилищного контроля на территории </w:t>
      </w:r>
      <w:r w:rsidRPr="008719E1">
        <w:rPr>
          <w:rFonts w:ascii="Times New Roman" w:hAnsi="Times New Roman" w:cs="Times New Roman"/>
          <w:b/>
          <w:color w:val="auto"/>
          <w:sz w:val="24"/>
          <w:szCs w:val="24"/>
        </w:rPr>
        <w:t xml:space="preserve">сельского  поселения </w:t>
      </w:r>
      <w:r w:rsidR="00A54A0B">
        <w:rPr>
          <w:rFonts w:ascii="Times New Roman" w:hAnsi="Times New Roman" w:cs="Times New Roman"/>
          <w:b/>
          <w:color w:val="auto"/>
          <w:sz w:val="24"/>
          <w:szCs w:val="24"/>
        </w:rPr>
        <w:t>Карымкары</w:t>
      </w:r>
    </w:p>
    <w:p w14:paraId="345A43A2" w14:textId="77777777" w:rsidR="00E37B71" w:rsidRDefault="00E37B71" w:rsidP="00E37B71">
      <w:pPr>
        <w:pStyle w:val="HEADERTEXT0"/>
        <w:rPr>
          <w:b/>
          <w:bCs/>
        </w:rPr>
      </w:pPr>
    </w:p>
    <w:p w14:paraId="05E15FB8" w14:textId="77777777" w:rsidR="00E37B71" w:rsidRDefault="00E37B71" w:rsidP="00E37B71">
      <w:pPr>
        <w:pStyle w:val="HEADERTEXT0"/>
        <w:jc w:val="center"/>
        <w:outlineLvl w:val="3"/>
        <w:rPr>
          <w:b/>
          <w:bCs/>
        </w:rPr>
      </w:pPr>
      <w:r>
        <w:rPr>
          <w:b/>
          <w:bCs/>
        </w:rPr>
        <w:t xml:space="preserve"> </w:t>
      </w:r>
    </w:p>
    <w:p w14:paraId="3221BC5C" w14:textId="77777777" w:rsidR="00E37B71" w:rsidRPr="008719E1" w:rsidRDefault="00E37B71" w:rsidP="00E37B71">
      <w:pPr>
        <w:pStyle w:val="HEADERTEXT0"/>
        <w:jc w:val="center"/>
        <w:outlineLvl w:val="3"/>
        <w:rPr>
          <w:rFonts w:ascii="Times New Roman" w:hAnsi="Times New Roman" w:cs="Times New Roman"/>
          <w:b/>
          <w:bCs/>
          <w:color w:val="auto"/>
          <w:sz w:val="24"/>
          <w:szCs w:val="24"/>
        </w:rPr>
      </w:pPr>
      <w:r w:rsidRPr="008719E1">
        <w:rPr>
          <w:rFonts w:ascii="Times New Roman" w:hAnsi="Times New Roman" w:cs="Times New Roman"/>
          <w:b/>
          <w:bCs/>
          <w:color w:val="auto"/>
          <w:sz w:val="24"/>
          <w:szCs w:val="24"/>
        </w:rPr>
        <w:t xml:space="preserve">I. Общие положения </w:t>
      </w:r>
    </w:p>
    <w:p w14:paraId="5343D6D5" w14:textId="55EFC753"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t xml:space="preserve">1.1. Настоящее положение об осуществлении муниципального жилищного контроля на территории </w:t>
      </w:r>
      <w:r w:rsidR="002A5198" w:rsidRPr="008719E1">
        <w:rPr>
          <w:rFonts w:ascii="Times New Roman" w:hAnsi="Times New Roman" w:cs="Times New Roman"/>
          <w:sz w:val="24"/>
          <w:szCs w:val="24"/>
        </w:rPr>
        <w:t>сельского поселения</w:t>
      </w:r>
      <w:r w:rsidRPr="008719E1">
        <w:rPr>
          <w:rFonts w:ascii="Times New Roman" w:hAnsi="Times New Roman" w:cs="Times New Roman"/>
          <w:sz w:val="24"/>
          <w:szCs w:val="24"/>
        </w:rPr>
        <w:t xml:space="preserve"> </w:t>
      </w:r>
      <w:r w:rsidR="00A54A0B">
        <w:rPr>
          <w:rFonts w:ascii="Times New Roman" w:hAnsi="Times New Roman" w:cs="Times New Roman"/>
          <w:sz w:val="24"/>
          <w:szCs w:val="24"/>
        </w:rPr>
        <w:t>Карымкары</w:t>
      </w:r>
      <w:r w:rsidRPr="008719E1">
        <w:rPr>
          <w:rFonts w:ascii="Times New Roman" w:hAnsi="Times New Roman" w:cs="Times New Roman"/>
          <w:sz w:val="24"/>
          <w:szCs w:val="24"/>
        </w:rPr>
        <w:t xml:space="preserve"> (далее - Положение) устанавливает порядок организации и осуществления муниципального жилищного контроля на территории сельского  поселения </w:t>
      </w:r>
      <w:r w:rsidR="00A54A0B">
        <w:rPr>
          <w:rFonts w:ascii="Times New Roman" w:hAnsi="Times New Roman" w:cs="Times New Roman"/>
          <w:sz w:val="24"/>
          <w:szCs w:val="24"/>
        </w:rPr>
        <w:t>Карымкары</w:t>
      </w:r>
      <w:r w:rsidRPr="008719E1">
        <w:rPr>
          <w:rFonts w:ascii="Times New Roman" w:hAnsi="Times New Roman" w:cs="Times New Roman"/>
          <w:sz w:val="24"/>
          <w:szCs w:val="24"/>
        </w:rPr>
        <w:t xml:space="preserve"> (далее - муниципальный контроль)</w:t>
      </w:r>
    </w:p>
    <w:p w14:paraId="6C95992B" w14:textId="77777777" w:rsidR="00E37B71" w:rsidRDefault="00E37B71" w:rsidP="00E37B71">
      <w:pPr>
        <w:pStyle w:val="FORMATTEXT0"/>
        <w:ind w:firstLine="568"/>
        <w:jc w:val="both"/>
      </w:pPr>
    </w:p>
    <w:p w14:paraId="42220720"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t xml:space="preserve">1.2. Муниципальный контроль осуществляется в соответствии с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"kodeks://link/d?nd=901919946&amp;mark=000000000000000000000000000000000000000000000000007D20K3"\o"’’Жилищный кодекс Российской Федерации (с изменениями на 31 июля 2025 года)’’</w:instrText>
      </w:r>
    </w:p>
    <w:p w14:paraId="2E781DE2"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Кодекс РФ от 29.12.2004 N 188-ФЗ</w:instrText>
      </w:r>
    </w:p>
    <w:p w14:paraId="511F36F9"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01.09.2025)"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Жилищным кодексом Российской Федерации</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 xml:space="preserve"> (далее -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"kodeks://link/d?nd=901919946&amp;mark=000000000000000000000000000000000000000000000000007D20K3"\o"’’Жилищный кодекс Российской Федерации (с изменениями на 31 июля 2025 года)’’</w:instrText>
      </w:r>
    </w:p>
    <w:p w14:paraId="358CE06D"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Кодекс РФ от 29.12.2004 N 188-ФЗ</w:instrText>
      </w:r>
    </w:p>
    <w:p w14:paraId="788A73A3"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01.09.2025)"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федеральный закон о виде контроля</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 xml:space="preserve">),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72831D56"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Федеральный закон от 31.07.2020 N 248-ФЗ</w:instrText>
      </w:r>
    </w:p>
    <w:p w14:paraId="2B096674"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01.09.2025)"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Федеральным законом от 31.07.2020 N 248-ФЗ "О государственном контроле (надзоре) и муниципальном контроле в Российской Федерации"</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 xml:space="preserve"> (далее -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22AC2D82"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Федеральный закон от 31.07.2020 N 248-ФЗ</w:instrText>
      </w:r>
    </w:p>
    <w:p w14:paraId="425AA500"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01.09.2025)"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Федеральный закон N 248-ФЗ</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w:t>
      </w:r>
    </w:p>
    <w:p w14:paraId="2A78C37F" w14:textId="77777777" w:rsidR="00E37B71" w:rsidRPr="008719E1" w:rsidRDefault="00E37B71" w:rsidP="00E37B71">
      <w:pPr>
        <w:pStyle w:val="FORMATTEXT0"/>
        <w:jc w:val="both"/>
        <w:rPr>
          <w:rFonts w:ascii="Times New Roman" w:hAnsi="Times New Roman" w:cs="Times New Roman"/>
          <w:sz w:val="24"/>
          <w:szCs w:val="24"/>
        </w:rPr>
      </w:pPr>
      <w:r>
        <w:t xml:space="preserve">           </w:t>
      </w:r>
      <w:r w:rsidRPr="008719E1">
        <w:rPr>
          <w:rFonts w:ascii="Times New Roman" w:hAnsi="Times New Roman" w:cs="Times New Roman"/>
          <w:sz w:val="24"/>
          <w:szCs w:val="24"/>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75F0B873"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Федеральный закон от 31.07.2020 N 248-ФЗ</w:instrText>
      </w:r>
    </w:p>
    <w:p w14:paraId="2EE10166"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01.09.2025)"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Федерального закона N 248-ФЗ</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w:t>
      </w:r>
    </w:p>
    <w:p w14:paraId="08FF7602" w14:textId="77777777" w:rsidR="00E37B71" w:rsidRPr="008719E1" w:rsidRDefault="00E37B71" w:rsidP="00E37B71">
      <w:pPr>
        <w:pStyle w:val="FORMATTEXT0"/>
        <w:ind w:firstLine="568"/>
        <w:jc w:val="both"/>
        <w:rPr>
          <w:rFonts w:ascii="Times New Roman" w:hAnsi="Times New Roman" w:cs="Times New Roman"/>
          <w:sz w:val="24"/>
          <w:szCs w:val="24"/>
        </w:rPr>
      </w:pPr>
    </w:p>
    <w:p w14:paraId="4B5ED6EF"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t xml:space="preserve">1.3. Предметом муниципального контроля является соблюдение юридическими лицами, индивидуальными предпринимателями и гражданами обязательных требований, указанных в пунктах 1 - 12 части 1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"kodeks://link/d?nd=901919946&amp;mark=000000000000000000000000000000000000000000000000008OS0LQ"\o"’’Жилищный кодекс Российской Федерации (с изменениями на 31 июля 2025 года)’’</w:instrText>
      </w:r>
    </w:p>
    <w:p w14:paraId="10686F1C"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Кодекс РФ от 29.12.2004 N 188-ФЗ</w:instrText>
      </w:r>
    </w:p>
    <w:p w14:paraId="117B4850" w14:textId="6CF42462"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01.09.2025)"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статьи 20 Жилищного кодекса Российской Федерации</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 xml:space="preserve">, в отношении муниципального жилищного фонда сельского  поселения </w:t>
      </w:r>
      <w:r w:rsidR="00A54A0B">
        <w:rPr>
          <w:rFonts w:ascii="Times New Roman" w:hAnsi="Times New Roman" w:cs="Times New Roman"/>
          <w:sz w:val="24"/>
          <w:szCs w:val="24"/>
        </w:rPr>
        <w:t>Карымкары</w:t>
      </w:r>
      <w:r w:rsidRPr="008719E1">
        <w:rPr>
          <w:rFonts w:ascii="Times New Roman" w:hAnsi="Times New Roman" w:cs="Times New Roman"/>
          <w:sz w:val="24"/>
          <w:szCs w:val="24"/>
        </w:rPr>
        <w:t xml:space="preserve"> (далее - обязательные требования), а исполнение решений, принимаемых по результатам контрольных мероприятий.</w:t>
      </w:r>
    </w:p>
    <w:p w14:paraId="4191CEF3" w14:textId="77777777" w:rsidR="00E37B71" w:rsidRPr="008719E1" w:rsidRDefault="00E37B71" w:rsidP="00E37B71">
      <w:pPr>
        <w:pStyle w:val="FORMATTEXT0"/>
        <w:ind w:firstLine="568"/>
        <w:jc w:val="both"/>
        <w:rPr>
          <w:rFonts w:ascii="Times New Roman" w:hAnsi="Times New Roman" w:cs="Times New Roman"/>
          <w:sz w:val="24"/>
          <w:szCs w:val="24"/>
        </w:rPr>
      </w:pPr>
    </w:p>
    <w:p w14:paraId="11BD085D" w14:textId="3B67C8E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t xml:space="preserve">1.4. Муниципальный контроль осуществляется администрацией </w:t>
      </w:r>
      <w:r w:rsidR="002A5198" w:rsidRPr="008719E1">
        <w:rPr>
          <w:rFonts w:ascii="Times New Roman" w:hAnsi="Times New Roman" w:cs="Times New Roman"/>
          <w:sz w:val="24"/>
          <w:szCs w:val="24"/>
        </w:rPr>
        <w:t>сельского поселения</w:t>
      </w:r>
      <w:r w:rsidRPr="008719E1">
        <w:rPr>
          <w:rFonts w:ascii="Times New Roman" w:hAnsi="Times New Roman" w:cs="Times New Roman"/>
          <w:sz w:val="24"/>
          <w:szCs w:val="24"/>
        </w:rPr>
        <w:t xml:space="preserve"> </w:t>
      </w:r>
      <w:r w:rsidR="00A54A0B">
        <w:rPr>
          <w:rFonts w:ascii="Times New Roman" w:hAnsi="Times New Roman" w:cs="Times New Roman"/>
          <w:sz w:val="24"/>
          <w:szCs w:val="24"/>
        </w:rPr>
        <w:t>Карымкары</w:t>
      </w:r>
      <w:r w:rsidRPr="008719E1">
        <w:rPr>
          <w:rFonts w:ascii="Times New Roman" w:hAnsi="Times New Roman" w:cs="Times New Roman"/>
          <w:sz w:val="24"/>
          <w:szCs w:val="24"/>
        </w:rPr>
        <w:t xml:space="preserve"> (далее - контрольный орган).</w:t>
      </w:r>
    </w:p>
    <w:p w14:paraId="1BF68139"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xml:space="preserve">     Муниципальный контроль уполномочены осуществлять следующие должностные лица:</w:t>
      </w:r>
    </w:p>
    <w:p w14:paraId="5AC82C57"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руководитель контрольного органа;</w:t>
      </w:r>
    </w:p>
    <w:p w14:paraId="4C59EE21"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 должностные лица, уполномоченные осуществлять муниципальный контроль).</w:t>
      </w:r>
    </w:p>
    <w:p w14:paraId="311150BD"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xml:space="preserve">      Принятие решений о проведении контрольных мероприятий осуществляет руководитель контрольного органа, а в случае его отсутствия - лицо, исполняющее его обязанности (далее - руководитель контрольного органа, уполномоченное лицо контрольного органа).</w:t>
      </w:r>
    </w:p>
    <w:p w14:paraId="005339F5"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719E1">
        <w:rPr>
          <w:rFonts w:ascii="Times New Roman" w:hAnsi="Times New Roman" w:cs="Times New Roman"/>
          <w:sz w:val="24"/>
          <w:szCs w:val="24"/>
        </w:rPr>
        <w:t xml:space="preserve">1.5. Инспектор при осуществлении муниципального контроля имеет права, обязанности и несет ответственность в соответствии с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13E31092"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Федеральный закон от 31.07.2020 N 248-ФЗ</w:instrText>
      </w:r>
    </w:p>
    <w:p w14:paraId="08FF7D19"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01.09.2025)"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Федеральным законом N 248-ФЗ</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w:t>
      </w:r>
    </w:p>
    <w:p w14:paraId="4C6ED193"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xml:space="preserve">      При осуществлении муниципального контроля инспектор не вправе:</w:t>
      </w:r>
    </w:p>
    <w:p w14:paraId="526AC7DA"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оценивать соблюдение обязательных требований, если оценка соблюдения таких требований не относится к полномочиям контрольного органа;</w:t>
      </w:r>
    </w:p>
    <w:p w14:paraId="6581E53D" w14:textId="77777777" w:rsidR="00E37B71" w:rsidRDefault="00E37B71" w:rsidP="00E37B71">
      <w:pPr>
        <w:pStyle w:val="FORMATTEXT0"/>
        <w:ind w:firstLine="568"/>
        <w:jc w:val="both"/>
      </w:pPr>
    </w:p>
    <w:p w14:paraId="43443658"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проводить контрольные мероприятия, совершать контрольные действия, не предусмотренные решением контрольного органа;</w:t>
      </w:r>
    </w:p>
    <w:p w14:paraId="2AE59800"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xml:space="preserve">- проводить контрольные мероприятия, совершать контрольные действия в случае отсутствия при проведении указанных мероприятий контролируемого лица, за исключением контрольных мероприятий, контрольных действий, не требующих взаимодействия с контролируемым лицом, </w:t>
      </w:r>
      <w:r w:rsidRPr="008719E1">
        <w:rPr>
          <w:rFonts w:ascii="Times New Roman" w:hAnsi="Times New Roman" w:cs="Times New Roman"/>
          <w:sz w:val="24"/>
          <w:szCs w:val="24"/>
        </w:rPr>
        <w:lastRenderedPageBreak/>
        <w:t>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
    <w:p w14:paraId="4504FD29"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требовать представления документов, информации, если они не относятся к предмету контрольного мероприятия, а также изымать оригиналы таких документов;</w:t>
      </w:r>
    </w:p>
    <w:p w14:paraId="6B70DA78"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органов государственной власти, органов местного самоуправления либо подведомственных органы государственной власти или органам местного самоуправления организаций;</w:t>
      </w:r>
    </w:p>
    <w:p w14:paraId="637A1FDC"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5F2514E9"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требовать от контролируемого лица представления документов, информации ранее даты начала проведения контрольного мероприятия;</w:t>
      </w:r>
    </w:p>
    <w:p w14:paraId="2CA00E41"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14:paraId="134FA4C4"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превышать установленные сроки проведения контрольных мероприятий;</w:t>
      </w:r>
    </w:p>
    <w:p w14:paraId="71709BD0"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081665A4" w14:textId="77777777" w:rsidR="00E37B71" w:rsidRPr="008719E1" w:rsidRDefault="00E37B71" w:rsidP="00E37B71">
      <w:pPr>
        <w:pStyle w:val="FORMATTEXT0"/>
        <w:ind w:firstLine="568"/>
        <w:jc w:val="both"/>
        <w:rPr>
          <w:rFonts w:ascii="Times New Roman" w:hAnsi="Times New Roman" w:cs="Times New Roman"/>
          <w:sz w:val="24"/>
          <w:szCs w:val="24"/>
        </w:rPr>
      </w:pPr>
    </w:p>
    <w:p w14:paraId="5E45E76B"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t xml:space="preserve">1.6. Муниципальный контроль осуществляется в отношении граждан, в том числе осуществляющих деятельность в качестве индивидуальных предпринимателей, организаций, коммерческих и </w:t>
      </w:r>
      <w:r w:rsidR="002A5198" w:rsidRPr="008719E1">
        <w:rPr>
          <w:rFonts w:ascii="Times New Roman" w:hAnsi="Times New Roman" w:cs="Times New Roman"/>
          <w:sz w:val="24"/>
          <w:szCs w:val="24"/>
        </w:rPr>
        <w:t>некоммерческих организаций любых форм собственности,</w:t>
      </w:r>
      <w:r w:rsidRPr="008719E1">
        <w:rPr>
          <w:rFonts w:ascii="Times New Roman" w:hAnsi="Times New Roman" w:cs="Times New Roman"/>
          <w:sz w:val="24"/>
          <w:szCs w:val="24"/>
        </w:rPr>
        <w:t xml:space="preserve"> и организационно-правовых форм (далее - контролируемые лица).</w:t>
      </w:r>
    </w:p>
    <w:p w14:paraId="3ACBDF78"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xml:space="preserve">      Под контролируемыми лицами при осуществлении муниципального контроля понимаются граждане и организации, указанные в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"kodeks://link/d?nd=565415215&amp;mark=000000000000000000000000000000000000000000000000008QE0M1"\o"’’О государственном контроле (надзоре) и муниципальном контроле в Российской Федерации (с изменениями на 24 июня 2025 года)’’</w:instrText>
      </w:r>
    </w:p>
    <w:p w14:paraId="3A48D224"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Федеральный закон от 31.07.2020 N 248-ФЗ</w:instrText>
      </w:r>
    </w:p>
    <w:p w14:paraId="16B276DD"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01.09.2025)"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статье 31 Федерального закона N 248-ФЗ</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14:paraId="5786B036"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xml:space="preserve">      Контролируемые лица при осуществлении муниципального контроля, реализуют права и несут обязанности, установленные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6522DCBC"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Федеральный закон от 31.07.2020 N 248-ФЗ</w:instrText>
      </w:r>
    </w:p>
    <w:p w14:paraId="057AFF54"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01.09.2025)"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Федеральным законом N 248-ФЗ</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 xml:space="preserve"> и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"kodeks://link/d?nd=901919946&amp;mark=000000000000000000000000000000000000000000000000007D20K3"\o"’’Жилищный кодекс Российской Федерации (с изменениями на 31 июля 2025 года)’’</w:instrText>
      </w:r>
    </w:p>
    <w:p w14:paraId="5AA1E3A0"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Кодекс РФ от 29.12.2004 N 188-ФЗ</w:instrText>
      </w:r>
    </w:p>
    <w:p w14:paraId="0FA64E1D"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01.09.2025)"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Федеральным законом о виде контроля</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w:t>
      </w:r>
    </w:p>
    <w:p w14:paraId="7A0F71F8"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xml:space="preserve">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объектами, являющимися объектами муниципального контроля.</w:t>
      </w:r>
    </w:p>
    <w:p w14:paraId="3D942337" w14:textId="77777777" w:rsidR="00E37B71" w:rsidRDefault="00E37B71" w:rsidP="00E37B71">
      <w:pPr>
        <w:pStyle w:val="FORMATTEXT0"/>
        <w:jc w:val="both"/>
      </w:pPr>
      <w:r w:rsidRPr="008719E1">
        <w:rPr>
          <w:rFonts w:ascii="Times New Roman" w:hAnsi="Times New Roman" w:cs="Times New Roman"/>
          <w:sz w:val="24"/>
          <w:szCs w:val="24"/>
        </w:rPr>
        <w:t xml:space="preserve">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в том числе требовать нотариального удостоверение копий документов, если иное не предусмотрено</w:t>
      </w:r>
      <w:r>
        <w:t xml:space="preserve"> законодательством Российской Федерации.</w:t>
      </w:r>
    </w:p>
    <w:p w14:paraId="7717D303" w14:textId="77777777" w:rsidR="00E37B71" w:rsidRDefault="00E37B71" w:rsidP="00E37B71">
      <w:pPr>
        <w:pStyle w:val="FORMATTEXT0"/>
        <w:ind w:firstLine="568"/>
        <w:jc w:val="both"/>
      </w:pPr>
    </w:p>
    <w:p w14:paraId="680718B7"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t>Контрольный орган уполномочен запросить у контролируемого лица следующие документы:</w:t>
      </w:r>
    </w:p>
    <w:p w14:paraId="734C23C8"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документ, удостоверяющий личность;</w:t>
      </w:r>
    </w:p>
    <w:p w14:paraId="4B05A0CC"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документы, подтверждающие полномочия лица, представляющего интересы контролируемого лица;</w:t>
      </w:r>
    </w:p>
    <w:p w14:paraId="31F696BD"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копии приказов (распоряжений) о назначении на должность руководителя, ответственных лиц;</w:t>
      </w:r>
    </w:p>
    <w:p w14:paraId="5C01A853"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устав (положение) и иные учредительные документы предприятия (хозяйствующего объекта).</w:t>
      </w:r>
    </w:p>
    <w:p w14:paraId="46A365EC" w14:textId="77777777" w:rsidR="00E37B71" w:rsidRDefault="00E37B71" w:rsidP="00E37B71">
      <w:pPr>
        <w:pStyle w:val="FORMATTEXT0"/>
        <w:jc w:val="both"/>
        <w:rPr>
          <w:rFonts w:ascii="Times New Roman" w:hAnsi="Times New Roman" w:cs="Times New Roman"/>
          <w:sz w:val="24"/>
          <w:szCs w:val="24"/>
        </w:rPr>
      </w:pPr>
    </w:p>
    <w:p w14:paraId="0589EC8C" w14:textId="77777777" w:rsidR="00E37B71" w:rsidRPr="008719E1"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719E1">
        <w:rPr>
          <w:rFonts w:ascii="Times New Roman" w:hAnsi="Times New Roman" w:cs="Times New Roman"/>
          <w:sz w:val="24"/>
          <w:szCs w:val="24"/>
        </w:rPr>
        <w:t>1.7. Объектами муниципального контроля являются:</w:t>
      </w:r>
    </w:p>
    <w:p w14:paraId="17447A39"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14:paraId="39119B7F"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14:paraId="73873937" w14:textId="77777777" w:rsidR="00E37B71" w:rsidRPr="008719E1" w:rsidRDefault="00E37B71" w:rsidP="00E37B71">
      <w:pPr>
        <w:pStyle w:val="FORMATTEXT0"/>
        <w:jc w:val="both"/>
        <w:rPr>
          <w:rFonts w:ascii="Times New Roman" w:hAnsi="Times New Roman" w:cs="Times New Roman"/>
          <w:sz w:val="24"/>
          <w:szCs w:val="24"/>
        </w:rPr>
      </w:pPr>
      <w:r w:rsidRPr="008719E1">
        <w:rPr>
          <w:rFonts w:ascii="Times New Roman" w:hAnsi="Times New Roman" w:cs="Times New Roman"/>
          <w:sz w:val="24"/>
          <w:szCs w:val="24"/>
        </w:rPr>
        <w:t>-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14:paraId="25AAEA45" w14:textId="25E61A98" w:rsidR="00E37B71" w:rsidRPr="008719E1"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719E1">
        <w:rPr>
          <w:rFonts w:ascii="Times New Roman" w:hAnsi="Times New Roman" w:cs="Times New Roman"/>
          <w:sz w:val="24"/>
          <w:szCs w:val="24"/>
        </w:rPr>
        <w:t xml:space="preserve">Под муниципальным жилищным фондом в настоящем Положении понимается совокупность жилых помещений, принадлежащих на праве собственности муниципальному образованию </w:t>
      </w:r>
      <w:r w:rsidR="002A5198" w:rsidRPr="008719E1">
        <w:rPr>
          <w:rFonts w:ascii="Times New Roman" w:hAnsi="Times New Roman" w:cs="Times New Roman"/>
          <w:sz w:val="24"/>
          <w:szCs w:val="24"/>
        </w:rPr>
        <w:t>сельского поселения</w:t>
      </w:r>
      <w:r w:rsidRPr="008719E1">
        <w:rPr>
          <w:rFonts w:ascii="Times New Roman" w:hAnsi="Times New Roman" w:cs="Times New Roman"/>
          <w:sz w:val="24"/>
          <w:szCs w:val="24"/>
        </w:rPr>
        <w:t xml:space="preserve"> </w:t>
      </w:r>
      <w:r w:rsidR="00A54A0B">
        <w:rPr>
          <w:rFonts w:ascii="Times New Roman" w:hAnsi="Times New Roman" w:cs="Times New Roman"/>
          <w:sz w:val="24"/>
          <w:szCs w:val="24"/>
        </w:rPr>
        <w:t>Карымкары</w:t>
      </w:r>
    </w:p>
    <w:p w14:paraId="28EA1323" w14:textId="77777777" w:rsidR="00E37B71" w:rsidRDefault="00E37B71" w:rsidP="00E37B71">
      <w:pPr>
        <w:pStyle w:val="FORMATTEXT0"/>
        <w:ind w:firstLine="568"/>
        <w:jc w:val="both"/>
        <w:rPr>
          <w:rFonts w:ascii="Times New Roman" w:hAnsi="Times New Roman" w:cs="Times New Roman"/>
          <w:sz w:val="24"/>
          <w:szCs w:val="24"/>
        </w:rPr>
      </w:pPr>
    </w:p>
    <w:p w14:paraId="36ECF6CA"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t>1.8. Должностные лица, осуществляющие муниципальный контроль взаимодействуют в установленном порядке с федеральными органами исполнительной власти, их территориальными органами, органами исполнительной власти Ханты-Мансийского автономного округа - Югры, органами местного самоуправления, правоохранительными органами, организациями и гражданами.</w:t>
      </w:r>
    </w:p>
    <w:p w14:paraId="3BC46B64" w14:textId="77777777" w:rsidR="00E37B71" w:rsidRPr="008719E1"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719E1">
        <w:rPr>
          <w:rFonts w:ascii="Times New Roman" w:hAnsi="Times New Roman" w:cs="Times New Roman"/>
          <w:sz w:val="24"/>
          <w:szCs w:val="24"/>
        </w:rPr>
        <w:t>Контрольный орган при организации и осуществлении муниципального контроля получает на безвозмездной основе документы и (или) сведения, информацию от иных государственных органов, органов местного самоуправления и иных органов либо подведомственных указанным органам организаций, в распоряжении которых находятся эти документы и (или) сведения, информация, в рамках межведомственного взаимодействия, в том числе в электронной форме.</w:t>
      </w:r>
    </w:p>
    <w:p w14:paraId="7958A428" w14:textId="77777777" w:rsidR="00E37B71" w:rsidRPr="008719E1" w:rsidRDefault="00E37B71" w:rsidP="00E37B71">
      <w:pPr>
        <w:pStyle w:val="FORMATTEXT0"/>
        <w:ind w:firstLine="568"/>
        <w:jc w:val="both"/>
        <w:rPr>
          <w:rFonts w:ascii="Times New Roman" w:hAnsi="Times New Roman" w:cs="Times New Roman"/>
          <w:sz w:val="24"/>
          <w:szCs w:val="24"/>
        </w:rPr>
      </w:pPr>
    </w:p>
    <w:p w14:paraId="589E81A6"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t xml:space="preserve">Перечень указанных документов и (или) сведений, порядок и сроки их предоставления установлены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"kodeks://link/d?nd=420350602"\o"’’Об утверждении перечня документов и (или) информации, запрашиваемых и получаемых в рамках ...’’</w:instrText>
      </w:r>
    </w:p>
    <w:p w14:paraId="53E0A587"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Распоряжение Правительства РФ от 19.04.2016 N 724-р</w:instrText>
      </w:r>
    </w:p>
    <w:p w14:paraId="6C3B1F48"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03.02.2025)"</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Pr="008719E1">
        <w:rPr>
          <w:rFonts w:ascii="Times New Roman" w:hAnsi="Times New Roman" w:cs="Times New Roman"/>
          <w:sz w:val="24"/>
          <w:szCs w:val="24"/>
        </w:rPr>
        <w:t>распоряжением Правительства Российской Федерации от 19.04.2016 N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 xml:space="preserve">,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организаций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w:t>
      </w:r>
      <w:r w:rsidR="007D4978" w:rsidRPr="008719E1">
        <w:rPr>
          <w:rFonts w:ascii="Times New Roman" w:hAnsi="Times New Roman" w:cs="Times New Roman"/>
          <w:sz w:val="24"/>
          <w:szCs w:val="24"/>
        </w:rPr>
        <w:fldChar w:fldCharType="begin"/>
      </w:r>
      <w:r w:rsidRPr="008719E1">
        <w:rPr>
          <w:rFonts w:ascii="Times New Roman" w:hAnsi="Times New Roman" w:cs="Times New Roman"/>
          <w:sz w:val="24"/>
          <w:szCs w:val="24"/>
        </w:rPr>
        <w:instrText xml:space="preserve"> HYPERLINK "kodeks://link/d?nd=573852174&amp;mark=0000000000000000000000000000000000000000000000000064U0IK"\o"’’О межведомственном информационном взаимодействии в рамках осуществления государственного ...’’</w:instrText>
      </w:r>
    </w:p>
    <w:p w14:paraId="332BF4EF"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Постановление Правительства РФ от 06.03.2021 N 338</w:instrText>
      </w:r>
    </w:p>
    <w:p w14:paraId="38603E54" w14:textId="77777777" w:rsidR="00E37B71" w:rsidRPr="008719E1" w:rsidRDefault="00E37B71" w:rsidP="00E37B71">
      <w:pPr>
        <w:pStyle w:val="FORMATTEXT0"/>
        <w:ind w:firstLine="568"/>
        <w:jc w:val="both"/>
        <w:rPr>
          <w:rFonts w:ascii="Times New Roman" w:hAnsi="Times New Roman" w:cs="Times New Roman"/>
          <w:sz w:val="24"/>
          <w:szCs w:val="24"/>
        </w:rPr>
      </w:pPr>
      <w:r w:rsidRPr="008719E1">
        <w:rPr>
          <w:rFonts w:ascii="Times New Roman" w:hAnsi="Times New Roman" w:cs="Times New Roman"/>
          <w:sz w:val="24"/>
          <w:szCs w:val="24"/>
        </w:rPr>
        <w:instrText>Статус: Действующая редакция документа (действ. c 01.07.2023)"</w:instrText>
      </w:r>
      <w:r w:rsidR="007D4978" w:rsidRPr="008719E1">
        <w:rPr>
          <w:rFonts w:ascii="Times New Roman" w:hAnsi="Times New Roman" w:cs="Times New Roman"/>
          <w:sz w:val="24"/>
          <w:szCs w:val="24"/>
        </w:rPr>
      </w:r>
      <w:r w:rsidR="007D4978" w:rsidRPr="008719E1">
        <w:rPr>
          <w:rFonts w:ascii="Times New Roman" w:hAnsi="Times New Roman" w:cs="Times New Roman"/>
          <w:sz w:val="24"/>
          <w:szCs w:val="24"/>
        </w:rPr>
        <w:fldChar w:fldCharType="separate"/>
      </w:r>
      <w:r w:rsidR="002A5198" w:rsidRPr="008719E1">
        <w:rPr>
          <w:rFonts w:ascii="Times New Roman" w:hAnsi="Times New Roman" w:cs="Times New Roman"/>
          <w:sz w:val="24"/>
          <w:szCs w:val="24"/>
        </w:rPr>
        <w:t>Постановлением</w:t>
      </w:r>
      <w:r w:rsidRPr="008719E1">
        <w:rPr>
          <w:rFonts w:ascii="Times New Roman" w:hAnsi="Times New Roman" w:cs="Times New Roman"/>
          <w:sz w:val="24"/>
          <w:szCs w:val="24"/>
        </w:rPr>
        <w:t xml:space="preserve"> Правительства Российской Федерации от 06.03.2021 N 338 "О межведомственном информационном взаимодействии в рамках осуществления государственного контроля (надзора), муниципального контроля"</w:t>
      </w:r>
      <w:r w:rsidR="007D4978" w:rsidRPr="008719E1">
        <w:rPr>
          <w:rFonts w:ascii="Times New Roman" w:hAnsi="Times New Roman" w:cs="Times New Roman"/>
          <w:sz w:val="24"/>
          <w:szCs w:val="24"/>
        </w:rPr>
        <w:fldChar w:fldCharType="end"/>
      </w:r>
      <w:r w:rsidRPr="008719E1">
        <w:rPr>
          <w:rFonts w:ascii="Times New Roman" w:hAnsi="Times New Roman" w:cs="Times New Roman"/>
          <w:sz w:val="24"/>
          <w:szCs w:val="24"/>
        </w:rPr>
        <w:t>.</w:t>
      </w:r>
    </w:p>
    <w:p w14:paraId="5F43FD9F"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 xml:space="preserve">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4E65A62F"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2CA548B8"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Федеральным законом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осуществляются с учетом требований законодательства Российской Федерации о государственной и иной охраняемой законом тайне.</w:t>
      </w:r>
    </w:p>
    <w:p w14:paraId="5BE3870B"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При организации и осуществлении муниципального контроля контрольный орган использует информацию, размещенную государственной информационной системе жилищно-коммунального хозяйства.</w:t>
      </w:r>
    </w:p>
    <w:p w14:paraId="42C0A6C9" w14:textId="77777777" w:rsidR="00E37B71" w:rsidRPr="008512E9" w:rsidRDefault="00E37B71" w:rsidP="00E37B71">
      <w:pPr>
        <w:pStyle w:val="FORMATTEXT0"/>
        <w:ind w:firstLine="568"/>
        <w:jc w:val="both"/>
        <w:rPr>
          <w:rFonts w:ascii="Times New Roman" w:hAnsi="Times New Roman" w:cs="Times New Roman"/>
          <w:sz w:val="24"/>
          <w:szCs w:val="24"/>
        </w:rPr>
      </w:pPr>
    </w:p>
    <w:p w14:paraId="73CB352C"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1.9. Информирование контролируемых лиц о совершаемых инспекторами контрольного органа действиях и принимаемых решениях осуществляется в сроки и порядке, установленные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55C3D61D"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54F9FD90"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Федеральным законом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путём размещения сведений об указанных действиях и решениях в Едином реестре контрольных (надзорных) мероприятий (далее -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15814DCA"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инспектором контрольного органа действиях и принимаемых решениях путём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учётной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14:paraId="1C91F502" w14:textId="77777777" w:rsidR="00E37B71" w:rsidRPr="008512E9" w:rsidRDefault="00E37B71" w:rsidP="00E37B71">
      <w:pPr>
        <w:pStyle w:val="FORMATTEXT0"/>
        <w:ind w:firstLine="568"/>
        <w:jc w:val="both"/>
        <w:rPr>
          <w:rFonts w:ascii="Times New Roman" w:hAnsi="Times New Roman" w:cs="Times New Roman"/>
          <w:sz w:val="24"/>
          <w:szCs w:val="24"/>
        </w:rPr>
      </w:pPr>
    </w:p>
    <w:p w14:paraId="2671112A"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1.10. Контрольный орган при проведении профилактических и контрольных мероприятий, использует типовые формы документов, утвержденные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"kodeks://link/d?nd=603553634&amp;mark=000000000000000000000000000000000000000000000000007D20K3"\o"’’О типовых формах документов, используемых контрольным (надзорным) органом (с изменениями на 12 мая 2025 года)’’</w:instrText>
      </w:r>
    </w:p>
    <w:p w14:paraId="5AAC3E04"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Приказ Минэкономразвития России от 31.03.2021 N 151</w:instrText>
      </w:r>
    </w:p>
    <w:p w14:paraId="1CD3FD6A"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17.06.2025)"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приказом Министерства экономического развития Российской Федерации от 31.03.2021 N 151 "О типовых формах документов, используемых контрольным (надзорным) органом"</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w:t>
      </w:r>
    </w:p>
    <w:p w14:paraId="0BAD9CCF" w14:textId="625010EE"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 xml:space="preserve">Контрольный орган утверждает муниципальным правовым актом администрации </w:t>
      </w:r>
      <w:r w:rsidR="002A5198" w:rsidRPr="008512E9">
        <w:rPr>
          <w:rFonts w:ascii="Times New Roman" w:hAnsi="Times New Roman" w:cs="Times New Roman"/>
          <w:sz w:val="24"/>
          <w:szCs w:val="24"/>
        </w:rPr>
        <w:t>сельского поселения</w:t>
      </w:r>
      <w:r w:rsidRPr="008512E9">
        <w:rPr>
          <w:rFonts w:ascii="Times New Roman" w:hAnsi="Times New Roman" w:cs="Times New Roman"/>
          <w:sz w:val="24"/>
          <w:szCs w:val="24"/>
        </w:rPr>
        <w:t xml:space="preserve"> </w:t>
      </w:r>
      <w:r w:rsidR="00A54A0B">
        <w:rPr>
          <w:rFonts w:ascii="Times New Roman" w:hAnsi="Times New Roman" w:cs="Times New Roman"/>
          <w:sz w:val="24"/>
          <w:szCs w:val="24"/>
        </w:rPr>
        <w:t>Карымкары</w:t>
      </w:r>
      <w:r w:rsidRPr="008512E9">
        <w:rPr>
          <w:rFonts w:ascii="Times New Roman" w:hAnsi="Times New Roman" w:cs="Times New Roman"/>
          <w:sz w:val="24"/>
          <w:szCs w:val="24"/>
        </w:rPr>
        <w:t xml:space="preserve"> формы документов, используемые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 - правовому регулированию в области государственного контроля (надзора) и муниципального контроля.</w:t>
      </w:r>
    </w:p>
    <w:p w14:paraId="1E6567C0" w14:textId="77777777" w:rsidR="00E37B71" w:rsidRPr="008512E9" w:rsidRDefault="00E37B71" w:rsidP="00E37B71">
      <w:pPr>
        <w:pStyle w:val="FORMATTEXT0"/>
        <w:ind w:firstLine="568"/>
        <w:jc w:val="both"/>
        <w:rPr>
          <w:rFonts w:ascii="Times New Roman" w:hAnsi="Times New Roman" w:cs="Times New Roman"/>
          <w:sz w:val="24"/>
          <w:szCs w:val="24"/>
        </w:rPr>
      </w:pPr>
    </w:p>
    <w:p w14:paraId="3349ED38"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1.11. Муниципальный контроль осуществляется посредством проведения:</w:t>
      </w:r>
    </w:p>
    <w:p w14:paraId="361E4739" w14:textId="77777777" w:rsidR="00E37B71" w:rsidRPr="008512E9" w:rsidRDefault="00E37B71" w:rsidP="00E37B71">
      <w:pPr>
        <w:pStyle w:val="FORMATTEXT0"/>
        <w:ind w:firstLine="568"/>
        <w:jc w:val="both"/>
        <w:rPr>
          <w:rFonts w:ascii="Times New Roman" w:hAnsi="Times New Roman" w:cs="Times New Roman"/>
          <w:sz w:val="24"/>
          <w:szCs w:val="24"/>
        </w:rPr>
      </w:pPr>
    </w:p>
    <w:p w14:paraId="429F334B"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профилактических мероприятий;</w:t>
      </w:r>
    </w:p>
    <w:p w14:paraId="707F9910"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контрольных мероприятий.</w:t>
      </w:r>
    </w:p>
    <w:p w14:paraId="6A1FEC54" w14:textId="77777777" w:rsidR="00E37B71" w:rsidRPr="008512E9" w:rsidRDefault="00E37B71" w:rsidP="00E37B71">
      <w:pPr>
        <w:pStyle w:val="FORMATTEXT0"/>
        <w:ind w:firstLine="568"/>
        <w:jc w:val="both"/>
        <w:rPr>
          <w:rFonts w:ascii="Times New Roman" w:hAnsi="Times New Roman" w:cs="Times New Roman"/>
          <w:sz w:val="24"/>
          <w:szCs w:val="24"/>
        </w:rPr>
      </w:pPr>
    </w:p>
    <w:p w14:paraId="65BA338C"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По результатам проведения профилактических и (или) контрольных мероприятий публичная оценка уровня соблюдения обязательных требований не присваивается.</w:t>
      </w:r>
    </w:p>
    <w:p w14:paraId="33586451" w14:textId="77777777" w:rsidR="00E37B71" w:rsidRPr="008512E9" w:rsidRDefault="00E37B71" w:rsidP="00E37B71">
      <w:pPr>
        <w:pStyle w:val="FORMATTEXT0"/>
        <w:ind w:firstLine="568"/>
        <w:jc w:val="both"/>
        <w:rPr>
          <w:rFonts w:ascii="Times New Roman" w:hAnsi="Times New Roman" w:cs="Times New Roman"/>
          <w:sz w:val="24"/>
          <w:szCs w:val="24"/>
        </w:rPr>
      </w:pPr>
    </w:p>
    <w:p w14:paraId="610D44D3"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Если иное не предусмотрено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551644D8"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525BE56A"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Федеральным законом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xml:space="preserve">, оценка соблюдения контролируемыми лицами обязательных требований контрольным органом не может проводиться иными способами, кроме как посредством контрольных мероприятий, контрольных мероприятий без взаимодействия, указанных в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"kodeks://link/d?nd=565415215&amp;mark=00000000000000000000000000000000000000000000000000A8U0NP"\o"’’О государственном контроле (надзоре) и муниципальном контроле в Российской Федерации (с изменениями на 24 июня 2025 года)’’</w:instrText>
      </w:r>
    </w:p>
    <w:p w14:paraId="2A7CF045"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161A5BF7"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статье 56 Федерального закона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w:t>
      </w:r>
    </w:p>
    <w:p w14:paraId="0C46BE7E" w14:textId="77777777" w:rsidR="00E37B71" w:rsidRDefault="00E37B71" w:rsidP="00E37B71">
      <w:pPr>
        <w:pStyle w:val="FORMATTEXT0"/>
        <w:ind w:firstLine="568"/>
        <w:jc w:val="both"/>
      </w:pPr>
    </w:p>
    <w:p w14:paraId="11069E40" w14:textId="77777777" w:rsidR="00E37B71" w:rsidRDefault="00E37B71" w:rsidP="00E37B71">
      <w:pPr>
        <w:pStyle w:val="HEADERTEXT0"/>
        <w:rPr>
          <w:b/>
          <w:bCs/>
        </w:rPr>
      </w:pPr>
    </w:p>
    <w:p w14:paraId="45F1B2C0" w14:textId="77777777" w:rsidR="00E37B71" w:rsidRPr="008512E9" w:rsidRDefault="00E37B71" w:rsidP="00E37B71">
      <w:pPr>
        <w:pStyle w:val="HEADERTEXT0"/>
        <w:jc w:val="center"/>
        <w:outlineLvl w:val="3"/>
        <w:rPr>
          <w:rFonts w:ascii="Times New Roman" w:hAnsi="Times New Roman" w:cs="Times New Roman"/>
          <w:b/>
          <w:bCs/>
          <w:color w:val="auto"/>
          <w:sz w:val="24"/>
          <w:szCs w:val="24"/>
        </w:rPr>
      </w:pPr>
      <w:r w:rsidRPr="008512E9">
        <w:rPr>
          <w:rFonts w:ascii="Times New Roman" w:hAnsi="Times New Roman" w:cs="Times New Roman"/>
          <w:b/>
          <w:bCs/>
          <w:color w:val="auto"/>
          <w:sz w:val="24"/>
          <w:szCs w:val="24"/>
        </w:rPr>
        <w:t xml:space="preserve"> II. Управление рисками причинения вреда (ущерба) охраняемым законом ценностям при осуществлении муниципального контроля </w:t>
      </w:r>
    </w:p>
    <w:p w14:paraId="64633DC0"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w:t>
      </w:r>
      <w:r w:rsidRPr="008512E9">
        <w:rPr>
          <w:rFonts w:ascii="Times New Roman" w:hAnsi="Times New Roman" w:cs="Times New Roman"/>
          <w:sz w:val="24"/>
          <w:szCs w:val="24"/>
        </w:rPr>
        <w:lastRenderedPageBreak/>
        <w:t>интенсивность и результаты.</w:t>
      </w:r>
    </w:p>
    <w:p w14:paraId="4E44CBF6"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 xml:space="preserve">Учет рисков причинения вреда (ущерба) охраняемым законом ценностям, порядок отнесения объектов контроля к категориям риска причинения вреда (ущерба) (далее - категории риска) и выявления индикаторов риска нарушения обязательных требований (далее - индикаторы риска) осуществляется контрольным органом в соответствии с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"kodeks://link/d?nd=565415215&amp;mark=000000000000000000000000000000000000000000000000008P60LP"\o"’’О государственном контроле (надзоре) и муниципальном контроле в Российской Федерации (с изменениями на 24 июня 2025 года)’’</w:instrText>
      </w:r>
    </w:p>
    <w:p w14:paraId="405174B5"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0FF72384"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главой 5 Федерального закона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w:t>
      </w:r>
    </w:p>
    <w:p w14:paraId="171A37AD" w14:textId="77777777" w:rsidR="00E37B71" w:rsidRDefault="00E37B71" w:rsidP="00E37B71">
      <w:pPr>
        <w:pStyle w:val="FORMATTEXT0"/>
        <w:jc w:val="both"/>
      </w:pPr>
      <w:r>
        <w:rPr>
          <w:rFonts w:ascii="Times New Roman" w:hAnsi="Times New Roman" w:cs="Times New Roman"/>
          <w:sz w:val="24"/>
          <w:szCs w:val="24"/>
        </w:rPr>
        <w:t xml:space="preserve">        </w:t>
      </w:r>
      <w:r w:rsidRPr="008512E9">
        <w:rPr>
          <w:rFonts w:ascii="Times New Roman" w:hAnsi="Times New Roman" w:cs="Times New Roman"/>
          <w:sz w:val="24"/>
          <w:szCs w:val="24"/>
        </w:rPr>
        <w:t>Допустимый уровень риска причинения вреда (ущерба) закреплен в ключевых показателях вида контроля, в соответствии с приложением 1 к Положению</w:t>
      </w:r>
      <w:r>
        <w:t>.</w:t>
      </w:r>
    </w:p>
    <w:p w14:paraId="63D6AE94" w14:textId="77777777" w:rsidR="00E37B71" w:rsidRDefault="00E37B71" w:rsidP="00E37B71">
      <w:pPr>
        <w:pStyle w:val="FORMATTEXT0"/>
        <w:ind w:firstLine="568"/>
        <w:jc w:val="both"/>
      </w:pPr>
    </w:p>
    <w:p w14:paraId="3DF44F96"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2.2.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применяет индикаторы риска, в соответствии с приложением N 2 к настоящему решению. </w:t>
      </w:r>
    </w:p>
    <w:p w14:paraId="609E15F1"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По результатам муниципального контроля размещение в личных кабинетах контролируемых лиц на едином портале государственных и муниципальных услуг и (или) в информационной системе контрольного органа информации о выявлении соответствия объекта контроля параметрам, утвержденным индикаторами риска, или информации об отклонении объекта контроля от таких параметров не предусмотрено.</w:t>
      </w:r>
    </w:p>
    <w:p w14:paraId="2BBCA055" w14:textId="77777777" w:rsidR="00E37B71" w:rsidRPr="008512E9" w:rsidRDefault="00E37B71" w:rsidP="00E37B71">
      <w:pPr>
        <w:pStyle w:val="FORMATTEXT0"/>
        <w:ind w:firstLine="568"/>
        <w:jc w:val="both"/>
        <w:rPr>
          <w:rFonts w:ascii="Times New Roman" w:hAnsi="Times New Roman" w:cs="Times New Roman"/>
          <w:sz w:val="24"/>
          <w:szCs w:val="24"/>
        </w:rPr>
      </w:pPr>
    </w:p>
    <w:p w14:paraId="7E5FB84A"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2.3. Объекты контроля подлежат отнесению к категориям среднего, умеренного и низкого риска, в соответствии с критериями отнесения объектов контроля к категориям риска (далее - критерии риска), указанными в приложении 2 к Положению.</w:t>
      </w:r>
    </w:p>
    <w:p w14:paraId="392DDFCD" w14:textId="77777777" w:rsidR="00E37B71" w:rsidRPr="008512E9" w:rsidRDefault="00E37B71" w:rsidP="00E37B71">
      <w:pPr>
        <w:pStyle w:val="FORMATTEXT0"/>
        <w:ind w:firstLine="568"/>
        <w:jc w:val="both"/>
        <w:rPr>
          <w:rFonts w:ascii="Times New Roman" w:hAnsi="Times New Roman" w:cs="Times New Roman"/>
          <w:sz w:val="24"/>
          <w:szCs w:val="24"/>
        </w:rPr>
      </w:pPr>
    </w:p>
    <w:p w14:paraId="2FEF8B1F"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2.5. Контрольный орган осуществляет категорирование объектов контроля в порядке, определенном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"kodeks://link/d?nd=565415215&amp;mark=000000000000000000000000000000000000000000000000008Q60M2"\o"’’О государственном контроле (надзоре) и муниципальном контроле в Российской Федерации (с изменениями на 24 июня 2025 года)’’</w:instrText>
      </w:r>
    </w:p>
    <w:p w14:paraId="13B90153"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3B74978F"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статьей 24 Федерального закона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w:t>
      </w:r>
    </w:p>
    <w:p w14:paraId="02E70A97"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Решение об отнесении объектов контроля к категориям риска, в том числе изменение ранее присвоенной объекту контроля категории риска, принимается путем подписания соответствующих сведений через личный кабинет должностных лиц, уполномоченных на осуществление муниципального контроля в информационной системе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ЕРВК) в соответствии с критериями риска согласно приложению 3 к настоящему Положению.</w:t>
      </w:r>
    </w:p>
    <w:p w14:paraId="748DFAD3"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Принятие решения об отнесении объектов контроля к категории низкого риска не требуется.</w:t>
      </w:r>
    </w:p>
    <w:p w14:paraId="05DC64CC" w14:textId="77777777" w:rsidR="00E37B71" w:rsidRPr="008512E9" w:rsidRDefault="00E37B71" w:rsidP="00E37B71">
      <w:pPr>
        <w:pStyle w:val="FORMATTEXT0"/>
        <w:ind w:firstLine="568"/>
        <w:jc w:val="both"/>
        <w:rPr>
          <w:rFonts w:ascii="Times New Roman" w:hAnsi="Times New Roman" w:cs="Times New Roman"/>
          <w:sz w:val="24"/>
          <w:szCs w:val="24"/>
        </w:rPr>
      </w:pPr>
    </w:p>
    <w:p w14:paraId="73139F21"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2.6. При отнесении объектов контроля к категориям риска, применении критериев риска и выявлении индикаторов риска контрольный орган использует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52CC9798"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В случае, если объект контроля не отнесен контрольным органом к определенной категории риска, он считается отнесенным к категории низкого риска.</w:t>
      </w:r>
    </w:p>
    <w:p w14:paraId="0DE07D8F"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783D9A88" w14:textId="77777777" w:rsidR="00E37B71" w:rsidRPr="008512E9" w:rsidRDefault="00E37B71" w:rsidP="00E37B71">
      <w:pPr>
        <w:pStyle w:val="FORMATTEXT0"/>
        <w:ind w:firstLine="568"/>
        <w:jc w:val="both"/>
        <w:rPr>
          <w:rFonts w:ascii="Times New Roman" w:hAnsi="Times New Roman" w:cs="Times New Roman"/>
          <w:sz w:val="24"/>
          <w:szCs w:val="24"/>
        </w:rPr>
      </w:pPr>
    </w:p>
    <w:p w14:paraId="6E5E4D76"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2.7. Контрольным органом в соответствии с частью 2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"kodeks://link/d?nd=565415215&amp;mark=000000000000000000000000000000000000000000000000008P80LR"\o"’’О государственном контроле (надзоре) и муниципальном контроле в Российской Федерации (с изменениями на 24 июня 2025 года)’’</w:instrText>
      </w:r>
    </w:p>
    <w:p w14:paraId="32CEA406"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3C775345"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статьи 16</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xml:space="preserve"> и частью 5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"kodeks://link/d?nd=565415215&amp;mark=000000000000000000000000000000000000000000000000008PC0LS"\o"’’О государственном контроле (надзоре) и муниципальном контроле в Российской Федерации (с изменениями на 24 июня 2025 года)’’</w:instrText>
      </w:r>
    </w:p>
    <w:p w14:paraId="48C256C8"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628812E4"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статьи 17 Федерального закона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xml:space="preserve"> ведется учет объектов контроля с использованием информационных систем, предусмотренных частью 1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"kodeks://link/d?nd=565415215&amp;mark=000000000000000000000000000000000000000000000000008PC0LS"\o"’’О государственном контроле (надзоре) и муниципальном контроле в Российской Федерации (с изменениями на 24 июня 2025 года)’’</w:instrText>
      </w:r>
    </w:p>
    <w:p w14:paraId="1949A5AC"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39658017" w14:textId="0FA1C4C9"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статьи 17 Федерального закона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xml:space="preserve">, в том числе размещая перечень объектов контроля на официальном сайте органов местного самоуправления сельского  поселения </w:t>
      </w:r>
      <w:r w:rsidR="00A54A0B">
        <w:rPr>
          <w:rFonts w:ascii="Times New Roman" w:hAnsi="Times New Roman" w:cs="Times New Roman"/>
          <w:sz w:val="24"/>
          <w:szCs w:val="24"/>
        </w:rPr>
        <w:t>Карымкары</w:t>
      </w:r>
      <w:r w:rsidRPr="008512E9">
        <w:rPr>
          <w:rFonts w:ascii="Times New Roman" w:hAnsi="Times New Roman" w:cs="Times New Roman"/>
          <w:sz w:val="24"/>
          <w:szCs w:val="24"/>
        </w:rPr>
        <w:t xml:space="preserve"> в сети "Интернет" (далее - официальный </w:t>
      </w:r>
      <w:r w:rsidRPr="008512E9">
        <w:rPr>
          <w:rFonts w:ascii="Times New Roman" w:hAnsi="Times New Roman" w:cs="Times New Roman"/>
          <w:sz w:val="24"/>
          <w:szCs w:val="24"/>
        </w:rPr>
        <w:lastRenderedPageBreak/>
        <w:t>сайт).</w:t>
      </w:r>
    </w:p>
    <w:p w14:paraId="05EFCC93"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Перечень объектов контроля содержит следующую информацию:</w:t>
      </w:r>
    </w:p>
    <w:p w14:paraId="5B87CB30"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наименование объекта контроля (при наличии);</w:t>
      </w:r>
    </w:p>
    <w:p w14:paraId="038ADB97"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место нахождения объекта контроля;</w:t>
      </w:r>
    </w:p>
    <w:p w14:paraId="0116D998"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категорию риска.</w:t>
      </w:r>
    </w:p>
    <w:p w14:paraId="64A6565C" w14:textId="77777777" w:rsidR="00E37B71" w:rsidRDefault="00E37B71" w:rsidP="00E37B71">
      <w:pPr>
        <w:pStyle w:val="FORMATTEXT0"/>
        <w:ind w:firstLine="568"/>
        <w:jc w:val="both"/>
      </w:pPr>
    </w:p>
    <w:p w14:paraId="5C4C05D3"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2.8. По запросу контролируемого лица контрольный орган в установленном порядке предоставляет информацию о присвоенной категории риска, а также сведения, на основании которых принято решение об отнесении к категории риска.</w:t>
      </w:r>
    </w:p>
    <w:p w14:paraId="6B88655D"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принадлежащих ему (используемых им) объектов контроля в случае их соответствия критериям риска для отнесения к иной категории риска.</w:t>
      </w:r>
    </w:p>
    <w:p w14:paraId="6AA58855"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14:paraId="6B6C2647"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Решение о снижении (изменении) категории риска принимается не чаще чем один раз в год.</w:t>
      </w:r>
    </w:p>
    <w:p w14:paraId="2F05663C" w14:textId="77777777" w:rsidR="00E37B71" w:rsidRDefault="00E37B71" w:rsidP="00E37B71">
      <w:pPr>
        <w:pStyle w:val="FORMATTEXT0"/>
        <w:ind w:firstLine="568"/>
        <w:jc w:val="both"/>
      </w:pPr>
    </w:p>
    <w:p w14:paraId="7D2FC9C2" w14:textId="77777777" w:rsidR="00E37B71" w:rsidRDefault="00E37B71" w:rsidP="00E37B71">
      <w:pPr>
        <w:pStyle w:val="HEADERTEXT0"/>
        <w:rPr>
          <w:b/>
          <w:bCs/>
        </w:rPr>
      </w:pPr>
    </w:p>
    <w:p w14:paraId="2D5C1FFF" w14:textId="77777777" w:rsidR="00E37B71" w:rsidRPr="008512E9" w:rsidRDefault="00E37B71" w:rsidP="00E37B71">
      <w:pPr>
        <w:pStyle w:val="HEADERTEXT0"/>
        <w:jc w:val="center"/>
        <w:outlineLvl w:val="3"/>
        <w:rPr>
          <w:rFonts w:ascii="Times New Roman" w:hAnsi="Times New Roman" w:cs="Times New Roman"/>
          <w:b/>
          <w:bCs/>
          <w:color w:val="auto"/>
          <w:sz w:val="24"/>
          <w:szCs w:val="24"/>
        </w:rPr>
      </w:pPr>
      <w:r w:rsidRPr="008512E9">
        <w:rPr>
          <w:rFonts w:ascii="Times New Roman" w:hAnsi="Times New Roman" w:cs="Times New Roman"/>
          <w:b/>
          <w:bCs/>
          <w:color w:val="auto"/>
          <w:sz w:val="24"/>
          <w:szCs w:val="24"/>
        </w:rPr>
        <w:t xml:space="preserve"> III. Профилактика рисков причинения вреда (ущерба) охраняемым законом ценностям при осуществлении муниципального контроля </w:t>
      </w:r>
    </w:p>
    <w:p w14:paraId="424451AD" w14:textId="77777777" w:rsidR="00E37B71" w:rsidRPr="003E631A"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3.1. Профилактические мероприятия проводятся контрольным органом в целях, определенных частью 1 </w:t>
      </w:r>
      <w:r w:rsidR="007D4978" w:rsidRPr="003E631A">
        <w:rPr>
          <w:rFonts w:ascii="Times New Roman" w:hAnsi="Times New Roman" w:cs="Times New Roman"/>
          <w:sz w:val="24"/>
          <w:szCs w:val="24"/>
        </w:rPr>
        <w:fldChar w:fldCharType="begin"/>
      </w:r>
      <w:r w:rsidRPr="003E631A">
        <w:rPr>
          <w:rFonts w:ascii="Times New Roman" w:hAnsi="Times New Roman" w:cs="Times New Roman"/>
          <w:sz w:val="24"/>
          <w:szCs w:val="24"/>
        </w:rPr>
        <w:instrText xml:space="preserve"> HYPERLINK "kodeks://link/d?nd=565415215&amp;mark=00000000000000000000000000000000000000000000000000A7M0NG"\o"’’О государственном контроле (надзоре) и муниципальном контроле в Российской Федерации (с изменениями на 24 июня 2025 года)’’</w:instrText>
      </w:r>
    </w:p>
    <w:p w14:paraId="51FE4418"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instrText>Федеральный закон от 31.07.2020 N 248-ФЗ</w:instrText>
      </w:r>
    </w:p>
    <w:p w14:paraId="22873C4A" w14:textId="77777777" w:rsidR="00E37B71" w:rsidRPr="008512E9"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instrText>Статус: Действующая редакция документа (действ. c 01.09.2025)"</w:instrText>
      </w:r>
      <w:r w:rsidR="007D4978" w:rsidRPr="003E631A">
        <w:rPr>
          <w:rFonts w:ascii="Times New Roman" w:hAnsi="Times New Roman" w:cs="Times New Roman"/>
          <w:sz w:val="24"/>
          <w:szCs w:val="24"/>
        </w:rPr>
      </w:r>
      <w:r w:rsidR="007D4978" w:rsidRPr="003E631A">
        <w:rPr>
          <w:rFonts w:ascii="Times New Roman" w:hAnsi="Times New Roman" w:cs="Times New Roman"/>
          <w:sz w:val="24"/>
          <w:szCs w:val="24"/>
        </w:rPr>
        <w:fldChar w:fldCharType="separate"/>
      </w:r>
      <w:r w:rsidRPr="003E631A">
        <w:rPr>
          <w:rFonts w:ascii="Times New Roman" w:hAnsi="Times New Roman" w:cs="Times New Roman"/>
          <w:sz w:val="24"/>
          <w:szCs w:val="24"/>
        </w:rPr>
        <w:t>статьи 44 Федерального закона N 248-ФЗ</w:t>
      </w:r>
      <w:r w:rsidR="007D4978" w:rsidRPr="003E631A">
        <w:rPr>
          <w:rFonts w:ascii="Times New Roman" w:hAnsi="Times New Roman" w:cs="Times New Roman"/>
          <w:sz w:val="24"/>
          <w:szCs w:val="24"/>
        </w:rPr>
        <w:fldChar w:fldCharType="end"/>
      </w:r>
      <w:r w:rsidRPr="003E631A">
        <w:rPr>
          <w:rFonts w:ascii="Times New Roman" w:hAnsi="Times New Roman" w:cs="Times New Roman"/>
          <w:sz w:val="24"/>
          <w:szCs w:val="24"/>
        </w:rPr>
        <w:t xml:space="preserve">, а </w:t>
      </w:r>
      <w:r w:rsidRPr="008512E9">
        <w:rPr>
          <w:rFonts w:ascii="Times New Roman" w:hAnsi="Times New Roman" w:cs="Times New Roman"/>
          <w:sz w:val="24"/>
          <w:szCs w:val="24"/>
        </w:rPr>
        <w:t>также являются приоритетным по отношению к проведению контрольных мероприятий.</w:t>
      </w:r>
    </w:p>
    <w:p w14:paraId="3920A81E" w14:textId="77777777" w:rsidR="00E37B71" w:rsidRPr="008512E9" w:rsidRDefault="00E37B71" w:rsidP="00E37B71">
      <w:pPr>
        <w:pStyle w:val="FORMATTEXT0"/>
        <w:ind w:firstLine="568"/>
        <w:jc w:val="both"/>
        <w:rPr>
          <w:rFonts w:ascii="Times New Roman" w:hAnsi="Times New Roman" w:cs="Times New Roman"/>
          <w:sz w:val="24"/>
          <w:szCs w:val="24"/>
        </w:rPr>
      </w:pPr>
    </w:p>
    <w:p w14:paraId="34DE5A72" w14:textId="00A846A2"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3.2.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утверждённой муниципальным правовым актом администрации сельского  поселения </w:t>
      </w:r>
      <w:r w:rsidR="00A54A0B">
        <w:rPr>
          <w:rFonts w:ascii="Times New Roman" w:hAnsi="Times New Roman" w:cs="Times New Roman"/>
          <w:sz w:val="24"/>
          <w:szCs w:val="24"/>
        </w:rPr>
        <w:t>Карымкары</w:t>
      </w:r>
      <w:r w:rsidRPr="008512E9">
        <w:rPr>
          <w:rFonts w:ascii="Times New Roman" w:hAnsi="Times New Roman" w:cs="Times New Roman"/>
          <w:sz w:val="24"/>
          <w:szCs w:val="24"/>
        </w:rPr>
        <w:t>, прошедшей общественное обсуждение, и размещённой на официальном сайте.</w:t>
      </w:r>
    </w:p>
    <w:p w14:paraId="51408F32" w14:textId="77777777" w:rsidR="00E37B71" w:rsidRPr="008512E9" w:rsidRDefault="00E37B71" w:rsidP="00E37B71">
      <w:pPr>
        <w:pStyle w:val="FORMATTEXT0"/>
        <w:ind w:firstLine="568"/>
        <w:jc w:val="both"/>
        <w:rPr>
          <w:rFonts w:ascii="Times New Roman" w:hAnsi="Times New Roman" w:cs="Times New Roman"/>
          <w:sz w:val="24"/>
          <w:szCs w:val="24"/>
        </w:rPr>
      </w:pPr>
    </w:p>
    <w:p w14:paraId="34C24B74"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Программа профилактики утверждается ежегодно, не позднее 20 декабря и размещается на официальном сайте в течении 5 дней со дня утверждения.</w:t>
      </w:r>
    </w:p>
    <w:p w14:paraId="1CD57643"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Профилактические мероприятия, предусмотренные Программой профилактики, обязательны для проведения контрольным органом.</w:t>
      </w:r>
    </w:p>
    <w:p w14:paraId="4426A901"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Контрольный орган уполномочен проводить профилактические мероприятия, не предусмотренные Программой профилактики.</w:t>
      </w:r>
    </w:p>
    <w:p w14:paraId="1A2E5BD7" w14:textId="77777777" w:rsidR="00E37B71"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p>
    <w:p w14:paraId="7F85FDBA"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 xml:space="preserve">3.3.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5263B25E"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55BEAC45"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Федеральным законом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xml:space="preserve">. Если иное не установлено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0EE3B108"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500B2AD7"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Федеральным законом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xml:space="preserve">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57775704" w14:textId="77777777" w:rsidR="00E37B71"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p>
    <w:p w14:paraId="18521749"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 xml:space="preserve">3.4.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либо в случаях, предусмотренных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20541567"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54C5C7A4"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Федеральным законом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xml:space="preserve">, принимает меры, указанные в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"kodeks://link/d?nd=565415215&amp;mark=00000000000000000000000000000000000000000000000000AAU0O2"\o"’’О государственном контроле (надзоре) и муниципальном контроле в Российской Федерации (с изменениями на 24 июня 2025 года)’’</w:instrText>
      </w:r>
    </w:p>
    <w:p w14:paraId="4288B366"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11571B36"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статье 90 Федерального закона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w:t>
      </w:r>
    </w:p>
    <w:p w14:paraId="55BBA136" w14:textId="77777777" w:rsidR="00E37B71" w:rsidRPr="008512E9" w:rsidRDefault="00E37B71" w:rsidP="00E37B71">
      <w:pPr>
        <w:pStyle w:val="FORMATTEXT0"/>
        <w:ind w:firstLine="568"/>
        <w:jc w:val="both"/>
        <w:rPr>
          <w:rFonts w:ascii="Times New Roman" w:hAnsi="Times New Roman" w:cs="Times New Roman"/>
          <w:sz w:val="24"/>
          <w:szCs w:val="24"/>
        </w:rPr>
      </w:pPr>
    </w:p>
    <w:p w14:paraId="1A24701B"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lastRenderedPageBreak/>
        <w:t>3.5. При осуществлении муниципального контроля проводится следующие виды профилактических мероприятий:</w:t>
      </w:r>
    </w:p>
    <w:p w14:paraId="02ED8D56"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информирование;</w:t>
      </w:r>
    </w:p>
    <w:p w14:paraId="6E53C154"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консультирование;</w:t>
      </w:r>
    </w:p>
    <w:p w14:paraId="1E2CB05A"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объявление предостережения;</w:t>
      </w:r>
    </w:p>
    <w:p w14:paraId="3376286A"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профилактический визит.</w:t>
      </w:r>
    </w:p>
    <w:p w14:paraId="56F93B6E" w14:textId="77777777" w:rsidR="00E37B71" w:rsidRPr="008512E9" w:rsidRDefault="00E37B71" w:rsidP="00E37B71">
      <w:pPr>
        <w:pStyle w:val="FORMATTEXT0"/>
        <w:ind w:firstLine="568"/>
        <w:jc w:val="both"/>
        <w:rPr>
          <w:rFonts w:ascii="Times New Roman" w:hAnsi="Times New Roman" w:cs="Times New Roman"/>
          <w:sz w:val="24"/>
          <w:szCs w:val="24"/>
        </w:rPr>
      </w:pPr>
    </w:p>
    <w:p w14:paraId="3269CB65"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3.6. Информирование осуществляется посредством размещения сведений, предусмотренных частью 3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"kodeks://link/d?nd=565415215&amp;mark=00000000000000000000000000000000000000000000000000A7S0NG"\o"’’О государственном контроле (надзоре) и муниципальном контроле в Российской Федерации (с изменениями на 24 июня 2025 года)’’</w:instrText>
      </w:r>
    </w:p>
    <w:p w14:paraId="1FACB2C4"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3F52D136"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статьи 46 Федерального закона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xml:space="preserve">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6730CD72"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Размещенные сведения на официальном сайте поддерживаются в актуальном состоянии и обновляются в срок не позднее 5 рабочих дней с момента их изменения.</w:t>
      </w:r>
    </w:p>
    <w:p w14:paraId="56467D88" w14:textId="77777777" w:rsidR="00E37B71" w:rsidRPr="008512E9" w:rsidRDefault="00E37B71" w:rsidP="00E37B71">
      <w:pPr>
        <w:pStyle w:val="FORMATTEXT0"/>
        <w:ind w:firstLine="568"/>
        <w:jc w:val="both"/>
        <w:rPr>
          <w:rFonts w:ascii="Times New Roman" w:hAnsi="Times New Roman" w:cs="Times New Roman"/>
          <w:sz w:val="24"/>
          <w:szCs w:val="24"/>
        </w:rPr>
      </w:pPr>
    </w:p>
    <w:p w14:paraId="694AB28E"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3.7. 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осуществлением муниципального контроля.</w:t>
      </w:r>
    </w:p>
    <w:p w14:paraId="71B0DDDB"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Консультирование осуществляется без взимания платы.</w:t>
      </w:r>
    </w:p>
    <w:p w14:paraId="293C0675"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Консультирование осуществляется инспектором по телефону, посредством видео-конференц-связи, на личном приёме, либо в ходе проведения профилактических мероприятий, контрольных мероприятий.</w:t>
      </w:r>
    </w:p>
    <w:p w14:paraId="7ED07F8E"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Время консультирования не должно превышать 15 минут.</w:t>
      </w:r>
    </w:p>
    <w:p w14:paraId="1FBA6E9D"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Информация о месте приёма, а также об установленных для приёма днях и часах размещается на официальном сайте.</w:t>
      </w:r>
    </w:p>
    <w:p w14:paraId="4E32329C"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Консультирование осуществляется по следующим вопросам:</w:t>
      </w:r>
    </w:p>
    <w:p w14:paraId="76CC5FA3"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организация и осуществление муниципального контроля;</w:t>
      </w:r>
    </w:p>
    <w:p w14:paraId="197DEFAC"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порядок осуществления профилактических, контрольных мероприятий, установленных настоящим Положением;</w:t>
      </w:r>
    </w:p>
    <w:p w14:paraId="0F604BEA" w14:textId="77777777" w:rsidR="00E37B71" w:rsidRDefault="00E37B71" w:rsidP="00E37B71">
      <w:pPr>
        <w:pStyle w:val="FORMATTEXT0"/>
        <w:ind w:firstLine="568"/>
        <w:jc w:val="both"/>
      </w:pPr>
    </w:p>
    <w:p w14:paraId="7C4D0CD9"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применения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14:paraId="32F2CD8E"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обжалования решений контрольных органов, действий (бездействия) их должностных лиц;</w:t>
      </w:r>
    </w:p>
    <w:p w14:paraId="27C489A5"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применение мер ответственности за нарушение обязательных требований, предусмотренных действующим законодательством.</w:t>
      </w:r>
    </w:p>
    <w:p w14:paraId="39E1363D"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 xml:space="preserve">Консультирование в письменной форме осуществляется инспектором в сроки, установленные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"kodeks://link/d?nd=901978846&amp;mark=000000000000000000000000000000000000000000000000007D20K3"\o"’’О порядке рассмотрения обращений граждан Российской Федерации (с изменениями на 28 декабря 2024 года)’’</w:instrText>
      </w:r>
    </w:p>
    <w:p w14:paraId="0FEA9DF3"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02.05.2006 N 59-ФЗ</w:instrText>
      </w:r>
    </w:p>
    <w:p w14:paraId="36BA3A4F"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30.03.2025)"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Федеральным законом от 02.05.2006 N 59-ФЗ "О порядке рассмотрения обращений граждан Российской Федерации"</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xml:space="preserve"> (далее -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"kodeks://link/d?nd=901978846&amp;mark=000000000000000000000000000000000000000000000000007D20K3"\o"’’О порядке рассмотрения обращений граждан Российской Федерации (с изменениями на 28 декабря 2024 года)’’</w:instrText>
      </w:r>
    </w:p>
    <w:p w14:paraId="215BCA09"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02.05.2006 N 59-ФЗ</w:instrText>
      </w:r>
    </w:p>
    <w:p w14:paraId="59626CDF"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30.03.2025)"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Федеральный закон N 59-ФЗ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 в следующих случаях:</w:t>
      </w:r>
    </w:p>
    <w:p w14:paraId="2FF78A4B"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контролируемым лицом представлен письменный запрос о предоставлении письменного ответа по вопросам консультирования;</w:t>
      </w:r>
    </w:p>
    <w:p w14:paraId="46812C92"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за время консультирования предоставить ответ на поставленные вопросы невозможно;</w:t>
      </w:r>
    </w:p>
    <w:p w14:paraId="6497C842" w14:textId="77777777" w:rsidR="00E37B71" w:rsidRPr="008512E9" w:rsidRDefault="00E37B71" w:rsidP="00E37B71">
      <w:pPr>
        <w:pStyle w:val="FORMATTEXT0"/>
        <w:jc w:val="both"/>
        <w:rPr>
          <w:rFonts w:ascii="Times New Roman" w:hAnsi="Times New Roman" w:cs="Times New Roman"/>
          <w:sz w:val="24"/>
          <w:szCs w:val="24"/>
        </w:rPr>
      </w:pPr>
      <w:r w:rsidRPr="008512E9">
        <w:rPr>
          <w:rFonts w:ascii="Times New Roman" w:hAnsi="Times New Roman" w:cs="Times New Roman"/>
          <w:sz w:val="24"/>
          <w:szCs w:val="24"/>
        </w:rPr>
        <w:t>- ответ на поставленные вопросы требует дополнительного запроса сведений от иных органов власти или лиц.</w:t>
      </w:r>
    </w:p>
    <w:p w14:paraId="2DEA8968"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органы местного самоуправления или к соответствующим должностным лицам</w:t>
      </w:r>
    </w:p>
    <w:p w14:paraId="19A6372C"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189F450A"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В ходе консультирования не предоставляется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w:t>
      </w:r>
    </w:p>
    <w:p w14:paraId="312850FF"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512E9">
        <w:rPr>
          <w:rFonts w:ascii="Times New Roman" w:hAnsi="Times New Roman" w:cs="Times New Roman"/>
          <w:sz w:val="24"/>
          <w:szCs w:val="24"/>
        </w:rPr>
        <w:t>Информация, ставшая известной должностному лицу контрольного органа в ходе консультирования, не используется контрольным органом в целях оценки контролируемого лица по вопросам соблюдения обязательных требований.</w:t>
      </w:r>
    </w:p>
    <w:p w14:paraId="72B82199"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Контрольный орган осуществляет учёт консультирований, который проводится посредством внесения соответствующей записи в журнал учёта профилактических мероприятий.</w:t>
      </w:r>
    </w:p>
    <w:p w14:paraId="1CEDD80E"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Консультирование по однотипным обращениям контролируемых лиц осуществляется посредством размещения на официальном сайте письменного разъяснения, подписанного уполномоченным должностным лицом, без указания в таком разъяснении сведений, отнесённых к категории ограниченного доступа.</w:t>
      </w:r>
    </w:p>
    <w:p w14:paraId="6B865318" w14:textId="77777777" w:rsidR="00E37B71" w:rsidRPr="008512E9" w:rsidRDefault="00E37B71" w:rsidP="00E37B71">
      <w:pPr>
        <w:pStyle w:val="FORMATTEXT0"/>
        <w:ind w:firstLine="568"/>
        <w:jc w:val="both"/>
        <w:rPr>
          <w:rFonts w:ascii="Times New Roman" w:hAnsi="Times New Roman" w:cs="Times New Roman"/>
          <w:sz w:val="24"/>
          <w:szCs w:val="24"/>
        </w:rPr>
      </w:pPr>
    </w:p>
    <w:p w14:paraId="1B2EC0E6"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t xml:space="preserve">3.8. 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007D4978" w:rsidRPr="008512E9">
        <w:rPr>
          <w:rFonts w:ascii="Times New Roman" w:hAnsi="Times New Roman" w:cs="Times New Roman"/>
          <w:sz w:val="24"/>
          <w:szCs w:val="24"/>
        </w:rPr>
        <w:fldChar w:fldCharType="begin"/>
      </w:r>
      <w:r w:rsidRPr="008512E9">
        <w:rPr>
          <w:rFonts w:ascii="Times New Roman" w:hAnsi="Times New Roman" w:cs="Times New Roman"/>
          <w:sz w:val="24"/>
          <w:szCs w:val="24"/>
        </w:rPr>
        <w:instrText xml:space="preserve"> HYPERLINK "kodeks://link/d?nd=565415215&amp;mark=00000000000000000000000000000000000000000000000000A860NI"\o"’’О государственном контроле (надзоре) и муниципальном контроле в Российской Федерации (с изменениями на 24 июня 2025 года)’’</w:instrText>
      </w:r>
    </w:p>
    <w:p w14:paraId="6BAAF0B9"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Федеральный закон от 31.07.2020 N 248-ФЗ</w:instrText>
      </w:r>
    </w:p>
    <w:p w14:paraId="17E1D9C1" w14:textId="77777777" w:rsidR="00E37B71" w:rsidRPr="008512E9" w:rsidRDefault="00E37B71" w:rsidP="00E37B71">
      <w:pPr>
        <w:pStyle w:val="FORMATTEXT0"/>
        <w:ind w:firstLine="568"/>
        <w:jc w:val="both"/>
        <w:rPr>
          <w:rFonts w:ascii="Times New Roman" w:hAnsi="Times New Roman" w:cs="Times New Roman"/>
          <w:sz w:val="24"/>
          <w:szCs w:val="24"/>
        </w:rPr>
      </w:pPr>
      <w:r w:rsidRPr="008512E9">
        <w:rPr>
          <w:rFonts w:ascii="Times New Roman" w:hAnsi="Times New Roman" w:cs="Times New Roman"/>
          <w:sz w:val="24"/>
          <w:szCs w:val="24"/>
        </w:rPr>
        <w:instrText>Статус: Действующая редакция документа (действ. c 01.09.2025)"</w:instrText>
      </w:r>
      <w:r w:rsidR="007D4978" w:rsidRPr="008512E9">
        <w:rPr>
          <w:rFonts w:ascii="Times New Roman" w:hAnsi="Times New Roman" w:cs="Times New Roman"/>
          <w:sz w:val="24"/>
          <w:szCs w:val="24"/>
        </w:rPr>
      </w:r>
      <w:r w:rsidR="007D4978" w:rsidRPr="008512E9">
        <w:rPr>
          <w:rFonts w:ascii="Times New Roman" w:hAnsi="Times New Roman" w:cs="Times New Roman"/>
          <w:sz w:val="24"/>
          <w:szCs w:val="24"/>
        </w:rPr>
        <w:fldChar w:fldCharType="separate"/>
      </w:r>
      <w:r w:rsidRPr="008512E9">
        <w:rPr>
          <w:rFonts w:ascii="Times New Roman" w:hAnsi="Times New Roman" w:cs="Times New Roman"/>
          <w:sz w:val="24"/>
          <w:szCs w:val="24"/>
        </w:rPr>
        <w:t>статьей 49 Федерального закона N 248-ФЗ</w:t>
      </w:r>
      <w:r w:rsidR="007D4978" w:rsidRPr="008512E9">
        <w:rPr>
          <w:rFonts w:ascii="Times New Roman" w:hAnsi="Times New Roman" w:cs="Times New Roman"/>
          <w:sz w:val="24"/>
          <w:szCs w:val="24"/>
        </w:rPr>
        <w:fldChar w:fldCharType="end"/>
      </w:r>
      <w:r w:rsidRPr="008512E9">
        <w:rPr>
          <w:rFonts w:ascii="Times New Roman" w:hAnsi="Times New Roman" w:cs="Times New Roman"/>
          <w:sz w:val="24"/>
          <w:szCs w:val="24"/>
        </w:rPr>
        <w:t>.</w:t>
      </w:r>
    </w:p>
    <w:p w14:paraId="4E6B6DFF"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при отсутствии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в срок не позднее 10 рабочих дней со дня получения указанных сведений.</w:t>
      </w:r>
    </w:p>
    <w:p w14:paraId="0A67A1E9" w14:textId="77777777" w:rsidR="00E37B71" w:rsidRPr="008512E9"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8512E9">
        <w:rPr>
          <w:rFonts w:ascii="Times New Roman" w:hAnsi="Times New Roman" w:cs="Times New Roman"/>
          <w:sz w:val="24"/>
          <w:szCs w:val="24"/>
        </w:rPr>
        <w:t>Решение о направлении предостережения о недопустимости нарушения обязательных требований принимает руководитель или лицо его замещающее на основании предложений инспектора при наличии указанных в абзаце втором настоящего пункта сведений.</w:t>
      </w:r>
    </w:p>
    <w:p w14:paraId="44BB2C0E" w14:textId="77777777" w:rsidR="00E37B71" w:rsidRPr="008512E9" w:rsidRDefault="00E37B71" w:rsidP="00E37B71">
      <w:pPr>
        <w:pStyle w:val="FORMATTEXT0"/>
        <w:ind w:firstLine="568"/>
        <w:jc w:val="both"/>
        <w:rPr>
          <w:rFonts w:ascii="Times New Roman" w:hAnsi="Times New Roman" w:cs="Times New Roman"/>
          <w:sz w:val="24"/>
          <w:szCs w:val="24"/>
        </w:rPr>
      </w:pPr>
    </w:p>
    <w:p w14:paraId="5B95E8B4"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Информирование контролируемых лиц об объявлении предостережения о недопустимости нарушения обязательных требований осуществляется посредствам размещения сведений об объявлении указанного предостережения в ЕРКНМ. Объявленное предостережение направляется через личные кабинеты контролируемых лиц в государственных информационных системах (при их наличии), а также на адрес электронной почты или почтовым отправлением (в случае направления на бумажном носителе), в течение 3 рабочих дней с момента объявления.</w:t>
      </w:r>
    </w:p>
    <w:p w14:paraId="210D3681"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Контролируемое лицо в течение 10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 через личный кабинет в государственных информационных системах (при наличии) или почтовым отправлением (в случае направления на бумажном носителе), либо в электронной форме на официальную электронную почту контрольного органа.</w:t>
      </w:r>
    </w:p>
    <w:p w14:paraId="12F0C909"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Возражения составляются контролируемым лицом в произвольной форме, при этом содержат:</w:t>
      </w:r>
    </w:p>
    <w:p w14:paraId="3A5D0D66"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наименование контрольного органа, в который направляется возражение;</w:t>
      </w:r>
    </w:p>
    <w:p w14:paraId="1ED7E590"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5B8E812E"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дату и номер предостережения о недопустимости нарушения обязательных требований;</w:t>
      </w:r>
    </w:p>
    <w:p w14:paraId="04FEA093"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дату получения предостережения о недопустимости нарушения обязательных требований контролируемым лицом;</w:t>
      </w:r>
    </w:p>
    <w:p w14:paraId="3762D93B"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доводы, на основании которых контролируемое лицо не согласно с объявленным предостережением о недопустимости нарушения обязательных требований;</w:t>
      </w:r>
    </w:p>
    <w:p w14:paraId="66347E41"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личную подпись и дату.</w:t>
      </w:r>
    </w:p>
    <w:p w14:paraId="06DC6AF1"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50FF6588"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C3643">
        <w:rPr>
          <w:rFonts w:ascii="Times New Roman" w:hAnsi="Times New Roman" w:cs="Times New Roman"/>
          <w:sz w:val="24"/>
          <w:szCs w:val="24"/>
        </w:rPr>
        <w:t>Возражение рассматривается контрольным органом, в течение 10 рабочих дней с момента получения такого возражения.</w:t>
      </w:r>
    </w:p>
    <w:p w14:paraId="70E70545"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По результатам рассмотрения возражения контрольный орган принимает одно из следующих решений:</w:t>
      </w:r>
    </w:p>
    <w:p w14:paraId="69C2135D"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удовлетворяет возражение в форме отмены объявленного предостережения;</w:t>
      </w:r>
    </w:p>
    <w:p w14:paraId="556DB4D2"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отказывает в удовлетворении возражения с указанием причины отказа;</w:t>
      </w:r>
    </w:p>
    <w:p w14:paraId="6CBEB48D"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оставляет без рассмотрения (в случае нарушения сроков направления возражения).</w:t>
      </w:r>
    </w:p>
    <w:p w14:paraId="6B218460"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Контрольный орган информирует контролируемое лицо о результатах рассмотрения возражения не позднее 5 рабочих дней.</w:t>
      </w:r>
    </w:p>
    <w:p w14:paraId="7FE03A27"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Повторное направление возражения по тем же основаниям не допускается.</w:t>
      </w:r>
    </w:p>
    <w:p w14:paraId="5823DDEE"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В случае принятия представленных контролируемым лицом в возражениях доводов инспектор аннулирует направленное предостережение с соответствующей отметкой в журнале учёта объявленных предостережений.</w:t>
      </w:r>
    </w:p>
    <w:p w14:paraId="7305E5B9"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Контрольный орган осуществляет учет объявленных при осуществлении муниципального контроля предостережений о недопустимости нарушения обязательных требований путем регистрации их в журнале учета профилактических мероприятий и использует соответствующие данные (дата, содержание и т.д.) для проведения иных профилактических и контрольных мероприятий без взаимодействия с контролируемыми лицами.</w:t>
      </w:r>
    </w:p>
    <w:p w14:paraId="444AEA7C" w14:textId="77777777" w:rsidR="00E37B71" w:rsidRPr="001C3643" w:rsidRDefault="00E37B71" w:rsidP="00E37B71">
      <w:pPr>
        <w:pStyle w:val="FORMATTEXT0"/>
        <w:ind w:firstLine="568"/>
        <w:jc w:val="both"/>
        <w:rPr>
          <w:rFonts w:ascii="Times New Roman" w:hAnsi="Times New Roman" w:cs="Times New Roman"/>
          <w:sz w:val="24"/>
          <w:szCs w:val="24"/>
        </w:rPr>
      </w:pPr>
    </w:p>
    <w:p w14:paraId="09126FB1"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3538835" w14:textId="77777777" w:rsidR="00E37B71" w:rsidRPr="001C3643" w:rsidRDefault="00E37B71" w:rsidP="00E37B71">
      <w:pPr>
        <w:pStyle w:val="FORMATTEXT0"/>
        <w:ind w:firstLine="568"/>
        <w:jc w:val="both"/>
        <w:rPr>
          <w:rFonts w:ascii="Times New Roman" w:hAnsi="Times New Roman" w:cs="Times New Roman"/>
          <w:sz w:val="24"/>
          <w:szCs w:val="24"/>
        </w:rPr>
      </w:pPr>
    </w:p>
    <w:p w14:paraId="569D27DA" w14:textId="77777777" w:rsidR="00E37B71" w:rsidRPr="001C3643" w:rsidRDefault="00E37B71" w:rsidP="00E37B71">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 xml:space="preserve">В ходе </w:t>
      </w:r>
      <w:r w:rsidRPr="001C3643">
        <w:rPr>
          <w:rFonts w:ascii="Times New Roman" w:hAnsi="Times New Roman" w:cs="Times New Roman"/>
          <w:sz w:val="24"/>
          <w:szCs w:val="24"/>
        </w:rPr>
        <w:t>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категориям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60EC4CA"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Профилактический визит проводится на основании задания руководителя контрольного органа по инициативе контрольного органа (обязательный профилактический визит) или по инициативе контролируемого лица.</w:t>
      </w:r>
    </w:p>
    <w:p w14:paraId="5FA0571E"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Для объектов контроля, отнесенных к категории среднего или умеренного риска обязательный профилактический визит проводится в порядке, определенном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"kodeks://link/d?nd=565415215&amp;mark=00000000000000000000000000000000000000000000000000AB00NQ"\o"’’О государственном контроле (надзоре) и муниципальном контроле в Российской Федерации (с изменениями на 24 июня 2025 года)’’</w:instrText>
      </w:r>
    </w:p>
    <w:p w14:paraId="253AFCA8"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62FB7BF1"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статьей 52.1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и с периодичностью, установленной постановлением Правительства Российской Федерации.</w:t>
      </w:r>
    </w:p>
    <w:p w14:paraId="64CEAE41"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Периодичность проведения профилактического визита по инициативе контрольного органа для объектов контроля, отнесенных к категории низкого риска-не реже 1 раза в 5 лет в порядке, определенном пунктам 3-4, 8-13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"kodeks://link/d?nd=565415215&amp;mark=00000000000000000000000000000000000000000000000000AB00NQ"\o"’’О государственном контроле (надзоре) и муниципальном контроле в Российской Федерации (с изменениями на 24 июня 2025 года)’’</w:instrText>
      </w:r>
    </w:p>
    <w:p w14:paraId="67FFEE6B"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606A73E8"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52.1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p>
    <w:p w14:paraId="6EED80D7"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Контролируемое лицо, предусмотренное частью 1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"kodeks://link/d?nd=565415215&amp;mark=00000000000000000000000000000000000000000000000000BO20OM"\o"’’О государственном контроле (надзоре) и муниципальном контроле в Российской Федерации (с изменениями на 24 июня 2025 года)’’</w:instrText>
      </w:r>
    </w:p>
    <w:p w14:paraId="2874B816"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20C6E0C3"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52.2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вправе обратиться в контрольный орган с заявлением о проведении в отношении него профилактического визита (далее - заявление).</w:t>
      </w:r>
    </w:p>
    <w:p w14:paraId="08A9583C"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Заявление подается посредством единого портала государственных и муниципальных услуг или регионального портала государственных и муниципальных услуг.</w:t>
      </w:r>
    </w:p>
    <w:p w14:paraId="63AA9C88"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Контрольный орган рассматривает заявление в течение 10 рабочих дней и принимает решение о проведении профилактического визита либо об отказе в его проведении по основаниям, предусмотренным частью 4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"kodeks://link/d?nd=565415215&amp;mark=00000000000000000000000000000000000000000000000000BO20OM"\o"’’О государственном контроле (надзоре) и муниципальном контроле в Российской Федерации (с изменениями на 24 июня 2025 года)’’</w:instrText>
      </w:r>
    </w:p>
    <w:p w14:paraId="23440A17"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0443D16D"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52.2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о чем уведомляет контролируемое лицо.</w:t>
      </w:r>
    </w:p>
    <w:p w14:paraId="38C5F77F"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Решение об отказе в проведении профилактического визита обжалуется контролируемым лицом в порядке, установленном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1DB4A61F"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3655A4B7"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Федеральным законом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p>
    <w:p w14:paraId="0E9CD5D4"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В случае принятия решения о проведении профилактического визита по заявлению </w:t>
      </w:r>
      <w:r w:rsidRPr="001C3643">
        <w:rPr>
          <w:rFonts w:ascii="Times New Roman" w:hAnsi="Times New Roman" w:cs="Times New Roman"/>
          <w:sz w:val="24"/>
          <w:szCs w:val="24"/>
        </w:rPr>
        <w:lastRenderedPageBreak/>
        <w:t>контролируемого лица контрольный орган в течение 20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14:paraId="31C3D539"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Профилактический визит по заявлению контролируемого лица осуществляется в порядке, определенном пунктам 6-10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"kodeks://link/d?nd=565415215&amp;mark=00000000000000000000000000000000000000000000000000BO20OM"\o"’’О государственном контроле (надзоре) и муниципальном контроле в Российской Федерации (с изменениями на 24 июня 2025 года)’’</w:instrText>
      </w:r>
    </w:p>
    <w:p w14:paraId="40D7AFD1"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2D80C30A"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52.2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p>
    <w:p w14:paraId="3FC70F81" w14:textId="3D9C936B" w:rsidR="00E37B71" w:rsidRPr="00EE6FA6" w:rsidRDefault="00E37B71" w:rsidP="00E37B71">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По итогам профилактического визита по заявлению контролируемого лица инспектор составляет акт о проведении профилактического визита, форма которого утверждается муниципальным правовым актом администрации </w:t>
      </w:r>
      <w:r>
        <w:rPr>
          <w:rFonts w:ascii="Times New Roman" w:hAnsi="Times New Roman" w:cs="Times New Roman"/>
          <w:sz w:val="24"/>
          <w:szCs w:val="24"/>
        </w:rPr>
        <w:t xml:space="preserve">сельского поселения </w:t>
      </w:r>
      <w:r w:rsidR="00A54A0B">
        <w:rPr>
          <w:rFonts w:ascii="Times New Roman" w:hAnsi="Times New Roman" w:cs="Times New Roman"/>
          <w:sz w:val="24"/>
          <w:szCs w:val="24"/>
        </w:rPr>
        <w:t>Карымкары</w:t>
      </w:r>
    </w:p>
    <w:p w14:paraId="52AA9C88"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Срок проведения профилактического визита по заявлению контролируемого лица определяется инспектором самостоятельно и не может превышать более 2 часов в очном формате, в дистанционном формате более 40 минут.</w:t>
      </w:r>
    </w:p>
    <w:p w14:paraId="7643F0FC"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xml:space="preserve">           В случае если профилактический визит по заявлению контролируемого лица не был проведен из-за отсутствия контролируемого лица, уведомленного надлежащим образом о проведении профилактического мероприятия и не уведомившего контрольный орган в установленный законом срок об отказе в проведении профилактического визита, инспектор направляет информацию о невозможности проведении профилактического визита руководителю контрольного органа для принятия решения о проведении контрольного мероприятия без взаимодействия с контролируемым лицом.</w:t>
      </w:r>
    </w:p>
    <w:p w14:paraId="2780DCBF" w14:textId="77777777" w:rsidR="00E37B71" w:rsidRPr="001C3643" w:rsidRDefault="00E37B71" w:rsidP="00E37B71">
      <w:pPr>
        <w:pStyle w:val="FORMATTEXT0"/>
        <w:ind w:firstLine="568"/>
        <w:jc w:val="both"/>
        <w:rPr>
          <w:rFonts w:ascii="Times New Roman" w:hAnsi="Times New Roman" w:cs="Times New Roman"/>
          <w:sz w:val="24"/>
          <w:szCs w:val="24"/>
        </w:rPr>
      </w:pPr>
    </w:p>
    <w:p w14:paraId="15A16621" w14:textId="77777777" w:rsidR="00E37B71" w:rsidRDefault="00E37B71" w:rsidP="00E37B71">
      <w:pPr>
        <w:pStyle w:val="HEADERTEXT0"/>
        <w:rPr>
          <w:b/>
          <w:bCs/>
        </w:rPr>
      </w:pPr>
    </w:p>
    <w:p w14:paraId="6BD7B230" w14:textId="77777777" w:rsidR="00E37B71" w:rsidRPr="001C3643" w:rsidRDefault="00E37B71" w:rsidP="00E37B71">
      <w:pPr>
        <w:pStyle w:val="HEADERTEXT0"/>
        <w:jc w:val="center"/>
        <w:outlineLvl w:val="3"/>
        <w:rPr>
          <w:rFonts w:ascii="Times New Roman" w:hAnsi="Times New Roman" w:cs="Times New Roman"/>
          <w:b/>
          <w:bCs/>
          <w:color w:val="auto"/>
          <w:sz w:val="24"/>
          <w:szCs w:val="24"/>
        </w:rPr>
      </w:pPr>
      <w:r w:rsidRPr="001C3643">
        <w:rPr>
          <w:rFonts w:ascii="Times New Roman" w:hAnsi="Times New Roman" w:cs="Times New Roman"/>
          <w:b/>
          <w:bCs/>
          <w:color w:val="auto"/>
          <w:sz w:val="24"/>
          <w:szCs w:val="24"/>
        </w:rPr>
        <w:t xml:space="preserve"> IV. Порядок организации муниципального контроля </w:t>
      </w:r>
    </w:p>
    <w:p w14:paraId="4CDBD01A"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4.1. Муниципальный контроль осуществляется без проведения плановых контрольных мероприятий.</w:t>
      </w:r>
    </w:p>
    <w:p w14:paraId="27CB483E"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При осуществлении муниципального в отношении жилых помещений, используемых гражданами, плановые контрольные мероприятия также не проводятся.</w:t>
      </w:r>
    </w:p>
    <w:p w14:paraId="3C9F4159"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При осуществлении муниципального контроля контрольные мероприятия проводятся контрольным органом при взаимодействии с контролируемым лицом и без взаимодействия с ним.</w:t>
      </w:r>
    </w:p>
    <w:p w14:paraId="449AD078"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4.2. В рамках осуществления муниципального контроля при взаимодействии с контролируемым лицом проводятся следующие контрольные мероприятия:</w:t>
      </w:r>
    </w:p>
    <w:p w14:paraId="023C5CF8"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инспекционный визит;</w:t>
      </w:r>
    </w:p>
    <w:p w14:paraId="60C7539C"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документарная проверка;</w:t>
      </w:r>
    </w:p>
    <w:p w14:paraId="59DF6662"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выездная проверка.</w:t>
      </w:r>
    </w:p>
    <w:p w14:paraId="6A679EDB"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Контрольные мероприятия, указанные в настоящем пункте Положения, проводятся на внеплановой основе.</w:t>
      </w:r>
    </w:p>
    <w:p w14:paraId="24462EEC" w14:textId="77777777" w:rsidR="00E37B71" w:rsidRPr="001C3643" w:rsidRDefault="00E37B71" w:rsidP="00E37B71">
      <w:pPr>
        <w:pStyle w:val="FORMATTEXT0"/>
        <w:ind w:firstLine="568"/>
        <w:jc w:val="both"/>
        <w:rPr>
          <w:rFonts w:ascii="Times New Roman" w:hAnsi="Times New Roman" w:cs="Times New Roman"/>
          <w:sz w:val="24"/>
          <w:szCs w:val="24"/>
        </w:rPr>
      </w:pPr>
    </w:p>
    <w:p w14:paraId="3382D4C6"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4.3. Без взаимодействия с контролируемым лицом проводятся следующие контрольные мероприятия (далее - контрольные мероприятия без взаимодействия):</w:t>
      </w:r>
    </w:p>
    <w:p w14:paraId="3D297CE2"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наблюдение за соблюдением обязательных требований (мониторинг безопасности);</w:t>
      </w:r>
    </w:p>
    <w:p w14:paraId="7BA8B27B"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выездное обследование.</w:t>
      </w:r>
    </w:p>
    <w:p w14:paraId="11D4045C"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Контрольные мероприятия без взаимодействия проводятся инспекторами на основании заданий руководителя контрольного органа, включая задания, содержащиеся в планах работы контрольного органа по организации и проведению контрольных мероприятий без взаимодействия, а также в случаях, установленных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0DB7F1A6"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64BE37EE"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Федеральным законом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p>
    <w:p w14:paraId="7074A25D"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План работы разрабатывается контрольным органом и утверждается не позднее 25 декабря года, предшествующего году проведения контрольных мероприятий без взаимодействия.</w:t>
      </w:r>
    </w:p>
    <w:p w14:paraId="4585C21F" w14:textId="5899CBF1" w:rsidR="00E37B71" w:rsidRPr="001C3643" w:rsidRDefault="00E37B71" w:rsidP="00E37B71">
      <w:pPr>
        <w:pStyle w:val="FORMATTEXT0"/>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Задание оформляется по форме документов, используемых при осуществлении муниципального контроля, утвержденной муниципальным правовым актом администрации сельского  поселения </w:t>
      </w:r>
      <w:r w:rsidR="00A54A0B">
        <w:rPr>
          <w:rFonts w:ascii="Times New Roman" w:hAnsi="Times New Roman" w:cs="Times New Roman"/>
          <w:sz w:val="24"/>
          <w:szCs w:val="24"/>
        </w:rPr>
        <w:t>Карымкары</w:t>
      </w:r>
      <w:r w:rsidRPr="001C3643">
        <w:rPr>
          <w:rFonts w:ascii="Times New Roman" w:hAnsi="Times New Roman" w:cs="Times New Roman"/>
          <w:sz w:val="24"/>
          <w:szCs w:val="24"/>
        </w:rPr>
        <w:t>.</w:t>
      </w:r>
    </w:p>
    <w:p w14:paraId="3774EE50"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В задании указываются: вид муниципального контроля, вид контрольного мероприятия без взаимодействия, цель проведения мероприятия, фамилия, имя, отчество (при наличии) инспектора, которому поручено проведение мероприятия, перечень действий, проводимых в </w:t>
      </w:r>
      <w:r w:rsidRPr="001C3643">
        <w:rPr>
          <w:rFonts w:ascii="Times New Roman" w:hAnsi="Times New Roman" w:cs="Times New Roman"/>
          <w:sz w:val="24"/>
          <w:szCs w:val="24"/>
        </w:rPr>
        <w:lastRenderedPageBreak/>
        <w:t>рамках контрольных мероприятий без взаимодействия, дата либо срок проведения контрольного мероприятия, сведения об объекте и (или) контролируемом лице, место нахождения (осуществления деятельности) контролируемого лица и (или) место нахождения объекта контроля.</w:t>
      </w:r>
    </w:p>
    <w:p w14:paraId="1BE73EBE" w14:textId="62704635"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После окончания проведения мероприятия в срок не позднее одного рабочего дня, следующего за днем проведения мероприятия, инспектор оформляет результаты проведения мероприятия по форме документов, используемых при осуществлении муниципального контроля, муниципальным правовым актом администрации сельского  поселения </w:t>
      </w:r>
      <w:r w:rsidR="00A54A0B">
        <w:rPr>
          <w:rFonts w:ascii="Times New Roman" w:hAnsi="Times New Roman" w:cs="Times New Roman"/>
          <w:sz w:val="24"/>
          <w:szCs w:val="24"/>
        </w:rPr>
        <w:t>Карымкары</w:t>
      </w:r>
    </w:p>
    <w:p w14:paraId="115EC409"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Схемы, таблицы, отражающие данные, полученные при применении средств технических измерений и фиксации, в том числе фототаблицы и электронные носители информации, содержащие сведения, полученные при проведении мероприятия, являются приложением к протоколам контрольных действий, проведенных в рамках контрольного мероприятия без взаимодействия.</w:t>
      </w:r>
    </w:p>
    <w:p w14:paraId="7B934BE8"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По результатам проведения контрольного мероприятия без взаимодействия формируется заключение, содержащее вывод о выявлении нарушения обязательных требований или наличия сведений о готовящихся нарушениях обязательных требований или признаках нарушений обязательных требований и (или) при отсутствии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 равно отсутствии (наличии) в деятельности контролируемого лица индикаторов риска и (или) об установлении или не установлении факта несоответствия деятельности и (или) результатов деятельности контролируемого лица обязательным требованиям (далее - заключение) и направляется инспектором руководителю контрольного органа для принятия решения, в порядке предусмотренном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"kodeks://link/d?nd=565415215&amp;mark=00000000000000000000000000000000000000000000000000A8U0NM"\o"’’О государственном контроле (надзоре) и муниципальном контроле в Российской Федерации (с изменениями на 24 июня 2025 года)’’</w:instrText>
      </w:r>
    </w:p>
    <w:p w14:paraId="5CD3FDCA"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4BBC079F"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статьями 60</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"kodeks://link/d?nd=565415215&amp;mark=00000000000000000000000000000000000000000000000000AAU0O2"\o"’’О государственном контроле (надзоре) и муниципальном контроле в Российской Федерации (с изменениями на 24 июня 2025 года)’’</w:instrText>
      </w:r>
    </w:p>
    <w:p w14:paraId="077D456B"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6BDCC780"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90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а также абзацем третьим пункта 3.8 раздела III настоящего Положения.</w:t>
      </w:r>
    </w:p>
    <w:p w14:paraId="0FDE6B18" w14:textId="77777777" w:rsidR="00E37B71" w:rsidRPr="001C3643" w:rsidRDefault="00E37B71" w:rsidP="00E37B71">
      <w:pPr>
        <w:pStyle w:val="FORMATTEXT0"/>
        <w:ind w:firstLine="568"/>
        <w:jc w:val="both"/>
        <w:rPr>
          <w:rFonts w:ascii="Times New Roman" w:hAnsi="Times New Roman" w:cs="Times New Roman"/>
          <w:sz w:val="24"/>
          <w:szCs w:val="24"/>
        </w:rPr>
      </w:pPr>
    </w:p>
    <w:p w14:paraId="62BF3947"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 xml:space="preserve">4.4.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частью 1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"kodeks://link/d?nd=565415215&amp;mark=00000000000000000000000000000000000000000000000000A8M0NH"\o"’’О государственном контроле (надзоре) и муниципальном контроле в Российской Федерации (с изменениями на 24 июня 2025 года)’’</w:instrText>
      </w:r>
    </w:p>
    <w:p w14:paraId="5D055685"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30D52494"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64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p>
    <w:p w14:paraId="7BE909B2" w14:textId="77777777" w:rsidR="00E37B71" w:rsidRPr="001C3643" w:rsidRDefault="00E37B71" w:rsidP="00E37B71">
      <w:pPr>
        <w:pStyle w:val="FORMATTEXT0"/>
        <w:tabs>
          <w:tab w:val="left" w:pos="567"/>
        </w:tabs>
        <w:jc w:val="both"/>
        <w:rPr>
          <w:rFonts w:ascii="Times New Roman" w:hAnsi="Times New Roman" w:cs="Times New Roman"/>
          <w:sz w:val="24"/>
          <w:szCs w:val="24"/>
        </w:rPr>
      </w:pPr>
      <w:r w:rsidRPr="001C3643">
        <w:rPr>
          <w:rFonts w:ascii="Times New Roman" w:hAnsi="Times New Roman" w:cs="Times New Roman"/>
          <w:sz w:val="24"/>
          <w:szCs w:val="24"/>
        </w:rPr>
        <w:t xml:space="preserve">          Внеплановые контрольные мероприятия, за исключением внеплановых контрольных мероприятий без взаимодействия с контролируемым лицом, проводятся по основаниям, предусмотренным пунктами 1, 3 - 9 части 1 и частью 3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"kodeks://link/d?nd=565415215&amp;mark=00000000000000000000000000000000000000000000000000A8Q0NM"\o"’’О государственном контроле (надзоре) и муниципальном контроле в Российской Федерации (с изменениями на 24 июня 2025 года)’’</w:instrText>
      </w:r>
    </w:p>
    <w:p w14:paraId="3625D9E4"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6524CCC7"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57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в порядке, предусмотренном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"kodeks://link/d?nd=565415215&amp;mark=00000000000000000000000000000000000000000000000000A9I0NR"\o"’’О государственном контроле (надзоре) и муниципальном контроле в Российской Федерации (с изменениями на 24 июня 2025 года)’’</w:instrText>
      </w:r>
    </w:p>
    <w:p w14:paraId="4FD0DD09"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1ABC8DF2"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статьей 66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p>
    <w:p w14:paraId="4E9E3110"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xml:space="preserve">           При выявлении соответствия объекта контроля параметрам, утвержденным индикаторами риска, или отклонения объекта контроля от таких параметров должностное лицо контрольного органа направляет уполномоченному должностному лицу контрольного органа мотивированное представление о проведении контрольного мероприятия.</w:t>
      </w:r>
    </w:p>
    <w:p w14:paraId="25CD1CD7" w14:textId="77777777" w:rsidR="00E37B71" w:rsidRPr="001C3643" w:rsidRDefault="00E37B71" w:rsidP="00E37B71">
      <w:pPr>
        <w:pStyle w:val="FORMATTEXT0"/>
        <w:ind w:firstLine="568"/>
        <w:jc w:val="both"/>
        <w:rPr>
          <w:rFonts w:ascii="Times New Roman" w:hAnsi="Times New Roman" w:cs="Times New Roman"/>
          <w:sz w:val="24"/>
          <w:szCs w:val="24"/>
        </w:rPr>
      </w:pPr>
    </w:p>
    <w:p w14:paraId="48D81868"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 xml:space="preserve">4.5. Рассмотрение сведений о причинении вреда (ущерба) или об угрозе причинения вреда (ущерба) охраняемым законом ценностям, содержащихся в том числе в обращениях граждан и организаций, информации от органов государственной власти, органов местного самоуправления, из средств массовой информации, осуществляется контрольным органом в порядке, предусмотренном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"kodeks://link/d?nd=565415215&amp;mark=00000000000000000000000000000000000000000000000000A8S0NM"\o"’’О государственном контроле (надзоре) и муниципальном контроле в Российской Федерации (с изменениями на 24 июня 2025 года)’’</w:instrText>
      </w:r>
    </w:p>
    <w:p w14:paraId="252D1F61"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4F199EA9"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статьями 58</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"kodeks://link/d?nd=565415215&amp;mark=00000000000000000000000000000000000000000000000000A880NE"\o"’’О государственном контроле (надзоре) и муниципальном контроле в Российской Федерации (с изменениями на 24 июня 2025 года)’’</w:instrText>
      </w:r>
    </w:p>
    <w:p w14:paraId="24E88BBE"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0845C368"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59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p>
    <w:p w14:paraId="776615EA"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xml:space="preserve">           Предоставление сведений о причинении вреда (ущерба) или об угрозе причинения вреда (ущерба) охраняемым ценностям сопровождается подтверждением личности гражданина (полномочий представителя организации), в том числе способами, указанными в пунктах 1, 2 части 1 и (или) частью 2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"kodeks://link/d?nd=565415215&amp;mark=00000000000000000000000000000000000000000000000000A880NE"\o"’’О государственном контроле (надзоре) и муниципальном контроле в Российской Федерации (с изменениями на 24 июня 2025 года)’’</w:instrText>
      </w:r>
    </w:p>
    <w:p w14:paraId="2263A77F"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641D85C8"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59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p>
    <w:p w14:paraId="5BA230E8" w14:textId="77777777" w:rsidR="00E37B71" w:rsidRPr="001C3643" w:rsidRDefault="00E37B71" w:rsidP="00E37B71">
      <w:pPr>
        <w:pStyle w:val="FORMATTEXT0"/>
        <w:tabs>
          <w:tab w:val="left" w:pos="567"/>
        </w:tabs>
        <w:jc w:val="both"/>
        <w:rPr>
          <w:rFonts w:ascii="Times New Roman" w:hAnsi="Times New Roman" w:cs="Times New Roman"/>
          <w:sz w:val="24"/>
          <w:szCs w:val="24"/>
        </w:rPr>
      </w:pPr>
      <w:r w:rsidRPr="001C3643">
        <w:rPr>
          <w:rFonts w:ascii="Times New Roman" w:hAnsi="Times New Roman" w:cs="Times New Roman"/>
          <w:sz w:val="24"/>
          <w:szCs w:val="24"/>
        </w:rPr>
        <w:t xml:space="preserve">          В случае если личность гражданина (полномочия представителя) установить не представляется возможным, инспектор направляет ответ о необходимости предоставления документов, подтверждающих личность гражданина, полномочия представителя организации, заявителю, при условии, что согласно части 1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"kodeks://link/d?nd=901978846&amp;mark=000000000000000000000000000000000000000000000000007E20KF"\o"’’О порядке рассмотрения обращений граждан Российской Федерации (с изменениями на 28 декабря 2024 года)’’</w:instrText>
      </w:r>
    </w:p>
    <w:p w14:paraId="783B19A8"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02.05.2006 N 59-ФЗ</w:instrText>
      </w:r>
    </w:p>
    <w:p w14:paraId="0E543905"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30.03.2025)"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11 Федерального закона N 59-ФЗ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в письменном обращении указаны фамилия гражданина, направившего обращение, и почтовый </w:t>
      </w:r>
      <w:r w:rsidRPr="001C3643">
        <w:rPr>
          <w:rFonts w:ascii="Times New Roman" w:hAnsi="Times New Roman" w:cs="Times New Roman"/>
          <w:sz w:val="24"/>
          <w:szCs w:val="24"/>
        </w:rPr>
        <w:lastRenderedPageBreak/>
        <w:t xml:space="preserve">адрес, по которому должен быть направлен ответ (при подаче письменного обращения). При этом обращение (заявление) подлежит рассмотрению контрольным органом в порядке, предусмотренном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"kodeks://link/d?nd=901978846&amp;mark=000000000000000000000000000000000000000000000000007D20K3"\o"’’О порядке рассмотрения обращений граждан Российской Федерации (с изменениями на 28 декабря 2024 года)’’</w:instrText>
      </w:r>
    </w:p>
    <w:p w14:paraId="501C3960"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02.05.2006 N 59-ФЗ</w:instrText>
      </w:r>
    </w:p>
    <w:p w14:paraId="65D1F96E"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30.03.2025)"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Федеральным законом N 59-ФЗ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p>
    <w:p w14:paraId="435ADDD5" w14:textId="77777777" w:rsidR="00E37B71" w:rsidRPr="001C3643" w:rsidRDefault="00E37B71" w:rsidP="00E37B71">
      <w:pPr>
        <w:pStyle w:val="FORMATTEXT0"/>
        <w:ind w:firstLine="568"/>
        <w:jc w:val="both"/>
        <w:rPr>
          <w:rFonts w:ascii="Times New Roman" w:hAnsi="Times New Roman" w:cs="Times New Roman"/>
          <w:sz w:val="24"/>
          <w:szCs w:val="24"/>
        </w:rPr>
      </w:pPr>
    </w:p>
    <w:p w14:paraId="0FFD0B4D"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 xml:space="preserve">4.6. Контрольный орган (инспектор) в соответствии со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"kodeks://link/d?nd=565415215&amp;mark=000000000000000000000000000000000000000000000000008QM0M3"\o"’’О государственном контроле (надзоре) и муниципальном контроле в Российской Федерации (с изменениями на 24 июня 2025 года)’’</w:instrText>
      </w:r>
    </w:p>
    <w:p w14:paraId="79A7310E"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1E11ED1C"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статьей 32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уполномочен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14:paraId="30C20AF0" w14:textId="77777777" w:rsidR="00E37B71" w:rsidRPr="001C3643" w:rsidRDefault="00E37B71" w:rsidP="00E37B71">
      <w:pPr>
        <w:pStyle w:val="FORMATTEXT0"/>
        <w:ind w:firstLine="568"/>
        <w:jc w:val="both"/>
        <w:rPr>
          <w:rFonts w:ascii="Times New Roman" w:hAnsi="Times New Roman" w:cs="Times New Roman"/>
          <w:sz w:val="24"/>
          <w:szCs w:val="24"/>
        </w:rPr>
      </w:pPr>
    </w:p>
    <w:p w14:paraId="1F2A62C5"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 xml:space="preserve">4.7. Контрольный орган в соответствии со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"kodeks://link/d?nd=565415215&amp;mark=000000000000000000000000000000000000000000000000008QQ0M4"\o"’’О государственном контроле (надзоре) и муниципальном контроле в Российской Федерации (с изменениями на 24 июня 2025 года)’’</w:instrText>
      </w:r>
    </w:p>
    <w:p w14:paraId="381BE148"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209E4619"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статьей 34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уполномочен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14:paraId="72F3F6BC" w14:textId="77777777" w:rsidR="00E37B71" w:rsidRPr="001C3643" w:rsidRDefault="00E37B71" w:rsidP="00E37B71">
      <w:pPr>
        <w:pStyle w:val="FORMATTEXT0"/>
        <w:ind w:firstLine="568"/>
        <w:jc w:val="both"/>
        <w:rPr>
          <w:rFonts w:ascii="Times New Roman" w:hAnsi="Times New Roman" w:cs="Times New Roman"/>
          <w:sz w:val="24"/>
          <w:szCs w:val="24"/>
        </w:rPr>
      </w:pPr>
    </w:p>
    <w:p w14:paraId="144D7958"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4.8. При проведении контрольных мероприятий и совершении контрольных действий, которые проводятся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14:paraId="7B34DFEF"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 определенными пунктом 4.9 раздела IV настоящего Положения, контрольные действия совершаются, если оценка соблюдения обязательных требований при проведении контрольного мероприятия возможна без присутствия контролируемого лица, а контролируемое лицо надлежащим образом уведомлено о проведении контрольного мероприятия.</w:t>
      </w:r>
    </w:p>
    <w:p w14:paraId="367FD227"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"kodeks://link/d?nd=565415215&amp;mark=000000000000000000000000000000000000000000000000008PO0LU"\o"’’О государственном контроле (надзоре) и муниципальном контроле в Российской Федерации (с изменениями на 24 июня 2025 года)’’</w:instrText>
      </w:r>
    </w:p>
    <w:p w14:paraId="60AE0599"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0F1999D9"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21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В этом случае инспектор уполномочен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642FD672"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В случае, указанном в абзаце третьем настоящего пункта, уполномоченное должностное лицо контрольного органа не позднее трех месяцев с даты составления акта о невозможности проведения контрольного мероприятия правомочно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1A42D199" w14:textId="77777777" w:rsidR="00E37B71" w:rsidRPr="001C3643" w:rsidRDefault="00E37B71" w:rsidP="00E37B71">
      <w:pPr>
        <w:pStyle w:val="FORMATTEXT0"/>
        <w:ind w:firstLine="568"/>
        <w:jc w:val="both"/>
        <w:rPr>
          <w:rFonts w:ascii="Times New Roman" w:hAnsi="Times New Roman" w:cs="Times New Roman"/>
          <w:sz w:val="24"/>
          <w:szCs w:val="24"/>
        </w:rPr>
      </w:pPr>
    </w:p>
    <w:p w14:paraId="106F8991"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 xml:space="preserve">4.9. Случаями, при наступлении которых контролируемое лицо, вправе в соответствии с частью 8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"kodeks://link/d?nd=565415215&amp;mark=000000000000000000000000000000000000000000000000008QE0M1"\o"’’О государственном контроле (надзоре) и муниципальном контроле в Российской Федерации (с изменениями на 24 июня 2025 года)’’</w:instrText>
      </w:r>
    </w:p>
    <w:p w14:paraId="21FD2EE2"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08FC5837"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31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представить в контрольный орган информацию о невозможности присутствия при проведении контрольного мероприятия являются:</w:t>
      </w:r>
    </w:p>
    <w:p w14:paraId="53D0EDBA"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нахождение на стационарном лечении в медицинском учреждении;</w:t>
      </w:r>
    </w:p>
    <w:p w14:paraId="113CD7CF"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длительная командировка или иной вынужденный отъезд в другой регион, в том числе за пределы Российской Федерации;</w:t>
      </w:r>
    </w:p>
    <w:p w14:paraId="662FCE81"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xml:space="preserve">- избрание в отношении контролируемого лица, привлекаемого к уголовной (административной) ответственности, меры пресечения, ограничивающей свободу и изоляцию </w:t>
      </w:r>
      <w:r w:rsidRPr="001C3643">
        <w:rPr>
          <w:rFonts w:ascii="Times New Roman" w:hAnsi="Times New Roman" w:cs="Times New Roman"/>
          <w:sz w:val="24"/>
          <w:szCs w:val="24"/>
        </w:rPr>
        <w:lastRenderedPageBreak/>
        <w:t>от общества, а также лишение по приговору суда прав и свободы;</w:t>
      </w:r>
    </w:p>
    <w:p w14:paraId="53120E71"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14:paraId="76C0EE3F"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Информация лица должна содержать:</w:t>
      </w:r>
    </w:p>
    <w:p w14:paraId="6280E7FD"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описание обстоятельств непреодолимой силы и их продолжительность;</w:t>
      </w:r>
    </w:p>
    <w:p w14:paraId="0650AD8E"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14:paraId="601ECF7D" w14:textId="77777777" w:rsidR="00E37B71" w:rsidRPr="001C3643" w:rsidRDefault="00E37B71" w:rsidP="00E37B71">
      <w:pPr>
        <w:pStyle w:val="FORMATTEXT0"/>
        <w:ind w:firstLine="568"/>
        <w:jc w:val="both"/>
        <w:rPr>
          <w:rFonts w:ascii="Times New Roman" w:hAnsi="Times New Roman" w:cs="Times New Roman"/>
          <w:sz w:val="24"/>
          <w:szCs w:val="24"/>
        </w:rPr>
      </w:pPr>
    </w:p>
    <w:p w14:paraId="190AE360"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 указание на срок, необходимый для устранения обстоятельств, препятствующих присутствию при проведении контрольного мероприятия.</w:t>
      </w:r>
    </w:p>
    <w:p w14:paraId="51C1A21B"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но не более чем на 30 календарных дней.</w:t>
      </w:r>
    </w:p>
    <w:p w14:paraId="0C74C38C" w14:textId="77777777" w:rsidR="00E37B71" w:rsidRPr="001C3643" w:rsidRDefault="00E37B71" w:rsidP="00E37B71">
      <w:pPr>
        <w:pStyle w:val="FORMATTEXT0"/>
        <w:ind w:firstLine="568"/>
        <w:jc w:val="both"/>
        <w:rPr>
          <w:rFonts w:ascii="Times New Roman" w:hAnsi="Times New Roman" w:cs="Times New Roman"/>
          <w:sz w:val="24"/>
          <w:szCs w:val="24"/>
        </w:rPr>
      </w:pPr>
    </w:p>
    <w:p w14:paraId="767E8E40"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 xml:space="preserve">4.10. При проведении контрольных мероприятий инспектор контрольного органа осуществляет следующие контрольные действия в соответствии с требованиями, предусмотренными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"kodeks://link/d?nd=565415215&amp;mark=00000000000000000000000000000000000000000000000000A800NA"\o"’’О государственном контроле (надзоре) и муниципальном контроле в Российской Федерации (с изменениями на 24 июня 2025 года)’’</w:instrText>
      </w:r>
    </w:p>
    <w:p w14:paraId="70241686"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3380F476"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статьями 76</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"kodeks://link/d?nd=565415215&amp;mark=00000000000000000000000000000000000000000000000000A9I0NK"\o"’’О государственном контроле (надзоре) и муниципальном контроле в Российской Федерации (с изменениями на 24 июня 2025 года)’’</w:instrText>
      </w:r>
    </w:p>
    <w:p w14:paraId="752F2E5A"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2E122A95"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78</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"kodeks://link/d?nd=565415215&amp;mark=00000000000000000000000000000000000000000000000000AA80NR"\o"’’О государственном контроле (надзоре) и муниципальном контроле в Российской Федерации (с изменениями на 24 июня 2025 года)’’</w:instrText>
      </w:r>
    </w:p>
    <w:p w14:paraId="09F86196"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18C46799"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80</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"kodeks://link/d?nd=565415215&amp;mark=00000000000000000000000000000000000000000000000000AA00NN"\o"’’О государственном контроле (надзоре) и муниципальном контроле в Российской Федерации (с изменениями на 24 июня 2025 года)’’</w:instrText>
      </w:r>
    </w:p>
    <w:p w14:paraId="41C72396"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0FAD0484"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82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осмотр; опрос; получение письменных объяснений; истребование документов; инструментальное обследование.</w:t>
      </w:r>
    </w:p>
    <w:p w14:paraId="7B92F951"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Проведение инспекционного визита и выездной проверки допустимо с использованием средств дистанционного взаимодействия, в том числе посредством видео-конференц-связи, а также с использованием мобильного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"kodeks://link/d?nd=1313519275&amp;mark=00000000000000000000000000000000000000000000000001RQENQP"\o"’’Об утверждении Положения об осуществлении муниципального жилищного контроля на территории городского ...’’</w:instrText>
      </w:r>
    </w:p>
    <w:p w14:paraId="50738F90"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Решение Совета депутатов городского поселения Барсово Сургутского района Ханты-Мансийского автономного ...</w:instrText>
      </w:r>
    </w:p>
    <w:p w14:paraId="7C5759F4"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приложения</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"Инспектор".</w:t>
      </w:r>
    </w:p>
    <w:p w14:paraId="3E22F341" w14:textId="77777777" w:rsidR="00E37B71" w:rsidRPr="001C3643" w:rsidRDefault="00E37B71" w:rsidP="00E37B71">
      <w:pPr>
        <w:pStyle w:val="FORMATTEXT0"/>
        <w:ind w:firstLine="568"/>
        <w:jc w:val="both"/>
        <w:rPr>
          <w:rFonts w:ascii="Times New Roman" w:hAnsi="Times New Roman" w:cs="Times New Roman"/>
          <w:sz w:val="24"/>
          <w:szCs w:val="24"/>
        </w:rPr>
      </w:pPr>
    </w:p>
    <w:p w14:paraId="5DDAEA24"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 xml:space="preserve">4.11. Наблюдение за соблюдением обязательных требований (мониторинг безопасности) проводится в порядке, установленном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"kodeks://link/d?nd=565415215&amp;mark=00000000000000000000000000000000000000000000000000AA20NP"\o"’’О государственном контроле (надзоре) и муниципальном контроле в Российской Федерации (с изменениями на 24 июня 2025 года)’’</w:instrText>
      </w:r>
    </w:p>
    <w:p w14:paraId="325545A4"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0C5D60E6"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статьей 74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xml:space="preserve"> и осуществляется по месту нахождения инспектора.</w:t>
      </w:r>
    </w:p>
    <w:p w14:paraId="755B137F"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В ходе наблюдения за соблюдением обязательных требований инспектор осуществляет сбор и анализ данных об объекте контроля, в том числе данных, которые:</w:t>
      </w:r>
    </w:p>
    <w:p w14:paraId="4207D4F7"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имеются у контрольного органа;</w:t>
      </w:r>
    </w:p>
    <w:p w14:paraId="4181DBE0"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поступают в контрольный орган в ходе межведомственного информационного взаимодействия;</w:t>
      </w:r>
    </w:p>
    <w:p w14:paraId="2DDCF98B"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предоставляются контролируемыми лицами в рамках исполнения обязательных требований;</w:t>
      </w:r>
    </w:p>
    <w:p w14:paraId="115E02D2"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содержатся в государственных и муниципальных информационных системах;</w:t>
      </w:r>
    </w:p>
    <w:p w14:paraId="5E9EE40A"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содержатся в сети "Интернет";</w:t>
      </w:r>
    </w:p>
    <w:p w14:paraId="109F44DA"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получены с использованием работающих в автоматическом режиме технических средств фиксации нарушений, имеющих функции фото- и киносъемки видеозаписи;</w:t>
      </w:r>
    </w:p>
    <w:p w14:paraId="49212447"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и иных общедоступных данных.</w:t>
      </w:r>
    </w:p>
    <w:p w14:paraId="1779A3C4" w14:textId="77777777" w:rsidR="00E37B71" w:rsidRPr="001C3643" w:rsidRDefault="00E37B71" w:rsidP="00E37B71">
      <w:pPr>
        <w:pStyle w:val="FORMATTEXT0"/>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По результатам мониторинга безопасности контрольным органом принимаются решения, предусмотренные частью 3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"kodeks://link/d?nd=565415215&amp;mark=00000000000000000000000000000000000000000000000000AA20NP"\o"’’О государственном контроле (надзоре) и муниципальном контроле в Российской Федерации (с изменениями на 24 июня 2025 года)’’</w:instrText>
      </w:r>
    </w:p>
    <w:p w14:paraId="308C663A"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153A989D"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статьи 74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w:t>
      </w:r>
    </w:p>
    <w:p w14:paraId="03FD74D6"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Срок проведения наблюдения за соблюдением обязательных требований (мониторинг безопасности) определяется инспектором самостоятельно, но не может превышать 5 рабочих дней.</w:t>
      </w:r>
    </w:p>
    <w:p w14:paraId="2D77F941" w14:textId="77777777" w:rsidR="00E37B71" w:rsidRPr="001C3643" w:rsidRDefault="00E37B71" w:rsidP="00E37B71">
      <w:pPr>
        <w:pStyle w:val="FORMATTEXT0"/>
        <w:ind w:firstLine="568"/>
        <w:jc w:val="both"/>
        <w:rPr>
          <w:rFonts w:ascii="Times New Roman" w:hAnsi="Times New Roman" w:cs="Times New Roman"/>
          <w:sz w:val="24"/>
          <w:szCs w:val="24"/>
        </w:rPr>
      </w:pPr>
    </w:p>
    <w:p w14:paraId="6EA1FF56"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 xml:space="preserve">4.12. Выездное обследование проводится в порядке, установленном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"kodeks://link/d?nd=565415215&amp;mark=00000000000000000000000000000000000000000000000000AAA0NT"\o"’’О государственном контроле (надзоре) и муниципальном контроле в Российской Федерации (с изменениями на 24 июня 2025 года)’’</w:instrText>
      </w:r>
    </w:p>
    <w:p w14:paraId="57CD8672"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02AB952A"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статьей 75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без информирования контролируемого лица.</w:t>
      </w:r>
    </w:p>
    <w:p w14:paraId="0B862641"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инспектором совершаются следующие контрольные действия:</w:t>
      </w:r>
    </w:p>
    <w:p w14:paraId="347655B9"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осмотр;</w:t>
      </w:r>
    </w:p>
    <w:p w14:paraId="3AC356F7" w14:textId="77777777" w:rsidR="00E37B71" w:rsidRPr="001C3643" w:rsidRDefault="00E37B71" w:rsidP="00E37B71">
      <w:pPr>
        <w:pStyle w:val="FORMATTEXT0"/>
        <w:jc w:val="both"/>
        <w:rPr>
          <w:rFonts w:ascii="Times New Roman" w:hAnsi="Times New Roman" w:cs="Times New Roman"/>
          <w:sz w:val="24"/>
          <w:szCs w:val="24"/>
        </w:rPr>
      </w:pPr>
      <w:r w:rsidRPr="001C3643">
        <w:rPr>
          <w:rFonts w:ascii="Times New Roman" w:hAnsi="Times New Roman" w:cs="Times New Roman"/>
          <w:sz w:val="24"/>
          <w:szCs w:val="24"/>
        </w:rPr>
        <w:t>- инструментальное обследование (с видеозаписи).</w:t>
      </w:r>
    </w:p>
    <w:p w14:paraId="72EC183B" w14:textId="77777777" w:rsidR="00E37B71" w:rsidRPr="001C3643"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C3643">
        <w:rPr>
          <w:rFonts w:ascii="Times New Roman" w:hAnsi="Times New Roman" w:cs="Times New Roman"/>
          <w:sz w:val="24"/>
          <w:szCs w:val="24"/>
        </w:rPr>
        <w:t xml:space="preserve">Срок проведения выездного обследования определяется инспектором самостоятельно, но </w:t>
      </w:r>
      <w:r w:rsidRPr="001C3643">
        <w:rPr>
          <w:rFonts w:ascii="Times New Roman" w:hAnsi="Times New Roman" w:cs="Times New Roman"/>
          <w:sz w:val="24"/>
          <w:szCs w:val="24"/>
        </w:rPr>
        <w:lastRenderedPageBreak/>
        <w:t>не может превышать 2 рабочих дня.</w:t>
      </w:r>
    </w:p>
    <w:p w14:paraId="666A9780" w14:textId="77777777" w:rsidR="00E37B71" w:rsidRPr="001C3643" w:rsidRDefault="00E37B71" w:rsidP="00E37B71">
      <w:pPr>
        <w:pStyle w:val="FORMATTEXT0"/>
        <w:ind w:firstLine="568"/>
        <w:jc w:val="both"/>
        <w:rPr>
          <w:rFonts w:ascii="Times New Roman" w:hAnsi="Times New Roman" w:cs="Times New Roman"/>
          <w:sz w:val="24"/>
          <w:szCs w:val="24"/>
        </w:rPr>
      </w:pPr>
    </w:p>
    <w:p w14:paraId="2243044F"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t xml:space="preserve">4.13. Инспекционный визит проводится в порядке, установленном </w:t>
      </w:r>
      <w:r w:rsidR="007D4978" w:rsidRPr="001C3643">
        <w:rPr>
          <w:rFonts w:ascii="Times New Roman" w:hAnsi="Times New Roman" w:cs="Times New Roman"/>
          <w:sz w:val="24"/>
          <w:szCs w:val="24"/>
        </w:rPr>
        <w:fldChar w:fldCharType="begin"/>
      </w:r>
      <w:r w:rsidRPr="001C3643">
        <w:rPr>
          <w:rFonts w:ascii="Times New Roman" w:hAnsi="Times New Roman" w:cs="Times New Roman"/>
          <w:sz w:val="24"/>
          <w:szCs w:val="24"/>
        </w:rPr>
        <w:instrText xml:space="preserve"> HYPERLINK "kodeks://link/d?nd=565415215&amp;mark=00000000000000000000000000000000000000000000000000AA40NV"\o"’’О государственном контроле (надзоре) и муниципальном контроле в Российской Федерации (с изменениями на 24 июня 2025 года)’’</w:instrText>
      </w:r>
    </w:p>
    <w:p w14:paraId="00091961"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Федеральный закон от 31.07.2020 N 248-ФЗ</w:instrText>
      </w:r>
    </w:p>
    <w:p w14:paraId="781F4712" w14:textId="77777777" w:rsidR="00E37B71" w:rsidRPr="001C3643" w:rsidRDefault="00E37B71" w:rsidP="00E37B71">
      <w:pPr>
        <w:pStyle w:val="FORMATTEXT0"/>
        <w:ind w:firstLine="568"/>
        <w:jc w:val="both"/>
        <w:rPr>
          <w:rFonts w:ascii="Times New Roman" w:hAnsi="Times New Roman" w:cs="Times New Roman"/>
          <w:sz w:val="24"/>
          <w:szCs w:val="24"/>
        </w:rPr>
      </w:pPr>
      <w:r w:rsidRPr="001C3643">
        <w:rPr>
          <w:rFonts w:ascii="Times New Roman" w:hAnsi="Times New Roman" w:cs="Times New Roman"/>
          <w:sz w:val="24"/>
          <w:szCs w:val="24"/>
        </w:rPr>
        <w:instrText>Статус: Действующая редакция документа (действ. c 01.09.2025)"</w:instrText>
      </w:r>
      <w:r w:rsidR="007D4978" w:rsidRPr="001C3643">
        <w:rPr>
          <w:rFonts w:ascii="Times New Roman" w:hAnsi="Times New Roman" w:cs="Times New Roman"/>
          <w:sz w:val="24"/>
          <w:szCs w:val="24"/>
        </w:rPr>
      </w:r>
      <w:r w:rsidR="007D4978" w:rsidRPr="001C3643">
        <w:rPr>
          <w:rFonts w:ascii="Times New Roman" w:hAnsi="Times New Roman" w:cs="Times New Roman"/>
          <w:sz w:val="24"/>
          <w:szCs w:val="24"/>
        </w:rPr>
        <w:fldChar w:fldCharType="separate"/>
      </w:r>
      <w:r w:rsidRPr="001C3643">
        <w:rPr>
          <w:rFonts w:ascii="Times New Roman" w:hAnsi="Times New Roman" w:cs="Times New Roman"/>
          <w:sz w:val="24"/>
          <w:szCs w:val="24"/>
        </w:rPr>
        <w:t>статьей 70 Федерального закона N 248-ФЗ</w:t>
      </w:r>
      <w:r w:rsidR="007D4978" w:rsidRPr="001C3643">
        <w:rPr>
          <w:rFonts w:ascii="Times New Roman" w:hAnsi="Times New Roman" w:cs="Times New Roman"/>
          <w:sz w:val="24"/>
          <w:szCs w:val="24"/>
        </w:rPr>
        <w:fldChar w:fldCharType="end"/>
      </w:r>
      <w:r w:rsidRPr="001C3643">
        <w:rPr>
          <w:rFonts w:ascii="Times New Roman" w:hAnsi="Times New Roman" w:cs="Times New Roman"/>
          <w:sz w:val="24"/>
          <w:szCs w:val="24"/>
        </w:rPr>
        <w:t>,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2F67D84" w14:textId="77777777" w:rsidR="00E37B71" w:rsidRDefault="00E37B71" w:rsidP="00E37B71">
      <w:pPr>
        <w:pStyle w:val="FORMATTEXT0"/>
        <w:ind w:firstLine="568"/>
        <w:jc w:val="both"/>
      </w:pPr>
    </w:p>
    <w:p w14:paraId="253A21DF"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t>В ходе инспекционного визита совершаются следующие контрольные действия:</w:t>
      </w:r>
    </w:p>
    <w:p w14:paraId="42323796"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осмотр;</w:t>
      </w:r>
    </w:p>
    <w:p w14:paraId="1B8B4B96"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опрос;</w:t>
      </w:r>
    </w:p>
    <w:p w14:paraId="49DF8804"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получение письменных объяснений;</w:t>
      </w:r>
    </w:p>
    <w:p w14:paraId="1F71E915"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инструментальное обследование;</w:t>
      </w:r>
    </w:p>
    <w:p w14:paraId="7007861F"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BB135A4" w14:textId="77777777" w:rsidR="00E37B71" w:rsidRPr="0010704F" w:rsidRDefault="00E37B71" w:rsidP="00E37B71">
      <w:pPr>
        <w:pStyle w:val="FORMATTEXT0"/>
        <w:tabs>
          <w:tab w:val="left" w:pos="567"/>
          <w:tab w:val="left" w:pos="709"/>
        </w:tabs>
        <w:jc w:val="both"/>
        <w:rPr>
          <w:rFonts w:ascii="Times New Roman" w:hAnsi="Times New Roman" w:cs="Times New Roman"/>
          <w:sz w:val="24"/>
          <w:szCs w:val="24"/>
        </w:rPr>
      </w:pPr>
      <w:r w:rsidRPr="0010704F">
        <w:rPr>
          <w:rFonts w:ascii="Times New Roman" w:hAnsi="Times New Roman" w:cs="Times New Roman"/>
          <w:sz w:val="24"/>
          <w:szCs w:val="24"/>
        </w:rPr>
        <w:t xml:space="preserve">         Инспекционный визит проводится без предварительного уведомления контролируемого лица и собственника производственного объекта.</w:t>
      </w:r>
    </w:p>
    <w:p w14:paraId="0863C174"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14:paraId="76012FC4"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Внеплановый инспекционный визит проводится только по согласованию с органами прокуратуры, за исключением случаев его проведения в соответствии с пунктами 3, 4, 6, 8 части 1, частью 3 </w:t>
      </w:r>
      <w:r w:rsidR="007D4978" w:rsidRPr="0010704F">
        <w:rPr>
          <w:rFonts w:ascii="Times New Roman" w:hAnsi="Times New Roman" w:cs="Times New Roman"/>
          <w:sz w:val="24"/>
          <w:szCs w:val="24"/>
        </w:rPr>
        <w:fldChar w:fldCharType="begin"/>
      </w:r>
      <w:r w:rsidRPr="0010704F">
        <w:rPr>
          <w:rFonts w:ascii="Times New Roman" w:hAnsi="Times New Roman" w:cs="Times New Roman"/>
          <w:sz w:val="24"/>
          <w:szCs w:val="24"/>
        </w:rPr>
        <w:instrText xml:space="preserve"> HYPERLINK "kodeks://link/d?nd=565415215&amp;mark=00000000000000000000000000000000000000000000000000A8Q0NM"\o"’’О государственном контроле (надзоре) и муниципальном контроле в Российской Федерации (с изменениями на 24 июня 2025 года)’’</w:instrText>
      </w:r>
    </w:p>
    <w:p w14:paraId="26926DFD"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Федеральный закон от 31.07.2020 N 248-ФЗ</w:instrText>
      </w:r>
    </w:p>
    <w:p w14:paraId="5A923915"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Статус: Действующая редакция документа (действ. c 01.09.2025)"</w:instrText>
      </w:r>
      <w:r w:rsidR="007D4978" w:rsidRPr="0010704F">
        <w:rPr>
          <w:rFonts w:ascii="Times New Roman" w:hAnsi="Times New Roman" w:cs="Times New Roman"/>
          <w:sz w:val="24"/>
          <w:szCs w:val="24"/>
        </w:rPr>
      </w:r>
      <w:r w:rsidR="007D4978" w:rsidRPr="0010704F">
        <w:rPr>
          <w:rFonts w:ascii="Times New Roman" w:hAnsi="Times New Roman" w:cs="Times New Roman"/>
          <w:sz w:val="24"/>
          <w:szCs w:val="24"/>
        </w:rPr>
        <w:fldChar w:fldCharType="separate"/>
      </w:r>
      <w:r w:rsidRPr="0010704F">
        <w:rPr>
          <w:rFonts w:ascii="Times New Roman" w:hAnsi="Times New Roman" w:cs="Times New Roman"/>
          <w:sz w:val="24"/>
          <w:szCs w:val="24"/>
        </w:rPr>
        <w:t>статьи 57</w:t>
      </w:r>
      <w:r w:rsidR="007D4978" w:rsidRPr="0010704F">
        <w:rPr>
          <w:rFonts w:ascii="Times New Roman" w:hAnsi="Times New Roman" w:cs="Times New Roman"/>
          <w:sz w:val="24"/>
          <w:szCs w:val="24"/>
        </w:rPr>
        <w:fldChar w:fldCharType="end"/>
      </w:r>
      <w:r w:rsidRPr="0010704F">
        <w:rPr>
          <w:rFonts w:ascii="Times New Roman" w:hAnsi="Times New Roman" w:cs="Times New Roman"/>
          <w:sz w:val="24"/>
          <w:szCs w:val="24"/>
        </w:rPr>
        <w:t xml:space="preserve"> и частью 12 </w:t>
      </w:r>
      <w:r w:rsidR="007D4978" w:rsidRPr="0010704F">
        <w:rPr>
          <w:rFonts w:ascii="Times New Roman" w:hAnsi="Times New Roman" w:cs="Times New Roman"/>
          <w:sz w:val="24"/>
          <w:szCs w:val="24"/>
        </w:rPr>
        <w:fldChar w:fldCharType="begin"/>
      </w:r>
      <w:r w:rsidRPr="0010704F">
        <w:rPr>
          <w:rFonts w:ascii="Times New Roman" w:hAnsi="Times New Roman" w:cs="Times New Roman"/>
          <w:sz w:val="24"/>
          <w:szCs w:val="24"/>
        </w:rPr>
        <w:instrText xml:space="preserve"> HYPERLINK "kodeks://link/d?nd=565415215&amp;mark=00000000000000000000000000000000000000000000000000A9I0NR"\o"’’О государственном контроле (надзоре) и муниципальном контроле в Российской Федерации (с изменениями на 24 июня 2025 года)’’</w:instrText>
      </w:r>
    </w:p>
    <w:p w14:paraId="36A4C0FB"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Федеральный закон от 31.07.2020 N 248-ФЗ</w:instrText>
      </w:r>
    </w:p>
    <w:p w14:paraId="698C3BAA"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Статус: Действующая редакция документа (действ. c 01.09.2025)"</w:instrText>
      </w:r>
      <w:r w:rsidR="007D4978" w:rsidRPr="0010704F">
        <w:rPr>
          <w:rFonts w:ascii="Times New Roman" w:hAnsi="Times New Roman" w:cs="Times New Roman"/>
          <w:sz w:val="24"/>
          <w:szCs w:val="24"/>
        </w:rPr>
      </w:r>
      <w:r w:rsidR="007D4978" w:rsidRPr="0010704F">
        <w:rPr>
          <w:rFonts w:ascii="Times New Roman" w:hAnsi="Times New Roman" w:cs="Times New Roman"/>
          <w:sz w:val="24"/>
          <w:szCs w:val="24"/>
        </w:rPr>
        <w:fldChar w:fldCharType="separate"/>
      </w:r>
      <w:r w:rsidRPr="0010704F">
        <w:rPr>
          <w:rFonts w:ascii="Times New Roman" w:hAnsi="Times New Roman" w:cs="Times New Roman"/>
          <w:sz w:val="24"/>
          <w:szCs w:val="24"/>
        </w:rPr>
        <w:t>статьи 66 Федерального закона N 248-ФЗ</w:t>
      </w:r>
      <w:r w:rsidR="007D4978" w:rsidRPr="0010704F">
        <w:rPr>
          <w:rFonts w:ascii="Times New Roman" w:hAnsi="Times New Roman" w:cs="Times New Roman"/>
          <w:sz w:val="24"/>
          <w:szCs w:val="24"/>
        </w:rPr>
        <w:fldChar w:fldCharType="end"/>
      </w:r>
      <w:r w:rsidRPr="0010704F">
        <w:rPr>
          <w:rFonts w:ascii="Times New Roman" w:hAnsi="Times New Roman" w:cs="Times New Roman"/>
          <w:sz w:val="24"/>
          <w:szCs w:val="24"/>
        </w:rPr>
        <w:t>.</w:t>
      </w:r>
    </w:p>
    <w:p w14:paraId="43D9EAD5" w14:textId="77777777" w:rsidR="00E37B71" w:rsidRPr="0010704F" w:rsidRDefault="00E37B71" w:rsidP="00E37B71">
      <w:pPr>
        <w:pStyle w:val="FORMATTEXT0"/>
        <w:tabs>
          <w:tab w:val="left" w:pos="567"/>
        </w:tabs>
        <w:jc w:val="both"/>
        <w:rPr>
          <w:rFonts w:ascii="Times New Roman" w:hAnsi="Times New Roman" w:cs="Times New Roman"/>
          <w:sz w:val="24"/>
          <w:szCs w:val="24"/>
        </w:rPr>
      </w:pPr>
      <w:r w:rsidRPr="0010704F">
        <w:rPr>
          <w:rFonts w:ascii="Times New Roman" w:hAnsi="Times New Roman" w:cs="Times New Roman"/>
          <w:sz w:val="24"/>
          <w:szCs w:val="24"/>
        </w:rPr>
        <w:t xml:space="preserve">         </w:t>
      </w:r>
    </w:p>
    <w:p w14:paraId="1A12D3CF" w14:textId="77777777" w:rsidR="00E37B71" w:rsidRPr="0010704F" w:rsidRDefault="00E37B71" w:rsidP="00E37B71">
      <w:pPr>
        <w:pStyle w:val="FORMATTEXT0"/>
        <w:tabs>
          <w:tab w:val="left" w:pos="567"/>
        </w:tabs>
        <w:jc w:val="both"/>
        <w:rPr>
          <w:rFonts w:ascii="Times New Roman" w:hAnsi="Times New Roman" w:cs="Times New Roman"/>
          <w:sz w:val="24"/>
          <w:szCs w:val="24"/>
        </w:rPr>
      </w:pPr>
      <w:r w:rsidRPr="0010704F">
        <w:rPr>
          <w:rFonts w:ascii="Times New Roman" w:hAnsi="Times New Roman" w:cs="Times New Roman"/>
          <w:sz w:val="24"/>
          <w:szCs w:val="24"/>
        </w:rPr>
        <w:t xml:space="preserve">         4.14. Документарная проверка проводится в порядке, установленном </w:t>
      </w:r>
      <w:r w:rsidR="007D4978" w:rsidRPr="0010704F">
        <w:rPr>
          <w:rFonts w:ascii="Times New Roman" w:hAnsi="Times New Roman" w:cs="Times New Roman"/>
          <w:sz w:val="24"/>
          <w:szCs w:val="24"/>
        </w:rPr>
        <w:fldChar w:fldCharType="begin"/>
      </w:r>
      <w:r w:rsidRPr="0010704F">
        <w:rPr>
          <w:rFonts w:ascii="Times New Roman" w:hAnsi="Times New Roman" w:cs="Times New Roman"/>
          <w:sz w:val="24"/>
          <w:szCs w:val="24"/>
        </w:rPr>
        <w:instrText xml:space="preserve"> HYPERLINK "kodeks://link/d?nd=565415215&amp;mark=00000000000000000000000000000000000000000000000000A8Q0NF"\o"’’О государственном контроле (надзоре) и муниципальном контроле в Российской Федерации (с изменениями на 24 июня 2025 года)’’</w:instrText>
      </w:r>
    </w:p>
    <w:p w14:paraId="5F546B4A"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Федеральный закон от 31.07.2020 N 248-ФЗ</w:instrText>
      </w:r>
    </w:p>
    <w:p w14:paraId="44A4CD79"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Статус: Действующая редакция документа (действ. c 01.09.2025)"</w:instrText>
      </w:r>
      <w:r w:rsidR="007D4978" w:rsidRPr="0010704F">
        <w:rPr>
          <w:rFonts w:ascii="Times New Roman" w:hAnsi="Times New Roman" w:cs="Times New Roman"/>
          <w:sz w:val="24"/>
          <w:szCs w:val="24"/>
        </w:rPr>
      </w:r>
      <w:r w:rsidR="007D4978" w:rsidRPr="0010704F">
        <w:rPr>
          <w:rFonts w:ascii="Times New Roman" w:hAnsi="Times New Roman" w:cs="Times New Roman"/>
          <w:sz w:val="24"/>
          <w:szCs w:val="24"/>
        </w:rPr>
        <w:fldChar w:fldCharType="separate"/>
      </w:r>
      <w:r w:rsidRPr="0010704F">
        <w:rPr>
          <w:rFonts w:ascii="Times New Roman" w:hAnsi="Times New Roman" w:cs="Times New Roman"/>
          <w:sz w:val="24"/>
          <w:szCs w:val="24"/>
        </w:rPr>
        <w:t>статьей 72 Федерального закона N 248-ФЗ</w:t>
      </w:r>
      <w:r w:rsidR="007D4978" w:rsidRPr="0010704F">
        <w:rPr>
          <w:rFonts w:ascii="Times New Roman" w:hAnsi="Times New Roman" w:cs="Times New Roman"/>
          <w:sz w:val="24"/>
          <w:szCs w:val="24"/>
        </w:rPr>
        <w:fldChar w:fldCharType="end"/>
      </w:r>
      <w:r w:rsidRPr="0010704F">
        <w:rPr>
          <w:rFonts w:ascii="Times New Roman" w:hAnsi="Times New Roman" w:cs="Times New Roman"/>
          <w:sz w:val="24"/>
          <w:szCs w:val="24"/>
        </w:rPr>
        <w:t>.</w:t>
      </w:r>
    </w:p>
    <w:p w14:paraId="016B81C3"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14:paraId="145DD169"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В ходе документарной проверки совершаются следующие контрольные действия:</w:t>
      </w:r>
    </w:p>
    <w:p w14:paraId="6E376C21"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получение письменных объяснений;</w:t>
      </w:r>
    </w:p>
    <w:p w14:paraId="5F3C222A"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истребование документов.</w:t>
      </w:r>
    </w:p>
    <w:p w14:paraId="20F78458"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Срок проведения документарной проверки не может превышать 10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14:paraId="529CEAB3" w14:textId="77777777" w:rsidR="00E37B71" w:rsidRPr="0010704F" w:rsidRDefault="00E37B71" w:rsidP="00E37B71">
      <w:pPr>
        <w:pStyle w:val="FORMATTEXT0"/>
        <w:tabs>
          <w:tab w:val="left" w:pos="567"/>
        </w:tabs>
        <w:jc w:val="both"/>
        <w:rPr>
          <w:rFonts w:ascii="Times New Roman" w:hAnsi="Times New Roman" w:cs="Times New Roman"/>
          <w:sz w:val="24"/>
          <w:szCs w:val="24"/>
        </w:rPr>
      </w:pPr>
      <w:r w:rsidRPr="0010704F">
        <w:rPr>
          <w:rFonts w:ascii="Times New Roman" w:hAnsi="Times New Roman" w:cs="Times New Roman"/>
          <w:sz w:val="24"/>
          <w:szCs w:val="24"/>
        </w:rPr>
        <w:t xml:space="preserve">         Внеплановая документарная проверка проводится только по согласованию с органами прокуратуры, за исключением случая ее проведения в соответствии с пунктами 3, 4, 6,8 части 1 </w:t>
      </w:r>
      <w:r w:rsidR="007D4978" w:rsidRPr="0010704F">
        <w:rPr>
          <w:rFonts w:ascii="Times New Roman" w:hAnsi="Times New Roman" w:cs="Times New Roman"/>
          <w:sz w:val="24"/>
          <w:szCs w:val="24"/>
        </w:rPr>
        <w:fldChar w:fldCharType="begin"/>
      </w:r>
      <w:r w:rsidRPr="0010704F">
        <w:rPr>
          <w:rFonts w:ascii="Times New Roman" w:hAnsi="Times New Roman" w:cs="Times New Roman"/>
          <w:sz w:val="24"/>
          <w:szCs w:val="24"/>
        </w:rPr>
        <w:instrText xml:space="preserve"> HYPERLINK "kodeks://link/d?nd=565415215&amp;mark=00000000000000000000000000000000000000000000000000A8Q0NM"\o"’’О государственном контроле (надзоре) и муниципальном контроле в Российской Федерации (с изменениями на 24 июня 2025 года)’’</w:instrText>
      </w:r>
    </w:p>
    <w:p w14:paraId="68E4C0D9"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Федеральный закон от 31.07.2020 N 248-ФЗ</w:instrText>
      </w:r>
    </w:p>
    <w:p w14:paraId="2AC72D49"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Статус: Действующая редакция документа (действ. c 01.09.2025)"</w:instrText>
      </w:r>
      <w:r w:rsidR="007D4978" w:rsidRPr="0010704F">
        <w:rPr>
          <w:rFonts w:ascii="Times New Roman" w:hAnsi="Times New Roman" w:cs="Times New Roman"/>
          <w:sz w:val="24"/>
          <w:szCs w:val="24"/>
        </w:rPr>
      </w:r>
      <w:r w:rsidR="007D4978" w:rsidRPr="0010704F">
        <w:rPr>
          <w:rFonts w:ascii="Times New Roman" w:hAnsi="Times New Roman" w:cs="Times New Roman"/>
          <w:sz w:val="24"/>
          <w:szCs w:val="24"/>
        </w:rPr>
        <w:fldChar w:fldCharType="separate"/>
      </w:r>
      <w:r w:rsidRPr="0010704F">
        <w:rPr>
          <w:rFonts w:ascii="Times New Roman" w:hAnsi="Times New Roman" w:cs="Times New Roman"/>
          <w:sz w:val="24"/>
          <w:szCs w:val="24"/>
        </w:rPr>
        <w:t>статьи 57 Федерального закона N 248-ФЗ</w:t>
      </w:r>
      <w:r w:rsidR="007D4978" w:rsidRPr="0010704F">
        <w:rPr>
          <w:rFonts w:ascii="Times New Roman" w:hAnsi="Times New Roman" w:cs="Times New Roman"/>
          <w:sz w:val="24"/>
          <w:szCs w:val="24"/>
        </w:rPr>
        <w:fldChar w:fldCharType="end"/>
      </w:r>
      <w:r w:rsidRPr="0010704F">
        <w:rPr>
          <w:rFonts w:ascii="Times New Roman" w:hAnsi="Times New Roman" w:cs="Times New Roman"/>
          <w:sz w:val="24"/>
          <w:szCs w:val="24"/>
        </w:rPr>
        <w:t>.</w:t>
      </w:r>
    </w:p>
    <w:p w14:paraId="362104F0"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В случае если после рассмотрения в ходе документарной проверки письменных объяснений и документов, либо при отсутствии письменных объяснений и документов установлены признаки нарушения обязательных требований, инспектор контрольного органа уполномочен провести внеплановую выездную проверку.</w:t>
      </w:r>
    </w:p>
    <w:p w14:paraId="2BC7469A" w14:textId="77777777" w:rsidR="00E37B71" w:rsidRPr="0010704F" w:rsidRDefault="00E37B71" w:rsidP="00E37B71">
      <w:pPr>
        <w:pStyle w:val="FORMATTEXT0"/>
        <w:ind w:firstLine="568"/>
        <w:jc w:val="both"/>
        <w:rPr>
          <w:rFonts w:ascii="Times New Roman" w:hAnsi="Times New Roman" w:cs="Times New Roman"/>
          <w:sz w:val="24"/>
          <w:szCs w:val="24"/>
        </w:rPr>
      </w:pPr>
    </w:p>
    <w:p w14:paraId="16EC4C80"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lastRenderedPageBreak/>
        <w:t xml:space="preserve">4.15. Выездная проверка проводится в порядке, установленном </w:t>
      </w:r>
      <w:r w:rsidR="007D4978" w:rsidRPr="0010704F">
        <w:rPr>
          <w:rFonts w:ascii="Times New Roman" w:hAnsi="Times New Roman" w:cs="Times New Roman"/>
          <w:sz w:val="24"/>
          <w:szCs w:val="24"/>
        </w:rPr>
        <w:fldChar w:fldCharType="begin"/>
      </w:r>
      <w:r w:rsidRPr="0010704F">
        <w:rPr>
          <w:rFonts w:ascii="Times New Roman" w:hAnsi="Times New Roman" w:cs="Times New Roman"/>
          <w:sz w:val="24"/>
          <w:szCs w:val="24"/>
        </w:rPr>
        <w:instrText xml:space="preserve"> HYPERLINK "kodeks://link/d?nd=565415215&amp;mark=00000000000000000000000000000000000000000000000000AA40NS"\o"’’О государственном контроле (надзоре) и муниципальном контроле в Российской Федерации (с изменениями на 24 июня 2025 года)’’</w:instrText>
      </w:r>
    </w:p>
    <w:p w14:paraId="023F9A14"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Федеральный закон от 31.07.2020 N 248-ФЗ</w:instrText>
      </w:r>
    </w:p>
    <w:p w14:paraId="5D06A0FE"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Статус: Действующая редакция документа (действ. c 01.09.2025)"</w:instrText>
      </w:r>
      <w:r w:rsidR="007D4978" w:rsidRPr="0010704F">
        <w:rPr>
          <w:rFonts w:ascii="Times New Roman" w:hAnsi="Times New Roman" w:cs="Times New Roman"/>
          <w:sz w:val="24"/>
          <w:szCs w:val="24"/>
        </w:rPr>
      </w:r>
      <w:r w:rsidR="007D4978" w:rsidRPr="0010704F">
        <w:rPr>
          <w:rFonts w:ascii="Times New Roman" w:hAnsi="Times New Roman" w:cs="Times New Roman"/>
          <w:sz w:val="24"/>
          <w:szCs w:val="24"/>
        </w:rPr>
        <w:fldChar w:fldCharType="separate"/>
      </w:r>
      <w:r w:rsidRPr="0010704F">
        <w:rPr>
          <w:rFonts w:ascii="Times New Roman" w:hAnsi="Times New Roman" w:cs="Times New Roman"/>
          <w:sz w:val="24"/>
          <w:szCs w:val="24"/>
        </w:rPr>
        <w:t>статьей 73 Федерального закона N 248-ФЗ</w:t>
      </w:r>
      <w:r w:rsidR="007D4978" w:rsidRPr="0010704F">
        <w:rPr>
          <w:rFonts w:ascii="Times New Roman" w:hAnsi="Times New Roman" w:cs="Times New Roman"/>
          <w:sz w:val="24"/>
          <w:szCs w:val="24"/>
        </w:rPr>
        <w:fldChar w:fldCharType="end"/>
      </w:r>
      <w:r w:rsidRPr="0010704F">
        <w:rPr>
          <w:rFonts w:ascii="Times New Roman" w:hAnsi="Times New Roman" w:cs="Times New Roman"/>
          <w:sz w:val="24"/>
          <w:szCs w:val="24"/>
        </w:rPr>
        <w:t>, посредством взаимодействия с конкретным контролируемым лицом, владеющим производственными объектами и (или) использующим</w:t>
      </w:r>
      <w:r w:rsidRPr="00966148">
        <w:rPr>
          <w:rFonts w:ascii="Times New Roman" w:hAnsi="Times New Roman" w:cs="Times New Roman"/>
          <w:sz w:val="24"/>
          <w:szCs w:val="24"/>
        </w:rPr>
        <w:t xml:space="preserve"> </w:t>
      </w:r>
      <w:r w:rsidRPr="0010704F">
        <w:rPr>
          <w:rFonts w:ascii="Times New Roman" w:hAnsi="Times New Roman" w:cs="Times New Roman"/>
          <w:sz w:val="24"/>
          <w:szCs w:val="24"/>
        </w:rPr>
        <w:t>их, в целях оценки соблюдения таким лицом обязательных требований, а также оценки выполнения решений контрольного органа.</w:t>
      </w:r>
    </w:p>
    <w:p w14:paraId="625B252A"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В ходе выездной проверки совершаются следующие контрольные действия:</w:t>
      </w:r>
    </w:p>
    <w:p w14:paraId="5DAD9486"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осмотр;</w:t>
      </w:r>
    </w:p>
    <w:p w14:paraId="6727B178"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опрос;</w:t>
      </w:r>
    </w:p>
    <w:p w14:paraId="78D02BCC"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получение письменных объяснений;</w:t>
      </w:r>
    </w:p>
    <w:p w14:paraId="652D1DD4"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истребование документов;</w:t>
      </w:r>
    </w:p>
    <w:p w14:paraId="0EDE3D70"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инструментальное обследование.</w:t>
      </w:r>
    </w:p>
    <w:p w14:paraId="7EE7A8FB"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Внеплановая выездная проверка проводится только по согласованию с органами прокуратуры, за исключением случаев ее проведения в соответствии с пунктами 3, 4, 6, 8 части 1, частью3 </w:t>
      </w:r>
      <w:r w:rsidR="007D4978" w:rsidRPr="0010704F">
        <w:rPr>
          <w:rFonts w:ascii="Times New Roman" w:hAnsi="Times New Roman" w:cs="Times New Roman"/>
          <w:sz w:val="24"/>
          <w:szCs w:val="24"/>
        </w:rPr>
        <w:fldChar w:fldCharType="begin"/>
      </w:r>
      <w:r w:rsidRPr="0010704F">
        <w:rPr>
          <w:rFonts w:ascii="Times New Roman" w:hAnsi="Times New Roman" w:cs="Times New Roman"/>
          <w:sz w:val="24"/>
          <w:szCs w:val="24"/>
        </w:rPr>
        <w:instrText xml:space="preserve"> HYPERLINK "kodeks://link/d?nd=565415215&amp;mark=00000000000000000000000000000000000000000000000000A8Q0NM"\o"’’О государственном контроле (надзоре) и муниципальном контроле в Российской Федерации (с изменениями на 24 июня 2025 года)’’</w:instrText>
      </w:r>
    </w:p>
    <w:p w14:paraId="184AA756"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Федеральный закон от 31.07.2020 N 248-ФЗ</w:instrText>
      </w:r>
    </w:p>
    <w:p w14:paraId="0302555A"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Статус: Действующая редакция документа (действ. c 01.09.2025)"</w:instrText>
      </w:r>
      <w:r w:rsidR="007D4978" w:rsidRPr="0010704F">
        <w:rPr>
          <w:rFonts w:ascii="Times New Roman" w:hAnsi="Times New Roman" w:cs="Times New Roman"/>
          <w:sz w:val="24"/>
          <w:szCs w:val="24"/>
        </w:rPr>
      </w:r>
      <w:r w:rsidR="007D4978" w:rsidRPr="0010704F">
        <w:rPr>
          <w:rFonts w:ascii="Times New Roman" w:hAnsi="Times New Roman" w:cs="Times New Roman"/>
          <w:sz w:val="24"/>
          <w:szCs w:val="24"/>
        </w:rPr>
        <w:fldChar w:fldCharType="separate"/>
      </w:r>
      <w:r w:rsidRPr="0010704F">
        <w:rPr>
          <w:rFonts w:ascii="Times New Roman" w:hAnsi="Times New Roman" w:cs="Times New Roman"/>
          <w:sz w:val="24"/>
          <w:szCs w:val="24"/>
        </w:rPr>
        <w:t>статьи 57</w:t>
      </w:r>
      <w:r w:rsidR="007D4978" w:rsidRPr="0010704F">
        <w:rPr>
          <w:rFonts w:ascii="Times New Roman" w:hAnsi="Times New Roman" w:cs="Times New Roman"/>
          <w:sz w:val="24"/>
          <w:szCs w:val="24"/>
        </w:rPr>
        <w:fldChar w:fldCharType="end"/>
      </w:r>
      <w:r w:rsidRPr="0010704F">
        <w:rPr>
          <w:rFonts w:ascii="Times New Roman" w:hAnsi="Times New Roman" w:cs="Times New Roman"/>
          <w:sz w:val="24"/>
          <w:szCs w:val="24"/>
        </w:rPr>
        <w:t xml:space="preserve"> и частями 12 и 12.1 </w:t>
      </w:r>
      <w:r w:rsidR="007D4978" w:rsidRPr="0010704F">
        <w:rPr>
          <w:rFonts w:ascii="Times New Roman" w:hAnsi="Times New Roman" w:cs="Times New Roman"/>
          <w:sz w:val="24"/>
          <w:szCs w:val="24"/>
        </w:rPr>
        <w:fldChar w:fldCharType="begin"/>
      </w:r>
      <w:r w:rsidRPr="0010704F">
        <w:rPr>
          <w:rFonts w:ascii="Times New Roman" w:hAnsi="Times New Roman" w:cs="Times New Roman"/>
          <w:sz w:val="24"/>
          <w:szCs w:val="24"/>
        </w:rPr>
        <w:instrText xml:space="preserve"> HYPERLINK "kodeks://link/d?nd=565415215&amp;mark=00000000000000000000000000000000000000000000000000A9I0NR"\o"’’О государственном контроле (надзоре) и муниципальном контроле в Российской Федерации (с изменениями на 24 июня 2025 года)’’</w:instrText>
      </w:r>
    </w:p>
    <w:p w14:paraId="0B911FA3"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Федеральный закон от 31.07.2020 N 248-ФЗ</w:instrText>
      </w:r>
    </w:p>
    <w:p w14:paraId="59775DB3"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Статус: Действующая редакция документа (действ. c 01.09.2025)"</w:instrText>
      </w:r>
      <w:r w:rsidR="007D4978" w:rsidRPr="0010704F">
        <w:rPr>
          <w:rFonts w:ascii="Times New Roman" w:hAnsi="Times New Roman" w:cs="Times New Roman"/>
          <w:sz w:val="24"/>
          <w:szCs w:val="24"/>
        </w:rPr>
      </w:r>
      <w:r w:rsidR="007D4978" w:rsidRPr="0010704F">
        <w:rPr>
          <w:rFonts w:ascii="Times New Roman" w:hAnsi="Times New Roman" w:cs="Times New Roman"/>
          <w:sz w:val="24"/>
          <w:szCs w:val="24"/>
        </w:rPr>
        <w:fldChar w:fldCharType="separate"/>
      </w:r>
      <w:r w:rsidRPr="0010704F">
        <w:rPr>
          <w:rFonts w:ascii="Times New Roman" w:hAnsi="Times New Roman" w:cs="Times New Roman"/>
          <w:sz w:val="24"/>
          <w:szCs w:val="24"/>
        </w:rPr>
        <w:t>статьи 66 Федерального закона N 248-ФЗ</w:t>
      </w:r>
      <w:r w:rsidR="007D4978" w:rsidRPr="0010704F">
        <w:rPr>
          <w:rFonts w:ascii="Times New Roman" w:hAnsi="Times New Roman" w:cs="Times New Roman"/>
          <w:sz w:val="24"/>
          <w:szCs w:val="24"/>
        </w:rPr>
        <w:fldChar w:fldCharType="end"/>
      </w:r>
      <w:r w:rsidRPr="0010704F">
        <w:rPr>
          <w:rFonts w:ascii="Times New Roman" w:hAnsi="Times New Roman" w:cs="Times New Roman"/>
          <w:sz w:val="24"/>
          <w:szCs w:val="24"/>
        </w:rPr>
        <w:t>.</w:t>
      </w:r>
    </w:p>
    <w:p w14:paraId="53527050"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w:t>
      </w:r>
      <w:r w:rsidR="007D4978" w:rsidRPr="0010704F">
        <w:rPr>
          <w:rFonts w:ascii="Times New Roman" w:hAnsi="Times New Roman" w:cs="Times New Roman"/>
          <w:sz w:val="24"/>
          <w:szCs w:val="24"/>
        </w:rPr>
        <w:fldChar w:fldCharType="begin"/>
      </w:r>
      <w:r w:rsidRPr="0010704F">
        <w:rPr>
          <w:rFonts w:ascii="Times New Roman" w:hAnsi="Times New Roman" w:cs="Times New Roman"/>
          <w:sz w:val="24"/>
          <w:szCs w:val="24"/>
        </w:rPr>
        <w:instrText xml:space="preserve"> HYPERLINK "kodeks://link/d?nd=565415215&amp;mark=00000000000000000000000000000000000000000000000000A8Q0NM"\o"’’О государственном контроле (надзоре) и муниципальном контроле в Российской Федерации (с изменениями на 24 июня 2025 года)’’</w:instrText>
      </w:r>
    </w:p>
    <w:p w14:paraId="1CAB84E2"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Федеральный закон от 31.07.2020 N 248-ФЗ</w:instrText>
      </w:r>
    </w:p>
    <w:p w14:paraId="7B158114"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instrText>Статус: Действующая редакция документа (действ. c 01.09.2025)"</w:instrText>
      </w:r>
      <w:r w:rsidR="007D4978" w:rsidRPr="0010704F">
        <w:rPr>
          <w:rFonts w:ascii="Times New Roman" w:hAnsi="Times New Roman" w:cs="Times New Roman"/>
          <w:sz w:val="24"/>
          <w:szCs w:val="24"/>
        </w:rPr>
      </w:r>
      <w:r w:rsidR="007D4978" w:rsidRPr="0010704F">
        <w:rPr>
          <w:rFonts w:ascii="Times New Roman" w:hAnsi="Times New Roman" w:cs="Times New Roman"/>
          <w:sz w:val="24"/>
          <w:szCs w:val="24"/>
        </w:rPr>
        <w:fldChar w:fldCharType="separate"/>
      </w:r>
      <w:r w:rsidRPr="0010704F">
        <w:rPr>
          <w:rFonts w:ascii="Times New Roman" w:hAnsi="Times New Roman" w:cs="Times New Roman"/>
          <w:sz w:val="24"/>
          <w:szCs w:val="24"/>
        </w:rPr>
        <w:t>статьи 57 Федерального закона N 248-ФЗ</w:t>
      </w:r>
      <w:r w:rsidR="007D4978" w:rsidRPr="0010704F">
        <w:rPr>
          <w:rFonts w:ascii="Times New Roman" w:hAnsi="Times New Roman" w:cs="Times New Roman"/>
          <w:sz w:val="24"/>
          <w:szCs w:val="24"/>
        </w:rPr>
        <w:fldChar w:fldCharType="end"/>
      </w:r>
      <w:r w:rsidRPr="0010704F">
        <w:rPr>
          <w:rFonts w:ascii="Times New Roman" w:hAnsi="Times New Roman" w:cs="Times New Roman"/>
          <w:sz w:val="24"/>
          <w:szCs w:val="24"/>
        </w:rPr>
        <w:t xml:space="preserve"> и которая для микропредприятия не может продолжаться более сорока часов.</w:t>
      </w:r>
    </w:p>
    <w:p w14:paraId="0305D833" w14:textId="77777777" w:rsidR="00E37B71" w:rsidRPr="0010704F" w:rsidRDefault="00E37B71" w:rsidP="00E37B71">
      <w:pPr>
        <w:pStyle w:val="FORMATTEXT0"/>
        <w:ind w:firstLine="568"/>
        <w:jc w:val="both"/>
        <w:rPr>
          <w:rFonts w:ascii="Times New Roman" w:hAnsi="Times New Roman" w:cs="Times New Roman"/>
          <w:sz w:val="24"/>
          <w:szCs w:val="24"/>
        </w:rPr>
      </w:pPr>
    </w:p>
    <w:p w14:paraId="1243E0CA" w14:textId="77777777" w:rsidR="00E37B71" w:rsidRPr="00966148"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t>4.16. Во всех случаях проведения контрольных мероприятий для фиксации инспектором и лицами, привлекаемыми к совершению контрольных действий, доказательств соблюдения (нарушения) обязательных требований используются фотосъемка, аудио-</w:t>
      </w:r>
      <w:r w:rsidRPr="00966148">
        <w:rPr>
          <w:rFonts w:ascii="Times New Roman" w:hAnsi="Times New Roman" w:cs="Times New Roman"/>
          <w:sz w:val="24"/>
          <w:szCs w:val="24"/>
        </w:rPr>
        <w:t xml:space="preserve"> и видеозапись, геодезические и картометрические измерения, технические приборы и (или) специальное оборудование, в том числе съемные электронные носители информации, копировальные аппараты (сканеры), а также работающие в автоматическом режиме технические средства фиксации нарушения, имеющие функции фото-, киносъемки, видеозаписи или средства фото-, киносъемки, видеозаписи и иные способы фиксации доказательств, за исключением случаев фиксации:</w:t>
      </w:r>
    </w:p>
    <w:p w14:paraId="51136B11" w14:textId="77777777" w:rsidR="00E37B71" w:rsidRPr="00966148" w:rsidRDefault="00E37B71" w:rsidP="00E37B71">
      <w:pPr>
        <w:pStyle w:val="FORMATTEXT0"/>
        <w:jc w:val="both"/>
        <w:rPr>
          <w:rFonts w:ascii="Times New Roman" w:hAnsi="Times New Roman" w:cs="Times New Roman"/>
          <w:sz w:val="24"/>
          <w:szCs w:val="24"/>
        </w:rPr>
      </w:pPr>
      <w:r w:rsidRPr="00966148">
        <w:rPr>
          <w:rFonts w:ascii="Times New Roman" w:hAnsi="Times New Roman" w:cs="Times New Roman"/>
          <w:sz w:val="24"/>
          <w:szCs w:val="24"/>
        </w:rPr>
        <w:t>- сведений, отнесенных законодательством Российской Федерации к государственной тайне;</w:t>
      </w:r>
    </w:p>
    <w:p w14:paraId="70FF592B" w14:textId="77777777" w:rsidR="00E37B71" w:rsidRPr="00966148" w:rsidRDefault="00E37B71" w:rsidP="00E37B71">
      <w:pPr>
        <w:pStyle w:val="FORMATTEXT0"/>
        <w:jc w:val="both"/>
        <w:rPr>
          <w:rFonts w:ascii="Times New Roman" w:hAnsi="Times New Roman" w:cs="Times New Roman"/>
          <w:sz w:val="24"/>
          <w:szCs w:val="24"/>
        </w:rPr>
      </w:pPr>
      <w:r w:rsidRPr="00966148">
        <w:rPr>
          <w:rFonts w:ascii="Times New Roman" w:hAnsi="Times New Roman" w:cs="Times New Roman"/>
          <w:sz w:val="24"/>
          <w:szCs w:val="24"/>
        </w:rPr>
        <w:t>- объектов, территорий, которые законодательством Российской Федерации отнесены к режимным и особо важным объектам.</w:t>
      </w:r>
    </w:p>
    <w:p w14:paraId="0F0CB957" w14:textId="77777777" w:rsidR="00E37B71" w:rsidRPr="00966148"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966148">
        <w:rPr>
          <w:rFonts w:ascii="Times New Roman" w:hAnsi="Times New Roman" w:cs="Times New Roman"/>
          <w:sz w:val="24"/>
          <w:szCs w:val="24"/>
        </w:rPr>
        <w:t>Решение о необходимости использования технических средств для фиксации соблюдения (нарушения) обязательных требований при осуществлении контрольных мероприятий, а равно выбор способа фиксации доказательств, используемого при совершении контрольных действий, принимается инспектором самостоятельно.</w:t>
      </w:r>
    </w:p>
    <w:p w14:paraId="762EF5AD" w14:textId="77777777" w:rsidR="00E37B71" w:rsidRPr="00966148"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966148">
        <w:rPr>
          <w:rFonts w:ascii="Times New Roman" w:hAnsi="Times New Roman" w:cs="Times New Roman"/>
          <w:sz w:val="24"/>
          <w:szCs w:val="24"/>
        </w:rPr>
        <w:t>В обязательном порядке инспектором для доказательства нарушений обязательных требований используется фотосъемка и (или) аудиовидеозапись, в случаях:</w:t>
      </w:r>
    </w:p>
    <w:p w14:paraId="0293DB19" w14:textId="77777777" w:rsidR="00E37B71" w:rsidRPr="00966148" w:rsidRDefault="00E37B71" w:rsidP="00E37B71">
      <w:pPr>
        <w:pStyle w:val="FORMATTEXT0"/>
        <w:jc w:val="both"/>
        <w:rPr>
          <w:rFonts w:ascii="Times New Roman" w:hAnsi="Times New Roman" w:cs="Times New Roman"/>
          <w:sz w:val="24"/>
          <w:szCs w:val="24"/>
        </w:rPr>
      </w:pPr>
      <w:r w:rsidRPr="00966148">
        <w:rPr>
          <w:rFonts w:ascii="Times New Roman" w:hAnsi="Times New Roman" w:cs="Times New Roman"/>
          <w:sz w:val="24"/>
          <w:szCs w:val="24"/>
        </w:rPr>
        <w:t>- проведения контрольного мероприятия в отношении контролируемого лица, которым создавались (создаются) препятствия в проведении контрольного мероприятия, совершении контрольных действий;</w:t>
      </w:r>
    </w:p>
    <w:p w14:paraId="7D48FB43" w14:textId="77777777" w:rsidR="00E37B71" w:rsidRPr="00966148" w:rsidRDefault="00E37B71" w:rsidP="00E37B71">
      <w:pPr>
        <w:pStyle w:val="FORMATTEXT0"/>
        <w:jc w:val="both"/>
        <w:rPr>
          <w:rFonts w:ascii="Times New Roman" w:hAnsi="Times New Roman" w:cs="Times New Roman"/>
          <w:sz w:val="24"/>
          <w:szCs w:val="24"/>
        </w:rPr>
      </w:pPr>
      <w:r w:rsidRPr="00966148">
        <w:rPr>
          <w:rFonts w:ascii="Times New Roman" w:hAnsi="Times New Roman" w:cs="Times New Roman"/>
          <w:sz w:val="24"/>
          <w:szCs w:val="24"/>
        </w:rPr>
        <w:t>- в случае отсутствия контролируемого лица или его представителя при проведении контрольного мероприятия, совершении контрольных действий.</w:t>
      </w:r>
    </w:p>
    <w:p w14:paraId="73DC277C"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Фото-, аудио-, видеофиксация осуществляется инспектором с использованием любых имеющихся в распоряжении технических средств, оснащенных функций фото-, аудио- киносъемки, видеозаписи (видеорегистраторы, беспилотные летательные аппараты, фотоаппараты, диктофоны, видеокамеры сотовые телефоны, смартфоны, планшеты и т.д.). Оборудование, используемое для проведения фото-видеофиксации, также должно иметь техническую возможность отображения на снимках и видеозаписи текущей даты и времени, а также сохранения данных о месте съемки (координат).</w:t>
      </w:r>
    </w:p>
    <w:p w14:paraId="5FE3B169" w14:textId="77777777" w:rsidR="00E37B71" w:rsidRPr="0010704F" w:rsidRDefault="00E37B71" w:rsidP="00E37B71">
      <w:pPr>
        <w:pStyle w:val="FORMATTEXT0"/>
        <w:jc w:val="both"/>
        <w:rPr>
          <w:rFonts w:ascii="Times New Roman" w:hAnsi="Times New Roman" w:cs="Times New Roman"/>
          <w:sz w:val="24"/>
          <w:szCs w:val="24"/>
        </w:rPr>
      </w:pPr>
      <w:r w:rsidRPr="0010704F">
        <w:rPr>
          <w:rFonts w:ascii="Times New Roman" w:hAnsi="Times New Roman" w:cs="Times New Roman"/>
          <w:sz w:val="24"/>
          <w:szCs w:val="24"/>
        </w:rPr>
        <w:t xml:space="preserve">        Для фиксации хода и результатов контрольного мероприятия осуществляются ориентирующая, обзорная и детальная фотосъемка или видеозапись. Фотографирование и </w:t>
      </w:r>
      <w:r w:rsidRPr="0010704F">
        <w:rPr>
          <w:rFonts w:ascii="Times New Roman" w:hAnsi="Times New Roman" w:cs="Times New Roman"/>
          <w:sz w:val="24"/>
          <w:szCs w:val="24"/>
        </w:rPr>
        <w:lastRenderedPageBreak/>
        <w:t>видеозапись проводятся в условиях достаточной освещенности.</w:t>
      </w:r>
    </w:p>
    <w:p w14:paraId="3D1A029B" w14:textId="77777777" w:rsidR="00E37B71" w:rsidRPr="0010704F" w:rsidRDefault="00E37B71" w:rsidP="00E37B71">
      <w:pPr>
        <w:pStyle w:val="FORMATTEXT0"/>
        <w:ind w:firstLine="568"/>
        <w:jc w:val="both"/>
        <w:rPr>
          <w:rFonts w:ascii="Times New Roman" w:hAnsi="Times New Roman" w:cs="Times New Roman"/>
          <w:sz w:val="24"/>
          <w:szCs w:val="24"/>
        </w:rPr>
      </w:pPr>
    </w:p>
    <w:p w14:paraId="29E2B8A5"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Фиксация нарушения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79D25E97"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Аудио-, видеозапись осуществляется в ходе контрольного мероприятия непрерывно, с уведомлением в начале и конце записи о дате, месте, времени начала и соответственно окончания осуществления указанной записи. В ходе записи фиксируется и подробно указывается характер выявленного нарушения обязательных требований.</w:t>
      </w:r>
    </w:p>
    <w:p w14:paraId="1683C018"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При отсутствии возможности осуществления видеозаписи применяется аудиозапись проводимого контрольного действия.</w:t>
      </w:r>
    </w:p>
    <w:p w14:paraId="576D084C"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Фотографии и видеозапись, используемые в качестве доказательств должны позволять однозначно идентифицировать объект фиксации, отражающий соблюдение (нарушение) обязательных требований, дату и время фиксации объекта, а при их воспроизведении на бумажный носитель также отражать информацию об объекте и месте его нахождения.</w:t>
      </w:r>
    </w:p>
    <w:p w14:paraId="0CE43290"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Файлы с фотографическими изображениями, видеосъёмкой и звукозаписью не должны подвергаться редактированию.</w:t>
      </w:r>
    </w:p>
    <w:p w14:paraId="297487D2"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Геодезические и картометрические измерения осуществляются инспектором и (или) лицом, привлекаемым к совершению контрольных действий с использованием для этих целей технических средств (лазерные дальномеры, спутниковое геодезическое оборудование, GPS-навигаторы, программное обеспечение EFT, мобильное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"kodeks://link/d?nd=1313519275&amp;mark=00000000000000000000000000000000000000000000000001RQENQP"\o"’’Об утверждении Положения об осуществлении муниципального жилищного контроля на территории городского ...’’</w:instrText>
      </w:r>
    </w:p>
    <w:p w14:paraId="768B3E08"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Решение Совета депутатов городского поселения Барсово Сургутского района Ханты-Мансийского автономного ...</w:instrText>
      </w:r>
    </w:p>
    <w:p w14:paraId="56D7A254"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приложение kadastr.ru и</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 xml:space="preserve"> т.д.).</w:t>
      </w:r>
    </w:p>
    <w:p w14:paraId="297B603C"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Измерительные инструменты и (или) технические приборы, специальное оборудование, используемые при проведении контрольных действий должны иметь действующий сертификат соответствия и (или) свидетельство о проверке, подтверждающие их соответствие установленным требованиям, применяемым к измерительным инструментам и (или) техническим приборам, специальному оборудованию.</w:t>
      </w:r>
    </w:p>
    <w:p w14:paraId="7D27B0F7" w14:textId="77777777" w:rsidR="00E37B71" w:rsidRPr="0010704F"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Информация о проведении фотосъемки, аудио-видеозаписи, использования в ходе контрольного действия измерительных инструментов и (или) технических приборов, специального оборудования отражается в документах,</w:t>
      </w:r>
      <w:r w:rsidRPr="0010704F">
        <w:rPr>
          <w:rFonts w:ascii="Times New Roman" w:hAnsi="Times New Roman" w:cs="Times New Roman"/>
          <w:sz w:val="24"/>
          <w:szCs w:val="24"/>
        </w:rPr>
        <w:t xml:space="preserve"> оформляемых по результатам контрольного мероприятия с указанием типа, марки и технических характеристиках (при необходимости) оборудования, с помощью которого производилась фиксация, измерение.</w:t>
      </w:r>
    </w:p>
    <w:p w14:paraId="76BCE565" w14:textId="77777777" w:rsidR="00E37B71" w:rsidRPr="0010704F"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0704F">
        <w:rPr>
          <w:rFonts w:ascii="Times New Roman" w:hAnsi="Times New Roman" w:cs="Times New Roman"/>
          <w:sz w:val="24"/>
          <w:szCs w:val="24"/>
        </w:rPr>
        <w:t>Фотографии, электронные носители информации, содержащие аудио- и видеозаписи, результаты измерительных инструментов и (или) технических приборов, оборудования являются неотъемлемой частью протокола контрольного действия. В случае если указанные материалы являются доказательствами нарушения обязательных требований, они подлежат приобщению к акту контрольного мероприятия, составляемому в соответствии с абзацем третьим пункта 5.1 раздела IV настоящего Положения.</w:t>
      </w:r>
    </w:p>
    <w:p w14:paraId="47B942A9" w14:textId="77777777" w:rsidR="00E37B71" w:rsidRPr="0010704F" w:rsidRDefault="00E37B71" w:rsidP="00E37B71">
      <w:pPr>
        <w:pStyle w:val="FORMATTEXT0"/>
        <w:ind w:firstLine="568"/>
        <w:jc w:val="both"/>
        <w:rPr>
          <w:rFonts w:ascii="Times New Roman" w:hAnsi="Times New Roman" w:cs="Times New Roman"/>
          <w:sz w:val="24"/>
          <w:szCs w:val="24"/>
        </w:rPr>
      </w:pPr>
    </w:p>
    <w:p w14:paraId="293F27AF" w14:textId="77777777" w:rsidR="00E37B71" w:rsidRPr="0010704F" w:rsidRDefault="00E37B71" w:rsidP="00E37B71">
      <w:pPr>
        <w:pStyle w:val="HEADERTEXT0"/>
        <w:rPr>
          <w:rFonts w:ascii="Times New Roman" w:hAnsi="Times New Roman" w:cs="Times New Roman"/>
          <w:b/>
          <w:bCs/>
          <w:sz w:val="24"/>
          <w:szCs w:val="24"/>
        </w:rPr>
      </w:pPr>
    </w:p>
    <w:p w14:paraId="76E239B1" w14:textId="77777777" w:rsidR="00E37B71" w:rsidRPr="00EE6FA6" w:rsidRDefault="00E37B71" w:rsidP="00E37B71">
      <w:pPr>
        <w:pStyle w:val="HEADERTEXT0"/>
        <w:jc w:val="center"/>
        <w:outlineLvl w:val="3"/>
        <w:rPr>
          <w:rFonts w:ascii="Times New Roman" w:hAnsi="Times New Roman" w:cs="Times New Roman"/>
          <w:b/>
          <w:bCs/>
          <w:color w:val="auto"/>
          <w:sz w:val="24"/>
          <w:szCs w:val="24"/>
        </w:rPr>
      </w:pPr>
      <w:r w:rsidRPr="00EE6FA6">
        <w:rPr>
          <w:rFonts w:ascii="Times New Roman" w:hAnsi="Times New Roman" w:cs="Times New Roman"/>
          <w:b/>
          <w:bCs/>
          <w:color w:val="auto"/>
          <w:sz w:val="24"/>
          <w:szCs w:val="24"/>
        </w:rPr>
        <w:t xml:space="preserve"> V. Результаты контрольного мероприятия </w:t>
      </w:r>
    </w:p>
    <w:p w14:paraId="5FCC2253"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xml:space="preserve">5.1.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"kodeks://link/d?nd=565415215&amp;mark=00000000000000000000000000000000000000000000000000AAU0O2"\o"’’О государственном контроле (надзоре) и муниципальном контроле в Российской Федерации (с изменениями на 24 июня 2025 года)’’</w:instrText>
      </w:r>
    </w:p>
    <w:p w14:paraId="354DC111"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02F466C5"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статьи 90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751752E1" w14:textId="77777777" w:rsidR="00E37B71" w:rsidRPr="00EE6FA6"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EE6FA6">
        <w:rPr>
          <w:rFonts w:ascii="Times New Roman" w:hAnsi="Times New Roman" w:cs="Times New Roman"/>
          <w:sz w:val="24"/>
          <w:szCs w:val="24"/>
        </w:rPr>
        <w:t xml:space="preserve">По окончании проведения контрольного мероприятия, предусматривающего взаимодействие с контролируемым лицом, а в случаях, установленных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1AD36E3D"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3C38E550" w14:textId="77777777" w:rsidR="00E37B71" w:rsidRPr="0010704F"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Федеральным законом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 xml:space="preserve"> и настоящим Положением, по окончании обязательного профилактического визита, профилактического визита по инициативе контролируемого</w:t>
      </w:r>
      <w:r w:rsidRPr="0010704F">
        <w:rPr>
          <w:rFonts w:ascii="Times New Roman" w:hAnsi="Times New Roman" w:cs="Times New Roman"/>
          <w:sz w:val="24"/>
          <w:szCs w:val="24"/>
        </w:rPr>
        <w:t xml:space="preserve"> лица, составляется акт контрольного мероприятия (далее также-акт).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w:t>
      </w:r>
      <w:r w:rsidRPr="0010704F">
        <w:rPr>
          <w:rFonts w:ascii="Times New Roman" w:hAnsi="Times New Roman" w:cs="Times New Roman"/>
          <w:sz w:val="24"/>
          <w:szCs w:val="24"/>
        </w:rPr>
        <w:lastRenderedPageBreak/>
        <w:t>единицей оно установлено.</w:t>
      </w:r>
    </w:p>
    <w:p w14:paraId="6DC20F04" w14:textId="77777777" w:rsidR="00E37B71" w:rsidRPr="0010704F"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0704F">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14:paraId="48C70E4E" w14:textId="77777777" w:rsidR="00E37B71" w:rsidRPr="0010704F"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0704F">
        <w:rPr>
          <w:rFonts w:ascii="Times New Roman" w:hAnsi="Times New Roman" w:cs="Times New Roman"/>
          <w:sz w:val="24"/>
          <w:szCs w:val="24"/>
        </w:rPr>
        <w:t>Акт контрольного мероприятия, проведение которого согласовано органами прокуратуры, направляется в органы прокуратуры посредством ЕРКНМ непосредственно после его оформления.</w:t>
      </w:r>
    </w:p>
    <w:p w14:paraId="177C97F0" w14:textId="77777777" w:rsidR="00E37B71" w:rsidRPr="00EE6FA6"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0704F">
        <w:rPr>
          <w:rFonts w:ascii="Times New Roman" w:hAnsi="Times New Roman" w:cs="Times New Roman"/>
          <w:sz w:val="24"/>
          <w:szCs w:val="24"/>
        </w:rPr>
        <w:t xml:space="preserve">В случаях, установленных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"kodeks://link/d?nd=565415215&amp;mark=0000000000000000000000000000000000000000000000000064U0IK"\o"’’О государственном контроле (надзоре) и муниципальном контроле в Российской Федерации (с изменениями на 24 июня 2025 года)’’</w:instrText>
      </w:r>
    </w:p>
    <w:p w14:paraId="21DD7E3F"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4941093C" w14:textId="77777777" w:rsidR="00E37B71" w:rsidRPr="0010704F"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Федеральным законом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 xml:space="preserve"> </w:t>
      </w:r>
      <w:r w:rsidRPr="0010704F">
        <w:rPr>
          <w:rFonts w:ascii="Times New Roman" w:hAnsi="Times New Roman" w:cs="Times New Roman"/>
          <w:sz w:val="24"/>
          <w:szCs w:val="24"/>
        </w:rPr>
        <w:t>и настоящем Положением, акт составляется по результатам проведения контрольного мероприятия без взаимодействия в случае выявления нарушений обязательных требований или получения сведений о готовящихся нарушениях обязательных требований или признаках нарушений обязательных требований и (или) при отсутствии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5F0C0E2C" w14:textId="77777777" w:rsidR="00E37B71" w:rsidRPr="0010704F"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0704F">
        <w:rPr>
          <w:rFonts w:ascii="Times New Roman" w:hAnsi="Times New Roman" w:cs="Times New Roman"/>
          <w:sz w:val="24"/>
          <w:szCs w:val="24"/>
        </w:rPr>
        <w:t>В случае неповиновения законному распоряжению и (или) требованию инспектора, осуществляющего муниципальный контроль, воспрепятствованию законной деятельности должностного лица контрольного органа по проведению проверки или уклонения от таких проверок, а равно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 инспектор составляет акт о воспрепятствовании мерам по осуществлению контрольного мероприятия.</w:t>
      </w:r>
    </w:p>
    <w:p w14:paraId="6C88A3D8" w14:textId="77777777" w:rsidR="00E37B71" w:rsidRPr="00EE6FA6"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EE6FA6">
        <w:rPr>
          <w:rFonts w:ascii="Times New Roman" w:hAnsi="Times New Roman" w:cs="Times New Roman"/>
          <w:sz w:val="24"/>
          <w:szCs w:val="24"/>
        </w:rPr>
        <w:t xml:space="preserve">Акт составляется в сроки, определенные частью 3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"kodeks://link/d?nd=565415215&amp;mark=00000000000000000000000000000000000000000000000000A9K0NJ"\o"’’О государственном контроле (надзоре) и муниципальном контроле в Российской Федерации (с изменениями на 24 июня 2025 года)’’</w:instrText>
      </w:r>
    </w:p>
    <w:p w14:paraId="51028AF5"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6999ABA6"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статьи 87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475AE68E" w14:textId="77777777" w:rsidR="00E37B71" w:rsidRPr="00EE6FA6" w:rsidRDefault="00E37B71" w:rsidP="00E37B71">
      <w:pPr>
        <w:pStyle w:val="FORMATTEXT0"/>
        <w:ind w:firstLine="568"/>
        <w:jc w:val="both"/>
        <w:rPr>
          <w:rFonts w:ascii="Times New Roman" w:hAnsi="Times New Roman" w:cs="Times New Roman"/>
          <w:sz w:val="24"/>
          <w:szCs w:val="24"/>
        </w:rPr>
      </w:pPr>
    </w:p>
    <w:p w14:paraId="054BBAF8"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xml:space="preserve">5.2. Ознакомление контролируемого лица или его представителя с результатами контрольного мероприятия осуществляется в порядке, предусмотренном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"kodeks://link/d?nd=565415215&amp;mark=00000000000000000000000000000000000000000000000000AAC0NP"\o"’’О государственном контроле (надзоре) и муниципальном контроле в Российской Федерации (с изменениями на 24 июня 2025 года)’’</w:instrText>
      </w:r>
    </w:p>
    <w:p w14:paraId="4550665A"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3873759E"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статьей 88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40740FF5" w14:textId="77777777" w:rsidR="00E37B71" w:rsidRPr="00EE6FA6" w:rsidRDefault="00E37B71" w:rsidP="00E37B71">
      <w:pPr>
        <w:pStyle w:val="FORMATTEXT0"/>
        <w:ind w:firstLine="568"/>
        <w:jc w:val="both"/>
        <w:rPr>
          <w:rFonts w:ascii="Times New Roman" w:hAnsi="Times New Roman" w:cs="Times New Roman"/>
          <w:sz w:val="24"/>
          <w:szCs w:val="24"/>
        </w:rPr>
      </w:pPr>
    </w:p>
    <w:p w14:paraId="3F94F083" w14:textId="77777777" w:rsidR="00E37B71" w:rsidRPr="0010704F" w:rsidRDefault="00E37B71" w:rsidP="00E37B71">
      <w:pPr>
        <w:pStyle w:val="FORMATTEXT0"/>
        <w:ind w:firstLine="568"/>
        <w:jc w:val="both"/>
        <w:rPr>
          <w:rFonts w:ascii="Times New Roman" w:hAnsi="Times New Roman" w:cs="Times New Roman"/>
          <w:sz w:val="24"/>
          <w:szCs w:val="24"/>
        </w:rPr>
      </w:pPr>
      <w:r w:rsidRPr="0010704F">
        <w:rPr>
          <w:rFonts w:ascii="Times New Roman" w:hAnsi="Times New Roman" w:cs="Times New Roman"/>
          <w:sz w:val="24"/>
          <w:szCs w:val="24"/>
        </w:rPr>
        <w:t>5.3. В случае отсутствия выявленных нарушений обязательных требований при проведении контрольного мероприятия сведения об этом вносятся в ЕРКНМ. Инспектор уполномочен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FDBA882" w14:textId="77777777" w:rsidR="00E37B71" w:rsidRPr="00EE6FA6"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0704F">
        <w:rPr>
          <w:rFonts w:ascii="Times New Roman" w:hAnsi="Times New Roman" w:cs="Times New Roman"/>
          <w:sz w:val="24"/>
          <w:szCs w:val="24"/>
        </w:rPr>
        <w:t xml:space="preserve">В случае выявления при проведении контрольного мероприятия нарушений обязательных требований контролируемым лицом контрольный орган принимает решения в соответствии с частью </w:t>
      </w:r>
      <w:r w:rsidRPr="00EE6FA6">
        <w:rPr>
          <w:rFonts w:ascii="Times New Roman" w:hAnsi="Times New Roman" w:cs="Times New Roman"/>
          <w:sz w:val="24"/>
          <w:szCs w:val="24"/>
        </w:rPr>
        <w:t xml:space="preserve">2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"kodeks://link/d?nd=565415215&amp;mark=00000000000000000000000000000000000000000000000000AAU0O2"\o"’’О государственном контроле (надзоре) и муниципальном контроле в Российской Федерации (с изменениями на 24 июня 2025 года)’’</w:instrText>
      </w:r>
    </w:p>
    <w:p w14:paraId="38DC51AD"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77363A81"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статьей 90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766F4CD6" w14:textId="77777777" w:rsidR="00E37B71" w:rsidRPr="0010704F"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0704F">
        <w:rPr>
          <w:rFonts w:ascii="Times New Roman" w:hAnsi="Times New Roman" w:cs="Times New Roman"/>
          <w:sz w:val="24"/>
          <w:szCs w:val="24"/>
        </w:rPr>
        <w:t>Контрольный орган уполномочен выдавать предписания об устранении выявленных нарушений обязательных требований, выявленных в том числе выявленных в ходе наблюдения за соблюдением обязательных требований (мониторинга безопасности).</w:t>
      </w:r>
    </w:p>
    <w:p w14:paraId="26E3B630" w14:textId="77777777" w:rsidR="00E37B71" w:rsidRPr="00EE6FA6"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0704F">
        <w:rPr>
          <w:rFonts w:ascii="Times New Roman" w:hAnsi="Times New Roman" w:cs="Times New Roman"/>
          <w:sz w:val="24"/>
          <w:szCs w:val="24"/>
        </w:rPr>
        <w:t xml:space="preserve">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 с соблюдением требований, предусмотренных частью 2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"kodeks://link/d?nd=565415215&amp;mark=00000000000000000000000000000000000000000000000000BOQ0OT"\o"’’О государственном контроле (надзоре) и муниципальном контроле в Российской Федерации (с изменениями на 24 июня 2025 года)’’</w:instrText>
      </w:r>
    </w:p>
    <w:p w14:paraId="08D12070"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59D629B9"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статьи 90.1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080B9187" w14:textId="77777777" w:rsidR="00E37B71" w:rsidRPr="0010704F"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10704F">
        <w:rPr>
          <w:rFonts w:ascii="Times New Roman" w:hAnsi="Times New Roman" w:cs="Times New Roman"/>
          <w:sz w:val="24"/>
          <w:szCs w:val="24"/>
        </w:rPr>
        <w:t>Если по результатам контрольного мероприятия выданное предписание об устранении нарушений обязательных требований исполнено контролируемым лицом надлежащим образом, меры по привлечению контролируемого лица к административной ответственности инспектором не принимаются в случае отсутствия в контрольном органе информации о причинении контролируемым лицом, вследствие нарушения им обязательных требований, вреда (ущерба) охраняемым законом ценностям.</w:t>
      </w:r>
    </w:p>
    <w:p w14:paraId="3EDA8A10" w14:textId="77777777" w:rsidR="00E37B71" w:rsidRPr="0010704F" w:rsidRDefault="00E37B71" w:rsidP="00E37B71">
      <w:pPr>
        <w:pStyle w:val="FORMATTEXT0"/>
        <w:ind w:firstLine="568"/>
        <w:jc w:val="both"/>
        <w:rPr>
          <w:rFonts w:ascii="Times New Roman" w:hAnsi="Times New Roman" w:cs="Times New Roman"/>
          <w:sz w:val="24"/>
          <w:szCs w:val="24"/>
        </w:rPr>
      </w:pPr>
    </w:p>
    <w:p w14:paraId="60EF4D1F" w14:textId="77777777" w:rsidR="00E37B71" w:rsidRDefault="00E37B71" w:rsidP="00E37B71">
      <w:pPr>
        <w:pStyle w:val="FORMATTEXT0"/>
        <w:ind w:firstLine="568"/>
        <w:jc w:val="both"/>
      </w:pPr>
      <w:r w:rsidRPr="0010704F">
        <w:rPr>
          <w:rFonts w:ascii="Times New Roman" w:hAnsi="Times New Roman" w:cs="Times New Roman"/>
          <w:sz w:val="24"/>
          <w:szCs w:val="24"/>
        </w:rPr>
        <w:t>5.4. Рассмотрение вопросов, связанных с исполнением решения контрольного органа, а также определение случаев (оснований) и условий внесения изменений в решения контрольного органа осуществляется контрольным органов, вынесшим решение, в порядке, утвержденном</w:t>
      </w:r>
      <w:r>
        <w:t xml:space="preserve"> муниципальным правовым актом органа местного самоуправления.</w:t>
      </w:r>
    </w:p>
    <w:p w14:paraId="576E78C6" w14:textId="77777777" w:rsidR="00E37B71" w:rsidRPr="00EE6FA6" w:rsidRDefault="00E37B71" w:rsidP="00E37B71">
      <w:pPr>
        <w:pStyle w:val="FORMATTEXT0"/>
        <w:jc w:val="both"/>
        <w:rPr>
          <w:rFonts w:ascii="Times New Roman" w:hAnsi="Times New Roman" w:cs="Times New Roman"/>
          <w:sz w:val="24"/>
          <w:szCs w:val="24"/>
        </w:rPr>
      </w:pPr>
      <w:r>
        <w:t xml:space="preserve">         </w:t>
      </w:r>
      <w:r w:rsidRPr="00EE6FA6">
        <w:rPr>
          <w:rFonts w:ascii="Times New Roman" w:hAnsi="Times New Roman" w:cs="Times New Roman"/>
          <w:sz w:val="24"/>
          <w:szCs w:val="24"/>
        </w:rPr>
        <w:t xml:space="preserve">Решения, принятые по результатам контрольного мероприятия, проведённого с грубым нарушением требований к организации и осуществлению муниципального контроля, подлежат отмене в соответствии со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"kodeks://link/d?nd=565415215&amp;mark=00000000000000000000000000000000000000000000000000AB20O3"\o"’’О государственном контроле (надзоре) и муниципальном контроле в Российской Федерации (с изменениями на 24 июня 2025 года)’’</w:instrText>
      </w:r>
    </w:p>
    <w:p w14:paraId="441C2DF4"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081BC44F"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статьей 91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2C46B5EF" w14:textId="77777777" w:rsidR="00E37B71" w:rsidRPr="00EE6FA6" w:rsidRDefault="00E37B71" w:rsidP="00E37B71">
      <w:pPr>
        <w:pStyle w:val="FORMATTEXT0"/>
        <w:ind w:firstLine="568"/>
        <w:jc w:val="both"/>
        <w:rPr>
          <w:rFonts w:ascii="Times New Roman" w:hAnsi="Times New Roman" w:cs="Times New Roman"/>
          <w:sz w:val="24"/>
          <w:szCs w:val="24"/>
        </w:rPr>
      </w:pPr>
    </w:p>
    <w:p w14:paraId="2FBE643F"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xml:space="preserve">5.5. Контрольный орган осуществляет контроль за исполнением предписаний, иных принятых решений в рамках муниципального контроля, в порядке, установленном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"kodeks://link/d?nd=565415215&amp;mark=00000000000000000000000000000000000000000000000000AAA0NO"\o"’’О государственном контроле (надзоре) и муниципальном контроле в Российской Федерации (с изменениями на 24 июня 2025 года)’’</w:instrText>
      </w:r>
    </w:p>
    <w:p w14:paraId="3618973C"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686EA42C"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статьями 92</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 xml:space="preserve"> -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"kodeks://link/d?nd=565415215&amp;mark=00000000000000000000000000000000000000000000000000AA00NL"\o"’’О государственном контроле (надзоре) и муниципальном контроле в Российской Федерации (с изменениями на 24 июня 2025 года)’’</w:instrText>
      </w:r>
    </w:p>
    <w:p w14:paraId="779D21D8"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622850F4"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95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3FB699A6" w14:textId="77777777" w:rsidR="00E37B71" w:rsidRPr="00EE6FA6"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EE6FA6">
        <w:rPr>
          <w:rFonts w:ascii="Times New Roman" w:hAnsi="Times New Roman" w:cs="Times New Roman"/>
          <w:sz w:val="24"/>
          <w:szCs w:val="24"/>
        </w:rPr>
        <w:t>Контроль за устранением выявленных нарушений обязательных требований осуществляется контрольным органом в форме инспекционного визита. В случае, если проводится оценка исполнения решения, принятого по итогам выездной проверки, допускается проведение выездной проверки.</w:t>
      </w:r>
    </w:p>
    <w:p w14:paraId="5B315C8E" w14:textId="77777777" w:rsidR="00E37B71" w:rsidRPr="00EE6FA6" w:rsidRDefault="00E37B71" w:rsidP="00E37B71">
      <w:pPr>
        <w:pStyle w:val="FORMATTEXT0"/>
        <w:ind w:firstLine="568"/>
        <w:jc w:val="both"/>
        <w:rPr>
          <w:rFonts w:ascii="Times New Roman" w:hAnsi="Times New Roman" w:cs="Times New Roman"/>
          <w:sz w:val="24"/>
          <w:szCs w:val="24"/>
        </w:rPr>
      </w:pPr>
    </w:p>
    <w:p w14:paraId="0FB898F8" w14:textId="77777777" w:rsidR="00E37B71" w:rsidRDefault="00E37B71" w:rsidP="00E37B71">
      <w:pPr>
        <w:pStyle w:val="HEADERTEXT0"/>
        <w:rPr>
          <w:b/>
          <w:bCs/>
        </w:rPr>
      </w:pPr>
    </w:p>
    <w:p w14:paraId="37D10C5B" w14:textId="77777777" w:rsidR="00E37B71" w:rsidRPr="00EE6FA6" w:rsidRDefault="00E37B71" w:rsidP="00E37B71">
      <w:pPr>
        <w:pStyle w:val="HEADERTEXT0"/>
        <w:jc w:val="center"/>
        <w:outlineLvl w:val="3"/>
        <w:rPr>
          <w:rFonts w:ascii="Times New Roman" w:hAnsi="Times New Roman" w:cs="Times New Roman"/>
          <w:b/>
          <w:bCs/>
          <w:color w:val="auto"/>
          <w:sz w:val="24"/>
          <w:szCs w:val="24"/>
        </w:rPr>
      </w:pPr>
      <w:r w:rsidRPr="00EE6FA6">
        <w:rPr>
          <w:rFonts w:ascii="Times New Roman" w:hAnsi="Times New Roman" w:cs="Times New Roman"/>
          <w:b/>
          <w:bCs/>
          <w:color w:val="auto"/>
          <w:sz w:val="24"/>
          <w:szCs w:val="24"/>
        </w:rPr>
        <w:t xml:space="preserve"> VI. Обжалование решений контрольных органов, действий (бездействия) их должностных лиц </w:t>
      </w:r>
    </w:p>
    <w:p w14:paraId="69D3C39E"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6.1. Решения контрольного органа, действий (бездействия) должностных лиц, осуществляющих муниципальный контроль, обжалуются в порядке, установленном законодательством Российской Федерации.</w:t>
      </w:r>
    </w:p>
    <w:p w14:paraId="7C0465F4"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Судебное обжалование решений контрольного органа, действий (бездействия) должностных лиц контрольного органа, возможно только после их досудебного обжалования, за исключением установленных частью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"kodeks://link/d?nd=565415215&amp;mark=000000000000000000000000000000000000000000000000008RG0MD"\o"’’О государственном контроле (надзоре) и муниципальном контроле в Российской Федерации (с изменениями на 24 июня 2025 года)’’</w:instrText>
      </w:r>
    </w:p>
    <w:p w14:paraId="4FC82E83"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4DAD2E95"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статьи 39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07E0DF8D"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6.2. Досудебное обжалование решений контрольного органа, действий (бездействия) должностных лиц контрольного органа осуществляется в соответствии с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"kodeks://link/d?nd=565415215&amp;mark=000000000000000000000000000000000000000000000000008RE0MC"\o"’’О государственном контроле (надзоре) и муниципальном контроле в Российской Федерации (с изменениями на 24 июня 2025 года)’’</w:instrText>
      </w:r>
    </w:p>
    <w:p w14:paraId="58ECDA65"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11833B0C"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главой 9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727CF37A"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6.3. Контролируемые лица, права и законные интересы которых, по их мнению, были нарушены непосредственно при осуществлении муниципального контроля, имеют право на досудебное обжалование решений, актов и действий (бездействия) контрольного органа, указанных в части 4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"kodeks://link/d?nd=565415215&amp;mark=000000000000000000000000000000000000000000000000008RA0M9"\o"’’О государственном контроле (надзоре) и муниципальном контроле в Российской Федерации (с изменениями на 24 июня 2025 года)’’</w:instrText>
      </w:r>
    </w:p>
    <w:p w14:paraId="3E959165"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0AF7B61F"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статьи 40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5C12825A"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6.4. Жалобу контролируемое лицо подает в соответствии со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"kodeks://link/d?nd=565415215&amp;mark=000000000000000000000000000000000000000000000000008RA0M9"\o"’’О государственном контроле (надзоре) и муниципальном контроле в Российской Федерации (с изменениями на 24 июня 2025 года)’’</w:instrText>
      </w:r>
    </w:p>
    <w:p w14:paraId="4D1F8E49"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4EA26D52"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статьями 40</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 xml:space="preserve">,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"kodeks://link/d?nd=565415215&amp;mark=00000000000000000000000000000000000000000000000000A740NA"\o"’’О государственном контроле (надзоре) и муниципальном контроле в Российской Федерации (с изменениями на 24 июня 2025 года)’’</w:instrText>
      </w:r>
    </w:p>
    <w:p w14:paraId="4848C4B8"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2AAFB032"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41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3107307A"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Подача жалобы, связанной со сведениями и документами, составляющими государственную или иную охраняемую законом тайну, осуществляется с соблюдением требований законодательства Российской Федерации о государственной и иной охраняемой законом тайне, на бумажном носителе непосредственно в контрольный орган, с информированием о наличии в жалобе (документах) сведений, составляющих государственную или иную охраняемую законом тайну.</w:t>
      </w:r>
    </w:p>
    <w:p w14:paraId="7BDB88A4" w14:textId="77777777" w:rsidR="00E37B71" w:rsidRPr="00EE6FA6" w:rsidRDefault="00E37B71" w:rsidP="00E37B71">
      <w:pPr>
        <w:pStyle w:val="FORMATTEXT0"/>
        <w:jc w:val="both"/>
        <w:rPr>
          <w:rFonts w:ascii="Times New Roman" w:hAnsi="Times New Roman" w:cs="Times New Roman"/>
          <w:sz w:val="24"/>
          <w:szCs w:val="24"/>
        </w:rPr>
      </w:pPr>
      <w:r w:rsidRPr="00EE6FA6">
        <w:rPr>
          <w:rFonts w:ascii="Times New Roman" w:hAnsi="Times New Roman" w:cs="Times New Roman"/>
          <w:sz w:val="24"/>
          <w:szCs w:val="24"/>
        </w:rPr>
        <w:t xml:space="preserve">      6.5. Жалоба на решения о проведении контрольных мероприятий, акты контрольных мероприятий и предписания об устранении выявленных нарушений обязательных требований, подписанные должностными лицами контрольного органа, на действия (бездействие) должностных лиц контрольного органа в рамках контрольных мероприятий рассматривается руководителем или лицом его замещающим, соответствующего контрольного органа.</w:t>
      </w:r>
    </w:p>
    <w:p w14:paraId="3015F0FE" w14:textId="77777777" w:rsidR="00E37B71" w:rsidRPr="00EE6FA6" w:rsidRDefault="00E37B71" w:rsidP="00E37B71">
      <w:pPr>
        <w:pStyle w:val="FORMATTEXT0"/>
        <w:jc w:val="both"/>
        <w:rPr>
          <w:rFonts w:ascii="Times New Roman" w:hAnsi="Times New Roman" w:cs="Times New Roman"/>
          <w:sz w:val="24"/>
          <w:szCs w:val="24"/>
        </w:rPr>
      </w:pPr>
      <w:r>
        <w:rPr>
          <w:rFonts w:ascii="Times New Roman" w:hAnsi="Times New Roman" w:cs="Times New Roman"/>
          <w:sz w:val="24"/>
          <w:szCs w:val="24"/>
        </w:rPr>
        <w:t xml:space="preserve">       </w:t>
      </w:r>
      <w:r w:rsidRPr="00EE6FA6">
        <w:rPr>
          <w:rFonts w:ascii="Times New Roman" w:hAnsi="Times New Roman" w:cs="Times New Roman"/>
          <w:sz w:val="24"/>
          <w:szCs w:val="24"/>
        </w:rPr>
        <w:t xml:space="preserve">6.6. Жалоба рассматривается в порядке и в сроки, предусмотренные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"kodeks://link/d?nd=565415215&amp;mark=00000000000000000000000000000000000000000000000000A7A0NB"\o"’’О государственном контроле (надзоре) и муниципальном контроле в Российской Федерации (с изменениями на 24 июня 2025 года)’’</w:instrText>
      </w:r>
    </w:p>
    <w:p w14:paraId="54CB0C06"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0C993486"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статьей 43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6C80B332" w14:textId="77777777" w:rsidR="00E37B71" w:rsidRPr="00EE6FA6" w:rsidRDefault="00E37B71" w:rsidP="00E37B71">
      <w:pPr>
        <w:pStyle w:val="HEADERTEXT0"/>
        <w:rPr>
          <w:rFonts w:ascii="Times New Roman" w:hAnsi="Times New Roman" w:cs="Times New Roman"/>
          <w:b/>
          <w:bCs/>
          <w:sz w:val="24"/>
          <w:szCs w:val="24"/>
        </w:rPr>
      </w:pPr>
    </w:p>
    <w:p w14:paraId="2067800C" w14:textId="77777777" w:rsidR="00E37B71" w:rsidRPr="00EE6FA6" w:rsidRDefault="00E37B71" w:rsidP="00E37B71">
      <w:pPr>
        <w:pStyle w:val="HEADERTEXT0"/>
        <w:jc w:val="center"/>
        <w:outlineLvl w:val="3"/>
        <w:rPr>
          <w:rFonts w:ascii="Times New Roman" w:hAnsi="Times New Roman" w:cs="Times New Roman"/>
          <w:b/>
          <w:bCs/>
          <w:color w:val="auto"/>
          <w:sz w:val="24"/>
          <w:szCs w:val="24"/>
        </w:rPr>
      </w:pPr>
      <w:r w:rsidRPr="00EE6FA6">
        <w:rPr>
          <w:rFonts w:ascii="Times New Roman" w:hAnsi="Times New Roman" w:cs="Times New Roman"/>
          <w:b/>
          <w:bCs/>
          <w:sz w:val="24"/>
          <w:szCs w:val="24"/>
        </w:rPr>
        <w:t xml:space="preserve"> </w:t>
      </w:r>
      <w:r w:rsidRPr="00EE6FA6">
        <w:rPr>
          <w:rFonts w:ascii="Times New Roman" w:hAnsi="Times New Roman" w:cs="Times New Roman"/>
          <w:b/>
          <w:bCs/>
          <w:color w:val="auto"/>
          <w:sz w:val="24"/>
          <w:szCs w:val="24"/>
        </w:rPr>
        <w:t xml:space="preserve">VII. Оценка эффективности и результативности деятельности при осуществлении муниципального контроля </w:t>
      </w:r>
    </w:p>
    <w:p w14:paraId="3DA82201"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xml:space="preserve">7.1. Оценка результативности и эффективности осуществления муниципального контроля осуществляется на основании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"kodeks://link/d?nd=565415215&amp;mark=000000000000000000000000000000000000000000000000008QI0M3"\o"’’О государственном контроле (надзоре) и муниципальном контроле в Российской Федерации (с изменениями на 24 июня 2025 года)’’</w:instrText>
      </w:r>
    </w:p>
    <w:p w14:paraId="762D4B70"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Федеральный закон от 31.07.2020 N 248-ФЗ</w:instrText>
      </w:r>
    </w:p>
    <w:p w14:paraId="42B4080A"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документа (действ. c 01.09.2025)"</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статьи 30 Федерального закона N 248-ФЗ</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w:t>
      </w:r>
    </w:p>
    <w:p w14:paraId="0FA54752" w14:textId="77777777" w:rsidR="00E37B71" w:rsidRPr="00EE6FA6" w:rsidRDefault="00E37B71" w:rsidP="00E37B71">
      <w:pPr>
        <w:pStyle w:val="FORMATTEXT0"/>
        <w:ind w:firstLine="568"/>
        <w:jc w:val="both"/>
        <w:rPr>
          <w:rFonts w:ascii="Times New Roman" w:hAnsi="Times New Roman" w:cs="Times New Roman"/>
          <w:sz w:val="24"/>
          <w:szCs w:val="24"/>
        </w:rPr>
      </w:pPr>
    </w:p>
    <w:p w14:paraId="52ADC68A"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xml:space="preserve">Ключевые показатели вида контроля и их целевые значения, индикативные показатели муниципального контроля установлены </w:t>
      </w:r>
      <w:r w:rsidR="007D4978" w:rsidRPr="00EE6FA6">
        <w:rPr>
          <w:rFonts w:ascii="Times New Roman" w:hAnsi="Times New Roman" w:cs="Times New Roman"/>
          <w:sz w:val="24"/>
          <w:szCs w:val="24"/>
        </w:rPr>
        <w:fldChar w:fldCharType="begin"/>
      </w:r>
      <w:r w:rsidRPr="00EE6FA6">
        <w:rPr>
          <w:rFonts w:ascii="Times New Roman" w:hAnsi="Times New Roman" w:cs="Times New Roman"/>
          <w:sz w:val="24"/>
          <w:szCs w:val="24"/>
        </w:rPr>
        <w:instrText xml:space="preserve"> HYPERLINK "kodeks://link/d?nd=1313519275&amp;mark=00000000000000000000000000000000000000000000000001RQENQP"\o"’’Об утверждении Положения об осуществлении муниципального жилищного контроля на территории городского ...’’</w:instrText>
      </w:r>
    </w:p>
    <w:p w14:paraId="6FA68D59"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Решение Совета депутатов городского поселения Барсово Сургутского района Ханты-Мансийского автономного ...</w:instrText>
      </w:r>
    </w:p>
    <w:p w14:paraId="63897AC7"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instrText>Статус: Действующая редакция докуме"</w:instrText>
      </w:r>
      <w:r w:rsidR="007D4978" w:rsidRPr="00EE6FA6">
        <w:rPr>
          <w:rFonts w:ascii="Times New Roman" w:hAnsi="Times New Roman" w:cs="Times New Roman"/>
          <w:sz w:val="24"/>
          <w:szCs w:val="24"/>
        </w:rPr>
      </w:r>
      <w:r w:rsidR="007D4978" w:rsidRPr="00EE6FA6">
        <w:rPr>
          <w:rFonts w:ascii="Times New Roman" w:hAnsi="Times New Roman" w:cs="Times New Roman"/>
          <w:sz w:val="24"/>
          <w:szCs w:val="24"/>
        </w:rPr>
        <w:fldChar w:fldCharType="separate"/>
      </w:r>
      <w:r w:rsidRPr="00EE6FA6">
        <w:rPr>
          <w:rFonts w:ascii="Times New Roman" w:hAnsi="Times New Roman" w:cs="Times New Roman"/>
          <w:sz w:val="24"/>
          <w:szCs w:val="24"/>
        </w:rPr>
        <w:t>приложением 1</w:t>
      </w:r>
      <w:r w:rsidR="007D4978" w:rsidRPr="00EE6FA6">
        <w:rPr>
          <w:rFonts w:ascii="Times New Roman" w:hAnsi="Times New Roman" w:cs="Times New Roman"/>
          <w:sz w:val="24"/>
          <w:szCs w:val="24"/>
        </w:rPr>
        <w:fldChar w:fldCharType="end"/>
      </w:r>
      <w:r w:rsidRPr="00EE6FA6">
        <w:rPr>
          <w:rFonts w:ascii="Times New Roman" w:hAnsi="Times New Roman" w:cs="Times New Roman"/>
          <w:sz w:val="24"/>
          <w:szCs w:val="24"/>
        </w:rPr>
        <w:t xml:space="preserve"> к Положению.</w:t>
      </w:r>
    </w:p>
    <w:p w14:paraId="2C38106B" w14:textId="77777777" w:rsidR="00E37B71" w:rsidRDefault="00E37B71" w:rsidP="00E37B71">
      <w:pPr>
        <w:pStyle w:val="FORMATTEXT0"/>
        <w:ind w:firstLine="568"/>
        <w:jc w:val="both"/>
        <w:rPr>
          <w:rFonts w:ascii="Times New Roman" w:hAnsi="Times New Roman" w:cs="Times New Roman"/>
          <w:sz w:val="24"/>
          <w:szCs w:val="24"/>
        </w:rPr>
      </w:pPr>
    </w:p>
    <w:p w14:paraId="7DDA9077" w14:textId="77777777" w:rsidR="00B645D3" w:rsidRDefault="00B645D3" w:rsidP="00E37B71">
      <w:pPr>
        <w:pStyle w:val="FORMATTEXT0"/>
        <w:ind w:firstLine="568"/>
        <w:jc w:val="both"/>
        <w:rPr>
          <w:rFonts w:ascii="Times New Roman" w:hAnsi="Times New Roman" w:cs="Times New Roman"/>
          <w:sz w:val="24"/>
          <w:szCs w:val="24"/>
        </w:rPr>
      </w:pPr>
    </w:p>
    <w:p w14:paraId="44E51CE4" w14:textId="77777777" w:rsidR="009D1443" w:rsidRDefault="009D1443" w:rsidP="00E37B71">
      <w:pPr>
        <w:pStyle w:val="FORMATTEXT0"/>
        <w:ind w:firstLine="568"/>
        <w:jc w:val="both"/>
        <w:rPr>
          <w:rFonts w:ascii="Times New Roman" w:hAnsi="Times New Roman" w:cs="Times New Roman"/>
          <w:sz w:val="24"/>
          <w:szCs w:val="24"/>
        </w:rPr>
      </w:pPr>
    </w:p>
    <w:p w14:paraId="249233D1" w14:textId="77777777" w:rsidR="009D1443" w:rsidRDefault="009D1443" w:rsidP="00E37B71">
      <w:pPr>
        <w:pStyle w:val="FORMATTEXT0"/>
        <w:ind w:firstLine="568"/>
        <w:jc w:val="both"/>
        <w:rPr>
          <w:rFonts w:ascii="Times New Roman" w:hAnsi="Times New Roman" w:cs="Times New Roman"/>
          <w:sz w:val="24"/>
          <w:szCs w:val="24"/>
        </w:rPr>
      </w:pPr>
    </w:p>
    <w:p w14:paraId="17DA9C5D" w14:textId="77777777" w:rsidR="009D1443" w:rsidRDefault="009D1443" w:rsidP="00E37B71">
      <w:pPr>
        <w:pStyle w:val="FORMATTEXT0"/>
        <w:ind w:firstLine="568"/>
        <w:jc w:val="both"/>
        <w:rPr>
          <w:rFonts w:ascii="Times New Roman" w:hAnsi="Times New Roman" w:cs="Times New Roman"/>
          <w:sz w:val="24"/>
          <w:szCs w:val="24"/>
        </w:rPr>
      </w:pPr>
    </w:p>
    <w:p w14:paraId="38AD618B" w14:textId="77777777" w:rsidR="009D1443" w:rsidRDefault="009D1443" w:rsidP="00E37B71">
      <w:pPr>
        <w:pStyle w:val="FORMATTEXT0"/>
        <w:ind w:firstLine="568"/>
        <w:jc w:val="both"/>
        <w:rPr>
          <w:rFonts w:ascii="Times New Roman" w:hAnsi="Times New Roman" w:cs="Times New Roman"/>
          <w:sz w:val="24"/>
          <w:szCs w:val="24"/>
        </w:rPr>
      </w:pPr>
    </w:p>
    <w:p w14:paraId="6E83EF74" w14:textId="77777777" w:rsidR="009D1443" w:rsidRDefault="009D1443" w:rsidP="00E37B71">
      <w:pPr>
        <w:pStyle w:val="FORMATTEXT0"/>
        <w:ind w:firstLine="568"/>
        <w:jc w:val="both"/>
        <w:rPr>
          <w:rFonts w:ascii="Times New Roman" w:hAnsi="Times New Roman" w:cs="Times New Roman"/>
          <w:sz w:val="24"/>
          <w:szCs w:val="24"/>
        </w:rPr>
      </w:pPr>
    </w:p>
    <w:p w14:paraId="56862CCD" w14:textId="77777777" w:rsidR="009D1443" w:rsidRDefault="009D1443" w:rsidP="00E37B71">
      <w:pPr>
        <w:pStyle w:val="FORMATTEXT0"/>
        <w:ind w:firstLine="568"/>
        <w:jc w:val="both"/>
        <w:rPr>
          <w:rFonts w:ascii="Times New Roman" w:hAnsi="Times New Roman" w:cs="Times New Roman"/>
          <w:sz w:val="24"/>
          <w:szCs w:val="24"/>
        </w:rPr>
      </w:pPr>
    </w:p>
    <w:p w14:paraId="74719175" w14:textId="77777777" w:rsidR="009D1443" w:rsidRDefault="009D1443" w:rsidP="00E37B71">
      <w:pPr>
        <w:pStyle w:val="FORMATTEXT0"/>
        <w:ind w:firstLine="568"/>
        <w:jc w:val="both"/>
        <w:rPr>
          <w:rFonts w:ascii="Times New Roman" w:hAnsi="Times New Roman" w:cs="Times New Roman"/>
          <w:sz w:val="24"/>
          <w:szCs w:val="24"/>
        </w:rPr>
      </w:pPr>
    </w:p>
    <w:p w14:paraId="43E61F4E" w14:textId="77777777" w:rsidR="009D1443" w:rsidRDefault="009D1443" w:rsidP="00E37B71">
      <w:pPr>
        <w:pStyle w:val="FORMATTEXT0"/>
        <w:ind w:firstLine="568"/>
        <w:jc w:val="both"/>
        <w:rPr>
          <w:rFonts w:ascii="Times New Roman" w:hAnsi="Times New Roman" w:cs="Times New Roman"/>
          <w:sz w:val="24"/>
          <w:szCs w:val="24"/>
        </w:rPr>
      </w:pPr>
    </w:p>
    <w:p w14:paraId="6E4BB917" w14:textId="77777777" w:rsidR="009D1443" w:rsidRDefault="009D1443" w:rsidP="00E37B71">
      <w:pPr>
        <w:pStyle w:val="FORMATTEXT0"/>
        <w:ind w:firstLine="568"/>
        <w:jc w:val="both"/>
        <w:rPr>
          <w:rFonts w:ascii="Times New Roman" w:hAnsi="Times New Roman" w:cs="Times New Roman"/>
          <w:sz w:val="24"/>
          <w:szCs w:val="24"/>
        </w:rPr>
      </w:pPr>
    </w:p>
    <w:p w14:paraId="6A08ABAD" w14:textId="77777777" w:rsidR="009D1443" w:rsidRDefault="009D1443" w:rsidP="00E37B71">
      <w:pPr>
        <w:pStyle w:val="FORMATTEXT0"/>
        <w:ind w:firstLine="568"/>
        <w:jc w:val="both"/>
        <w:rPr>
          <w:rFonts w:ascii="Times New Roman" w:hAnsi="Times New Roman" w:cs="Times New Roman"/>
          <w:sz w:val="24"/>
          <w:szCs w:val="24"/>
        </w:rPr>
      </w:pPr>
    </w:p>
    <w:p w14:paraId="69AF03A8" w14:textId="77777777" w:rsidR="009D1443" w:rsidRDefault="009D1443" w:rsidP="00E37B71">
      <w:pPr>
        <w:pStyle w:val="FORMATTEXT0"/>
        <w:ind w:firstLine="568"/>
        <w:jc w:val="both"/>
        <w:rPr>
          <w:rFonts w:ascii="Times New Roman" w:hAnsi="Times New Roman" w:cs="Times New Roman"/>
          <w:sz w:val="24"/>
          <w:szCs w:val="24"/>
        </w:rPr>
      </w:pPr>
    </w:p>
    <w:p w14:paraId="7A2C2EE0" w14:textId="77777777" w:rsidR="009D1443" w:rsidRDefault="009D1443" w:rsidP="00E37B71">
      <w:pPr>
        <w:pStyle w:val="FORMATTEXT0"/>
        <w:ind w:firstLine="568"/>
        <w:jc w:val="both"/>
        <w:rPr>
          <w:rFonts w:ascii="Times New Roman" w:hAnsi="Times New Roman" w:cs="Times New Roman"/>
          <w:sz w:val="24"/>
          <w:szCs w:val="24"/>
        </w:rPr>
      </w:pPr>
    </w:p>
    <w:p w14:paraId="0C0F4855" w14:textId="77777777" w:rsidR="009D1443" w:rsidRDefault="009D1443" w:rsidP="00E37B71">
      <w:pPr>
        <w:pStyle w:val="FORMATTEXT0"/>
        <w:ind w:firstLine="568"/>
        <w:jc w:val="both"/>
        <w:rPr>
          <w:rFonts w:ascii="Times New Roman" w:hAnsi="Times New Roman" w:cs="Times New Roman"/>
          <w:sz w:val="24"/>
          <w:szCs w:val="24"/>
        </w:rPr>
      </w:pPr>
    </w:p>
    <w:p w14:paraId="41568938" w14:textId="77777777" w:rsidR="009D1443" w:rsidRDefault="009D1443" w:rsidP="00E37B71">
      <w:pPr>
        <w:pStyle w:val="FORMATTEXT0"/>
        <w:ind w:firstLine="568"/>
        <w:jc w:val="both"/>
        <w:rPr>
          <w:rFonts w:ascii="Times New Roman" w:hAnsi="Times New Roman" w:cs="Times New Roman"/>
          <w:sz w:val="24"/>
          <w:szCs w:val="24"/>
        </w:rPr>
      </w:pPr>
    </w:p>
    <w:p w14:paraId="2FDB06DB" w14:textId="77777777" w:rsidR="009D1443" w:rsidRDefault="009D1443" w:rsidP="00E37B71">
      <w:pPr>
        <w:pStyle w:val="FORMATTEXT0"/>
        <w:ind w:firstLine="568"/>
        <w:jc w:val="both"/>
        <w:rPr>
          <w:rFonts w:ascii="Times New Roman" w:hAnsi="Times New Roman" w:cs="Times New Roman"/>
          <w:sz w:val="24"/>
          <w:szCs w:val="24"/>
        </w:rPr>
      </w:pPr>
    </w:p>
    <w:p w14:paraId="00A2CD6A" w14:textId="77777777" w:rsidR="009D1443" w:rsidRDefault="009D1443" w:rsidP="00E37B71">
      <w:pPr>
        <w:pStyle w:val="FORMATTEXT0"/>
        <w:ind w:firstLine="568"/>
        <w:jc w:val="both"/>
        <w:rPr>
          <w:rFonts w:ascii="Times New Roman" w:hAnsi="Times New Roman" w:cs="Times New Roman"/>
          <w:sz w:val="24"/>
          <w:szCs w:val="24"/>
        </w:rPr>
      </w:pPr>
    </w:p>
    <w:p w14:paraId="00AF046C" w14:textId="77777777" w:rsidR="009D1443" w:rsidRDefault="009D1443" w:rsidP="00E37B71">
      <w:pPr>
        <w:pStyle w:val="FORMATTEXT0"/>
        <w:ind w:firstLine="568"/>
        <w:jc w:val="both"/>
        <w:rPr>
          <w:rFonts w:ascii="Times New Roman" w:hAnsi="Times New Roman" w:cs="Times New Roman"/>
          <w:sz w:val="24"/>
          <w:szCs w:val="24"/>
        </w:rPr>
      </w:pPr>
    </w:p>
    <w:p w14:paraId="55495D74" w14:textId="77777777" w:rsidR="009D1443" w:rsidRDefault="009D1443" w:rsidP="00E37B71">
      <w:pPr>
        <w:pStyle w:val="FORMATTEXT0"/>
        <w:ind w:firstLine="568"/>
        <w:jc w:val="both"/>
        <w:rPr>
          <w:rFonts w:ascii="Times New Roman" w:hAnsi="Times New Roman" w:cs="Times New Roman"/>
          <w:sz w:val="24"/>
          <w:szCs w:val="24"/>
        </w:rPr>
      </w:pPr>
    </w:p>
    <w:p w14:paraId="7A9315A5" w14:textId="77777777" w:rsidR="009D1443" w:rsidRDefault="009D1443" w:rsidP="00E37B71">
      <w:pPr>
        <w:pStyle w:val="FORMATTEXT0"/>
        <w:ind w:firstLine="568"/>
        <w:jc w:val="both"/>
        <w:rPr>
          <w:rFonts w:ascii="Times New Roman" w:hAnsi="Times New Roman" w:cs="Times New Roman"/>
          <w:sz w:val="24"/>
          <w:szCs w:val="24"/>
        </w:rPr>
      </w:pPr>
    </w:p>
    <w:p w14:paraId="77B25F1D" w14:textId="77777777" w:rsidR="009D1443" w:rsidRDefault="009D1443" w:rsidP="00E37B71">
      <w:pPr>
        <w:pStyle w:val="FORMATTEXT0"/>
        <w:ind w:firstLine="568"/>
        <w:jc w:val="both"/>
        <w:rPr>
          <w:rFonts w:ascii="Times New Roman" w:hAnsi="Times New Roman" w:cs="Times New Roman"/>
          <w:sz w:val="24"/>
          <w:szCs w:val="24"/>
        </w:rPr>
      </w:pPr>
    </w:p>
    <w:p w14:paraId="10F7C543" w14:textId="77777777" w:rsidR="009D1443" w:rsidRDefault="009D1443" w:rsidP="00E37B71">
      <w:pPr>
        <w:pStyle w:val="FORMATTEXT0"/>
        <w:ind w:firstLine="568"/>
        <w:jc w:val="both"/>
        <w:rPr>
          <w:rFonts w:ascii="Times New Roman" w:hAnsi="Times New Roman" w:cs="Times New Roman"/>
          <w:sz w:val="24"/>
          <w:szCs w:val="24"/>
        </w:rPr>
      </w:pPr>
    </w:p>
    <w:p w14:paraId="0C575A35" w14:textId="77777777" w:rsidR="009D1443" w:rsidRDefault="009D1443" w:rsidP="00E37B71">
      <w:pPr>
        <w:pStyle w:val="FORMATTEXT0"/>
        <w:ind w:firstLine="568"/>
        <w:jc w:val="both"/>
        <w:rPr>
          <w:rFonts w:ascii="Times New Roman" w:hAnsi="Times New Roman" w:cs="Times New Roman"/>
          <w:sz w:val="24"/>
          <w:szCs w:val="24"/>
        </w:rPr>
      </w:pPr>
    </w:p>
    <w:p w14:paraId="0E2C65F2" w14:textId="77777777" w:rsidR="009D1443" w:rsidRDefault="009D1443" w:rsidP="00E37B71">
      <w:pPr>
        <w:pStyle w:val="FORMATTEXT0"/>
        <w:ind w:firstLine="568"/>
        <w:jc w:val="both"/>
        <w:rPr>
          <w:rFonts w:ascii="Times New Roman" w:hAnsi="Times New Roman" w:cs="Times New Roman"/>
          <w:sz w:val="24"/>
          <w:szCs w:val="24"/>
        </w:rPr>
      </w:pPr>
    </w:p>
    <w:p w14:paraId="584F9B5A" w14:textId="77777777" w:rsidR="009D1443" w:rsidRDefault="009D1443" w:rsidP="00E37B71">
      <w:pPr>
        <w:pStyle w:val="FORMATTEXT0"/>
        <w:ind w:firstLine="568"/>
        <w:jc w:val="both"/>
        <w:rPr>
          <w:rFonts w:ascii="Times New Roman" w:hAnsi="Times New Roman" w:cs="Times New Roman"/>
          <w:sz w:val="24"/>
          <w:szCs w:val="24"/>
        </w:rPr>
      </w:pPr>
    </w:p>
    <w:p w14:paraId="0107AC82" w14:textId="77777777" w:rsidR="009D1443" w:rsidRDefault="009D1443" w:rsidP="00E37B71">
      <w:pPr>
        <w:pStyle w:val="FORMATTEXT0"/>
        <w:ind w:firstLine="568"/>
        <w:jc w:val="both"/>
        <w:rPr>
          <w:rFonts w:ascii="Times New Roman" w:hAnsi="Times New Roman" w:cs="Times New Roman"/>
          <w:sz w:val="24"/>
          <w:szCs w:val="24"/>
        </w:rPr>
      </w:pPr>
    </w:p>
    <w:p w14:paraId="1E719E6B" w14:textId="77777777" w:rsidR="009D1443" w:rsidRDefault="009D1443" w:rsidP="00E37B71">
      <w:pPr>
        <w:pStyle w:val="FORMATTEXT0"/>
        <w:ind w:firstLine="568"/>
        <w:jc w:val="both"/>
        <w:rPr>
          <w:rFonts w:ascii="Times New Roman" w:hAnsi="Times New Roman" w:cs="Times New Roman"/>
          <w:sz w:val="24"/>
          <w:szCs w:val="24"/>
        </w:rPr>
      </w:pPr>
    </w:p>
    <w:p w14:paraId="07D72247" w14:textId="77777777" w:rsidR="009D1443" w:rsidRDefault="009D1443" w:rsidP="00E37B71">
      <w:pPr>
        <w:pStyle w:val="FORMATTEXT0"/>
        <w:ind w:firstLine="568"/>
        <w:jc w:val="both"/>
        <w:rPr>
          <w:rFonts w:ascii="Times New Roman" w:hAnsi="Times New Roman" w:cs="Times New Roman"/>
          <w:sz w:val="24"/>
          <w:szCs w:val="24"/>
        </w:rPr>
      </w:pPr>
    </w:p>
    <w:p w14:paraId="634AADA2" w14:textId="77777777" w:rsidR="009D1443" w:rsidRDefault="009D1443" w:rsidP="00E37B71">
      <w:pPr>
        <w:pStyle w:val="FORMATTEXT0"/>
        <w:ind w:firstLine="568"/>
        <w:jc w:val="both"/>
        <w:rPr>
          <w:rFonts w:ascii="Times New Roman" w:hAnsi="Times New Roman" w:cs="Times New Roman"/>
          <w:sz w:val="24"/>
          <w:szCs w:val="24"/>
        </w:rPr>
      </w:pPr>
    </w:p>
    <w:p w14:paraId="42F40C03" w14:textId="77777777" w:rsidR="009D1443" w:rsidRDefault="009D1443" w:rsidP="00E37B71">
      <w:pPr>
        <w:pStyle w:val="FORMATTEXT0"/>
        <w:ind w:firstLine="568"/>
        <w:jc w:val="both"/>
        <w:rPr>
          <w:rFonts w:ascii="Times New Roman" w:hAnsi="Times New Roman" w:cs="Times New Roman"/>
          <w:sz w:val="24"/>
          <w:szCs w:val="24"/>
        </w:rPr>
      </w:pPr>
    </w:p>
    <w:p w14:paraId="277D9D51" w14:textId="77777777" w:rsidR="009D1443" w:rsidRDefault="009D1443" w:rsidP="00E37B71">
      <w:pPr>
        <w:pStyle w:val="FORMATTEXT0"/>
        <w:ind w:firstLine="568"/>
        <w:jc w:val="both"/>
        <w:rPr>
          <w:rFonts w:ascii="Times New Roman" w:hAnsi="Times New Roman" w:cs="Times New Roman"/>
          <w:sz w:val="24"/>
          <w:szCs w:val="24"/>
        </w:rPr>
      </w:pPr>
    </w:p>
    <w:p w14:paraId="1908F82E" w14:textId="77777777" w:rsidR="009D1443" w:rsidRDefault="009D1443" w:rsidP="00E37B71">
      <w:pPr>
        <w:pStyle w:val="FORMATTEXT0"/>
        <w:ind w:firstLine="568"/>
        <w:jc w:val="both"/>
        <w:rPr>
          <w:rFonts w:ascii="Times New Roman" w:hAnsi="Times New Roman" w:cs="Times New Roman"/>
          <w:sz w:val="24"/>
          <w:szCs w:val="24"/>
        </w:rPr>
      </w:pPr>
    </w:p>
    <w:p w14:paraId="0825C8B1" w14:textId="77777777" w:rsidR="009D1443" w:rsidRDefault="009D1443" w:rsidP="00E37B71">
      <w:pPr>
        <w:pStyle w:val="FORMATTEXT0"/>
        <w:ind w:firstLine="568"/>
        <w:jc w:val="both"/>
        <w:rPr>
          <w:rFonts w:ascii="Times New Roman" w:hAnsi="Times New Roman" w:cs="Times New Roman"/>
          <w:sz w:val="24"/>
          <w:szCs w:val="24"/>
        </w:rPr>
      </w:pPr>
    </w:p>
    <w:p w14:paraId="2C90E8D2" w14:textId="77777777" w:rsidR="009D1443" w:rsidRDefault="009D1443" w:rsidP="00E37B71">
      <w:pPr>
        <w:pStyle w:val="FORMATTEXT0"/>
        <w:ind w:firstLine="568"/>
        <w:jc w:val="both"/>
        <w:rPr>
          <w:rFonts w:ascii="Times New Roman" w:hAnsi="Times New Roman" w:cs="Times New Roman"/>
          <w:sz w:val="24"/>
          <w:szCs w:val="24"/>
        </w:rPr>
      </w:pPr>
    </w:p>
    <w:p w14:paraId="4E4094CF" w14:textId="77777777" w:rsidR="009D1443" w:rsidRDefault="009D1443" w:rsidP="00E37B71">
      <w:pPr>
        <w:pStyle w:val="FORMATTEXT0"/>
        <w:ind w:firstLine="568"/>
        <w:jc w:val="both"/>
        <w:rPr>
          <w:rFonts w:ascii="Times New Roman" w:hAnsi="Times New Roman" w:cs="Times New Roman"/>
          <w:sz w:val="24"/>
          <w:szCs w:val="24"/>
        </w:rPr>
      </w:pPr>
    </w:p>
    <w:p w14:paraId="1E999ED8" w14:textId="77777777" w:rsidR="009D1443" w:rsidRDefault="009D1443" w:rsidP="00E37B71">
      <w:pPr>
        <w:pStyle w:val="FORMATTEXT0"/>
        <w:ind w:firstLine="568"/>
        <w:jc w:val="both"/>
        <w:rPr>
          <w:rFonts w:ascii="Times New Roman" w:hAnsi="Times New Roman" w:cs="Times New Roman"/>
          <w:sz w:val="24"/>
          <w:szCs w:val="24"/>
        </w:rPr>
      </w:pPr>
    </w:p>
    <w:p w14:paraId="066F8F8D" w14:textId="77777777" w:rsidR="009D1443" w:rsidRDefault="009D1443" w:rsidP="00E37B71">
      <w:pPr>
        <w:pStyle w:val="FORMATTEXT0"/>
        <w:ind w:firstLine="568"/>
        <w:jc w:val="both"/>
        <w:rPr>
          <w:rFonts w:ascii="Times New Roman" w:hAnsi="Times New Roman" w:cs="Times New Roman"/>
          <w:sz w:val="24"/>
          <w:szCs w:val="24"/>
        </w:rPr>
      </w:pPr>
    </w:p>
    <w:p w14:paraId="00E2C7DA" w14:textId="77777777" w:rsidR="009D1443" w:rsidRDefault="009D1443" w:rsidP="00E37B71">
      <w:pPr>
        <w:pStyle w:val="FORMATTEXT0"/>
        <w:ind w:firstLine="568"/>
        <w:jc w:val="both"/>
        <w:rPr>
          <w:rFonts w:ascii="Times New Roman" w:hAnsi="Times New Roman" w:cs="Times New Roman"/>
          <w:sz w:val="24"/>
          <w:szCs w:val="24"/>
        </w:rPr>
      </w:pPr>
    </w:p>
    <w:p w14:paraId="1719AF71" w14:textId="77777777" w:rsidR="009D1443" w:rsidRDefault="009D1443" w:rsidP="00E37B71">
      <w:pPr>
        <w:pStyle w:val="FORMATTEXT0"/>
        <w:ind w:firstLine="568"/>
        <w:jc w:val="both"/>
        <w:rPr>
          <w:rFonts w:ascii="Times New Roman" w:hAnsi="Times New Roman" w:cs="Times New Roman"/>
          <w:sz w:val="24"/>
          <w:szCs w:val="24"/>
        </w:rPr>
      </w:pPr>
    </w:p>
    <w:p w14:paraId="4F6C5333" w14:textId="77777777" w:rsidR="009D1443" w:rsidRDefault="009D1443" w:rsidP="00E37B71">
      <w:pPr>
        <w:pStyle w:val="FORMATTEXT0"/>
        <w:ind w:firstLine="568"/>
        <w:jc w:val="both"/>
        <w:rPr>
          <w:rFonts w:ascii="Times New Roman" w:hAnsi="Times New Roman" w:cs="Times New Roman"/>
          <w:sz w:val="24"/>
          <w:szCs w:val="24"/>
        </w:rPr>
      </w:pPr>
    </w:p>
    <w:p w14:paraId="09C0A602" w14:textId="77777777" w:rsidR="009D1443" w:rsidRDefault="009D1443" w:rsidP="00E37B71">
      <w:pPr>
        <w:pStyle w:val="FORMATTEXT0"/>
        <w:ind w:firstLine="568"/>
        <w:jc w:val="both"/>
        <w:rPr>
          <w:rFonts w:ascii="Times New Roman" w:hAnsi="Times New Roman" w:cs="Times New Roman"/>
          <w:sz w:val="24"/>
          <w:szCs w:val="24"/>
        </w:rPr>
      </w:pPr>
    </w:p>
    <w:p w14:paraId="3EAD47AF" w14:textId="77777777" w:rsidR="009D1443" w:rsidRDefault="009D1443" w:rsidP="00E37B71">
      <w:pPr>
        <w:pStyle w:val="FORMATTEXT0"/>
        <w:ind w:firstLine="568"/>
        <w:jc w:val="both"/>
        <w:rPr>
          <w:rFonts w:ascii="Times New Roman" w:hAnsi="Times New Roman" w:cs="Times New Roman"/>
          <w:sz w:val="24"/>
          <w:szCs w:val="24"/>
        </w:rPr>
      </w:pPr>
    </w:p>
    <w:p w14:paraId="18A3DDD1" w14:textId="77777777" w:rsidR="009D1443" w:rsidRDefault="009D1443" w:rsidP="00E37B71">
      <w:pPr>
        <w:pStyle w:val="FORMATTEXT0"/>
        <w:ind w:firstLine="568"/>
        <w:jc w:val="both"/>
        <w:rPr>
          <w:rFonts w:ascii="Times New Roman" w:hAnsi="Times New Roman" w:cs="Times New Roman"/>
          <w:sz w:val="24"/>
          <w:szCs w:val="24"/>
        </w:rPr>
      </w:pPr>
    </w:p>
    <w:p w14:paraId="61815B36" w14:textId="77777777" w:rsidR="009D1443" w:rsidRDefault="009D1443" w:rsidP="00E37B71">
      <w:pPr>
        <w:pStyle w:val="FORMATTEXT0"/>
        <w:ind w:firstLine="568"/>
        <w:jc w:val="both"/>
        <w:rPr>
          <w:rFonts w:ascii="Times New Roman" w:hAnsi="Times New Roman" w:cs="Times New Roman"/>
          <w:sz w:val="24"/>
          <w:szCs w:val="24"/>
        </w:rPr>
      </w:pPr>
    </w:p>
    <w:p w14:paraId="3A9520FA" w14:textId="77777777" w:rsidR="009D1443" w:rsidRDefault="009D1443" w:rsidP="00E37B71">
      <w:pPr>
        <w:pStyle w:val="FORMATTEXT0"/>
        <w:ind w:firstLine="568"/>
        <w:jc w:val="both"/>
        <w:rPr>
          <w:rFonts w:ascii="Times New Roman" w:hAnsi="Times New Roman" w:cs="Times New Roman"/>
          <w:sz w:val="24"/>
          <w:szCs w:val="24"/>
        </w:rPr>
      </w:pPr>
    </w:p>
    <w:p w14:paraId="061EE20D" w14:textId="77777777" w:rsidR="009D1443" w:rsidRDefault="009D1443" w:rsidP="00E37B71">
      <w:pPr>
        <w:pStyle w:val="FORMATTEXT0"/>
        <w:ind w:firstLine="568"/>
        <w:jc w:val="both"/>
        <w:rPr>
          <w:rFonts w:ascii="Times New Roman" w:hAnsi="Times New Roman" w:cs="Times New Roman"/>
          <w:sz w:val="24"/>
          <w:szCs w:val="24"/>
        </w:rPr>
      </w:pPr>
    </w:p>
    <w:p w14:paraId="69D2CE48" w14:textId="77777777" w:rsidR="009D1443" w:rsidRDefault="009D1443" w:rsidP="00E37B71">
      <w:pPr>
        <w:pStyle w:val="FORMATTEXT0"/>
        <w:ind w:firstLine="568"/>
        <w:jc w:val="both"/>
        <w:rPr>
          <w:rFonts w:ascii="Times New Roman" w:hAnsi="Times New Roman" w:cs="Times New Roman"/>
          <w:sz w:val="24"/>
          <w:szCs w:val="24"/>
        </w:rPr>
      </w:pPr>
    </w:p>
    <w:p w14:paraId="57409DE3" w14:textId="77777777" w:rsidR="009D1443" w:rsidRPr="00EE6FA6" w:rsidRDefault="009D1443" w:rsidP="00E37B71">
      <w:pPr>
        <w:pStyle w:val="FORMATTEXT0"/>
        <w:ind w:firstLine="568"/>
        <w:jc w:val="both"/>
        <w:rPr>
          <w:rFonts w:ascii="Times New Roman" w:hAnsi="Times New Roman" w:cs="Times New Roman"/>
          <w:sz w:val="24"/>
          <w:szCs w:val="24"/>
        </w:rPr>
      </w:pPr>
    </w:p>
    <w:p w14:paraId="64F5DF5C" w14:textId="77777777" w:rsidR="00DD27D2" w:rsidRDefault="00DD27D2" w:rsidP="00E37B71">
      <w:pPr>
        <w:pStyle w:val="FORMATTEXT0"/>
        <w:jc w:val="right"/>
        <w:rPr>
          <w:rFonts w:ascii="Times New Roman" w:hAnsi="Times New Roman" w:cs="Times New Roman"/>
          <w:sz w:val="24"/>
          <w:szCs w:val="24"/>
        </w:rPr>
      </w:pPr>
    </w:p>
    <w:p w14:paraId="4786BAB7" w14:textId="77777777" w:rsidR="00E37B71" w:rsidRPr="00B645D3" w:rsidRDefault="00E37B71" w:rsidP="00E37B71">
      <w:pPr>
        <w:pStyle w:val="FORMATTEXT0"/>
        <w:jc w:val="right"/>
        <w:rPr>
          <w:rFonts w:ascii="Times New Roman" w:hAnsi="Times New Roman" w:cs="Times New Roman"/>
          <w:sz w:val="24"/>
          <w:szCs w:val="24"/>
        </w:rPr>
      </w:pPr>
      <w:r w:rsidRPr="00B645D3">
        <w:rPr>
          <w:rFonts w:ascii="Times New Roman" w:hAnsi="Times New Roman" w:cs="Times New Roman"/>
          <w:sz w:val="24"/>
          <w:szCs w:val="24"/>
        </w:rPr>
        <w:lastRenderedPageBreak/>
        <w:t>Приложение 1</w:t>
      </w:r>
    </w:p>
    <w:p w14:paraId="16B5E6B5" w14:textId="77777777" w:rsidR="00E37B71" w:rsidRPr="00B645D3" w:rsidRDefault="00E37B71" w:rsidP="00E37B71">
      <w:pPr>
        <w:pStyle w:val="FORMATTEXT0"/>
        <w:jc w:val="right"/>
        <w:rPr>
          <w:rFonts w:ascii="Times New Roman" w:hAnsi="Times New Roman" w:cs="Times New Roman"/>
          <w:sz w:val="24"/>
          <w:szCs w:val="24"/>
        </w:rPr>
      </w:pPr>
      <w:r w:rsidRPr="00B645D3">
        <w:rPr>
          <w:rFonts w:ascii="Times New Roman" w:hAnsi="Times New Roman" w:cs="Times New Roman"/>
          <w:sz w:val="24"/>
          <w:szCs w:val="24"/>
        </w:rPr>
        <w:t>к Положению об осуществлении муниципального</w:t>
      </w:r>
    </w:p>
    <w:p w14:paraId="5B607AA1" w14:textId="77777777" w:rsidR="00E37B71" w:rsidRPr="00B645D3" w:rsidRDefault="00E37B71" w:rsidP="00E37B71">
      <w:pPr>
        <w:pStyle w:val="FORMATTEXT0"/>
        <w:ind w:firstLine="568"/>
        <w:jc w:val="both"/>
        <w:rPr>
          <w:rFonts w:ascii="Times New Roman" w:hAnsi="Times New Roman" w:cs="Times New Roman"/>
          <w:sz w:val="24"/>
          <w:szCs w:val="24"/>
        </w:rPr>
      </w:pPr>
      <w:r w:rsidRPr="00B645D3">
        <w:rPr>
          <w:rFonts w:ascii="Times New Roman" w:hAnsi="Times New Roman" w:cs="Times New Roman"/>
          <w:sz w:val="24"/>
          <w:szCs w:val="24"/>
        </w:rPr>
        <w:t xml:space="preserve">                                                                        </w:t>
      </w:r>
      <w:r w:rsidR="009D1443">
        <w:rPr>
          <w:rFonts w:ascii="Times New Roman" w:hAnsi="Times New Roman" w:cs="Times New Roman"/>
          <w:sz w:val="24"/>
          <w:szCs w:val="24"/>
        </w:rPr>
        <w:t xml:space="preserve">                  </w:t>
      </w:r>
      <w:r w:rsidRPr="00B645D3">
        <w:rPr>
          <w:rFonts w:ascii="Times New Roman" w:hAnsi="Times New Roman" w:cs="Times New Roman"/>
          <w:sz w:val="24"/>
          <w:szCs w:val="24"/>
        </w:rPr>
        <w:t xml:space="preserve">   жилищного контроля на территории </w:t>
      </w:r>
    </w:p>
    <w:p w14:paraId="1F4D5A44" w14:textId="7B0238E7" w:rsidR="00E37B71" w:rsidRPr="00B645D3" w:rsidRDefault="00E37B71" w:rsidP="00E37B71">
      <w:pPr>
        <w:pStyle w:val="FORMATTEXT0"/>
        <w:ind w:firstLine="568"/>
        <w:jc w:val="both"/>
        <w:rPr>
          <w:rFonts w:ascii="Times New Roman" w:hAnsi="Times New Roman" w:cs="Times New Roman"/>
          <w:sz w:val="24"/>
          <w:szCs w:val="24"/>
        </w:rPr>
      </w:pPr>
      <w:r w:rsidRPr="00B645D3">
        <w:rPr>
          <w:rFonts w:ascii="Times New Roman" w:hAnsi="Times New Roman" w:cs="Times New Roman"/>
          <w:sz w:val="24"/>
          <w:szCs w:val="24"/>
        </w:rPr>
        <w:t xml:space="preserve">                                                                       </w:t>
      </w:r>
      <w:r w:rsidR="009D1443">
        <w:rPr>
          <w:rFonts w:ascii="Times New Roman" w:hAnsi="Times New Roman" w:cs="Times New Roman"/>
          <w:sz w:val="24"/>
          <w:szCs w:val="24"/>
        </w:rPr>
        <w:t xml:space="preserve">                      </w:t>
      </w:r>
      <w:r w:rsidRPr="00B645D3">
        <w:rPr>
          <w:rFonts w:ascii="Times New Roman" w:hAnsi="Times New Roman" w:cs="Times New Roman"/>
          <w:sz w:val="24"/>
          <w:szCs w:val="24"/>
        </w:rPr>
        <w:t xml:space="preserve">    сельского поселения </w:t>
      </w:r>
      <w:r w:rsidR="00A54A0B">
        <w:rPr>
          <w:rFonts w:ascii="Times New Roman" w:hAnsi="Times New Roman" w:cs="Times New Roman"/>
          <w:sz w:val="24"/>
          <w:szCs w:val="24"/>
        </w:rPr>
        <w:t>Карымкары</w:t>
      </w:r>
    </w:p>
    <w:p w14:paraId="758CAC21" w14:textId="77777777" w:rsidR="00E37B71" w:rsidRPr="00B645D3" w:rsidRDefault="00E37B71" w:rsidP="00E37B71">
      <w:pPr>
        <w:pStyle w:val="FORMATTEXT0"/>
        <w:ind w:firstLine="568"/>
        <w:jc w:val="both"/>
        <w:rPr>
          <w:rFonts w:ascii="Times New Roman" w:hAnsi="Times New Roman" w:cs="Times New Roman"/>
          <w:sz w:val="24"/>
          <w:szCs w:val="24"/>
        </w:rPr>
      </w:pPr>
    </w:p>
    <w:p w14:paraId="30B46E7E" w14:textId="77777777" w:rsidR="00E37B71" w:rsidRDefault="00E37B71" w:rsidP="00E37B71">
      <w:pPr>
        <w:pStyle w:val="FORMATTEXT0"/>
        <w:jc w:val="right"/>
      </w:pPr>
    </w:p>
    <w:p w14:paraId="14FF9F08" w14:textId="77777777" w:rsidR="00E37B71" w:rsidRDefault="00E37B71" w:rsidP="00E37B71">
      <w:pPr>
        <w:pStyle w:val="HEADERTEXT0"/>
        <w:rPr>
          <w:b/>
          <w:bCs/>
        </w:rPr>
      </w:pPr>
    </w:p>
    <w:p w14:paraId="2D84C5C8" w14:textId="77777777" w:rsidR="00E37B71" w:rsidRPr="00EE6FA6" w:rsidRDefault="00E37B71" w:rsidP="00E37B71">
      <w:pPr>
        <w:pStyle w:val="HEADERTEXT0"/>
        <w:jc w:val="center"/>
        <w:outlineLvl w:val="2"/>
        <w:rPr>
          <w:rFonts w:ascii="Times New Roman" w:hAnsi="Times New Roman" w:cs="Times New Roman"/>
          <w:b/>
          <w:bCs/>
          <w:color w:val="auto"/>
          <w:sz w:val="24"/>
          <w:szCs w:val="24"/>
        </w:rPr>
      </w:pPr>
      <w:r w:rsidRPr="00EE6FA6">
        <w:rPr>
          <w:rFonts w:ascii="Times New Roman" w:hAnsi="Times New Roman" w:cs="Times New Roman"/>
          <w:b/>
          <w:bCs/>
          <w:color w:val="auto"/>
          <w:sz w:val="24"/>
          <w:szCs w:val="24"/>
        </w:rPr>
        <w:t xml:space="preserve"> ПОКАЗАТЕЛИ РЕЗУЛЬТАТИВНОСТИ И ЭФФЕКТИВНОСТИ ДЛЯ МУНИЦИПАЛЬНОГО ЖИЛИЩНОГО КОНТРОЛЯ И ИХ ЦЕЛЕВЫЕ ЗНАЧЕНИЯ </w:t>
      </w:r>
    </w:p>
    <w:p w14:paraId="59A45542"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1. Оценка результативности и эффективности деятельности контрольного органа в части осуществления муниципального контроля осуществляется на основе системы показателей результативности и эффективности.</w:t>
      </w:r>
    </w:p>
    <w:p w14:paraId="1067A962" w14:textId="77777777" w:rsidR="00E37B71" w:rsidRPr="00EE6FA6" w:rsidRDefault="00E37B71" w:rsidP="00E37B71">
      <w:pPr>
        <w:pStyle w:val="FORMATTEXT0"/>
        <w:ind w:firstLine="568"/>
        <w:jc w:val="both"/>
        <w:rPr>
          <w:rFonts w:ascii="Times New Roman" w:hAnsi="Times New Roman" w:cs="Times New Roman"/>
          <w:sz w:val="24"/>
          <w:szCs w:val="24"/>
        </w:rPr>
      </w:pPr>
    </w:p>
    <w:p w14:paraId="73D9D75C"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2. В систему показателей результативности и эффективности деятельности контрольного органа входят:</w:t>
      </w:r>
    </w:p>
    <w:p w14:paraId="0727DE8F" w14:textId="77777777" w:rsidR="00E37B71" w:rsidRPr="00EE6FA6" w:rsidRDefault="00E37B71" w:rsidP="00E37B71">
      <w:pPr>
        <w:pStyle w:val="FORMATTEXT0"/>
        <w:ind w:firstLine="568"/>
        <w:jc w:val="both"/>
        <w:rPr>
          <w:rFonts w:ascii="Times New Roman" w:hAnsi="Times New Roman" w:cs="Times New Roman"/>
          <w:sz w:val="24"/>
          <w:szCs w:val="24"/>
        </w:rPr>
      </w:pPr>
    </w:p>
    <w:p w14:paraId="1F91CA6D"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ключевые показатели вида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контрольный орган;</w:t>
      </w:r>
    </w:p>
    <w:p w14:paraId="370F6D19" w14:textId="77777777" w:rsidR="00E37B71" w:rsidRPr="00EE6FA6" w:rsidRDefault="00E37B71" w:rsidP="00E37B71">
      <w:pPr>
        <w:pStyle w:val="FORMATTEXT0"/>
        <w:ind w:firstLine="568"/>
        <w:jc w:val="both"/>
        <w:rPr>
          <w:rFonts w:ascii="Times New Roman" w:hAnsi="Times New Roman" w:cs="Times New Roman"/>
          <w:sz w:val="24"/>
          <w:szCs w:val="24"/>
        </w:rPr>
      </w:pPr>
    </w:p>
    <w:p w14:paraId="65D92615"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индикативные показатели вида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5696D0D7" w14:textId="77777777" w:rsidR="00E37B71" w:rsidRPr="00EE6FA6" w:rsidRDefault="00E37B71" w:rsidP="00E37B71">
      <w:pPr>
        <w:pStyle w:val="FORMATTEXT0"/>
        <w:ind w:firstLine="568"/>
        <w:jc w:val="both"/>
        <w:rPr>
          <w:rFonts w:ascii="Times New Roman" w:hAnsi="Times New Roman" w:cs="Times New Roman"/>
          <w:sz w:val="24"/>
          <w:szCs w:val="24"/>
        </w:rPr>
      </w:pPr>
    </w:p>
    <w:p w14:paraId="72D6A071"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3. Источниками данных для определения значений ключевых и индикативных показателей является собственная информация контрольного органа, а также официальная статистическая информация иных государственных и муниципальных органов, судебных решений, государственных информационных систем.</w:t>
      </w:r>
    </w:p>
    <w:p w14:paraId="2ED6152C" w14:textId="77777777" w:rsidR="00E37B71" w:rsidRPr="00EE6FA6" w:rsidRDefault="00E37B71" w:rsidP="00E37B71">
      <w:pPr>
        <w:pStyle w:val="FORMATTEXT0"/>
        <w:ind w:firstLine="568"/>
        <w:jc w:val="both"/>
        <w:rPr>
          <w:rFonts w:ascii="Times New Roman" w:hAnsi="Times New Roman" w:cs="Times New Roman"/>
          <w:sz w:val="24"/>
          <w:szCs w:val="24"/>
        </w:rPr>
      </w:pPr>
    </w:p>
    <w:p w14:paraId="65F71837"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Целевые значения показателей устанавливаются для ключевых показателей. Индикативные показатели вида муниципального контроля не имеют целевых значений.</w:t>
      </w:r>
    </w:p>
    <w:p w14:paraId="5368F103" w14:textId="77777777" w:rsidR="00E37B71" w:rsidRPr="00EE6FA6" w:rsidRDefault="00E37B71" w:rsidP="00E37B71">
      <w:pPr>
        <w:pStyle w:val="FORMATTEXT0"/>
        <w:ind w:firstLine="568"/>
        <w:jc w:val="both"/>
        <w:rPr>
          <w:rFonts w:ascii="Times New Roman" w:hAnsi="Times New Roman" w:cs="Times New Roman"/>
          <w:sz w:val="24"/>
          <w:szCs w:val="24"/>
        </w:rPr>
      </w:pPr>
    </w:p>
    <w:p w14:paraId="7BF2E3AB"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Целевое значение ключевого показателя определяется путем процентного снижения значения ключевого показателя (или его нулевое значение) к аналогичному периоду прошлого года.</w:t>
      </w:r>
    </w:p>
    <w:p w14:paraId="30150052" w14:textId="77777777" w:rsidR="00E37B71" w:rsidRPr="00EE6FA6" w:rsidRDefault="00E37B71" w:rsidP="00E37B71">
      <w:pPr>
        <w:pStyle w:val="FORMATTEXT0"/>
        <w:ind w:firstLine="568"/>
        <w:jc w:val="both"/>
        <w:rPr>
          <w:rFonts w:ascii="Times New Roman" w:hAnsi="Times New Roman" w:cs="Times New Roman"/>
          <w:sz w:val="24"/>
          <w:szCs w:val="24"/>
        </w:rPr>
      </w:pPr>
    </w:p>
    <w:p w14:paraId="30BA2487"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Контрольный орган ежегодно производит оценку текущих (достигнутых) значений ключевых показателей и осуществляет мониторинг достигнутых значений индикативных показателей вида контроля.</w:t>
      </w:r>
    </w:p>
    <w:p w14:paraId="7018279B" w14:textId="77777777" w:rsidR="00E37B71" w:rsidRPr="00EE6FA6" w:rsidRDefault="00E37B71" w:rsidP="00E37B71">
      <w:pPr>
        <w:pStyle w:val="FORMATTEXT0"/>
        <w:ind w:firstLine="568"/>
        <w:jc w:val="both"/>
        <w:rPr>
          <w:rFonts w:ascii="Times New Roman" w:hAnsi="Times New Roman" w:cs="Times New Roman"/>
          <w:sz w:val="24"/>
          <w:szCs w:val="24"/>
        </w:rPr>
      </w:pPr>
    </w:p>
    <w:p w14:paraId="69B459F8"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Отчетным периодом оценки текущих (достигнутых) значений ключевых показателей и мониторинга достигнутых значений индикативных показателей является календарный год.</w:t>
      </w:r>
    </w:p>
    <w:p w14:paraId="46EC7841" w14:textId="77777777" w:rsidR="00E37B71" w:rsidRPr="00EE6FA6" w:rsidRDefault="00E37B71" w:rsidP="00E37B71">
      <w:pPr>
        <w:pStyle w:val="FORMATTEXT0"/>
        <w:ind w:firstLine="568"/>
        <w:jc w:val="both"/>
        <w:rPr>
          <w:rFonts w:ascii="Times New Roman" w:hAnsi="Times New Roman" w:cs="Times New Roman"/>
          <w:sz w:val="24"/>
          <w:szCs w:val="24"/>
        </w:rPr>
      </w:pPr>
    </w:p>
    <w:p w14:paraId="78CE246F"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Контрольный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мероприятий на достижение ключевых показателей.</w:t>
      </w:r>
    </w:p>
    <w:p w14:paraId="1758B9D4" w14:textId="77777777" w:rsidR="00E37B71" w:rsidRPr="00EE6FA6" w:rsidRDefault="00E37B71" w:rsidP="00E37B71">
      <w:pPr>
        <w:pStyle w:val="FORMATTEXT0"/>
        <w:ind w:firstLine="568"/>
        <w:jc w:val="both"/>
        <w:rPr>
          <w:rFonts w:ascii="Times New Roman" w:hAnsi="Times New Roman" w:cs="Times New Roman"/>
          <w:sz w:val="24"/>
          <w:szCs w:val="24"/>
        </w:rPr>
      </w:pPr>
    </w:p>
    <w:p w14:paraId="41DDA51A"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4. Показателем результативности и эффективности осуществления муниципального контроля являются:</w:t>
      </w:r>
    </w:p>
    <w:p w14:paraId="6F139AED" w14:textId="77777777" w:rsidR="00E37B71" w:rsidRPr="00EE6FA6" w:rsidRDefault="00E37B71" w:rsidP="00E37B71">
      <w:pPr>
        <w:pStyle w:val="FORMATTEXT0"/>
        <w:ind w:firstLine="568"/>
        <w:jc w:val="both"/>
        <w:rPr>
          <w:rFonts w:ascii="Times New Roman" w:hAnsi="Times New Roman" w:cs="Times New Roman"/>
          <w:sz w:val="24"/>
          <w:szCs w:val="24"/>
        </w:rPr>
      </w:pPr>
    </w:p>
    <w:p w14:paraId="5E2B770C"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lastRenderedPageBreak/>
        <w:t>4.1. Ключевой показатель:</w:t>
      </w:r>
    </w:p>
    <w:p w14:paraId="4482F86D" w14:textId="77777777" w:rsidR="00E37B71" w:rsidRPr="00EE6FA6" w:rsidRDefault="00E37B71" w:rsidP="00E37B71">
      <w:pPr>
        <w:pStyle w:val="FORMATTEXT0"/>
        <w:ind w:firstLine="568"/>
        <w:jc w:val="both"/>
        <w:rPr>
          <w:rFonts w:ascii="Times New Roman" w:hAnsi="Times New Roman" w:cs="Times New Roman"/>
          <w:sz w:val="24"/>
          <w:szCs w:val="24"/>
        </w:rPr>
      </w:pPr>
    </w:p>
    <w:p w14:paraId="6F814B1B"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1) Количество людей, получивших тяжкий вред (ущерб) здоровью в результате ненадлежащего содержания общего имущества многоквартирного дома, а также при предоставлении коммунальных услуг, в процентах, на 10 тыс. населения.</w:t>
      </w:r>
    </w:p>
    <w:p w14:paraId="4E2B3F06" w14:textId="77777777" w:rsidR="00E37B71" w:rsidRPr="00EE6FA6" w:rsidRDefault="00E37B71" w:rsidP="00E37B71">
      <w:pPr>
        <w:pStyle w:val="FORMATTEXT0"/>
        <w:ind w:firstLine="568"/>
        <w:jc w:val="both"/>
        <w:rPr>
          <w:rFonts w:ascii="Times New Roman" w:hAnsi="Times New Roman" w:cs="Times New Roman"/>
          <w:sz w:val="24"/>
          <w:szCs w:val="24"/>
        </w:rPr>
      </w:pPr>
    </w:p>
    <w:p w14:paraId="6C1D9887"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Значение ключевого показателя рассчитывается по формуле:</w:t>
      </w:r>
    </w:p>
    <w:p w14:paraId="46715A98" w14:textId="77777777" w:rsidR="00E37B71" w:rsidRPr="00EE6FA6" w:rsidRDefault="00E37B71" w:rsidP="00E37B71">
      <w:pPr>
        <w:pStyle w:val="FORMATTEXT0"/>
        <w:ind w:firstLine="568"/>
        <w:jc w:val="both"/>
        <w:rPr>
          <w:rFonts w:ascii="Times New Roman" w:hAnsi="Times New Roman" w:cs="Times New Roman"/>
          <w:sz w:val="24"/>
          <w:szCs w:val="24"/>
        </w:rPr>
      </w:pPr>
    </w:p>
    <w:p w14:paraId="05AD5443" w14:textId="0B9F7871"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xml:space="preserve">КП = (а </w:t>
      </w:r>
      <w:r>
        <w:rPr>
          <w:rFonts w:ascii="Times New Roman" w:hAnsi="Times New Roman" w:cs="Times New Roman"/>
          <w:noProof/>
          <w:position w:val="-12"/>
          <w:sz w:val="24"/>
          <w:szCs w:val="24"/>
        </w:rPr>
        <w:drawing>
          <wp:inline distT="0" distB="0" distL="0" distR="0" wp14:anchorId="089A835A" wp14:editId="2AADBFFB">
            <wp:extent cx="219075" cy="2762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19075" cy="276225"/>
                    </a:xfrm>
                    <a:prstGeom prst="rect">
                      <a:avLst/>
                    </a:prstGeom>
                    <a:noFill/>
                    <a:ln w="9525">
                      <a:noFill/>
                      <a:miter lim="800000"/>
                      <a:headEnd/>
                      <a:tailEnd/>
                    </a:ln>
                  </pic:spPr>
                </pic:pic>
              </a:graphicData>
            </a:graphic>
          </wp:inline>
        </w:drawing>
      </w:r>
      <w:r w:rsidRPr="00EE6FA6">
        <w:rPr>
          <w:rFonts w:ascii="Times New Roman" w:hAnsi="Times New Roman" w:cs="Times New Roman"/>
          <w:sz w:val="24"/>
          <w:szCs w:val="24"/>
        </w:rPr>
        <w:t xml:space="preserve">b) * 100, где а-число граждан, получивших тяжкий вред (ущерб) здоровью на территории </w:t>
      </w:r>
      <w:r>
        <w:rPr>
          <w:rFonts w:ascii="Times New Roman" w:hAnsi="Times New Roman" w:cs="Times New Roman"/>
          <w:sz w:val="24"/>
          <w:szCs w:val="24"/>
        </w:rPr>
        <w:t xml:space="preserve">сельского поселения </w:t>
      </w:r>
      <w:r w:rsidR="00A54A0B">
        <w:rPr>
          <w:rFonts w:ascii="Times New Roman" w:hAnsi="Times New Roman" w:cs="Times New Roman"/>
          <w:sz w:val="24"/>
          <w:szCs w:val="24"/>
        </w:rPr>
        <w:t xml:space="preserve">Карымкары </w:t>
      </w:r>
      <w:r w:rsidRPr="00EE6FA6">
        <w:rPr>
          <w:rFonts w:ascii="Times New Roman" w:hAnsi="Times New Roman" w:cs="Times New Roman"/>
          <w:sz w:val="24"/>
          <w:szCs w:val="24"/>
        </w:rPr>
        <w:t>в результате ненадлежащего содержания общего имущества многоквартирного дома, а также при предоставлении коммунальных услуг;</w:t>
      </w:r>
    </w:p>
    <w:p w14:paraId="6586360D" w14:textId="77777777" w:rsidR="00E37B71" w:rsidRPr="00EE6FA6" w:rsidRDefault="00E37B71" w:rsidP="00E37B71">
      <w:pPr>
        <w:pStyle w:val="FORMATTEXT0"/>
        <w:ind w:firstLine="568"/>
        <w:jc w:val="both"/>
        <w:rPr>
          <w:rFonts w:ascii="Times New Roman" w:hAnsi="Times New Roman" w:cs="Times New Roman"/>
          <w:sz w:val="24"/>
          <w:szCs w:val="24"/>
        </w:rPr>
      </w:pPr>
    </w:p>
    <w:p w14:paraId="68D474E6" w14:textId="363A8B4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xml:space="preserve">b-средняя численность населения </w:t>
      </w:r>
      <w:r>
        <w:rPr>
          <w:rFonts w:ascii="Times New Roman" w:hAnsi="Times New Roman" w:cs="Times New Roman"/>
          <w:sz w:val="24"/>
          <w:szCs w:val="24"/>
        </w:rPr>
        <w:t xml:space="preserve">сельского поселения </w:t>
      </w:r>
      <w:r w:rsidR="00A54A0B">
        <w:rPr>
          <w:rFonts w:ascii="Times New Roman" w:hAnsi="Times New Roman" w:cs="Times New Roman"/>
          <w:sz w:val="24"/>
          <w:szCs w:val="24"/>
        </w:rPr>
        <w:t>Карымкары</w:t>
      </w:r>
    </w:p>
    <w:p w14:paraId="39959623" w14:textId="77777777" w:rsidR="00E37B71" w:rsidRPr="00EE6FA6" w:rsidRDefault="00E37B71" w:rsidP="00E37B71">
      <w:pPr>
        <w:pStyle w:val="FORMATTEXT0"/>
        <w:ind w:firstLine="568"/>
        <w:jc w:val="both"/>
        <w:rPr>
          <w:rFonts w:ascii="Times New Roman" w:hAnsi="Times New Roman" w:cs="Times New Roman"/>
          <w:sz w:val="24"/>
          <w:szCs w:val="24"/>
        </w:rPr>
      </w:pPr>
    </w:p>
    <w:p w14:paraId="3AAD9CD9"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4.2. Индикативные показатели:</w:t>
      </w:r>
    </w:p>
    <w:p w14:paraId="31670C65" w14:textId="77777777" w:rsidR="00E37B71" w:rsidRPr="00EE6FA6" w:rsidRDefault="00E37B71" w:rsidP="00E37B71">
      <w:pPr>
        <w:pStyle w:val="FORMATTEXT0"/>
        <w:ind w:firstLine="568"/>
        <w:jc w:val="both"/>
        <w:rPr>
          <w:rFonts w:ascii="Times New Roman" w:hAnsi="Times New Roman" w:cs="Times New Roman"/>
          <w:sz w:val="24"/>
          <w:szCs w:val="24"/>
        </w:rPr>
      </w:pPr>
    </w:p>
    <w:p w14:paraId="5953572E"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внеплановых контрольных мероприятий, проведенных за отчетный период;</w:t>
      </w:r>
    </w:p>
    <w:p w14:paraId="6D446D67" w14:textId="77777777" w:rsidR="00E37B71" w:rsidRPr="00EE6FA6" w:rsidRDefault="00E37B71" w:rsidP="00E37B71">
      <w:pPr>
        <w:pStyle w:val="FORMATTEXT0"/>
        <w:ind w:firstLine="568"/>
        <w:jc w:val="both"/>
        <w:rPr>
          <w:rFonts w:ascii="Times New Roman" w:hAnsi="Times New Roman" w:cs="Times New Roman"/>
          <w:sz w:val="24"/>
          <w:szCs w:val="24"/>
        </w:rPr>
      </w:pPr>
    </w:p>
    <w:p w14:paraId="7526059F"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4EB292AE" w14:textId="77777777" w:rsidR="00E37B71" w:rsidRPr="00EE6FA6" w:rsidRDefault="00E37B71" w:rsidP="00E37B71">
      <w:pPr>
        <w:pStyle w:val="FORMATTEXT0"/>
        <w:ind w:firstLine="568"/>
        <w:jc w:val="both"/>
        <w:rPr>
          <w:rFonts w:ascii="Times New Roman" w:hAnsi="Times New Roman" w:cs="Times New Roman"/>
          <w:sz w:val="24"/>
          <w:szCs w:val="24"/>
        </w:rPr>
      </w:pPr>
    </w:p>
    <w:p w14:paraId="33B20909"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общее количество контрольных мероприятий со взаимодействием, проведенных за отчетный период;</w:t>
      </w:r>
    </w:p>
    <w:p w14:paraId="5011605B" w14:textId="77777777" w:rsidR="00E37B71" w:rsidRPr="00EE6FA6" w:rsidRDefault="00E37B71" w:rsidP="00E37B71">
      <w:pPr>
        <w:pStyle w:val="FORMATTEXT0"/>
        <w:ind w:firstLine="568"/>
        <w:jc w:val="both"/>
        <w:rPr>
          <w:rFonts w:ascii="Times New Roman" w:hAnsi="Times New Roman" w:cs="Times New Roman"/>
          <w:sz w:val="24"/>
          <w:szCs w:val="24"/>
        </w:rPr>
      </w:pPr>
    </w:p>
    <w:p w14:paraId="45AA64D7"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контрольных мероприятий со взаимодействием по каждому виду контрольных мероприятий, проведенных за отчетный период;</w:t>
      </w:r>
    </w:p>
    <w:p w14:paraId="34EB6785" w14:textId="77777777" w:rsidR="00E37B71" w:rsidRPr="00EE6FA6" w:rsidRDefault="00E37B71" w:rsidP="00E37B71">
      <w:pPr>
        <w:pStyle w:val="FORMATTEXT0"/>
        <w:ind w:firstLine="568"/>
        <w:jc w:val="both"/>
        <w:rPr>
          <w:rFonts w:ascii="Times New Roman" w:hAnsi="Times New Roman" w:cs="Times New Roman"/>
          <w:sz w:val="24"/>
          <w:szCs w:val="24"/>
        </w:rPr>
      </w:pPr>
    </w:p>
    <w:p w14:paraId="45EF23DF"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контрольных мероприятий, проведенных с использованием средств дистанционного взаимодействия, за отчетный период;</w:t>
      </w:r>
    </w:p>
    <w:p w14:paraId="023FF197" w14:textId="77777777" w:rsidR="00E37B71" w:rsidRPr="00EE6FA6" w:rsidRDefault="00E37B71" w:rsidP="00E37B71">
      <w:pPr>
        <w:pStyle w:val="FORMATTEXT0"/>
        <w:ind w:firstLine="568"/>
        <w:jc w:val="both"/>
        <w:rPr>
          <w:rFonts w:ascii="Times New Roman" w:hAnsi="Times New Roman" w:cs="Times New Roman"/>
          <w:sz w:val="24"/>
          <w:szCs w:val="24"/>
        </w:rPr>
      </w:pPr>
    </w:p>
    <w:p w14:paraId="6A23DD95"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контрольных мероприятий без взаимодействия по каждому виду контрольных мероприятий, проведенных за отчетный период;</w:t>
      </w:r>
    </w:p>
    <w:p w14:paraId="7CF89204" w14:textId="77777777" w:rsidR="00E37B71" w:rsidRPr="00EE6FA6" w:rsidRDefault="00E37B71" w:rsidP="00E37B71">
      <w:pPr>
        <w:pStyle w:val="FORMATTEXT0"/>
        <w:ind w:firstLine="568"/>
        <w:jc w:val="both"/>
        <w:rPr>
          <w:rFonts w:ascii="Times New Roman" w:hAnsi="Times New Roman" w:cs="Times New Roman"/>
          <w:sz w:val="24"/>
          <w:szCs w:val="24"/>
        </w:rPr>
      </w:pPr>
    </w:p>
    <w:p w14:paraId="6706A214"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обязательных профилактических визитов, проведенных за отчетный период;</w:t>
      </w:r>
    </w:p>
    <w:p w14:paraId="0484D893" w14:textId="77777777" w:rsidR="00E37B71" w:rsidRPr="00EE6FA6" w:rsidRDefault="00E37B71" w:rsidP="00E37B71">
      <w:pPr>
        <w:pStyle w:val="FORMATTEXT0"/>
        <w:ind w:firstLine="568"/>
        <w:jc w:val="both"/>
        <w:rPr>
          <w:rFonts w:ascii="Times New Roman" w:hAnsi="Times New Roman" w:cs="Times New Roman"/>
          <w:sz w:val="24"/>
          <w:szCs w:val="24"/>
        </w:rPr>
      </w:pPr>
    </w:p>
    <w:p w14:paraId="777523D0"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предостережений о недопустимости нарушения обязательных требований, объявленных за отчетный период;</w:t>
      </w:r>
    </w:p>
    <w:p w14:paraId="63EBED67" w14:textId="77777777" w:rsidR="00E37B71" w:rsidRPr="00EE6FA6" w:rsidRDefault="00E37B71" w:rsidP="00E37B71">
      <w:pPr>
        <w:pStyle w:val="FORMATTEXT0"/>
        <w:ind w:firstLine="568"/>
        <w:jc w:val="both"/>
        <w:rPr>
          <w:rFonts w:ascii="Times New Roman" w:hAnsi="Times New Roman" w:cs="Times New Roman"/>
          <w:sz w:val="24"/>
          <w:szCs w:val="24"/>
        </w:rPr>
      </w:pPr>
    </w:p>
    <w:p w14:paraId="6CFF7895"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контрольных мероприятий, по результатам которых выявлены нарушения обязательных требований, за отчетный период;</w:t>
      </w:r>
    </w:p>
    <w:p w14:paraId="1FC1E91D" w14:textId="77777777" w:rsidR="00E37B71" w:rsidRPr="00EE6FA6" w:rsidRDefault="00E37B71" w:rsidP="00E37B71">
      <w:pPr>
        <w:pStyle w:val="FORMATTEXT0"/>
        <w:ind w:firstLine="568"/>
        <w:jc w:val="both"/>
        <w:rPr>
          <w:rFonts w:ascii="Times New Roman" w:hAnsi="Times New Roman" w:cs="Times New Roman"/>
          <w:sz w:val="24"/>
          <w:szCs w:val="24"/>
        </w:rPr>
      </w:pPr>
    </w:p>
    <w:p w14:paraId="6D18B01C"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контрольных мероприятий, по итогам которых возбуждены дела об административных правонарушениях, за отчетный период;</w:t>
      </w:r>
    </w:p>
    <w:p w14:paraId="67291350" w14:textId="77777777" w:rsidR="00E37B71" w:rsidRPr="00EE6FA6" w:rsidRDefault="00E37B71" w:rsidP="00E37B71">
      <w:pPr>
        <w:pStyle w:val="FORMATTEXT0"/>
        <w:ind w:firstLine="568"/>
        <w:jc w:val="both"/>
        <w:rPr>
          <w:rFonts w:ascii="Times New Roman" w:hAnsi="Times New Roman" w:cs="Times New Roman"/>
          <w:sz w:val="24"/>
          <w:szCs w:val="24"/>
        </w:rPr>
      </w:pPr>
    </w:p>
    <w:p w14:paraId="2DD6C8B1"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сумма административных штрафов, наложенных по результатам контрольных мероприятий, за отчетный период;</w:t>
      </w:r>
    </w:p>
    <w:p w14:paraId="23DE05F8" w14:textId="77777777" w:rsidR="00E37B71" w:rsidRPr="00EE6FA6" w:rsidRDefault="00E37B71" w:rsidP="00E37B71">
      <w:pPr>
        <w:pStyle w:val="FORMATTEXT0"/>
        <w:ind w:firstLine="568"/>
        <w:jc w:val="both"/>
        <w:rPr>
          <w:rFonts w:ascii="Times New Roman" w:hAnsi="Times New Roman" w:cs="Times New Roman"/>
          <w:sz w:val="24"/>
          <w:szCs w:val="24"/>
        </w:rPr>
      </w:pPr>
    </w:p>
    <w:p w14:paraId="1797C281"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направленных в органы прокуратуры заявлений о согласовании проведения контрольных мероприятий за отчетный период;</w:t>
      </w:r>
    </w:p>
    <w:p w14:paraId="340D8650" w14:textId="77777777" w:rsidR="00E37B71" w:rsidRPr="00EE6FA6" w:rsidRDefault="00E37B71" w:rsidP="00E37B71">
      <w:pPr>
        <w:pStyle w:val="FORMATTEXT0"/>
        <w:ind w:firstLine="568"/>
        <w:jc w:val="both"/>
        <w:rPr>
          <w:rFonts w:ascii="Times New Roman" w:hAnsi="Times New Roman" w:cs="Times New Roman"/>
          <w:sz w:val="24"/>
          <w:szCs w:val="24"/>
        </w:rPr>
      </w:pPr>
    </w:p>
    <w:p w14:paraId="05E66E6D"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xml:space="preserve">количество направленных в органы прокуратуры заявлений о согласовании проведения </w:t>
      </w:r>
      <w:r w:rsidRPr="00EE6FA6">
        <w:rPr>
          <w:rFonts w:ascii="Times New Roman" w:hAnsi="Times New Roman" w:cs="Times New Roman"/>
          <w:sz w:val="24"/>
          <w:szCs w:val="24"/>
        </w:rPr>
        <w:lastRenderedPageBreak/>
        <w:t>контрольных мероприятий, по которым органами прокуратуры отказано в согласовании, за отчетный период;</w:t>
      </w:r>
    </w:p>
    <w:p w14:paraId="74270A62" w14:textId="77777777" w:rsidR="00E37B71" w:rsidRPr="00EE6FA6" w:rsidRDefault="00E37B71" w:rsidP="00E37B71">
      <w:pPr>
        <w:pStyle w:val="FORMATTEXT0"/>
        <w:ind w:firstLine="568"/>
        <w:jc w:val="both"/>
        <w:rPr>
          <w:rFonts w:ascii="Times New Roman" w:hAnsi="Times New Roman" w:cs="Times New Roman"/>
          <w:sz w:val="24"/>
          <w:szCs w:val="24"/>
        </w:rPr>
      </w:pPr>
    </w:p>
    <w:p w14:paraId="18C65A0C"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общее количество учтенных объектов контроля на конец отчетного периода;</w:t>
      </w:r>
    </w:p>
    <w:p w14:paraId="0C794F5C" w14:textId="77777777" w:rsidR="00E37B71" w:rsidRPr="00EE6FA6" w:rsidRDefault="00E37B71" w:rsidP="00E37B71">
      <w:pPr>
        <w:pStyle w:val="FORMATTEXT0"/>
        <w:ind w:firstLine="568"/>
        <w:jc w:val="both"/>
        <w:rPr>
          <w:rFonts w:ascii="Times New Roman" w:hAnsi="Times New Roman" w:cs="Times New Roman"/>
          <w:sz w:val="24"/>
          <w:szCs w:val="24"/>
        </w:rPr>
      </w:pPr>
    </w:p>
    <w:p w14:paraId="24E63D76"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учтенных объектов контроля, отнесенных к категориям риска, по каждой из категорий риска на конец отчетного периода;</w:t>
      </w:r>
    </w:p>
    <w:p w14:paraId="2FD0A4D2" w14:textId="77777777" w:rsidR="00E37B71" w:rsidRPr="00EE6FA6" w:rsidRDefault="00E37B71" w:rsidP="00E37B71">
      <w:pPr>
        <w:pStyle w:val="FORMATTEXT0"/>
        <w:ind w:firstLine="568"/>
        <w:jc w:val="both"/>
        <w:rPr>
          <w:rFonts w:ascii="Times New Roman" w:hAnsi="Times New Roman" w:cs="Times New Roman"/>
          <w:sz w:val="24"/>
          <w:szCs w:val="24"/>
        </w:rPr>
      </w:pPr>
    </w:p>
    <w:p w14:paraId="724FD4AB"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учтенных контролируемых лиц на конец отчетного периода;</w:t>
      </w:r>
    </w:p>
    <w:p w14:paraId="7B9E8FCA" w14:textId="77777777" w:rsidR="00E37B71" w:rsidRPr="00EE6FA6" w:rsidRDefault="00E37B71" w:rsidP="00E37B71">
      <w:pPr>
        <w:pStyle w:val="FORMATTEXT0"/>
        <w:ind w:firstLine="568"/>
        <w:jc w:val="both"/>
        <w:rPr>
          <w:rFonts w:ascii="Times New Roman" w:hAnsi="Times New Roman" w:cs="Times New Roman"/>
          <w:sz w:val="24"/>
          <w:szCs w:val="24"/>
        </w:rPr>
      </w:pPr>
    </w:p>
    <w:p w14:paraId="0CFF3956"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учтенных контролируемых лиц, в отношении которых проведены контрольные мероприятия, за отчетный период;</w:t>
      </w:r>
    </w:p>
    <w:p w14:paraId="364762F2" w14:textId="77777777" w:rsidR="00E37B71" w:rsidRPr="00EE6FA6" w:rsidRDefault="00E37B71" w:rsidP="00E37B71">
      <w:pPr>
        <w:pStyle w:val="FORMATTEXT0"/>
        <w:ind w:firstLine="568"/>
        <w:jc w:val="both"/>
        <w:rPr>
          <w:rFonts w:ascii="Times New Roman" w:hAnsi="Times New Roman" w:cs="Times New Roman"/>
          <w:sz w:val="24"/>
          <w:szCs w:val="24"/>
        </w:rPr>
      </w:pPr>
    </w:p>
    <w:p w14:paraId="6BABBB6C"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общее количество жалоб, поданных контролируемыми лицами в досудебном порядке, за отчетный период;</w:t>
      </w:r>
    </w:p>
    <w:p w14:paraId="36421273" w14:textId="77777777" w:rsidR="00E37B71" w:rsidRPr="00EE6FA6" w:rsidRDefault="00E37B71" w:rsidP="00E37B71">
      <w:pPr>
        <w:pStyle w:val="FORMATTEXT0"/>
        <w:ind w:firstLine="568"/>
        <w:jc w:val="both"/>
        <w:rPr>
          <w:rFonts w:ascii="Times New Roman" w:hAnsi="Times New Roman" w:cs="Times New Roman"/>
          <w:sz w:val="24"/>
          <w:szCs w:val="24"/>
        </w:rPr>
      </w:pPr>
    </w:p>
    <w:p w14:paraId="1FCA9521"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жалоб, в отношении которых контрольным органом был нарушен срок рассмотрения, за отчетный период;</w:t>
      </w:r>
    </w:p>
    <w:p w14:paraId="39C7D42D" w14:textId="77777777" w:rsidR="00E37B71" w:rsidRPr="00EE6FA6" w:rsidRDefault="00E37B71" w:rsidP="00E37B71">
      <w:pPr>
        <w:pStyle w:val="FORMATTEXT0"/>
        <w:ind w:firstLine="568"/>
        <w:jc w:val="both"/>
        <w:rPr>
          <w:rFonts w:ascii="Times New Roman" w:hAnsi="Times New Roman" w:cs="Times New Roman"/>
          <w:sz w:val="24"/>
          <w:szCs w:val="24"/>
        </w:rPr>
      </w:pPr>
    </w:p>
    <w:p w14:paraId="42239D3C"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14:paraId="6B53ED4C" w14:textId="77777777" w:rsidR="00E37B71" w:rsidRPr="00EE6FA6" w:rsidRDefault="00E37B71" w:rsidP="00E37B71">
      <w:pPr>
        <w:pStyle w:val="FORMATTEXT0"/>
        <w:ind w:firstLine="568"/>
        <w:jc w:val="both"/>
        <w:rPr>
          <w:rFonts w:ascii="Times New Roman" w:hAnsi="Times New Roman" w:cs="Times New Roman"/>
          <w:sz w:val="24"/>
          <w:szCs w:val="24"/>
        </w:rPr>
      </w:pPr>
    </w:p>
    <w:p w14:paraId="0DC36909"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14:paraId="1CA12B74" w14:textId="77777777" w:rsidR="00E37B71" w:rsidRPr="00EE6FA6" w:rsidRDefault="00E37B71" w:rsidP="00E37B71">
      <w:pPr>
        <w:pStyle w:val="FORMATTEXT0"/>
        <w:ind w:firstLine="568"/>
        <w:jc w:val="both"/>
        <w:rPr>
          <w:rFonts w:ascii="Times New Roman" w:hAnsi="Times New Roman" w:cs="Times New Roman"/>
          <w:sz w:val="24"/>
          <w:szCs w:val="24"/>
        </w:rPr>
      </w:pPr>
    </w:p>
    <w:p w14:paraId="6E0CC8EB"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7B84E005" w14:textId="77777777" w:rsidR="00E37B71" w:rsidRPr="00EE6FA6" w:rsidRDefault="00E37B71" w:rsidP="00E37B71">
      <w:pPr>
        <w:pStyle w:val="FORMATTEXT0"/>
        <w:ind w:firstLine="568"/>
        <w:jc w:val="both"/>
        <w:rPr>
          <w:rFonts w:ascii="Times New Roman" w:hAnsi="Times New Roman" w:cs="Times New Roman"/>
          <w:sz w:val="24"/>
          <w:szCs w:val="24"/>
        </w:rPr>
      </w:pPr>
    </w:p>
    <w:p w14:paraId="33931B60"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2D8DF995" w14:textId="77777777" w:rsidR="00E37B71" w:rsidRDefault="00E37B71" w:rsidP="00E37B71">
      <w:pPr>
        <w:pStyle w:val="FORMATTEXT0"/>
        <w:ind w:firstLine="568"/>
        <w:jc w:val="both"/>
      </w:pPr>
    </w:p>
    <w:p w14:paraId="3AAC9C73" w14:textId="77777777" w:rsidR="001C240C" w:rsidRDefault="001C240C" w:rsidP="00E37B71">
      <w:pPr>
        <w:pStyle w:val="FORMATTEXT0"/>
        <w:jc w:val="right"/>
        <w:rPr>
          <w:rFonts w:ascii="Times New Roman" w:hAnsi="Times New Roman" w:cs="Times New Roman"/>
          <w:sz w:val="24"/>
          <w:szCs w:val="24"/>
        </w:rPr>
      </w:pPr>
    </w:p>
    <w:p w14:paraId="0AFAC105" w14:textId="77777777" w:rsidR="001C240C" w:rsidRDefault="001C240C" w:rsidP="00E37B71">
      <w:pPr>
        <w:pStyle w:val="FORMATTEXT0"/>
        <w:jc w:val="right"/>
        <w:rPr>
          <w:rFonts w:ascii="Times New Roman" w:hAnsi="Times New Roman" w:cs="Times New Roman"/>
          <w:sz w:val="24"/>
          <w:szCs w:val="24"/>
        </w:rPr>
      </w:pPr>
    </w:p>
    <w:p w14:paraId="50CB9D1B" w14:textId="77777777" w:rsidR="001C240C" w:rsidRDefault="001C240C" w:rsidP="00E37B71">
      <w:pPr>
        <w:pStyle w:val="FORMATTEXT0"/>
        <w:jc w:val="right"/>
        <w:rPr>
          <w:rFonts w:ascii="Times New Roman" w:hAnsi="Times New Roman" w:cs="Times New Roman"/>
          <w:sz w:val="24"/>
          <w:szCs w:val="24"/>
        </w:rPr>
      </w:pPr>
    </w:p>
    <w:p w14:paraId="2E56E8CE" w14:textId="77777777" w:rsidR="001C240C" w:rsidRDefault="001C240C" w:rsidP="00E37B71">
      <w:pPr>
        <w:pStyle w:val="FORMATTEXT0"/>
        <w:jc w:val="right"/>
        <w:rPr>
          <w:rFonts w:ascii="Times New Roman" w:hAnsi="Times New Roman" w:cs="Times New Roman"/>
          <w:sz w:val="24"/>
          <w:szCs w:val="24"/>
        </w:rPr>
      </w:pPr>
    </w:p>
    <w:p w14:paraId="572DF210" w14:textId="77777777" w:rsidR="001C240C" w:rsidRDefault="001C240C" w:rsidP="00E37B71">
      <w:pPr>
        <w:pStyle w:val="FORMATTEXT0"/>
        <w:jc w:val="right"/>
        <w:rPr>
          <w:rFonts w:ascii="Times New Roman" w:hAnsi="Times New Roman" w:cs="Times New Roman"/>
          <w:sz w:val="24"/>
          <w:szCs w:val="24"/>
        </w:rPr>
      </w:pPr>
    </w:p>
    <w:p w14:paraId="18AC37BE" w14:textId="77777777" w:rsidR="001C240C" w:rsidRDefault="001C240C" w:rsidP="00E37B71">
      <w:pPr>
        <w:pStyle w:val="FORMATTEXT0"/>
        <w:jc w:val="right"/>
        <w:rPr>
          <w:rFonts w:ascii="Times New Roman" w:hAnsi="Times New Roman" w:cs="Times New Roman"/>
          <w:sz w:val="24"/>
          <w:szCs w:val="24"/>
        </w:rPr>
      </w:pPr>
    </w:p>
    <w:p w14:paraId="21E32507" w14:textId="77777777" w:rsidR="001C240C" w:rsidRDefault="001C240C" w:rsidP="00E37B71">
      <w:pPr>
        <w:pStyle w:val="FORMATTEXT0"/>
        <w:jc w:val="right"/>
        <w:rPr>
          <w:rFonts w:ascii="Times New Roman" w:hAnsi="Times New Roman" w:cs="Times New Roman"/>
          <w:sz w:val="24"/>
          <w:szCs w:val="24"/>
        </w:rPr>
      </w:pPr>
    </w:p>
    <w:p w14:paraId="22104F71" w14:textId="77777777" w:rsidR="001C240C" w:rsidRDefault="001C240C" w:rsidP="00E37B71">
      <w:pPr>
        <w:pStyle w:val="FORMATTEXT0"/>
        <w:jc w:val="right"/>
        <w:rPr>
          <w:rFonts w:ascii="Times New Roman" w:hAnsi="Times New Roman" w:cs="Times New Roman"/>
          <w:sz w:val="24"/>
          <w:szCs w:val="24"/>
        </w:rPr>
      </w:pPr>
    </w:p>
    <w:p w14:paraId="66C469FB" w14:textId="77777777" w:rsidR="001C240C" w:rsidRDefault="001C240C" w:rsidP="00E37B71">
      <w:pPr>
        <w:pStyle w:val="FORMATTEXT0"/>
        <w:jc w:val="right"/>
        <w:rPr>
          <w:rFonts w:ascii="Times New Roman" w:hAnsi="Times New Roman" w:cs="Times New Roman"/>
          <w:sz w:val="24"/>
          <w:szCs w:val="24"/>
        </w:rPr>
      </w:pPr>
    </w:p>
    <w:p w14:paraId="1822AA69" w14:textId="77777777" w:rsidR="00DD08EB" w:rsidRDefault="00DD08EB" w:rsidP="00E37B71">
      <w:pPr>
        <w:pStyle w:val="FORMATTEXT0"/>
        <w:jc w:val="right"/>
        <w:rPr>
          <w:rFonts w:ascii="Times New Roman" w:hAnsi="Times New Roman" w:cs="Times New Roman"/>
          <w:sz w:val="24"/>
          <w:szCs w:val="24"/>
        </w:rPr>
      </w:pPr>
    </w:p>
    <w:p w14:paraId="04F04B06" w14:textId="77777777" w:rsidR="00DD08EB" w:rsidRDefault="00DD08EB" w:rsidP="00E37B71">
      <w:pPr>
        <w:pStyle w:val="FORMATTEXT0"/>
        <w:jc w:val="right"/>
        <w:rPr>
          <w:rFonts w:ascii="Times New Roman" w:hAnsi="Times New Roman" w:cs="Times New Roman"/>
          <w:sz w:val="24"/>
          <w:szCs w:val="24"/>
        </w:rPr>
      </w:pPr>
    </w:p>
    <w:p w14:paraId="117AE698" w14:textId="77777777" w:rsidR="00DD08EB" w:rsidRDefault="00DD08EB" w:rsidP="00E37B71">
      <w:pPr>
        <w:pStyle w:val="FORMATTEXT0"/>
        <w:jc w:val="right"/>
        <w:rPr>
          <w:rFonts w:ascii="Times New Roman" w:hAnsi="Times New Roman" w:cs="Times New Roman"/>
          <w:sz w:val="24"/>
          <w:szCs w:val="24"/>
        </w:rPr>
      </w:pPr>
    </w:p>
    <w:p w14:paraId="32ED1EA6" w14:textId="77777777" w:rsidR="00DD08EB" w:rsidRDefault="00DD08EB" w:rsidP="00E37B71">
      <w:pPr>
        <w:pStyle w:val="FORMATTEXT0"/>
        <w:jc w:val="right"/>
        <w:rPr>
          <w:rFonts w:ascii="Times New Roman" w:hAnsi="Times New Roman" w:cs="Times New Roman"/>
          <w:sz w:val="24"/>
          <w:szCs w:val="24"/>
        </w:rPr>
      </w:pPr>
    </w:p>
    <w:p w14:paraId="4DBDA071" w14:textId="77777777" w:rsidR="00DD08EB" w:rsidRDefault="00DD08EB" w:rsidP="00E37B71">
      <w:pPr>
        <w:pStyle w:val="FORMATTEXT0"/>
        <w:jc w:val="right"/>
        <w:rPr>
          <w:rFonts w:ascii="Times New Roman" w:hAnsi="Times New Roman" w:cs="Times New Roman"/>
          <w:sz w:val="24"/>
          <w:szCs w:val="24"/>
        </w:rPr>
      </w:pPr>
    </w:p>
    <w:p w14:paraId="7EC0FC98" w14:textId="77777777" w:rsidR="00DD08EB" w:rsidRDefault="00DD08EB" w:rsidP="00E37B71">
      <w:pPr>
        <w:pStyle w:val="FORMATTEXT0"/>
        <w:jc w:val="right"/>
        <w:rPr>
          <w:rFonts w:ascii="Times New Roman" w:hAnsi="Times New Roman" w:cs="Times New Roman"/>
          <w:sz w:val="24"/>
          <w:szCs w:val="24"/>
        </w:rPr>
      </w:pPr>
    </w:p>
    <w:p w14:paraId="4CA7427D" w14:textId="77777777" w:rsidR="00DD27D2" w:rsidRDefault="00DD27D2" w:rsidP="00E37B71">
      <w:pPr>
        <w:pStyle w:val="FORMATTEXT0"/>
        <w:jc w:val="right"/>
        <w:rPr>
          <w:rFonts w:ascii="Times New Roman" w:hAnsi="Times New Roman" w:cs="Times New Roman"/>
          <w:sz w:val="24"/>
          <w:szCs w:val="24"/>
        </w:rPr>
      </w:pPr>
    </w:p>
    <w:p w14:paraId="47AE8535" w14:textId="77777777" w:rsidR="00E37B71" w:rsidRPr="00EE6FA6" w:rsidRDefault="00E37B71" w:rsidP="00E37B71">
      <w:pPr>
        <w:pStyle w:val="FORMATTEXT0"/>
        <w:jc w:val="right"/>
        <w:rPr>
          <w:rFonts w:ascii="Times New Roman" w:hAnsi="Times New Roman" w:cs="Times New Roman"/>
          <w:sz w:val="24"/>
          <w:szCs w:val="24"/>
        </w:rPr>
      </w:pPr>
      <w:r w:rsidRPr="00EE6FA6">
        <w:rPr>
          <w:rFonts w:ascii="Times New Roman" w:hAnsi="Times New Roman" w:cs="Times New Roman"/>
          <w:sz w:val="24"/>
          <w:szCs w:val="24"/>
        </w:rPr>
        <w:lastRenderedPageBreak/>
        <w:t>Приложение 2</w:t>
      </w:r>
    </w:p>
    <w:p w14:paraId="0D392D41" w14:textId="77777777" w:rsidR="00E37B71" w:rsidRDefault="00E37B71" w:rsidP="00E37B71">
      <w:pPr>
        <w:pStyle w:val="FORMATTEXT0"/>
        <w:jc w:val="right"/>
        <w:rPr>
          <w:rFonts w:ascii="Times New Roman" w:hAnsi="Times New Roman" w:cs="Times New Roman"/>
          <w:sz w:val="24"/>
          <w:szCs w:val="24"/>
        </w:rPr>
      </w:pPr>
      <w:r w:rsidRPr="00EE6FA6">
        <w:rPr>
          <w:rFonts w:ascii="Times New Roman" w:hAnsi="Times New Roman" w:cs="Times New Roman"/>
          <w:sz w:val="24"/>
          <w:szCs w:val="24"/>
        </w:rPr>
        <w:t>к Положению об осуществлении</w:t>
      </w:r>
    </w:p>
    <w:p w14:paraId="6589D8C6" w14:textId="77777777" w:rsidR="00E37B71" w:rsidRPr="00EE6FA6" w:rsidRDefault="00E37B71" w:rsidP="00E37B71">
      <w:pPr>
        <w:pStyle w:val="FORMATTEXT0"/>
        <w:jc w:val="center"/>
        <w:rPr>
          <w:rFonts w:ascii="Times New Roman" w:hAnsi="Times New Roman" w:cs="Times New Roman"/>
          <w:sz w:val="24"/>
          <w:szCs w:val="24"/>
        </w:rPr>
      </w:pPr>
      <w:r>
        <w:rPr>
          <w:rFonts w:ascii="Times New Roman" w:hAnsi="Times New Roman" w:cs="Times New Roman"/>
          <w:sz w:val="24"/>
          <w:szCs w:val="24"/>
        </w:rPr>
        <w:t xml:space="preserve">                                                                                                 </w:t>
      </w:r>
      <w:r w:rsidR="003D530D">
        <w:rPr>
          <w:rFonts w:ascii="Times New Roman" w:hAnsi="Times New Roman" w:cs="Times New Roman"/>
          <w:sz w:val="24"/>
          <w:szCs w:val="24"/>
        </w:rPr>
        <w:t xml:space="preserve">                 </w:t>
      </w:r>
      <w:r w:rsidRPr="00EE6FA6">
        <w:rPr>
          <w:rFonts w:ascii="Times New Roman" w:hAnsi="Times New Roman" w:cs="Times New Roman"/>
          <w:sz w:val="24"/>
          <w:szCs w:val="24"/>
        </w:rPr>
        <w:t xml:space="preserve"> муниципального жилищного</w:t>
      </w:r>
    </w:p>
    <w:p w14:paraId="744E0CAD" w14:textId="77777777"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xml:space="preserve">                                                                          </w:t>
      </w:r>
      <w:r>
        <w:rPr>
          <w:rFonts w:ascii="Times New Roman" w:hAnsi="Times New Roman" w:cs="Times New Roman"/>
          <w:sz w:val="24"/>
          <w:szCs w:val="24"/>
        </w:rPr>
        <w:t xml:space="preserve">                   </w:t>
      </w:r>
      <w:r w:rsidR="003D53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E6FA6">
        <w:rPr>
          <w:rFonts w:ascii="Times New Roman" w:hAnsi="Times New Roman" w:cs="Times New Roman"/>
          <w:sz w:val="24"/>
          <w:szCs w:val="24"/>
        </w:rPr>
        <w:t>контроля на территории</w:t>
      </w:r>
    </w:p>
    <w:p w14:paraId="71494680" w14:textId="66C24221" w:rsidR="00E37B71" w:rsidRPr="00EE6FA6" w:rsidRDefault="00E37B71" w:rsidP="00E37B71">
      <w:pPr>
        <w:pStyle w:val="FORMATTEXT0"/>
        <w:ind w:firstLine="568"/>
        <w:jc w:val="both"/>
        <w:rPr>
          <w:rFonts w:ascii="Times New Roman" w:hAnsi="Times New Roman" w:cs="Times New Roman"/>
          <w:sz w:val="24"/>
          <w:szCs w:val="24"/>
        </w:rPr>
      </w:pPr>
      <w:r w:rsidRPr="00EE6FA6">
        <w:rPr>
          <w:rFonts w:ascii="Times New Roman" w:hAnsi="Times New Roman" w:cs="Times New Roman"/>
          <w:sz w:val="24"/>
          <w:szCs w:val="24"/>
        </w:rPr>
        <w:t xml:space="preserve">                                                                         </w:t>
      </w:r>
      <w:r>
        <w:rPr>
          <w:rFonts w:ascii="Times New Roman" w:hAnsi="Times New Roman" w:cs="Times New Roman"/>
          <w:sz w:val="24"/>
          <w:szCs w:val="24"/>
        </w:rPr>
        <w:t xml:space="preserve">               </w:t>
      </w:r>
      <w:r w:rsidR="003D530D">
        <w:rPr>
          <w:rFonts w:ascii="Times New Roman" w:hAnsi="Times New Roman" w:cs="Times New Roman"/>
          <w:sz w:val="24"/>
          <w:szCs w:val="24"/>
        </w:rPr>
        <w:t xml:space="preserve">        </w:t>
      </w:r>
      <w:r w:rsidRPr="00EE6FA6">
        <w:rPr>
          <w:rFonts w:ascii="Times New Roman" w:hAnsi="Times New Roman" w:cs="Times New Roman"/>
          <w:sz w:val="24"/>
          <w:szCs w:val="24"/>
        </w:rPr>
        <w:t xml:space="preserve"> сельского поселения </w:t>
      </w:r>
      <w:r w:rsidR="00A54A0B">
        <w:rPr>
          <w:rFonts w:ascii="Times New Roman" w:hAnsi="Times New Roman" w:cs="Times New Roman"/>
          <w:sz w:val="24"/>
          <w:szCs w:val="24"/>
        </w:rPr>
        <w:t>Карымкары</w:t>
      </w:r>
    </w:p>
    <w:p w14:paraId="23228DDE" w14:textId="77777777" w:rsidR="00E37B71" w:rsidRPr="00EE6FA6" w:rsidRDefault="00E37B71" w:rsidP="00E37B71">
      <w:pPr>
        <w:pStyle w:val="FORMATTEXT0"/>
        <w:ind w:firstLine="568"/>
        <w:jc w:val="both"/>
        <w:rPr>
          <w:rFonts w:ascii="Times New Roman" w:hAnsi="Times New Roman" w:cs="Times New Roman"/>
          <w:sz w:val="24"/>
          <w:szCs w:val="24"/>
        </w:rPr>
      </w:pPr>
    </w:p>
    <w:p w14:paraId="7FA950BE" w14:textId="77777777" w:rsidR="00E37B71" w:rsidRDefault="00E37B71" w:rsidP="00E37B71">
      <w:pPr>
        <w:pStyle w:val="HEADERTEXT0"/>
        <w:rPr>
          <w:b/>
          <w:bCs/>
        </w:rPr>
      </w:pPr>
    </w:p>
    <w:p w14:paraId="1D8B73B9" w14:textId="77777777" w:rsidR="00E37B71" w:rsidRPr="00EE6FA6" w:rsidRDefault="00E37B71" w:rsidP="00E37B71">
      <w:pPr>
        <w:pStyle w:val="HEADERTEXT0"/>
        <w:jc w:val="center"/>
        <w:outlineLvl w:val="2"/>
        <w:rPr>
          <w:rFonts w:ascii="Times New Roman" w:hAnsi="Times New Roman" w:cs="Times New Roman"/>
          <w:b/>
          <w:bCs/>
          <w:color w:val="auto"/>
          <w:sz w:val="24"/>
          <w:szCs w:val="24"/>
        </w:rPr>
      </w:pPr>
      <w:r w:rsidRPr="00EE6FA6">
        <w:rPr>
          <w:rFonts w:ascii="Times New Roman" w:hAnsi="Times New Roman" w:cs="Times New Roman"/>
          <w:b/>
          <w:bCs/>
          <w:color w:val="auto"/>
          <w:sz w:val="24"/>
          <w:szCs w:val="24"/>
        </w:rPr>
        <w:t xml:space="preserve"> КРИТЕРИИ ОТНЕСЕНИЯ ОБЪЕКТОВ КОНТРОЛЯ К ОПРЕДЕЛЕННОЙ КАТЕГОРИИ РИСКА </w:t>
      </w:r>
    </w:p>
    <w:p w14:paraId="09E34CDD"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t>1. С учетом вероятности наступления и тяжести потенциальных негативных последствий несоблюдения обязательных требований объекты муниципального жилищного контроля подлежат отнесению к категориям среднего, умеренного и низкого риска.</w:t>
      </w:r>
    </w:p>
    <w:p w14:paraId="700866CA" w14:textId="77777777" w:rsidR="00E37B71" w:rsidRPr="003E631A" w:rsidRDefault="00E37B71" w:rsidP="00E37B71">
      <w:pPr>
        <w:pStyle w:val="FORMATTEXT0"/>
        <w:ind w:firstLine="568"/>
        <w:jc w:val="both"/>
        <w:rPr>
          <w:rFonts w:ascii="Times New Roman" w:hAnsi="Times New Roman" w:cs="Times New Roman"/>
          <w:sz w:val="24"/>
          <w:szCs w:val="24"/>
        </w:rPr>
      </w:pPr>
    </w:p>
    <w:p w14:paraId="0D5C4F8B"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t>2. К категории среднего риска относятся объекты контроля при наличии в течение последнего года на дату принятия (изменения) решения об отнесении объекта контроля к категории риска постановления (решения) по делу об административном правонарушении, связанного с:</w:t>
      </w:r>
    </w:p>
    <w:p w14:paraId="29643A39" w14:textId="77777777" w:rsidR="00E37B71" w:rsidRPr="003E631A" w:rsidRDefault="00E37B71" w:rsidP="00E37B71">
      <w:pPr>
        <w:pStyle w:val="FORMATTEXT0"/>
        <w:ind w:firstLine="568"/>
        <w:jc w:val="both"/>
        <w:rPr>
          <w:rFonts w:ascii="Times New Roman" w:hAnsi="Times New Roman" w:cs="Times New Roman"/>
          <w:sz w:val="24"/>
          <w:szCs w:val="24"/>
        </w:rPr>
      </w:pPr>
    </w:p>
    <w:p w14:paraId="051A756D"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t xml:space="preserve">а) нарушением обязательных требований в сфере жилищного обслуживания и использования жилых помещений, ответственность за которые предусмотрена </w:t>
      </w:r>
      <w:r w:rsidR="007D4978" w:rsidRPr="003E631A">
        <w:rPr>
          <w:rFonts w:ascii="Times New Roman" w:hAnsi="Times New Roman" w:cs="Times New Roman"/>
          <w:sz w:val="24"/>
          <w:szCs w:val="24"/>
        </w:rPr>
        <w:fldChar w:fldCharType="begin"/>
      </w:r>
      <w:r w:rsidRPr="003E631A">
        <w:rPr>
          <w:rFonts w:ascii="Times New Roman" w:hAnsi="Times New Roman" w:cs="Times New Roman"/>
          <w:sz w:val="24"/>
          <w:szCs w:val="24"/>
        </w:rPr>
        <w:instrText xml:space="preserve"> HYPERLINK "kodeks://link/d?nd=901807667"\o"’’Кодекс Российской Федерации об административных правонарушениях (с изменениями на 31 июля 2025 года) (редакция, действующая с 6 сентября 2025 года)’’</w:instrText>
      </w:r>
    </w:p>
    <w:p w14:paraId="63178C78"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instrText>Кодекс РФ от 30.12.2001 N 195-ФЗ</w:instrText>
      </w:r>
    </w:p>
    <w:p w14:paraId="1974C870"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instrText>Статус: Редакция документа (действ. c 06.09.2025)"</w:instrText>
      </w:r>
      <w:r w:rsidR="007D4978" w:rsidRPr="003E631A">
        <w:rPr>
          <w:rFonts w:ascii="Times New Roman" w:hAnsi="Times New Roman" w:cs="Times New Roman"/>
          <w:sz w:val="24"/>
          <w:szCs w:val="24"/>
        </w:rPr>
      </w:r>
      <w:r w:rsidR="007D4978" w:rsidRPr="003E631A">
        <w:rPr>
          <w:rFonts w:ascii="Times New Roman" w:hAnsi="Times New Roman" w:cs="Times New Roman"/>
          <w:sz w:val="24"/>
          <w:szCs w:val="24"/>
        </w:rPr>
        <w:fldChar w:fldCharType="separate"/>
      </w:r>
      <w:r w:rsidRPr="003E631A">
        <w:rPr>
          <w:rFonts w:ascii="Times New Roman" w:hAnsi="Times New Roman" w:cs="Times New Roman"/>
          <w:sz w:val="24"/>
          <w:szCs w:val="24"/>
        </w:rPr>
        <w:t>Кодексом Российской Федерации об административных правонарушениях</w:t>
      </w:r>
      <w:r w:rsidR="007D4978" w:rsidRPr="003E631A">
        <w:rPr>
          <w:rFonts w:ascii="Times New Roman" w:hAnsi="Times New Roman" w:cs="Times New Roman"/>
          <w:sz w:val="24"/>
          <w:szCs w:val="24"/>
        </w:rPr>
        <w:fldChar w:fldCharType="end"/>
      </w:r>
      <w:r w:rsidRPr="003E631A">
        <w:rPr>
          <w:rFonts w:ascii="Times New Roman" w:hAnsi="Times New Roman" w:cs="Times New Roman"/>
          <w:sz w:val="24"/>
          <w:szCs w:val="24"/>
        </w:rPr>
        <w:t>;</w:t>
      </w:r>
    </w:p>
    <w:p w14:paraId="303A394B" w14:textId="77777777" w:rsidR="00E37B71" w:rsidRPr="003E631A" w:rsidRDefault="00E37B71" w:rsidP="00E37B71">
      <w:pPr>
        <w:pStyle w:val="FORMATTEXT0"/>
        <w:ind w:firstLine="568"/>
        <w:jc w:val="both"/>
        <w:rPr>
          <w:rFonts w:ascii="Times New Roman" w:hAnsi="Times New Roman" w:cs="Times New Roman"/>
          <w:sz w:val="24"/>
          <w:szCs w:val="24"/>
        </w:rPr>
      </w:pPr>
    </w:p>
    <w:p w14:paraId="44B4CC76"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t xml:space="preserve">б) невыполнением в срок законного предписания об устранении нарушений законодательства, ответственность за которое предусмотрена </w:t>
      </w:r>
      <w:r w:rsidR="007D4978" w:rsidRPr="003E631A">
        <w:rPr>
          <w:rFonts w:ascii="Times New Roman" w:hAnsi="Times New Roman" w:cs="Times New Roman"/>
          <w:sz w:val="24"/>
          <w:szCs w:val="24"/>
        </w:rPr>
        <w:fldChar w:fldCharType="begin"/>
      </w:r>
      <w:r w:rsidRPr="003E631A">
        <w:rPr>
          <w:rFonts w:ascii="Times New Roman" w:hAnsi="Times New Roman" w:cs="Times New Roman"/>
          <w:sz w:val="24"/>
          <w:szCs w:val="24"/>
        </w:rPr>
        <w:instrText xml:space="preserve"> HYPERLINK "kodeks://link/d?nd=901807667"\o"’’Кодекс Российской Федерации об административных правонарушениях (с изменениями на 31 июля 2025 года) (редакция, действующая с 6 сентября 2025 года)’’</w:instrText>
      </w:r>
    </w:p>
    <w:p w14:paraId="67149904"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instrText>Кодекс РФ от 30.12.2001 N 195-ФЗ</w:instrText>
      </w:r>
    </w:p>
    <w:p w14:paraId="1C3F199A"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instrText>Статус: Редакция документа (действ. c 06.09.2025)"</w:instrText>
      </w:r>
      <w:r w:rsidR="007D4978" w:rsidRPr="003E631A">
        <w:rPr>
          <w:rFonts w:ascii="Times New Roman" w:hAnsi="Times New Roman" w:cs="Times New Roman"/>
          <w:sz w:val="24"/>
          <w:szCs w:val="24"/>
        </w:rPr>
      </w:r>
      <w:r w:rsidR="007D4978" w:rsidRPr="003E631A">
        <w:rPr>
          <w:rFonts w:ascii="Times New Roman" w:hAnsi="Times New Roman" w:cs="Times New Roman"/>
          <w:sz w:val="24"/>
          <w:szCs w:val="24"/>
        </w:rPr>
        <w:fldChar w:fldCharType="separate"/>
      </w:r>
      <w:r w:rsidRPr="003E631A">
        <w:rPr>
          <w:rFonts w:ascii="Times New Roman" w:hAnsi="Times New Roman" w:cs="Times New Roman"/>
          <w:sz w:val="24"/>
          <w:szCs w:val="24"/>
        </w:rPr>
        <w:t>Кодексом Российской Федерации об административных правонарушениях</w:t>
      </w:r>
      <w:r w:rsidR="007D4978" w:rsidRPr="003E631A">
        <w:rPr>
          <w:rFonts w:ascii="Times New Roman" w:hAnsi="Times New Roman" w:cs="Times New Roman"/>
          <w:sz w:val="24"/>
          <w:szCs w:val="24"/>
        </w:rPr>
        <w:fldChar w:fldCharType="end"/>
      </w:r>
      <w:r w:rsidRPr="003E631A">
        <w:rPr>
          <w:rFonts w:ascii="Times New Roman" w:hAnsi="Times New Roman" w:cs="Times New Roman"/>
          <w:sz w:val="24"/>
          <w:szCs w:val="24"/>
        </w:rPr>
        <w:t>.</w:t>
      </w:r>
    </w:p>
    <w:p w14:paraId="3BC5F90B" w14:textId="77777777" w:rsidR="00E37B71" w:rsidRPr="003E631A" w:rsidRDefault="00E37B71" w:rsidP="00E37B71">
      <w:pPr>
        <w:pStyle w:val="FORMATTEXT0"/>
        <w:ind w:firstLine="568"/>
        <w:jc w:val="both"/>
        <w:rPr>
          <w:rFonts w:ascii="Times New Roman" w:hAnsi="Times New Roman" w:cs="Times New Roman"/>
          <w:sz w:val="24"/>
          <w:szCs w:val="24"/>
        </w:rPr>
      </w:pPr>
    </w:p>
    <w:p w14:paraId="34EFFB81"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t>3. К категории умеренного риска относятся объекты контроля при наличии в течение последнего года на дату принятия (изменения) решения об отнесении объекта контроля к категории риска, выданного контрольным органом предписания об устранении выявленного нарушения.</w:t>
      </w:r>
    </w:p>
    <w:p w14:paraId="75905BE7" w14:textId="77777777" w:rsidR="00E37B71" w:rsidRPr="003E631A" w:rsidRDefault="00E37B71" w:rsidP="00E37B71">
      <w:pPr>
        <w:pStyle w:val="FORMATTEXT0"/>
        <w:ind w:firstLine="568"/>
        <w:jc w:val="both"/>
        <w:rPr>
          <w:rFonts w:ascii="Times New Roman" w:hAnsi="Times New Roman" w:cs="Times New Roman"/>
          <w:sz w:val="24"/>
          <w:szCs w:val="24"/>
        </w:rPr>
      </w:pPr>
    </w:p>
    <w:p w14:paraId="3E22972B"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t>4. К категории низкого риска относятся объекты контроля, не соответствующие критериям отнесения объектов, для среднего и умеренного риска.</w:t>
      </w:r>
    </w:p>
    <w:p w14:paraId="500E15FA" w14:textId="77777777" w:rsidR="00E37B71" w:rsidRDefault="00E37B71" w:rsidP="00E37B71">
      <w:pPr>
        <w:pStyle w:val="FORMATTEXT0"/>
        <w:ind w:firstLine="568"/>
        <w:jc w:val="both"/>
      </w:pPr>
    </w:p>
    <w:p w14:paraId="476DEAFE" w14:textId="77777777" w:rsidR="001C240C" w:rsidRDefault="001C240C" w:rsidP="00E37B71">
      <w:pPr>
        <w:pStyle w:val="FORMATTEXT0"/>
        <w:jc w:val="right"/>
        <w:rPr>
          <w:rFonts w:ascii="Times New Roman" w:hAnsi="Times New Roman" w:cs="Times New Roman"/>
          <w:sz w:val="24"/>
          <w:szCs w:val="24"/>
        </w:rPr>
      </w:pPr>
    </w:p>
    <w:p w14:paraId="5EDCDD93" w14:textId="77777777" w:rsidR="001C240C" w:rsidRDefault="001C240C" w:rsidP="00E37B71">
      <w:pPr>
        <w:pStyle w:val="FORMATTEXT0"/>
        <w:jc w:val="right"/>
        <w:rPr>
          <w:rFonts w:ascii="Times New Roman" w:hAnsi="Times New Roman" w:cs="Times New Roman"/>
          <w:sz w:val="24"/>
          <w:szCs w:val="24"/>
        </w:rPr>
      </w:pPr>
    </w:p>
    <w:p w14:paraId="5A2D3F4C" w14:textId="77777777" w:rsidR="001C240C" w:rsidRDefault="001C240C" w:rsidP="00E37B71">
      <w:pPr>
        <w:pStyle w:val="FORMATTEXT0"/>
        <w:jc w:val="right"/>
        <w:rPr>
          <w:rFonts w:ascii="Times New Roman" w:hAnsi="Times New Roman" w:cs="Times New Roman"/>
          <w:sz w:val="24"/>
          <w:szCs w:val="24"/>
        </w:rPr>
      </w:pPr>
    </w:p>
    <w:p w14:paraId="14E219DC" w14:textId="77777777" w:rsidR="001C240C" w:rsidRDefault="001C240C" w:rsidP="00E37B71">
      <w:pPr>
        <w:pStyle w:val="FORMATTEXT0"/>
        <w:jc w:val="right"/>
        <w:rPr>
          <w:rFonts w:ascii="Times New Roman" w:hAnsi="Times New Roman" w:cs="Times New Roman"/>
          <w:sz w:val="24"/>
          <w:szCs w:val="24"/>
        </w:rPr>
      </w:pPr>
    </w:p>
    <w:p w14:paraId="4106B8D5" w14:textId="77777777" w:rsidR="001C240C" w:rsidRDefault="001C240C" w:rsidP="00E37B71">
      <w:pPr>
        <w:pStyle w:val="FORMATTEXT0"/>
        <w:jc w:val="right"/>
        <w:rPr>
          <w:rFonts w:ascii="Times New Roman" w:hAnsi="Times New Roman" w:cs="Times New Roman"/>
          <w:sz w:val="24"/>
          <w:szCs w:val="24"/>
        </w:rPr>
      </w:pPr>
    </w:p>
    <w:p w14:paraId="39ED87CA" w14:textId="77777777" w:rsidR="001C240C" w:rsidRDefault="001C240C" w:rsidP="00E37B71">
      <w:pPr>
        <w:pStyle w:val="FORMATTEXT0"/>
        <w:jc w:val="right"/>
        <w:rPr>
          <w:rFonts w:ascii="Times New Roman" w:hAnsi="Times New Roman" w:cs="Times New Roman"/>
          <w:sz w:val="24"/>
          <w:szCs w:val="24"/>
        </w:rPr>
      </w:pPr>
    </w:p>
    <w:p w14:paraId="687F2400" w14:textId="77777777" w:rsidR="001C240C" w:rsidRDefault="001C240C" w:rsidP="00E37B71">
      <w:pPr>
        <w:pStyle w:val="FORMATTEXT0"/>
        <w:jc w:val="right"/>
        <w:rPr>
          <w:rFonts w:ascii="Times New Roman" w:hAnsi="Times New Roman" w:cs="Times New Roman"/>
          <w:sz w:val="24"/>
          <w:szCs w:val="24"/>
        </w:rPr>
      </w:pPr>
    </w:p>
    <w:p w14:paraId="7095091C" w14:textId="77777777" w:rsidR="001C240C" w:rsidRDefault="001C240C" w:rsidP="00E37B71">
      <w:pPr>
        <w:pStyle w:val="FORMATTEXT0"/>
        <w:jc w:val="right"/>
        <w:rPr>
          <w:rFonts w:ascii="Times New Roman" w:hAnsi="Times New Roman" w:cs="Times New Roman"/>
          <w:sz w:val="24"/>
          <w:szCs w:val="24"/>
        </w:rPr>
      </w:pPr>
    </w:p>
    <w:p w14:paraId="208B73B4" w14:textId="77777777" w:rsidR="001C240C" w:rsidRDefault="001C240C" w:rsidP="00E37B71">
      <w:pPr>
        <w:pStyle w:val="FORMATTEXT0"/>
        <w:jc w:val="right"/>
        <w:rPr>
          <w:rFonts w:ascii="Times New Roman" w:hAnsi="Times New Roman" w:cs="Times New Roman"/>
          <w:sz w:val="24"/>
          <w:szCs w:val="24"/>
        </w:rPr>
      </w:pPr>
    </w:p>
    <w:p w14:paraId="20E29609" w14:textId="77777777" w:rsidR="001C240C" w:rsidRDefault="001C240C" w:rsidP="00E37B71">
      <w:pPr>
        <w:pStyle w:val="FORMATTEXT0"/>
        <w:jc w:val="right"/>
        <w:rPr>
          <w:rFonts w:ascii="Times New Roman" w:hAnsi="Times New Roman" w:cs="Times New Roman"/>
          <w:sz w:val="24"/>
          <w:szCs w:val="24"/>
        </w:rPr>
      </w:pPr>
    </w:p>
    <w:p w14:paraId="2FA2A259" w14:textId="77777777" w:rsidR="001C240C" w:rsidRDefault="001C240C" w:rsidP="00E37B71">
      <w:pPr>
        <w:pStyle w:val="FORMATTEXT0"/>
        <w:jc w:val="right"/>
        <w:rPr>
          <w:rFonts w:ascii="Times New Roman" w:hAnsi="Times New Roman" w:cs="Times New Roman"/>
          <w:sz w:val="24"/>
          <w:szCs w:val="24"/>
        </w:rPr>
      </w:pPr>
    </w:p>
    <w:p w14:paraId="0D3B0A53" w14:textId="77777777" w:rsidR="001C240C" w:rsidRDefault="001C240C" w:rsidP="00E37B71">
      <w:pPr>
        <w:pStyle w:val="FORMATTEXT0"/>
        <w:jc w:val="right"/>
        <w:rPr>
          <w:rFonts w:ascii="Times New Roman" w:hAnsi="Times New Roman" w:cs="Times New Roman"/>
          <w:sz w:val="24"/>
          <w:szCs w:val="24"/>
        </w:rPr>
      </w:pPr>
    </w:p>
    <w:p w14:paraId="2D07CB66" w14:textId="77777777" w:rsidR="001C240C" w:rsidRDefault="001C240C" w:rsidP="00E37B71">
      <w:pPr>
        <w:pStyle w:val="FORMATTEXT0"/>
        <w:jc w:val="right"/>
        <w:rPr>
          <w:rFonts w:ascii="Times New Roman" w:hAnsi="Times New Roman" w:cs="Times New Roman"/>
          <w:sz w:val="24"/>
          <w:szCs w:val="24"/>
        </w:rPr>
      </w:pPr>
    </w:p>
    <w:p w14:paraId="1F12D934" w14:textId="77777777" w:rsidR="001C240C" w:rsidRDefault="001C240C" w:rsidP="00E37B71">
      <w:pPr>
        <w:pStyle w:val="FORMATTEXT0"/>
        <w:jc w:val="right"/>
        <w:rPr>
          <w:rFonts w:ascii="Times New Roman" w:hAnsi="Times New Roman" w:cs="Times New Roman"/>
          <w:sz w:val="24"/>
          <w:szCs w:val="24"/>
        </w:rPr>
      </w:pPr>
    </w:p>
    <w:p w14:paraId="31236EDE" w14:textId="77777777" w:rsidR="00506A2F" w:rsidRDefault="00506A2F" w:rsidP="00E37B71">
      <w:pPr>
        <w:pStyle w:val="FORMATTEXT0"/>
        <w:jc w:val="right"/>
        <w:rPr>
          <w:rFonts w:ascii="Times New Roman" w:hAnsi="Times New Roman" w:cs="Times New Roman"/>
          <w:sz w:val="24"/>
          <w:szCs w:val="24"/>
        </w:rPr>
      </w:pPr>
    </w:p>
    <w:p w14:paraId="3760FF5C" w14:textId="77777777" w:rsidR="00506A2F" w:rsidRDefault="00506A2F" w:rsidP="00E37B71">
      <w:pPr>
        <w:pStyle w:val="FORMATTEXT0"/>
        <w:jc w:val="right"/>
        <w:rPr>
          <w:rFonts w:ascii="Times New Roman" w:hAnsi="Times New Roman" w:cs="Times New Roman"/>
          <w:sz w:val="24"/>
          <w:szCs w:val="24"/>
        </w:rPr>
      </w:pPr>
    </w:p>
    <w:p w14:paraId="1F31358E" w14:textId="77777777" w:rsidR="00506A2F" w:rsidRDefault="00506A2F" w:rsidP="00E37B71">
      <w:pPr>
        <w:pStyle w:val="FORMATTEXT0"/>
        <w:jc w:val="right"/>
        <w:rPr>
          <w:rFonts w:ascii="Times New Roman" w:hAnsi="Times New Roman" w:cs="Times New Roman"/>
          <w:sz w:val="24"/>
          <w:szCs w:val="24"/>
        </w:rPr>
      </w:pPr>
    </w:p>
    <w:p w14:paraId="3DE046DA" w14:textId="77777777" w:rsidR="00506A2F" w:rsidRDefault="00506A2F" w:rsidP="00E37B71">
      <w:pPr>
        <w:pStyle w:val="FORMATTEXT0"/>
        <w:jc w:val="right"/>
        <w:rPr>
          <w:rFonts w:ascii="Times New Roman" w:hAnsi="Times New Roman" w:cs="Times New Roman"/>
          <w:sz w:val="24"/>
          <w:szCs w:val="24"/>
        </w:rPr>
      </w:pPr>
    </w:p>
    <w:p w14:paraId="600AF0DC" w14:textId="77777777" w:rsidR="00506A2F" w:rsidRDefault="00506A2F" w:rsidP="00E37B71">
      <w:pPr>
        <w:pStyle w:val="FORMATTEXT0"/>
        <w:jc w:val="right"/>
        <w:rPr>
          <w:rFonts w:ascii="Times New Roman" w:hAnsi="Times New Roman" w:cs="Times New Roman"/>
          <w:sz w:val="24"/>
          <w:szCs w:val="24"/>
        </w:rPr>
      </w:pPr>
    </w:p>
    <w:p w14:paraId="1EC715B2" w14:textId="77777777" w:rsidR="00506A2F" w:rsidRDefault="00506A2F" w:rsidP="00E37B71">
      <w:pPr>
        <w:pStyle w:val="FORMATTEXT0"/>
        <w:jc w:val="right"/>
        <w:rPr>
          <w:rFonts w:ascii="Times New Roman" w:hAnsi="Times New Roman" w:cs="Times New Roman"/>
          <w:sz w:val="24"/>
          <w:szCs w:val="24"/>
        </w:rPr>
      </w:pPr>
    </w:p>
    <w:p w14:paraId="40D0C3DE" w14:textId="77777777" w:rsidR="00AB1535" w:rsidRDefault="00AB1535" w:rsidP="00E37B71">
      <w:pPr>
        <w:pStyle w:val="FORMATTEXT0"/>
        <w:jc w:val="right"/>
        <w:rPr>
          <w:rFonts w:ascii="Times New Roman" w:hAnsi="Times New Roman" w:cs="Times New Roman"/>
          <w:sz w:val="24"/>
          <w:szCs w:val="24"/>
        </w:rPr>
      </w:pPr>
    </w:p>
    <w:p w14:paraId="5123D163" w14:textId="77777777" w:rsidR="00AB1535" w:rsidRDefault="00AB1535" w:rsidP="00E37B71">
      <w:pPr>
        <w:pStyle w:val="FORMATTEXT0"/>
        <w:jc w:val="right"/>
        <w:rPr>
          <w:rFonts w:ascii="Times New Roman" w:hAnsi="Times New Roman" w:cs="Times New Roman"/>
          <w:sz w:val="24"/>
          <w:szCs w:val="24"/>
        </w:rPr>
      </w:pPr>
    </w:p>
    <w:p w14:paraId="276F27B0" w14:textId="77777777" w:rsidR="00AB1535" w:rsidRDefault="00AB1535" w:rsidP="00E37B71">
      <w:pPr>
        <w:pStyle w:val="FORMATTEXT0"/>
        <w:jc w:val="right"/>
        <w:rPr>
          <w:rFonts w:ascii="Times New Roman" w:hAnsi="Times New Roman" w:cs="Times New Roman"/>
          <w:sz w:val="24"/>
          <w:szCs w:val="24"/>
        </w:rPr>
      </w:pPr>
    </w:p>
    <w:p w14:paraId="682DAC44" w14:textId="77777777" w:rsidR="00AB1535" w:rsidRDefault="00AB1535" w:rsidP="00E37B71">
      <w:pPr>
        <w:pStyle w:val="FORMATTEXT0"/>
        <w:jc w:val="right"/>
        <w:rPr>
          <w:rFonts w:ascii="Times New Roman" w:hAnsi="Times New Roman" w:cs="Times New Roman"/>
          <w:sz w:val="24"/>
          <w:szCs w:val="24"/>
        </w:rPr>
      </w:pPr>
    </w:p>
    <w:p w14:paraId="3ABF5B86" w14:textId="77777777" w:rsidR="00AB1535" w:rsidRDefault="00AB1535" w:rsidP="00E37B71">
      <w:pPr>
        <w:pStyle w:val="FORMATTEXT0"/>
        <w:jc w:val="right"/>
        <w:rPr>
          <w:rFonts w:ascii="Times New Roman" w:hAnsi="Times New Roman" w:cs="Times New Roman"/>
          <w:sz w:val="24"/>
          <w:szCs w:val="24"/>
        </w:rPr>
      </w:pPr>
    </w:p>
    <w:p w14:paraId="247CAD21" w14:textId="77777777" w:rsidR="00AB1535" w:rsidRDefault="00AB1535" w:rsidP="00E37B71">
      <w:pPr>
        <w:pStyle w:val="FORMATTEXT0"/>
        <w:jc w:val="right"/>
        <w:rPr>
          <w:rFonts w:ascii="Times New Roman" w:hAnsi="Times New Roman" w:cs="Times New Roman"/>
          <w:sz w:val="24"/>
          <w:szCs w:val="24"/>
        </w:rPr>
      </w:pPr>
    </w:p>
    <w:p w14:paraId="561510B5" w14:textId="77777777" w:rsidR="00AB1535" w:rsidRDefault="00AB1535" w:rsidP="00E37B71">
      <w:pPr>
        <w:pStyle w:val="FORMATTEXT0"/>
        <w:jc w:val="right"/>
        <w:rPr>
          <w:rFonts w:ascii="Times New Roman" w:hAnsi="Times New Roman" w:cs="Times New Roman"/>
          <w:sz w:val="24"/>
          <w:szCs w:val="24"/>
        </w:rPr>
      </w:pPr>
    </w:p>
    <w:p w14:paraId="7E3FF820" w14:textId="77777777" w:rsidR="00AB1535" w:rsidRDefault="00AB1535" w:rsidP="00E37B71">
      <w:pPr>
        <w:pStyle w:val="FORMATTEXT0"/>
        <w:jc w:val="right"/>
        <w:rPr>
          <w:rFonts w:ascii="Times New Roman" w:hAnsi="Times New Roman" w:cs="Times New Roman"/>
          <w:sz w:val="24"/>
          <w:szCs w:val="24"/>
        </w:rPr>
      </w:pPr>
    </w:p>
    <w:p w14:paraId="74E97263" w14:textId="77777777" w:rsidR="00AB1535" w:rsidRDefault="00AB1535" w:rsidP="00E37B71">
      <w:pPr>
        <w:pStyle w:val="FORMATTEXT0"/>
        <w:jc w:val="right"/>
        <w:rPr>
          <w:rFonts w:ascii="Times New Roman" w:hAnsi="Times New Roman" w:cs="Times New Roman"/>
          <w:sz w:val="24"/>
          <w:szCs w:val="24"/>
        </w:rPr>
      </w:pPr>
    </w:p>
    <w:p w14:paraId="48518467" w14:textId="77777777" w:rsidR="00AB1535" w:rsidRDefault="00AB1535" w:rsidP="00E37B71">
      <w:pPr>
        <w:pStyle w:val="FORMATTEXT0"/>
        <w:jc w:val="right"/>
        <w:rPr>
          <w:rFonts w:ascii="Times New Roman" w:hAnsi="Times New Roman" w:cs="Times New Roman"/>
          <w:sz w:val="24"/>
          <w:szCs w:val="24"/>
        </w:rPr>
      </w:pPr>
    </w:p>
    <w:p w14:paraId="19D2FCB6" w14:textId="77777777" w:rsidR="00AB1535" w:rsidRDefault="00AB1535" w:rsidP="00E37B71">
      <w:pPr>
        <w:pStyle w:val="FORMATTEXT0"/>
        <w:jc w:val="right"/>
        <w:rPr>
          <w:rFonts w:ascii="Times New Roman" w:hAnsi="Times New Roman" w:cs="Times New Roman"/>
          <w:sz w:val="24"/>
          <w:szCs w:val="24"/>
        </w:rPr>
      </w:pPr>
    </w:p>
    <w:p w14:paraId="5698051C" w14:textId="77777777" w:rsidR="00E37B71" w:rsidRPr="003E631A" w:rsidRDefault="00E37B71" w:rsidP="00E37B71">
      <w:pPr>
        <w:pStyle w:val="FORMATTEXT0"/>
        <w:jc w:val="right"/>
        <w:rPr>
          <w:rFonts w:ascii="Times New Roman" w:hAnsi="Times New Roman" w:cs="Times New Roman"/>
          <w:sz w:val="24"/>
          <w:szCs w:val="24"/>
        </w:rPr>
      </w:pPr>
      <w:r w:rsidRPr="003E631A">
        <w:rPr>
          <w:rFonts w:ascii="Times New Roman" w:hAnsi="Times New Roman" w:cs="Times New Roman"/>
          <w:sz w:val="24"/>
          <w:szCs w:val="24"/>
        </w:rPr>
        <w:t>Приложение 2</w:t>
      </w:r>
    </w:p>
    <w:p w14:paraId="2108ECE6" w14:textId="77777777" w:rsidR="00E37B71" w:rsidRPr="003E631A" w:rsidRDefault="00E37B71" w:rsidP="00E37B71">
      <w:pPr>
        <w:pStyle w:val="FORMATTEXT0"/>
        <w:jc w:val="right"/>
        <w:rPr>
          <w:rFonts w:ascii="Times New Roman" w:hAnsi="Times New Roman" w:cs="Times New Roman"/>
          <w:sz w:val="24"/>
          <w:szCs w:val="24"/>
        </w:rPr>
      </w:pPr>
      <w:r w:rsidRPr="003E631A">
        <w:rPr>
          <w:rFonts w:ascii="Times New Roman" w:hAnsi="Times New Roman" w:cs="Times New Roman"/>
          <w:sz w:val="24"/>
          <w:szCs w:val="24"/>
        </w:rPr>
        <w:t>к решению Совета депутатов</w:t>
      </w:r>
    </w:p>
    <w:p w14:paraId="110988EB" w14:textId="77777777" w:rsidR="00AB1535" w:rsidRDefault="00E37B71" w:rsidP="00AB1535">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00DD08EB">
        <w:rPr>
          <w:rFonts w:ascii="Times New Roman" w:hAnsi="Times New Roman" w:cs="Times New Roman"/>
          <w:sz w:val="24"/>
          <w:szCs w:val="24"/>
        </w:rPr>
        <w:t xml:space="preserve">        </w:t>
      </w:r>
      <w:r>
        <w:rPr>
          <w:rFonts w:ascii="Times New Roman" w:hAnsi="Times New Roman" w:cs="Times New Roman"/>
          <w:sz w:val="24"/>
          <w:szCs w:val="24"/>
        </w:rPr>
        <w:t xml:space="preserve"> сельского поселения </w:t>
      </w:r>
      <w:r w:rsidR="00A54A0B">
        <w:rPr>
          <w:rFonts w:ascii="Times New Roman" w:hAnsi="Times New Roman" w:cs="Times New Roman"/>
          <w:sz w:val="24"/>
          <w:szCs w:val="24"/>
        </w:rPr>
        <w:t>Карымкар</w:t>
      </w:r>
      <w:r w:rsidR="00AB1535">
        <w:rPr>
          <w:rFonts w:ascii="Times New Roman" w:hAnsi="Times New Roman" w:cs="Times New Roman"/>
          <w:sz w:val="24"/>
          <w:szCs w:val="24"/>
        </w:rPr>
        <w:t xml:space="preserve">ы              </w:t>
      </w:r>
    </w:p>
    <w:p w14:paraId="1781FC0D" w14:textId="56B50B3A" w:rsidR="00E37B71" w:rsidRPr="00EE6FA6" w:rsidRDefault="002B02C9" w:rsidP="00AB1535">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 xml:space="preserve">                                                                                                        от </w:t>
      </w:r>
      <w:r w:rsidR="00AB1535">
        <w:rPr>
          <w:rFonts w:ascii="Times New Roman" w:hAnsi="Times New Roman" w:cs="Times New Roman"/>
          <w:sz w:val="24"/>
          <w:szCs w:val="24"/>
        </w:rPr>
        <w:t xml:space="preserve">22 декабря 2025 года </w:t>
      </w:r>
      <w:r w:rsidR="00E37B71">
        <w:rPr>
          <w:rFonts w:ascii="Times New Roman" w:hAnsi="Times New Roman" w:cs="Times New Roman"/>
          <w:sz w:val="24"/>
          <w:szCs w:val="24"/>
        </w:rPr>
        <w:t>№</w:t>
      </w:r>
      <w:r w:rsidR="00AB1535">
        <w:rPr>
          <w:rFonts w:ascii="Times New Roman" w:hAnsi="Times New Roman" w:cs="Times New Roman"/>
          <w:sz w:val="24"/>
          <w:szCs w:val="24"/>
        </w:rPr>
        <w:t xml:space="preserve"> 124</w:t>
      </w:r>
      <w:r>
        <w:rPr>
          <w:rFonts w:ascii="Times New Roman" w:hAnsi="Times New Roman" w:cs="Times New Roman"/>
          <w:sz w:val="24"/>
          <w:szCs w:val="24"/>
        </w:rPr>
        <w:t xml:space="preserve"> </w:t>
      </w:r>
    </w:p>
    <w:p w14:paraId="70AF4FB8" w14:textId="77777777" w:rsidR="00E37B71" w:rsidRDefault="00E37B71" w:rsidP="00E47D49">
      <w:pPr>
        <w:pStyle w:val="FORMATTEXT0"/>
      </w:pPr>
    </w:p>
    <w:p w14:paraId="10922D3F" w14:textId="77777777" w:rsidR="00E37B71" w:rsidRDefault="00E37B71" w:rsidP="00E37B71">
      <w:pPr>
        <w:pStyle w:val="HEADERTEXT0"/>
        <w:rPr>
          <w:b/>
          <w:bCs/>
        </w:rPr>
      </w:pPr>
    </w:p>
    <w:p w14:paraId="52DE96D6" w14:textId="2DE338B6" w:rsidR="00E37B71" w:rsidRDefault="00E37B71" w:rsidP="00E37B71">
      <w:pPr>
        <w:pStyle w:val="FORMATTEXT0"/>
        <w:ind w:firstLine="568"/>
        <w:jc w:val="center"/>
        <w:rPr>
          <w:rFonts w:ascii="Times New Roman" w:hAnsi="Times New Roman" w:cs="Times New Roman"/>
          <w:b/>
          <w:sz w:val="24"/>
          <w:szCs w:val="24"/>
        </w:rPr>
      </w:pPr>
      <w:r w:rsidRPr="003E631A">
        <w:rPr>
          <w:rFonts w:ascii="Times New Roman" w:hAnsi="Times New Roman" w:cs="Times New Roman"/>
          <w:b/>
          <w:bCs/>
          <w:sz w:val="24"/>
          <w:szCs w:val="24"/>
        </w:rPr>
        <w:t xml:space="preserve">Перечень индикаторов риска нарушения обязательных требований жилищного законодательства, используемых для определения необходимости проведения внеплановых контрольных мероприятий при осуществлении муниципального жилищного контроля на территории муниципального образования </w:t>
      </w:r>
      <w:r w:rsidRPr="003E631A">
        <w:rPr>
          <w:rFonts w:ascii="Times New Roman" w:hAnsi="Times New Roman" w:cs="Times New Roman"/>
          <w:b/>
          <w:sz w:val="24"/>
          <w:szCs w:val="24"/>
        </w:rPr>
        <w:t xml:space="preserve">сельского поселения </w:t>
      </w:r>
      <w:r w:rsidR="00A54A0B">
        <w:rPr>
          <w:rFonts w:ascii="Times New Roman" w:hAnsi="Times New Roman" w:cs="Times New Roman"/>
          <w:b/>
          <w:sz w:val="24"/>
          <w:szCs w:val="24"/>
        </w:rPr>
        <w:t>Карымкары</w:t>
      </w:r>
    </w:p>
    <w:p w14:paraId="404D7E7D" w14:textId="021FBF08" w:rsidR="00E37B71" w:rsidRPr="00E37B71" w:rsidRDefault="00E37B71" w:rsidP="00E37B71">
      <w:pPr>
        <w:pStyle w:val="FORMATTEXT0"/>
        <w:ind w:firstLine="568"/>
        <w:jc w:val="both"/>
        <w:rPr>
          <w:rFonts w:ascii="Times New Roman" w:hAnsi="Times New Roman" w:cs="Times New Roman"/>
          <w:sz w:val="24"/>
          <w:szCs w:val="24"/>
        </w:rPr>
      </w:pPr>
      <w:r w:rsidRPr="00E37B71">
        <w:rPr>
          <w:rFonts w:ascii="Times New Roman" w:hAnsi="Times New Roman" w:cs="Times New Roman"/>
          <w:sz w:val="24"/>
          <w:szCs w:val="24"/>
        </w:rPr>
        <w:t xml:space="preserve">При оценке вероятности нарушения обязательных требований земельного законодательства Российской Федерации и риска причинения вреда (ущерба) охраняемым законом ценностям контролируемыми лицами в отношении объектов муниципального жилищного фонда сельского поселения </w:t>
      </w:r>
      <w:r w:rsidR="00A54A0B">
        <w:rPr>
          <w:rFonts w:ascii="Times New Roman" w:hAnsi="Times New Roman" w:cs="Times New Roman"/>
          <w:sz w:val="24"/>
          <w:szCs w:val="24"/>
        </w:rPr>
        <w:t>Карымкары</w:t>
      </w:r>
      <w:r w:rsidRPr="00E37B71">
        <w:rPr>
          <w:rFonts w:ascii="Times New Roman" w:hAnsi="Times New Roman" w:cs="Times New Roman"/>
          <w:sz w:val="24"/>
          <w:szCs w:val="24"/>
        </w:rPr>
        <w:t>, контрольным органом, путем анализа открытых данных с соблюдением законодательных норм и требований, при принятии решения о проведении и выборе вида внепланового контрольного мероприятия используются следующие индикаторы риска, полученных из достоверных источников:</w:t>
      </w:r>
    </w:p>
    <w:p w14:paraId="77FA46B7" w14:textId="77777777" w:rsidR="00E37B71" w:rsidRDefault="00E37B71" w:rsidP="00E37B71">
      <w:pPr>
        <w:pStyle w:val="FORMATTEXT0"/>
        <w:ind w:firstLine="568"/>
        <w:jc w:val="both"/>
      </w:pPr>
    </w:p>
    <w:p w14:paraId="5777DB5B"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t>1. Выявление в Государственной информационной системе жилищно-коммунального хозяйства (далее - ГИС ЖКХ) в течение трех месяцев двух и более фактов несоответствия (расхождения) сведений об осуществляемой контролируемым лицом деятельности, связанной с управлением (обслуживанием) муниципального жилищного фонда и (или) с предоставлением жилищно-коммунальных услуг, со сведениями, полученными в порядке межведомственного информационного взаимодействия, и (или) сведениями, имеющимися в распоряжении контрольного органа;</w:t>
      </w:r>
    </w:p>
    <w:p w14:paraId="2C271C15" w14:textId="77777777" w:rsidR="00E37B71" w:rsidRPr="003E631A" w:rsidRDefault="00E37B71" w:rsidP="00E37B71">
      <w:pPr>
        <w:pStyle w:val="FORMATTEXT0"/>
        <w:ind w:firstLine="568"/>
        <w:jc w:val="both"/>
        <w:rPr>
          <w:rFonts w:ascii="Times New Roman" w:hAnsi="Times New Roman" w:cs="Times New Roman"/>
          <w:sz w:val="24"/>
          <w:szCs w:val="24"/>
        </w:rPr>
      </w:pPr>
    </w:p>
    <w:p w14:paraId="736D2C4A" w14:textId="77777777" w:rsidR="00E37B71" w:rsidRPr="003E631A" w:rsidRDefault="00E37B71" w:rsidP="00E37B71">
      <w:pPr>
        <w:pStyle w:val="FORMATTEXT0"/>
        <w:ind w:firstLine="568"/>
        <w:jc w:val="both"/>
        <w:rPr>
          <w:rFonts w:ascii="Times New Roman" w:hAnsi="Times New Roman" w:cs="Times New Roman"/>
          <w:sz w:val="24"/>
          <w:szCs w:val="24"/>
        </w:rPr>
      </w:pPr>
      <w:r w:rsidRPr="003E631A">
        <w:rPr>
          <w:rFonts w:ascii="Times New Roman" w:hAnsi="Times New Roman" w:cs="Times New Roman"/>
          <w:sz w:val="24"/>
          <w:szCs w:val="24"/>
        </w:rPr>
        <w:t>2. Выявление в течение трех месяцев более пяти фактов несоответствия (недостоверности)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ГИС ЖКХ.</w:t>
      </w:r>
    </w:p>
    <w:p w14:paraId="3E490AD8" w14:textId="77777777" w:rsidR="00E37B71" w:rsidRPr="003E631A" w:rsidRDefault="00E37B71" w:rsidP="00E37B71">
      <w:pPr>
        <w:pStyle w:val="FORMATTEXT0"/>
        <w:ind w:firstLine="568"/>
        <w:jc w:val="both"/>
        <w:rPr>
          <w:rFonts w:ascii="Times New Roman" w:hAnsi="Times New Roman" w:cs="Times New Roman"/>
          <w:sz w:val="24"/>
          <w:szCs w:val="24"/>
        </w:rPr>
      </w:pPr>
    </w:p>
    <w:p w14:paraId="1331D2F8" w14:textId="77777777" w:rsidR="00E37B71" w:rsidRDefault="00E37B71" w:rsidP="00E37B71">
      <w:pPr>
        <w:widowControl w:val="0"/>
        <w:autoSpaceDE w:val="0"/>
        <w:autoSpaceDN w:val="0"/>
        <w:adjustRightInd w:val="0"/>
        <w:rPr>
          <w:rFonts w:ascii="Arial, sans-serif" w:hAnsi="Arial, sans-serif"/>
        </w:rPr>
      </w:pPr>
    </w:p>
    <w:p w14:paraId="7977270B" w14:textId="77777777" w:rsidR="00E37B71" w:rsidRDefault="00E37B71" w:rsidP="00E37B71">
      <w:pPr>
        <w:widowControl w:val="0"/>
        <w:autoSpaceDE w:val="0"/>
        <w:autoSpaceDN w:val="0"/>
        <w:adjustRightInd w:val="0"/>
      </w:pPr>
      <w:r>
        <w:rPr>
          <w:rFonts w:ascii="Arial, sans-serif" w:hAnsi="Arial, sans-serif"/>
        </w:rPr>
        <w:t xml:space="preserve">     </w:t>
      </w:r>
    </w:p>
    <w:p w14:paraId="6B21BE9D" w14:textId="77777777" w:rsidR="007D79F2" w:rsidRDefault="007D79F2" w:rsidP="00A73388">
      <w:pPr>
        <w:pStyle w:val="FORMATTEXT0"/>
        <w:jc w:val="right"/>
      </w:pPr>
    </w:p>
    <w:sectPr w:rsidR="007D79F2" w:rsidSect="005F73B2">
      <w:footerReference w:type="even" r:id="rId10"/>
      <w:headerReference w:type="first" r:id="rId11"/>
      <w:pgSz w:w="11906" w:h="16838"/>
      <w:pgMar w:top="1135" w:right="707" w:bottom="851" w:left="1276"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450FB" w14:textId="77777777" w:rsidR="00E761F0" w:rsidRDefault="00E761F0">
      <w:r>
        <w:separator/>
      </w:r>
    </w:p>
  </w:endnote>
  <w:endnote w:type="continuationSeparator" w:id="0">
    <w:p w14:paraId="79D4DC9A" w14:textId="77777777" w:rsidR="00E761F0" w:rsidRDefault="00E76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D074" w14:textId="77777777" w:rsidR="00BF1B79" w:rsidRDefault="00BF1B7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366A8B0" w14:textId="77777777" w:rsidR="00BF1B79" w:rsidRDefault="00BF1B7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F6B92" w14:textId="77777777" w:rsidR="00E761F0" w:rsidRDefault="00E761F0">
      <w:r>
        <w:separator/>
      </w:r>
    </w:p>
  </w:footnote>
  <w:footnote w:type="continuationSeparator" w:id="0">
    <w:p w14:paraId="429FBCD1" w14:textId="77777777" w:rsidR="00E761F0" w:rsidRDefault="00E76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3172" w14:textId="77AA3233" w:rsidR="00BF1B79" w:rsidRDefault="00BF1B79">
    <w:pPr>
      <w:pStyle w:val="a7"/>
    </w:pPr>
    <w:r>
      <w:t xml:space="preserve">                                                                           </w:t>
    </w:r>
    <w:r w:rsidR="00A54A0B">
      <w:rPr>
        <w:noProof/>
      </w:rPr>
      <w:drawing>
        <wp:inline distT="0" distB="0" distL="0" distR="0" wp14:anchorId="5CFB7F6F" wp14:editId="05145269">
          <wp:extent cx="511810" cy="609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609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1B3"/>
    <w:multiLevelType w:val="hybridMultilevel"/>
    <w:tmpl w:val="C3508296"/>
    <w:lvl w:ilvl="0" w:tplc="27C65C8C">
      <w:start w:val="70"/>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14BB102B"/>
    <w:multiLevelType w:val="hybridMultilevel"/>
    <w:tmpl w:val="D576957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770FB2"/>
    <w:multiLevelType w:val="hybridMultilevel"/>
    <w:tmpl w:val="1CCAEEF2"/>
    <w:lvl w:ilvl="0" w:tplc="621A1048">
      <w:start w:val="1"/>
      <w:numFmt w:val="decimal"/>
      <w:lvlText w:val="%1)"/>
      <w:lvlJc w:val="left"/>
      <w:pPr>
        <w:ind w:left="1393" w:hanging="82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1B91313F"/>
    <w:multiLevelType w:val="hybridMultilevel"/>
    <w:tmpl w:val="318053B4"/>
    <w:lvl w:ilvl="0" w:tplc="40B48964">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C441A65"/>
    <w:multiLevelType w:val="hybridMultilevel"/>
    <w:tmpl w:val="B8181D3A"/>
    <w:lvl w:ilvl="0" w:tplc="047437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1EEA1D11"/>
    <w:multiLevelType w:val="multilevel"/>
    <w:tmpl w:val="B9E4CF28"/>
    <w:lvl w:ilvl="0">
      <w:start w:val="1"/>
      <w:numFmt w:val="decimal"/>
      <w:lvlText w:val="%1."/>
      <w:lvlJc w:val="left"/>
      <w:pPr>
        <w:ind w:left="360" w:hanging="360"/>
      </w:pPr>
      <w:rPr>
        <w:rFonts w:hint="default"/>
      </w:rPr>
    </w:lvl>
    <w:lvl w:ilvl="1">
      <w:start w:val="1"/>
      <w:numFmt w:val="decimal"/>
      <w:lvlText w:val="%1.%2."/>
      <w:lvlJc w:val="left"/>
      <w:pPr>
        <w:ind w:left="1767" w:hanging="360"/>
      </w:pPr>
      <w:rPr>
        <w:rFonts w:hint="default"/>
      </w:rPr>
    </w:lvl>
    <w:lvl w:ilvl="2">
      <w:start w:val="1"/>
      <w:numFmt w:val="decimal"/>
      <w:lvlText w:val="%1.%2.%3."/>
      <w:lvlJc w:val="left"/>
      <w:pPr>
        <w:ind w:left="3534" w:hanging="720"/>
      </w:pPr>
      <w:rPr>
        <w:rFonts w:hint="default"/>
      </w:rPr>
    </w:lvl>
    <w:lvl w:ilvl="3">
      <w:start w:val="1"/>
      <w:numFmt w:val="decimal"/>
      <w:lvlText w:val="%1.%2.%3.%4."/>
      <w:lvlJc w:val="left"/>
      <w:pPr>
        <w:ind w:left="4941" w:hanging="720"/>
      </w:pPr>
      <w:rPr>
        <w:rFonts w:hint="default"/>
      </w:rPr>
    </w:lvl>
    <w:lvl w:ilvl="4">
      <w:start w:val="1"/>
      <w:numFmt w:val="decimal"/>
      <w:lvlText w:val="%1.%2.%3.%4.%5."/>
      <w:lvlJc w:val="left"/>
      <w:pPr>
        <w:ind w:left="6708" w:hanging="1080"/>
      </w:pPr>
      <w:rPr>
        <w:rFonts w:hint="default"/>
      </w:rPr>
    </w:lvl>
    <w:lvl w:ilvl="5">
      <w:start w:val="1"/>
      <w:numFmt w:val="decimal"/>
      <w:lvlText w:val="%1.%2.%3.%4.%5.%6."/>
      <w:lvlJc w:val="left"/>
      <w:pPr>
        <w:ind w:left="8115" w:hanging="1080"/>
      </w:pPr>
      <w:rPr>
        <w:rFonts w:hint="default"/>
      </w:rPr>
    </w:lvl>
    <w:lvl w:ilvl="6">
      <w:start w:val="1"/>
      <w:numFmt w:val="decimal"/>
      <w:lvlText w:val="%1.%2.%3.%4.%5.%6.%7."/>
      <w:lvlJc w:val="left"/>
      <w:pPr>
        <w:ind w:left="9882" w:hanging="1440"/>
      </w:pPr>
      <w:rPr>
        <w:rFonts w:hint="default"/>
      </w:rPr>
    </w:lvl>
    <w:lvl w:ilvl="7">
      <w:start w:val="1"/>
      <w:numFmt w:val="decimal"/>
      <w:lvlText w:val="%1.%2.%3.%4.%5.%6.%7.%8."/>
      <w:lvlJc w:val="left"/>
      <w:pPr>
        <w:ind w:left="11289" w:hanging="1440"/>
      </w:pPr>
      <w:rPr>
        <w:rFonts w:hint="default"/>
      </w:rPr>
    </w:lvl>
    <w:lvl w:ilvl="8">
      <w:start w:val="1"/>
      <w:numFmt w:val="decimal"/>
      <w:lvlText w:val="%1.%2.%3.%4.%5.%6.%7.%8.%9."/>
      <w:lvlJc w:val="left"/>
      <w:pPr>
        <w:ind w:left="13056" w:hanging="1800"/>
      </w:pPr>
      <w:rPr>
        <w:rFonts w:hint="default"/>
      </w:rPr>
    </w:lvl>
  </w:abstractNum>
  <w:abstractNum w:abstractNumId="6" w15:restartNumberingAfterBreak="0">
    <w:nsid w:val="1FC753C6"/>
    <w:multiLevelType w:val="multilevel"/>
    <w:tmpl w:val="32DA4E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3DF6421"/>
    <w:multiLevelType w:val="multilevel"/>
    <w:tmpl w:val="F6C818BC"/>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27407BE3"/>
    <w:multiLevelType w:val="hybridMultilevel"/>
    <w:tmpl w:val="0388B4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B34D2F"/>
    <w:multiLevelType w:val="singleLevel"/>
    <w:tmpl w:val="04190013"/>
    <w:lvl w:ilvl="0">
      <w:start w:val="1"/>
      <w:numFmt w:val="upperRoman"/>
      <w:lvlText w:val="%1."/>
      <w:lvlJc w:val="left"/>
      <w:pPr>
        <w:tabs>
          <w:tab w:val="num" w:pos="720"/>
        </w:tabs>
        <w:ind w:left="720" w:hanging="720"/>
      </w:pPr>
      <w:rPr>
        <w:rFonts w:hint="default"/>
      </w:rPr>
    </w:lvl>
  </w:abstractNum>
  <w:abstractNum w:abstractNumId="10" w15:restartNumberingAfterBreak="0">
    <w:nsid w:val="30E92700"/>
    <w:multiLevelType w:val="hybridMultilevel"/>
    <w:tmpl w:val="DD7093EA"/>
    <w:lvl w:ilvl="0" w:tplc="04D6F14E">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3956692C"/>
    <w:multiLevelType w:val="multilevel"/>
    <w:tmpl w:val="E79CE102"/>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BEF1084"/>
    <w:multiLevelType w:val="hybridMultilevel"/>
    <w:tmpl w:val="1D1E68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43A35E0"/>
    <w:multiLevelType w:val="hybridMultilevel"/>
    <w:tmpl w:val="6B38D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935BA9"/>
    <w:multiLevelType w:val="multilevel"/>
    <w:tmpl w:val="2E04DF48"/>
    <w:lvl w:ilvl="0">
      <w:start w:val="1"/>
      <w:numFmt w:val="decimal"/>
      <w:lvlText w:val="%1."/>
      <w:lvlJc w:val="left"/>
      <w:pPr>
        <w:ind w:left="1407" w:hanging="840"/>
      </w:pPr>
      <w:rPr>
        <w:rFonts w:hint="default"/>
      </w:rPr>
    </w:lvl>
    <w:lvl w:ilvl="1">
      <w:start w:val="2"/>
      <w:numFmt w:val="decimal"/>
      <w:isLgl/>
      <w:lvlText w:val="%1.%2."/>
      <w:lvlJc w:val="left"/>
      <w:pPr>
        <w:ind w:left="1992" w:hanging="585"/>
      </w:pPr>
      <w:rPr>
        <w:rFonts w:hint="default"/>
      </w:rPr>
    </w:lvl>
    <w:lvl w:ilvl="2">
      <w:start w:val="1"/>
      <w:numFmt w:val="decimal"/>
      <w:isLgl/>
      <w:lvlText w:val="%1.%2.%3."/>
      <w:lvlJc w:val="left"/>
      <w:pPr>
        <w:ind w:left="2967" w:hanging="720"/>
      </w:pPr>
      <w:rPr>
        <w:rFonts w:hint="default"/>
      </w:rPr>
    </w:lvl>
    <w:lvl w:ilvl="3">
      <w:start w:val="1"/>
      <w:numFmt w:val="decimal"/>
      <w:isLgl/>
      <w:lvlText w:val="%1.%2.%3.%4."/>
      <w:lvlJc w:val="left"/>
      <w:pPr>
        <w:ind w:left="3807" w:hanging="720"/>
      </w:pPr>
      <w:rPr>
        <w:rFonts w:hint="default"/>
      </w:rPr>
    </w:lvl>
    <w:lvl w:ilvl="4">
      <w:start w:val="1"/>
      <w:numFmt w:val="decimal"/>
      <w:isLgl/>
      <w:lvlText w:val="%1.%2.%3.%4.%5."/>
      <w:lvlJc w:val="left"/>
      <w:pPr>
        <w:ind w:left="5007" w:hanging="1080"/>
      </w:pPr>
      <w:rPr>
        <w:rFonts w:hint="default"/>
      </w:rPr>
    </w:lvl>
    <w:lvl w:ilvl="5">
      <w:start w:val="1"/>
      <w:numFmt w:val="decimal"/>
      <w:isLgl/>
      <w:lvlText w:val="%1.%2.%3.%4.%5.%6."/>
      <w:lvlJc w:val="left"/>
      <w:pPr>
        <w:ind w:left="5847" w:hanging="1080"/>
      </w:pPr>
      <w:rPr>
        <w:rFonts w:hint="default"/>
      </w:rPr>
    </w:lvl>
    <w:lvl w:ilvl="6">
      <w:start w:val="1"/>
      <w:numFmt w:val="decimal"/>
      <w:isLgl/>
      <w:lvlText w:val="%1.%2.%3.%4.%5.%6.%7."/>
      <w:lvlJc w:val="left"/>
      <w:pPr>
        <w:ind w:left="7047" w:hanging="1440"/>
      </w:pPr>
      <w:rPr>
        <w:rFonts w:hint="default"/>
      </w:rPr>
    </w:lvl>
    <w:lvl w:ilvl="7">
      <w:start w:val="1"/>
      <w:numFmt w:val="decimal"/>
      <w:isLgl/>
      <w:lvlText w:val="%1.%2.%3.%4.%5.%6.%7.%8."/>
      <w:lvlJc w:val="left"/>
      <w:pPr>
        <w:ind w:left="7887" w:hanging="1440"/>
      </w:pPr>
      <w:rPr>
        <w:rFonts w:hint="default"/>
      </w:rPr>
    </w:lvl>
    <w:lvl w:ilvl="8">
      <w:start w:val="1"/>
      <w:numFmt w:val="decimal"/>
      <w:isLgl/>
      <w:lvlText w:val="%1.%2.%3.%4.%5.%6.%7.%8.%9."/>
      <w:lvlJc w:val="left"/>
      <w:pPr>
        <w:ind w:left="9087" w:hanging="1800"/>
      </w:pPr>
      <w:rPr>
        <w:rFonts w:hint="default"/>
      </w:rPr>
    </w:lvl>
  </w:abstractNum>
  <w:num w:numId="1" w16cid:durableId="428625071">
    <w:abstractNumId w:val="9"/>
  </w:num>
  <w:num w:numId="2" w16cid:durableId="1636256811">
    <w:abstractNumId w:val="11"/>
  </w:num>
  <w:num w:numId="3" w16cid:durableId="1164205629">
    <w:abstractNumId w:val="6"/>
  </w:num>
  <w:num w:numId="4" w16cid:durableId="20474826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7773964">
    <w:abstractNumId w:val="4"/>
  </w:num>
  <w:num w:numId="6" w16cid:durableId="363409010">
    <w:abstractNumId w:val="14"/>
  </w:num>
  <w:num w:numId="7" w16cid:durableId="1128619940">
    <w:abstractNumId w:val="5"/>
  </w:num>
  <w:num w:numId="8" w16cid:durableId="346055760">
    <w:abstractNumId w:val="2"/>
  </w:num>
  <w:num w:numId="9" w16cid:durableId="17248674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6860103">
    <w:abstractNumId w:val="13"/>
  </w:num>
  <w:num w:numId="11" w16cid:durableId="1564369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2943787">
    <w:abstractNumId w:val="1"/>
  </w:num>
  <w:num w:numId="13" w16cid:durableId="399600611">
    <w:abstractNumId w:val="10"/>
  </w:num>
  <w:num w:numId="14" w16cid:durableId="238683485">
    <w:abstractNumId w:val="0"/>
  </w:num>
  <w:num w:numId="15" w16cid:durableId="1213733088">
    <w:abstractNumId w:val="8"/>
  </w:num>
  <w:num w:numId="16" w16cid:durableId="17223606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02D"/>
    <w:rsid w:val="00000D08"/>
    <w:rsid w:val="00000F1F"/>
    <w:rsid w:val="00016BB5"/>
    <w:rsid w:val="00024740"/>
    <w:rsid w:val="00032A41"/>
    <w:rsid w:val="00047599"/>
    <w:rsid w:val="00055371"/>
    <w:rsid w:val="0005648B"/>
    <w:rsid w:val="00060EF7"/>
    <w:rsid w:val="00064863"/>
    <w:rsid w:val="000769E9"/>
    <w:rsid w:val="00083556"/>
    <w:rsid w:val="000942D0"/>
    <w:rsid w:val="000A132F"/>
    <w:rsid w:val="000A2ADE"/>
    <w:rsid w:val="000B28C3"/>
    <w:rsid w:val="000C4BD9"/>
    <w:rsid w:val="000C5EC0"/>
    <w:rsid w:val="000D1831"/>
    <w:rsid w:val="000D4402"/>
    <w:rsid w:val="000E095D"/>
    <w:rsid w:val="000E5B0A"/>
    <w:rsid w:val="000E6936"/>
    <w:rsid w:val="0010079A"/>
    <w:rsid w:val="00113CBD"/>
    <w:rsid w:val="001216B1"/>
    <w:rsid w:val="0012244F"/>
    <w:rsid w:val="00122F28"/>
    <w:rsid w:val="00126391"/>
    <w:rsid w:val="00136F80"/>
    <w:rsid w:val="0018352B"/>
    <w:rsid w:val="001839AA"/>
    <w:rsid w:val="001A01B2"/>
    <w:rsid w:val="001C18A9"/>
    <w:rsid w:val="001C240C"/>
    <w:rsid w:val="001C4E20"/>
    <w:rsid w:val="001F42A1"/>
    <w:rsid w:val="0020194B"/>
    <w:rsid w:val="00202E42"/>
    <w:rsid w:val="00203DA7"/>
    <w:rsid w:val="002055BC"/>
    <w:rsid w:val="0021289B"/>
    <w:rsid w:val="00213D9F"/>
    <w:rsid w:val="002145C4"/>
    <w:rsid w:val="00215FB3"/>
    <w:rsid w:val="00220568"/>
    <w:rsid w:val="002230F3"/>
    <w:rsid w:val="0022649F"/>
    <w:rsid w:val="00247EB7"/>
    <w:rsid w:val="002517F6"/>
    <w:rsid w:val="00264ED9"/>
    <w:rsid w:val="00270C6F"/>
    <w:rsid w:val="002828FE"/>
    <w:rsid w:val="00284D51"/>
    <w:rsid w:val="00286178"/>
    <w:rsid w:val="00291375"/>
    <w:rsid w:val="002957F1"/>
    <w:rsid w:val="00297F36"/>
    <w:rsid w:val="002A5198"/>
    <w:rsid w:val="002B02C9"/>
    <w:rsid w:val="002D2615"/>
    <w:rsid w:val="002D34B0"/>
    <w:rsid w:val="002E0B8B"/>
    <w:rsid w:val="002E0CD7"/>
    <w:rsid w:val="0030051E"/>
    <w:rsid w:val="00305FA3"/>
    <w:rsid w:val="00312CDD"/>
    <w:rsid w:val="00324497"/>
    <w:rsid w:val="00330C4C"/>
    <w:rsid w:val="00332C66"/>
    <w:rsid w:val="00352700"/>
    <w:rsid w:val="0035450B"/>
    <w:rsid w:val="003557E1"/>
    <w:rsid w:val="0037106C"/>
    <w:rsid w:val="003817AB"/>
    <w:rsid w:val="0038255D"/>
    <w:rsid w:val="003A7CC4"/>
    <w:rsid w:val="003B1982"/>
    <w:rsid w:val="003C0D78"/>
    <w:rsid w:val="003D530D"/>
    <w:rsid w:val="003D58D7"/>
    <w:rsid w:val="003E7E7A"/>
    <w:rsid w:val="003F7592"/>
    <w:rsid w:val="00400EBE"/>
    <w:rsid w:val="004113E3"/>
    <w:rsid w:val="0043167D"/>
    <w:rsid w:val="004330C4"/>
    <w:rsid w:val="004450E1"/>
    <w:rsid w:val="00446183"/>
    <w:rsid w:val="00460AC8"/>
    <w:rsid w:val="0046714A"/>
    <w:rsid w:val="00467E21"/>
    <w:rsid w:val="00471763"/>
    <w:rsid w:val="0047448F"/>
    <w:rsid w:val="00494E4C"/>
    <w:rsid w:val="00496803"/>
    <w:rsid w:val="004E1A44"/>
    <w:rsid w:val="00502CAE"/>
    <w:rsid w:val="005047E2"/>
    <w:rsid w:val="005051AA"/>
    <w:rsid w:val="00506A2F"/>
    <w:rsid w:val="005116BE"/>
    <w:rsid w:val="00525935"/>
    <w:rsid w:val="00525EC0"/>
    <w:rsid w:val="00525FB0"/>
    <w:rsid w:val="005263C9"/>
    <w:rsid w:val="005305F9"/>
    <w:rsid w:val="00532221"/>
    <w:rsid w:val="00535837"/>
    <w:rsid w:val="00535E94"/>
    <w:rsid w:val="0054161B"/>
    <w:rsid w:val="005504DE"/>
    <w:rsid w:val="00554998"/>
    <w:rsid w:val="00571355"/>
    <w:rsid w:val="005757E8"/>
    <w:rsid w:val="0059019B"/>
    <w:rsid w:val="005930E7"/>
    <w:rsid w:val="00594ECB"/>
    <w:rsid w:val="005A108A"/>
    <w:rsid w:val="005A348A"/>
    <w:rsid w:val="005B5857"/>
    <w:rsid w:val="005B670E"/>
    <w:rsid w:val="005D1C25"/>
    <w:rsid w:val="005D2E93"/>
    <w:rsid w:val="005E7372"/>
    <w:rsid w:val="005F5E43"/>
    <w:rsid w:val="005F73B2"/>
    <w:rsid w:val="0060560B"/>
    <w:rsid w:val="00614A07"/>
    <w:rsid w:val="00617D32"/>
    <w:rsid w:val="006238E8"/>
    <w:rsid w:val="00626636"/>
    <w:rsid w:val="00626E5E"/>
    <w:rsid w:val="0066130B"/>
    <w:rsid w:val="00664AFA"/>
    <w:rsid w:val="00665391"/>
    <w:rsid w:val="00666C6E"/>
    <w:rsid w:val="00667F12"/>
    <w:rsid w:val="0069113B"/>
    <w:rsid w:val="00695075"/>
    <w:rsid w:val="006A05DE"/>
    <w:rsid w:val="006A5390"/>
    <w:rsid w:val="006A5ADF"/>
    <w:rsid w:val="006C349D"/>
    <w:rsid w:val="006D75D6"/>
    <w:rsid w:val="006F2932"/>
    <w:rsid w:val="007008BE"/>
    <w:rsid w:val="00700EA5"/>
    <w:rsid w:val="00706051"/>
    <w:rsid w:val="007133FC"/>
    <w:rsid w:val="007341EB"/>
    <w:rsid w:val="00735A29"/>
    <w:rsid w:val="007400E7"/>
    <w:rsid w:val="007466A5"/>
    <w:rsid w:val="00746FDB"/>
    <w:rsid w:val="00751D07"/>
    <w:rsid w:val="00751E22"/>
    <w:rsid w:val="007522C6"/>
    <w:rsid w:val="00760F00"/>
    <w:rsid w:val="00770734"/>
    <w:rsid w:val="00771D13"/>
    <w:rsid w:val="007734C2"/>
    <w:rsid w:val="00775C90"/>
    <w:rsid w:val="00781F81"/>
    <w:rsid w:val="00782985"/>
    <w:rsid w:val="0078341E"/>
    <w:rsid w:val="007B0833"/>
    <w:rsid w:val="007B1A65"/>
    <w:rsid w:val="007B321D"/>
    <w:rsid w:val="007B661E"/>
    <w:rsid w:val="007C233F"/>
    <w:rsid w:val="007C402D"/>
    <w:rsid w:val="007C538A"/>
    <w:rsid w:val="007D4978"/>
    <w:rsid w:val="007D4B89"/>
    <w:rsid w:val="007D79F2"/>
    <w:rsid w:val="007E0045"/>
    <w:rsid w:val="007F08B6"/>
    <w:rsid w:val="007F3D11"/>
    <w:rsid w:val="008105AD"/>
    <w:rsid w:val="00821C7D"/>
    <w:rsid w:val="00825C3D"/>
    <w:rsid w:val="00831E60"/>
    <w:rsid w:val="00857C30"/>
    <w:rsid w:val="00865478"/>
    <w:rsid w:val="00865715"/>
    <w:rsid w:val="00870CF1"/>
    <w:rsid w:val="00871787"/>
    <w:rsid w:val="00874277"/>
    <w:rsid w:val="00881935"/>
    <w:rsid w:val="00884636"/>
    <w:rsid w:val="00890F64"/>
    <w:rsid w:val="00896CD4"/>
    <w:rsid w:val="008A7ABE"/>
    <w:rsid w:val="008C4B8B"/>
    <w:rsid w:val="008C7883"/>
    <w:rsid w:val="008D3DFD"/>
    <w:rsid w:val="008D605C"/>
    <w:rsid w:val="008E6D4C"/>
    <w:rsid w:val="008E7561"/>
    <w:rsid w:val="008F0DB4"/>
    <w:rsid w:val="008F0F06"/>
    <w:rsid w:val="008F241B"/>
    <w:rsid w:val="00900D46"/>
    <w:rsid w:val="00910B58"/>
    <w:rsid w:val="0091298A"/>
    <w:rsid w:val="00916332"/>
    <w:rsid w:val="00921DCF"/>
    <w:rsid w:val="00931E1D"/>
    <w:rsid w:val="00934F4C"/>
    <w:rsid w:val="00943150"/>
    <w:rsid w:val="009525F3"/>
    <w:rsid w:val="00956E04"/>
    <w:rsid w:val="00970253"/>
    <w:rsid w:val="009812D1"/>
    <w:rsid w:val="009813AA"/>
    <w:rsid w:val="00984845"/>
    <w:rsid w:val="00990CDC"/>
    <w:rsid w:val="00991EE3"/>
    <w:rsid w:val="0099272D"/>
    <w:rsid w:val="009966BF"/>
    <w:rsid w:val="009A2267"/>
    <w:rsid w:val="009A72E9"/>
    <w:rsid w:val="009A7C8F"/>
    <w:rsid w:val="009B1640"/>
    <w:rsid w:val="009B4DB0"/>
    <w:rsid w:val="009C227E"/>
    <w:rsid w:val="009C49CA"/>
    <w:rsid w:val="009D1443"/>
    <w:rsid w:val="009D1600"/>
    <w:rsid w:val="009D2D06"/>
    <w:rsid w:val="009D31E6"/>
    <w:rsid w:val="009D47F0"/>
    <w:rsid w:val="009E6920"/>
    <w:rsid w:val="009F2A3E"/>
    <w:rsid w:val="00A0092A"/>
    <w:rsid w:val="00A038AF"/>
    <w:rsid w:val="00A06A31"/>
    <w:rsid w:val="00A109FF"/>
    <w:rsid w:val="00A3485F"/>
    <w:rsid w:val="00A36DF4"/>
    <w:rsid w:val="00A54A0B"/>
    <w:rsid w:val="00A57DDD"/>
    <w:rsid w:val="00A626E3"/>
    <w:rsid w:val="00A643E4"/>
    <w:rsid w:val="00A66BA9"/>
    <w:rsid w:val="00A672A6"/>
    <w:rsid w:val="00A70781"/>
    <w:rsid w:val="00A71C37"/>
    <w:rsid w:val="00A73388"/>
    <w:rsid w:val="00A73DD1"/>
    <w:rsid w:val="00A73F13"/>
    <w:rsid w:val="00A80896"/>
    <w:rsid w:val="00A81314"/>
    <w:rsid w:val="00A93646"/>
    <w:rsid w:val="00A93C17"/>
    <w:rsid w:val="00A93F27"/>
    <w:rsid w:val="00A94520"/>
    <w:rsid w:val="00AA104F"/>
    <w:rsid w:val="00AB1535"/>
    <w:rsid w:val="00AB3553"/>
    <w:rsid w:val="00AB43BD"/>
    <w:rsid w:val="00AC1377"/>
    <w:rsid w:val="00AC4ED4"/>
    <w:rsid w:val="00AE6134"/>
    <w:rsid w:val="00AF484A"/>
    <w:rsid w:val="00B034B8"/>
    <w:rsid w:val="00B1459D"/>
    <w:rsid w:val="00B20453"/>
    <w:rsid w:val="00B2545E"/>
    <w:rsid w:val="00B26CF0"/>
    <w:rsid w:val="00B27436"/>
    <w:rsid w:val="00B3489B"/>
    <w:rsid w:val="00B44B44"/>
    <w:rsid w:val="00B525DE"/>
    <w:rsid w:val="00B57819"/>
    <w:rsid w:val="00B57A75"/>
    <w:rsid w:val="00B60426"/>
    <w:rsid w:val="00B645D3"/>
    <w:rsid w:val="00B72EA9"/>
    <w:rsid w:val="00B86D9F"/>
    <w:rsid w:val="00B962A2"/>
    <w:rsid w:val="00B97627"/>
    <w:rsid w:val="00BA0FBB"/>
    <w:rsid w:val="00BB6B3D"/>
    <w:rsid w:val="00BC645E"/>
    <w:rsid w:val="00BD5985"/>
    <w:rsid w:val="00BF1B79"/>
    <w:rsid w:val="00BF7C0D"/>
    <w:rsid w:val="00C24DF8"/>
    <w:rsid w:val="00C329D4"/>
    <w:rsid w:val="00C57E07"/>
    <w:rsid w:val="00C61806"/>
    <w:rsid w:val="00C639C4"/>
    <w:rsid w:val="00C70604"/>
    <w:rsid w:val="00C70D2B"/>
    <w:rsid w:val="00C808EB"/>
    <w:rsid w:val="00C80F0A"/>
    <w:rsid w:val="00C972F4"/>
    <w:rsid w:val="00CB0A28"/>
    <w:rsid w:val="00CC052F"/>
    <w:rsid w:val="00CD672B"/>
    <w:rsid w:val="00CE294E"/>
    <w:rsid w:val="00CE4008"/>
    <w:rsid w:val="00CE61F0"/>
    <w:rsid w:val="00CF4FB1"/>
    <w:rsid w:val="00CF7850"/>
    <w:rsid w:val="00D00EC9"/>
    <w:rsid w:val="00D117D7"/>
    <w:rsid w:val="00D1605D"/>
    <w:rsid w:val="00D20B03"/>
    <w:rsid w:val="00D2159A"/>
    <w:rsid w:val="00D25F84"/>
    <w:rsid w:val="00D354FA"/>
    <w:rsid w:val="00D5655B"/>
    <w:rsid w:val="00D56D03"/>
    <w:rsid w:val="00D61628"/>
    <w:rsid w:val="00D656D6"/>
    <w:rsid w:val="00D674DE"/>
    <w:rsid w:val="00D722B6"/>
    <w:rsid w:val="00D9094D"/>
    <w:rsid w:val="00D952BD"/>
    <w:rsid w:val="00DB155B"/>
    <w:rsid w:val="00DB20DE"/>
    <w:rsid w:val="00DB3615"/>
    <w:rsid w:val="00DB6302"/>
    <w:rsid w:val="00DC3A49"/>
    <w:rsid w:val="00DD08EB"/>
    <w:rsid w:val="00DD0D4C"/>
    <w:rsid w:val="00DD27D2"/>
    <w:rsid w:val="00DE0361"/>
    <w:rsid w:val="00DE0CA6"/>
    <w:rsid w:val="00DE12AE"/>
    <w:rsid w:val="00DF41D9"/>
    <w:rsid w:val="00E12867"/>
    <w:rsid w:val="00E15CB3"/>
    <w:rsid w:val="00E2618F"/>
    <w:rsid w:val="00E37B71"/>
    <w:rsid w:val="00E42849"/>
    <w:rsid w:val="00E47D49"/>
    <w:rsid w:val="00E6147A"/>
    <w:rsid w:val="00E672F2"/>
    <w:rsid w:val="00E72B4F"/>
    <w:rsid w:val="00E757BA"/>
    <w:rsid w:val="00E761F0"/>
    <w:rsid w:val="00E778AE"/>
    <w:rsid w:val="00E821A3"/>
    <w:rsid w:val="00E97D23"/>
    <w:rsid w:val="00ED3836"/>
    <w:rsid w:val="00ED3CB1"/>
    <w:rsid w:val="00ED503E"/>
    <w:rsid w:val="00EF25BF"/>
    <w:rsid w:val="00EF3716"/>
    <w:rsid w:val="00EF4AB8"/>
    <w:rsid w:val="00EF71F1"/>
    <w:rsid w:val="00F00A20"/>
    <w:rsid w:val="00F02EE6"/>
    <w:rsid w:val="00F067DA"/>
    <w:rsid w:val="00F12F1B"/>
    <w:rsid w:val="00F166DC"/>
    <w:rsid w:val="00F2461A"/>
    <w:rsid w:val="00F33D01"/>
    <w:rsid w:val="00F578E2"/>
    <w:rsid w:val="00F7577B"/>
    <w:rsid w:val="00F83CD0"/>
    <w:rsid w:val="00F846E7"/>
    <w:rsid w:val="00F8599A"/>
    <w:rsid w:val="00F95D8A"/>
    <w:rsid w:val="00FA7A2A"/>
    <w:rsid w:val="00FA7D89"/>
    <w:rsid w:val="00FB0274"/>
    <w:rsid w:val="00FB0B3A"/>
    <w:rsid w:val="00FC4C45"/>
    <w:rsid w:val="00FD2C25"/>
    <w:rsid w:val="00FE6DFB"/>
    <w:rsid w:val="00FE788F"/>
    <w:rsid w:val="00FF1D35"/>
    <w:rsid w:val="00FF5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50A81"/>
  <w15:docId w15:val="{E98C6AD9-7F42-4DF1-BC0C-567897D0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079A"/>
    <w:rPr>
      <w:sz w:val="24"/>
      <w:szCs w:val="24"/>
    </w:rPr>
  </w:style>
  <w:style w:type="paragraph" w:styleId="1">
    <w:name w:val="heading 1"/>
    <w:basedOn w:val="a"/>
    <w:next w:val="a"/>
    <w:qFormat/>
    <w:rsid w:val="0010079A"/>
    <w:pPr>
      <w:keepNext/>
      <w:ind w:left="360"/>
      <w:outlineLvl w:val="0"/>
    </w:pPr>
    <w:rPr>
      <w:b/>
      <w:sz w:val="28"/>
    </w:rPr>
  </w:style>
  <w:style w:type="paragraph" w:styleId="2">
    <w:name w:val="heading 2"/>
    <w:basedOn w:val="a"/>
    <w:next w:val="a"/>
    <w:qFormat/>
    <w:rsid w:val="0010079A"/>
    <w:pPr>
      <w:keepNext/>
      <w:ind w:left="360"/>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0079A"/>
    <w:rPr>
      <w:color w:val="0000FF"/>
      <w:u w:val="single"/>
    </w:rPr>
  </w:style>
  <w:style w:type="paragraph" w:styleId="a4">
    <w:name w:val="footer"/>
    <w:basedOn w:val="a"/>
    <w:link w:val="a5"/>
    <w:uiPriority w:val="99"/>
    <w:rsid w:val="0010079A"/>
    <w:pPr>
      <w:tabs>
        <w:tab w:val="center" w:pos="4677"/>
        <w:tab w:val="right" w:pos="9355"/>
      </w:tabs>
    </w:pPr>
  </w:style>
  <w:style w:type="character" w:styleId="a6">
    <w:name w:val="page number"/>
    <w:basedOn w:val="a0"/>
    <w:rsid w:val="0010079A"/>
  </w:style>
  <w:style w:type="paragraph" w:styleId="a7">
    <w:name w:val="header"/>
    <w:basedOn w:val="a"/>
    <w:link w:val="a8"/>
    <w:uiPriority w:val="99"/>
    <w:rsid w:val="0010079A"/>
    <w:pPr>
      <w:tabs>
        <w:tab w:val="center" w:pos="4677"/>
        <w:tab w:val="right" w:pos="9355"/>
      </w:tabs>
    </w:pPr>
  </w:style>
  <w:style w:type="table" w:styleId="a9">
    <w:name w:val="Table Grid"/>
    <w:basedOn w:val="a1"/>
    <w:rsid w:val="007C4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rsid w:val="007B661E"/>
    <w:rPr>
      <w:color w:val="800080"/>
      <w:u w:val="single"/>
    </w:rPr>
  </w:style>
  <w:style w:type="paragraph" w:styleId="ab">
    <w:name w:val="Normal (Web)"/>
    <w:basedOn w:val="a"/>
    <w:rsid w:val="007B661E"/>
    <w:pPr>
      <w:spacing w:before="100" w:beforeAutospacing="1" w:after="100" w:afterAutospacing="1"/>
    </w:pPr>
  </w:style>
  <w:style w:type="paragraph" w:styleId="ac">
    <w:name w:val="Body Text Indent"/>
    <w:basedOn w:val="a"/>
    <w:rsid w:val="007B661E"/>
    <w:pPr>
      <w:spacing w:before="100" w:beforeAutospacing="1" w:after="100" w:afterAutospacing="1"/>
    </w:pPr>
  </w:style>
  <w:style w:type="paragraph" w:customStyle="1" w:styleId="consplustitle">
    <w:name w:val="consplustitle"/>
    <w:basedOn w:val="a"/>
    <w:rsid w:val="007B661E"/>
    <w:pPr>
      <w:spacing w:before="100" w:beforeAutospacing="1" w:after="100" w:afterAutospacing="1"/>
    </w:pPr>
  </w:style>
  <w:style w:type="paragraph" w:customStyle="1" w:styleId="ConsPlusNormal">
    <w:name w:val="ConsPlusNormal"/>
    <w:link w:val="ConsPlusNormal0"/>
    <w:rsid w:val="00F02EE6"/>
    <w:pPr>
      <w:widowControl w:val="0"/>
      <w:autoSpaceDE w:val="0"/>
      <w:autoSpaceDN w:val="0"/>
    </w:pPr>
    <w:rPr>
      <w:sz w:val="24"/>
    </w:rPr>
  </w:style>
  <w:style w:type="character" w:customStyle="1" w:styleId="WW-Absatz-Standardschriftart11111">
    <w:name w:val="WW-Absatz-Standardschriftart11111"/>
    <w:rsid w:val="003817AB"/>
  </w:style>
  <w:style w:type="paragraph" w:styleId="ad">
    <w:name w:val="Balloon Text"/>
    <w:basedOn w:val="a"/>
    <w:link w:val="ae"/>
    <w:uiPriority w:val="99"/>
    <w:semiHidden/>
    <w:unhideWhenUsed/>
    <w:rsid w:val="007B0833"/>
    <w:rPr>
      <w:rFonts w:ascii="Tahoma" w:hAnsi="Tahoma" w:cs="Tahoma"/>
      <w:sz w:val="16"/>
      <w:szCs w:val="16"/>
    </w:rPr>
  </w:style>
  <w:style w:type="character" w:customStyle="1" w:styleId="ae">
    <w:name w:val="Текст выноски Знак"/>
    <w:basedOn w:val="a0"/>
    <w:link w:val="ad"/>
    <w:uiPriority w:val="99"/>
    <w:semiHidden/>
    <w:rsid w:val="007B0833"/>
    <w:rPr>
      <w:rFonts w:ascii="Tahoma" w:hAnsi="Tahoma" w:cs="Tahoma"/>
      <w:sz w:val="16"/>
      <w:szCs w:val="16"/>
    </w:rPr>
  </w:style>
  <w:style w:type="paragraph" w:styleId="af">
    <w:name w:val="Body Text"/>
    <w:basedOn w:val="a"/>
    <w:link w:val="af0"/>
    <w:unhideWhenUsed/>
    <w:rsid w:val="009813AA"/>
    <w:pPr>
      <w:spacing w:after="120"/>
    </w:pPr>
  </w:style>
  <w:style w:type="character" w:customStyle="1" w:styleId="af0">
    <w:name w:val="Основной текст Знак"/>
    <w:basedOn w:val="a0"/>
    <w:link w:val="af"/>
    <w:rsid w:val="009813AA"/>
    <w:rPr>
      <w:sz w:val="24"/>
      <w:szCs w:val="24"/>
    </w:rPr>
  </w:style>
  <w:style w:type="paragraph" w:customStyle="1" w:styleId="ConsPlusTitle0">
    <w:name w:val="ConsPlusTitle"/>
    <w:uiPriority w:val="99"/>
    <w:rsid w:val="009813AA"/>
    <w:pPr>
      <w:widowControl w:val="0"/>
      <w:autoSpaceDE w:val="0"/>
      <w:autoSpaceDN w:val="0"/>
      <w:adjustRightInd w:val="0"/>
    </w:pPr>
    <w:rPr>
      <w:rFonts w:ascii="Arial" w:hAnsi="Arial" w:cs="Arial"/>
      <w:b/>
      <w:bCs/>
    </w:rPr>
  </w:style>
  <w:style w:type="paragraph" w:customStyle="1" w:styleId="ConsPlusNonformat">
    <w:name w:val="ConsPlusNonformat"/>
    <w:rsid w:val="009813AA"/>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rsid w:val="009813AA"/>
    <w:rPr>
      <w:sz w:val="24"/>
      <w:lang w:bidi="ar-SA"/>
    </w:rPr>
  </w:style>
  <w:style w:type="paragraph" w:customStyle="1" w:styleId="formattext">
    <w:name w:val="formattext"/>
    <w:basedOn w:val="a"/>
    <w:qFormat/>
    <w:rsid w:val="00055371"/>
    <w:pPr>
      <w:spacing w:before="100" w:beforeAutospacing="1" w:after="100" w:afterAutospacing="1"/>
    </w:pPr>
  </w:style>
  <w:style w:type="paragraph" w:customStyle="1" w:styleId="FORMATTEXT0">
    <w:name w:val=".FORMATTEXT"/>
    <w:uiPriority w:val="99"/>
    <w:rsid w:val="00055371"/>
    <w:pPr>
      <w:widowControl w:val="0"/>
      <w:autoSpaceDE w:val="0"/>
      <w:autoSpaceDN w:val="0"/>
      <w:adjustRightInd w:val="0"/>
    </w:pPr>
    <w:rPr>
      <w:rFonts w:ascii="Arial" w:hAnsi="Arial" w:cs="Arial"/>
    </w:rPr>
  </w:style>
  <w:style w:type="paragraph" w:styleId="af1">
    <w:name w:val="List Paragraph"/>
    <w:basedOn w:val="a"/>
    <w:link w:val="af2"/>
    <w:qFormat/>
    <w:rsid w:val="00AF484A"/>
    <w:pPr>
      <w:ind w:left="720"/>
      <w:contextualSpacing/>
    </w:pPr>
  </w:style>
  <w:style w:type="paragraph" w:styleId="af3">
    <w:name w:val="No Spacing"/>
    <w:uiPriority w:val="1"/>
    <w:qFormat/>
    <w:rsid w:val="002957F1"/>
    <w:rPr>
      <w:sz w:val="24"/>
      <w:szCs w:val="24"/>
    </w:rPr>
  </w:style>
  <w:style w:type="paragraph" w:customStyle="1" w:styleId="headertext">
    <w:name w:val="headertext"/>
    <w:basedOn w:val="a"/>
    <w:rsid w:val="004113E3"/>
    <w:pPr>
      <w:spacing w:before="100" w:beforeAutospacing="1" w:after="100" w:afterAutospacing="1"/>
    </w:pPr>
  </w:style>
  <w:style w:type="character" w:styleId="af4">
    <w:name w:val="Strong"/>
    <w:basedOn w:val="a0"/>
    <w:uiPriority w:val="22"/>
    <w:qFormat/>
    <w:rsid w:val="000E6936"/>
    <w:rPr>
      <w:b/>
      <w:bCs/>
    </w:rPr>
  </w:style>
  <w:style w:type="character" w:customStyle="1" w:styleId="-">
    <w:name w:val="Интернет-ссылка"/>
    <w:uiPriority w:val="99"/>
    <w:semiHidden/>
    <w:unhideWhenUsed/>
    <w:rsid w:val="009B4DB0"/>
    <w:rPr>
      <w:color w:val="0000FF"/>
      <w:u w:val="single"/>
    </w:rPr>
  </w:style>
  <w:style w:type="character" w:customStyle="1" w:styleId="ListLabel1">
    <w:name w:val="ListLabel 1"/>
    <w:qFormat/>
    <w:rsid w:val="009B4DB0"/>
  </w:style>
  <w:style w:type="character" w:customStyle="1" w:styleId="af2">
    <w:name w:val="Абзац списка Знак"/>
    <w:link w:val="af1"/>
    <w:locked/>
    <w:rsid w:val="00BC645E"/>
    <w:rPr>
      <w:sz w:val="24"/>
      <w:szCs w:val="24"/>
    </w:rPr>
  </w:style>
  <w:style w:type="paragraph" w:customStyle="1" w:styleId="HEADERTEXT0">
    <w:name w:val=".HEADERTEXT"/>
    <w:uiPriority w:val="99"/>
    <w:rsid w:val="00921DCF"/>
    <w:pPr>
      <w:widowControl w:val="0"/>
      <w:autoSpaceDE w:val="0"/>
      <w:autoSpaceDN w:val="0"/>
      <w:adjustRightInd w:val="0"/>
    </w:pPr>
    <w:rPr>
      <w:rFonts w:ascii="Arial" w:eastAsiaTheme="minorEastAsia" w:hAnsi="Arial" w:cs="Arial"/>
      <w:color w:val="2B4279"/>
    </w:rPr>
  </w:style>
  <w:style w:type="table" w:customStyle="1" w:styleId="11">
    <w:name w:val="Таблица простая 11"/>
    <w:basedOn w:val="a1"/>
    <w:uiPriority w:val="59"/>
    <w:rsid w:val="00C329D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paragraph" w:customStyle="1" w:styleId="COLBOTTOM">
    <w:name w:val="#COL_BOTTOM"/>
    <w:rsid w:val="00A73388"/>
    <w:pPr>
      <w:widowControl w:val="0"/>
      <w:autoSpaceDE w:val="0"/>
      <w:autoSpaceDN w:val="0"/>
      <w:adjustRightInd w:val="0"/>
    </w:pPr>
    <w:rPr>
      <w:rFonts w:ascii="Arial, sans-serif" w:hAnsi="Arial, sans-serif"/>
      <w:sz w:val="16"/>
      <w:szCs w:val="16"/>
    </w:rPr>
  </w:style>
  <w:style w:type="paragraph" w:customStyle="1" w:styleId="COLTOP">
    <w:name w:val="#COL_TOP"/>
    <w:uiPriority w:val="99"/>
    <w:rsid w:val="00A73388"/>
    <w:pPr>
      <w:widowControl w:val="0"/>
      <w:autoSpaceDE w:val="0"/>
      <w:autoSpaceDN w:val="0"/>
      <w:adjustRightInd w:val="0"/>
    </w:pPr>
    <w:rPr>
      <w:rFonts w:ascii="Arial, sans-serif" w:hAnsi="Arial, sans-serif"/>
      <w:sz w:val="16"/>
      <w:szCs w:val="16"/>
    </w:rPr>
  </w:style>
  <w:style w:type="paragraph" w:customStyle="1" w:styleId="PRINTSECTION">
    <w:name w:val="#PRINT_SECTION"/>
    <w:uiPriority w:val="99"/>
    <w:rsid w:val="00A73388"/>
    <w:pPr>
      <w:widowControl w:val="0"/>
      <w:autoSpaceDE w:val="0"/>
      <w:autoSpaceDN w:val="0"/>
      <w:adjustRightInd w:val="0"/>
    </w:pPr>
    <w:rPr>
      <w:rFonts w:ascii="Arial, sans-serif" w:hAnsi="Arial, sans-serif"/>
      <w:sz w:val="16"/>
      <w:szCs w:val="16"/>
    </w:rPr>
  </w:style>
  <w:style w:type="paragraph" w:customStyle="1" w:styleId="QRCODE">
    <w:name w:val="#QRCODE"/>
    <w:uiPriority w:val="99"/>
    <w:rsid w:val="00A73388"/>
    <w:pPr>
      <w:widowControl w:val="0"/>
      <w:autoSpaceDE w:val="0"/>
      <w:autoSpaceDN w:val="0"/>
      <w:adjustRightInd w:val="0"/>
    </w:pPr>
    <w:rPr>
      <w:rFonts w:ascii="Arial, sans-serif" w:hAnsi="Arial, sans-serif"/>
      <w:sz w:val="24"/>
      <w:szCs w:val="24"/>
    </w:rPr>
  </w:style>
  <w:style w:type="paragraph" w:customStyle="1" w:styleId="QRCODEIMG">
    <w:name w:val="#QRCODE IMG"/>
    <w:uiPriority w:val="99"/>
    <w:rsid w:val="00A73388"/>
    <w:pPr>
      <w:widowControl w:val="0"/>
      <w:autoSpaceDE w:val="0"/>
      <w:autoSpaceDN w:val="0"/>
      <w:adjustRightInd w:val="0"/>
    </w:pPr>
    <w:rPr>
      <w:rFonts w:ascii="Arial, sans-serif" w:hAnsi="Arial, sans-serif"/>
      <w:sz w:val="24"/>
      <w:szCs w:val="24"/>
    </w:rPr>
  </w:style>
  <w:style w:type="paragraph" w:customStyle="1" w:styleId="CENTERTEXT">
    <w:name w:val=".CENTERTEXT"/>
    <w:uiPriority w:val="99"/>
    <w:rsid w:val="00A73388"/>
    <w:pPr>
      <w:widowControl w:val="0"/>
      <w:autoSpaceDE w:val="0"/>
      <w:autoSpaceDN w:val="0"/>
      <w:adjustRightInd w:val="0"/>
    </w:pPr>
    <w:rPr>
      <w:rFonts w:ascii="Arial, sans-serif" w:hAnsi="Arial, sans-serif"/>
      <w:sz w:val="24"/>
      <w:szCs w:val="24"/>
    </w:rPr>
  </w:style>
  <w:style w:type="paragraph" w:customStyle="1" w:styleId="DJVU">
    <w:name w:val=".DJVU"/>
    <w:uiPriority w:val="99"/>
    <w:rsid w:val="00A73388"/>
    <w:pPr>
      <w:widowControl w:val="0"/>
      <w:autoSpaceDE w:val="0"/>
      <w:autoSpaceDN w:val="0"/>
      <w:adjustRightInd w:val="0"/>
    </w:pPr>
    <w:rPr>
      <w:rFonts w:ascii="Arial, sans-serif" w:hAnsi="Arial, sans-serif"/>
      <w:sz w:val="24"/>
      <w:szCs w:val="24"/>
    </w:rPr>
  </w:style>
  <w:style w:type="paragraph" w:customStyle="1" w:styleId="HORIZLINE">
    <w:name w:val=".HORIZLINE"/>
    <w:uiPriority w:val="99"/>
    <w:rsid w:val="00A73388"/>
    <w:pPr>
      <w:widowControl w:val="0"/>
      <w:autoSpaceDE w:val="0"/>
      <w:autoSpaceDN w:val="0"/>
      <w:adjustRightInd w:val="0"/>
    </w:pPr>
    <w:rPr>
      <w:rFonts w:ascii="Arial, sans-serif" w:hAnsi="Arial, sans-serif"/>
      <w:sz w:val="24"/>
      <w:szCs w:val="24"/>
    </w:rPr>
  </w:style>
  <w:style w:type="paragraph" w:customStyle="1" w:styleId="MIDDLEPICT">
    <w:name w:val=".MIDDLEPICT"/>
    <w:uiPriority w:val="99"/>
    <w:rsid w:val="00A73388"/>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rsid w:val="00A73388"/>
    <w:pPr>
      <w:widowControl w:val="0"/>
      <w:autoSpaceDE w:val="0"/>
      <w:autoSpaceDN w:val="0"/>
      <w:adjustRightInd w:val="0"/>
    </w:pPr>
    <w:rPr>
      <w:rFonts w:ascii="Arial, sans-serif" w:hAnsi="Arial, sans-serif"/>
      <w:sz w:val="24"/>
      <w:szCs w:val="24"/>
    </w:rPr>
  </w:style>
  <w:style w:type="paragraph" w:customStyle="1" w:styleId="TradeMark">
    <w:name w:val=".TradeMark"/>
    <w:uiPriority w:val="99"/>
    <w:rsid w:val="00A73388"/>
    <w:pPr>
      <w:widowControl w:val="0"/>
      <w:autoSpaceDE w:val="0"/>
      <w:autoSpaceDN w:val="0"/>
      <w:adjustRightInd w:val="0"/>
    </w:pPr>
    <w:rPr>
      <w:rFonts w:ascii="Arial, sans-serif" w:hAnsi="Arial, sans-serif" w:cs="Arial, sans-serif"/>
      <w:sz w:val="16"/>
      <w:szCs w:val="16"/>
    </w:rPr>
  </w:style>
  <w:style w:type="paragraph" w:customStyle="1" w:styleId="UNFORMATTEXT">
    <w:name w:val=".UNFORMATTEXT"/>
    <w:uiPriority w:val="99"/>
    <w:rsid w:val="00A73388"/>
    <w:pPr>
      <w:widowControl w:val="0"/>
      <w:autoSpaceDE w:val="0"/>
      <w:autoSpaceDN w:val="0"/>
      <w:adjustRightInd w:val="0"/>
    </w:pPr>
    <w:rPr>
      <w:rFonts w:ascii="Courier New" w:hAnsi="Courier New" w:cs="Courier New"/>
    </w:rPr>
  </w:style>
  <w:style w:type="paragraph" w:customStyle="1" w:styleId="BODY">
    <w:name w:val="BODY"/>
    <w:uiPriority w:val="99"/>
    <w:rsid w:val="00A73388"/>
    <w:pPr>
      <w:widowControl w:val="0"/>
      <w:autoSpaceDE w:val="0"/>
      <w:autoSpaceDN w:val="0"/>
      <w:adjustRightInd w:val="0"/>
    </w:pPr>
    <w:rPr>
      <w:rFonts w:ascii="Arial" w:hAnsi="Arial" w:cs="Arial"/>
    </w:rPr>
  </w:style>
  <w:style w:type="paragraph" w:customStyle="1" w:styleId="HTML">
    <w:name w:val="HTML"/>
    <w:uiPriority w:val="99"/>
    <w:rsid w:val="00A73388"/>
    <w:pPr>
      <w:widowControl w:val="0"/>
      <w:autoSpaceDE w:val="0"/>
      <w:autoSpaceDN w:val="0"/>
      <w:adjustRightInd w:val="0"/>
    </w:pPr>
    <w:rPr>
      <w:rFonts w:ascii="Arial, sans-serif" w:hAnsi="Arial, sans-serif"/>
      <w:sz w:val="24"/>
      <w:szCs w:val="24"/>
    </w:rPr>
  </w:style>
  <w:style w:type="paragraph" w:customStyle="1" w:styleId="TABLE">
    <w:name w:val="TABLE"/>
    <w:uiPriority w:val="99"/>
    <w:rsid w:val="00A73388"/>
    <w:pPr>
      <w:widowControl w:val="0"/>
      <w:autoSpaceDE w:val="0"/>
      <w:autoSpaceDN w:val="0"/>
      <w:adjustRightInd w:val="0"/>
    </w:pPr>
    <w:rPr>
      <w:rFonts w:ascii="Arial, sans-serif" w:hAnsi="Arial, sans-serif"/>
      <w:sz w:val="24"/>
      <w:szCs w:val="24"/>
    </w:rPr>
  </w:style>
  <w:style w:type="character" w:customStyle="1" w:styleId="a8">
    <w:name w:val="Верхний колонтитул Знак"/>
    <w:basedOn w:val="a0"/>
    <w:link w:val="a7"/>
    <w:uiPriority w:val="99"/>
    <w:rsid w:val="00A73388"/>
    <w:rPr>
      <w:sz w:val="24"/>
      <w:szCs w:val="24"/>
    </w:rPr>
  </w:style>
  <w:style w:type="character" w:customStyle="1" w:styleId="a5">
    <w:name w:val="Нижний колонтитул Знак"/>
    <w:basedOn w:val="a0"/>
    <w:link w:val="a4"/>
    <w:uiPriority w:val="99"/>
    <w:rsid w:val="00A733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4731">
      <w:bodyDiv w:val="1"/>
      <w:marLeft w:val="0"/>
      <w:marRight w:val="0"/>
      <w:marTop w:val="0"/>
      <w:marBottom w:val="0"/>
      <w:divBdr>
        <w:top w:val="none" w:sz="0" w:space="0" w:color="auto"/>
        <w:left w:val="none" w:sz="0" w:space="0" w:color="auto"/>
        <w:bottom w:val="none" w:sz="0" w:space="0" w:color="auto"/>
        <w:right w:val="none" w:sz="0" w:space="0" w:color="auto"/>
      </w:divBdr>
    </w:div>
    <w:div w:id="172377616">
      <w:bodyDiv w:val="1"/>
      <w:marLeft w:val="0"/>
      <w:marRight w:val="0"/>
      <w:marTop w:val="0"/>
      <w:marBottom w:val="0"/>
      <w:divBdr>
        <w:top w:val="none" w:sz="0" w:space="0" w:color="auto"/>
        <w:left w:val="none" w:sz="0" w:space="0" w:color="auto"/>
        <w:bottom w:val="none" w:sz="0" w:space="0" w:color="auto"/>
        <w:right w:val="none" w:sz="0" w:space="0" w:color="auto"/>
      </w:divBdr>
    </w:div>
    <w:div w:id="182714827">
      <w:bodyDiv w:val="1"/>
      <w:marLeft w:val="0"/>
      <w:marRight w:val="0"/>
      <w:marTop w:val="0"/>
      <w:marBottom w:val="0"/>
      <w:divBdr>
        <w:top w:val="none" w:sz="0" w:space="0" w:color="auto"/>
        <w:left w:val="none" w:sz="0" w:space="0" w:color="auto"/>
        <w:bottom w:val="none" w:sz="0" w:space="0" w:color="auto"/>
        <w:right w:val="none" w:sz="0" w:space="0" w:color="auto"/>
      </w:divBdr>
    </w:div>
    <w:div w:id="468397568">
      <w:bodyDiv w:val="1"/>
      <w:marLeft w:val="0"/>
      <w:marRight w:val="0"/>
      <w:marTop w:val="0"/>
      <w:marBottom w:val="0"/>
      <w:divBdr>
        <w:top w:val="none" w:sz="0" w:space="0" w:color="auto"/>
        <w:left w:val="none" w:sz="0" w:space="0" w:color="auto"/>
        <w:bottom w:val="none" w:sz="0" w:space="0" w:color="auto"/>
        <w:right w:val="none" w:sz="0" w:space="0" w:color="auto"/>
      </w:divBdr>
    </w:div>
    <w:div w:id="548610448">
      <w:bodyDiv w:val="1"/>
      <w:marLeft w:val="0"/>
      <w:marRight w:val="0"/>
      <w:marTop w:val="0"/>
      <w:marBottom w:val="0"/>
      <w:divBdr>
        <w:top w:val="none" w:sz="0" w:space="0" w:color="auto"/>
        <w:left w:val="none" w:sz="0" w:space="0" w:color="auto"/>
        <w:bottom w:val="none" w:sz="0" w:space="0" w:color="auto"/>
        <w:right w:val="none" w:sz="0" w:space="0" w:color="auto"/>
      </w:divBdr>
    </w:div>
    <w:div w:id="570045625">
      <w:bodyDiv w:val="1"/>
      <w:marLeft w:val="0"/>
      <w:marRight w:val="0"/>
      <w:marTop w:val="0"/>
      <w:marBottom w:val="0"/>
      <w:divBdr>
        <w:top w:val="none" w:sz="0" w:space="0" w:color="auto"/>
        <w:left w:val="none" w:sz="0" w:space="0" w:color="auto"/>
        <w:bottom w:val="none" w:sz="0" w:space="0" w:color="auto"/>
        <w:right w:val="none" w:sz="0" w:space="0" w:color="auto"/>
      </w:divBdr>
      <w:divsChild>
        <w:div w:id="186409409">
          <w:marLeft w:val="2722"/>
          <w:marRight w:val="0"/>
          <w:marTop w:val="0"/>
          <w:marBottom w:val="0"/>
          <w:divBdr>
            <w:top w:val="none" w:sz="0" w:space="0" w:color="auto"/>
            <w:left w:val="none" w:sz="0" w:space="0" w:color="auto"/>
            <w:bottom w:val="none" w:sz="0" w:space="0" w:color="auto"/>
            <w:right w:val="none" w:sz="0" w:space="0" w:color="auto"/>
          </w:divBdr>
        </w:div>
        <w:div w:id="280110172">
          <w:marLeft w:val="0"/>
          <w:marRight w:val="113"/>
          <w:marTop w:val="0"/>
          <w:marBottom w:val="0"/>
          <w:divBdr>
            <w:top w:val="none" w:sz="0" w:space="0" w:color="auto"/>
            <w:left w:val="none" w:sz="0" w:space="0" w:color="auto"/>
            <w:bottom w:val="none" w:sz="0" w:space="0" w:color="auto"/>
            <w:right w:val="none" w:sz="0" w:space="0" w:color="auto"/>
          </w:divBdr>
        </w:div>
        <w:div w:id="283539331">
          <w:marLeft w:val="907"/>
          <w:marRight w:val="0"/>
          <w:marTop w:val="0"/>
          <w:marBottom w:val="0"/>
          <w:divBdr>
            <w:top w:val="none" w:sz="0" w:space="0" w:color="auto"/>
            <w:left w:val="none" w:sz="0" w:space="0" w:color="auto"/>
            <w:bottom w:val="none" w:sz="0" w:space="0" w:color="auto"/>
            <w:right w:val="none" w:sz="0" w:space="0" w:color="auto"/>
          </w:divBdr>
        </w:div>
        <w:div w:id="312176040">
          <w:marLeft w:val="0"/>
          <w:marRight w:val="113"/>
          <w:marTop w:val="0"/>
          <w:marBottom w:val="0"/>
          <w:divBdr>
            <w:top w:val="none" w:sz="0" w:space="0" w:color="auto"/>
            <w:left w:val="none" w:sz="0" w:space="0" w:color="auto"/>
            <w:bottom w:val="none" w:sz="0" w:space="0" w:color="auto"/>
            <w:right w:val="none" w:sz="0" w:space="0" w:color="auto"/>
          </w:divBdr>
        </w:div>
        <w:div w:id="372391548">
          <w:marLeft w:val="0"/>
          <w:marRight w:val="113"/>
          <w:marTop w:val="0"/>
          <w:marBottom w:val="0"/>
          <w:divBdr>
            <w:top w:val="none" w:sz="0" w:space="0" w:color="auto"/>
            <w:left w:val="none" w:sz="0" w:space="0" w:color="auto"/>
            <w:bottom w:val="none" w:sz="0" w:space="0" w:color="auto"/>
            <w:right w:val="none" w:sz="0" w:space="0" w:color="auto"/>
          </w:divBdr>
        </w:div>
        <w:div w:id="403795197">
          <w:marLeft w:val="2722"/>
          <w:marRight w:val="0"/>
          <w:marTop w:val="0"/>
          <w:marBottom w:val="0"/>
          <w:divBdr>
            <w:top w:val="none" w:sz="0" w:space="0" w:color="auto"/>
            <w:left w:val="none" w:sz="0" w:space="0" w:color="auto"/>
            <w:bottom w:val="none" w:sz="0" w:space="0" w:color="auto"/>
            <w:right w:val="none" w:sz="0" w:space="0" w:color="auto"/>
          </w:divBdr>
        </w:div>
        <w:div w:id="435641537">
          <w:marLeft w:val="2722"/>
          <w:marRight w:val="0"/>
          <w:marTop w:val="0"/>
          <w:marBottom w:val="0"/>
          <w:divBdr>
            <w:top w:val="none" w:sz="0" w:space="0" w:color="auto"/>
            <w:left w:val="none" w:sz="0" w:space="0" w:color="auto"/>
            <w:bottom w:val="none" w:sz="0" w:space="0" w:color="auto"/>
            <w:right w:val="none" w:sz="0" w:space="0" w:color="auto"/>
          </w:divBdr>
        </w:div>
        <w:div w:id="488597431">
          <w:marLeft w:val="2722"/>
          <w:marRight w:val="0"/>
          <w:marTop w:val="0"/>
          <w:marBottom w:val="0"/>
          <w:divBdr>
            <w:top w:val="none" w:sz="0" w:space="0" w:color="auto"/>
            <w:left w:val="none" w:sz="0" w:space="0" w:color="auto"/>
            <w:bottom w:val="none" w:sz="0" w:space="0" w:color="auto"/>
            <w:right w:val="none" w:sz="0" w:space="0" w:color="auto"/>
          </w:divBdr>
        </w:div>
        <w:div w:id="489827665">
          <w:marLeft w:val="0"/>
          <w:marRight w:val="60"/>
          <w:marTop w:val="0"/>
          <w:marBottom w:val="0"/>
          <w:divBdr>
            <w:top w:val="none" w:sz="0" w:space="0" w:color="auto"/>
            <w:left w:val="none" w:sz="0" w:space="0" w:color="auto"/>
            <w:bottom w:val="none" w:sz="0" w:space="0" w:color="auto"/>
            <w:right w:val="none" w:sz="0" w:space="0" w:color="auto"/>
          </w:divBdr>
        </w:div>
        <w:div w:id="560210511">
          <w:marLeft w:val="907"/>
          <w:marRight w:val="0"/>
          <w:marTop w:val="0"/>
          <w:marBottom w:val="0"/>
          <w:divBdr>
            <w:top w:val="none" w:sz="0" w:space="0" w:color="auto"/>
            <w:left w:val="none" w:sz="0" w:space="0" w:color="auto"/>
            <w:bottom w:val="none" w:sz="0" w:space="0" w:color="auto"/>
            <w:right w:val="none" w:sz="0" w:space="0" w:color="auto"/>
          </w:divBdr>
        </w:div>
        <w:div w:id="667751349">
          <w:marLeft w:val="0"/>
          <w:marRight w:val="113"/>
          <w:marTop w:val="0"/>
          <w:marBottom w:val="0"/>
          <w:divBdr>
            <w:top w:val="none" w:sz="0" w:space="0" w:color="auto"/>
            <w:left w:val="none" w:sz="0" w:space="0" w:color="auto"/>
            <w:bottom w:val="none" w:sz="0" w:space="0" w:color="auto"/>
            <w:right w:val="none" w:sz="0" w:space="0" w:color="auto"/>
          </w:divBdr>
        </w:div>
        <w:div w:id="728654786">
          <w:marLeft w:val="0"/>
          <w:marRight w:val="3175"/>
          <w:marTop w:val="0"/>
          <w:marBottom w:val="0"/>
          <w:divBdr>
            <w:top w:val="none" w:sz="0" w:space="0" w:color="auto"/>
            <w:left w:val="none" w:sz="0" w:space="0" w:color="auto"/>
            <w:bottom w:val="none" w:sz="0" w:space="0" w:color="auto"/>
            <w:right w:val="none" w:sz="0" w:space="0" w:color="auto"/>
          </w:divBdr>
        </w:div>
        <w:div w:id="835849446">
          <w:marLeft w:val="907"/>
          <w:marRight w:val="0"/>
          <w:marTop w:val="0"/>
          <w:marBottom w:val="0"/>
          <w:divBdr>
            <w:top w:val="none" w:sz="0" w:space="0" w:color="auto"/>
            <w:left w:val="none" w:sz="0" w:space="0" w:color="auto"/>
            <w:bottom w:val="none" w:sz="0" w:space="0" w:color="auto"/>
            <w:right w:val="none" w:sz="0" w:space="0" w:color="auto"/>
          </w:divBdr>
        </w:div>
        <w:div w:id="988821094">
          <w:marLeft w:val="851"/>
          <w:marRight w:val="0"/>
          <w:marTop w:val="0"/>
          <w:marBottom w:val="0"/>
          <w:divBdr>
            <w:top w:val="none" w:sz="0" w:space="0" w:color="auto"/>
            <w:left w:val="none" w:sz="0" w:space="0" w:color="auto"/>
            <w:bottom w:val="none" w:sz="0" w:space="0" w:color="auto"/>
            <w:right w:val="none" w:sz="0" w:space="0" w:color="auto"/>
          </w:divBdr>
        </w:div>
        <w:div w:id="1022318552">
          <w:marLeft w:val="851"/>
          <w:marRight w:val="0"/>
          <w:marTop w:val="0"/>
          <w:marBottom w:val="0"/>
          <w:divBdr>
            <w:top w:val="none" w:sz="0" w:space="0" w:color="auto"/>
            <w:left w:val="none" w:sz="0" w:space="0" w:color="auto"/>
            <w:bottom w:val="none" w:sz="0" w:space="0" w:color="auto"/>
            <w:right w:val="none" w:sz="0" w:space="0" w:color="auto"/>
          </w:divBdr>
        </w:div>
        <w:div w:id="1132020136">
          <w:marLeft w:val="0"/>
          <w:marRight w:val="3175"/>
          <w:marTop w:val="0"/>
          <w:marBottom w:val="0"/>
          <w:divBdr>
            <w:top w:val="none" w:sz="0" w:space="0" w:color="auto"/>
            <w:left w:val="none" w:sz="0" w:space="0" w:color="auto"/>
            <w:bottom w:val="none" w:sz="0" w:space="0" w:color="auto"/>
            <w:right w:val="none" w:sz="0" w:space="0" w:color="auto"/>
          </w:divBdr>
        </w:div>
        <w:div w:id="1162500882">
          <w:marLeft w:val="0"/>
          <w:marRight w:val="113"/>
          <w:marTop w:val="0"/>
          <w:marBottom w:val="0"/>
          <w:divBdr>
            <w:top w:val="none" w:sz="0" w:space="0" w:color="auto"/>
            <w:left w:val="none" w:sz="0" w:space="0" w:color="auto"/>
            <w:bottom w:val="none" w:sz="0" w:space="0" w:color="auto"/>
            <w:right w:val="none" w:sz="0" w:space="0" w:color="auto"/>
          </w:divBdr>
        </w:div>
        <w:div w:id="1185288731">
          <w:marLeft w:val="0"/>
          <w:marRight w:val="113"/>
          <w:marTop w:val="0"/>
          <w:marBottom w:val="0"/>
          <w:divBdr>
            <w:top w:val="none" w:sz="0" w:space="0" w:color="auto"/>
            <w:left w:val="none" w:sz="0" w:space="0" w:color="auto"/>
            <w:bottom w:val="none" w:sz="0" w:space="0" w:color="auto"/>
            <w:right w:val="none" w:sz="0" w:space="0" w:color="auto"/>
          </w:divBdr>
        </w:div>
        <w:div w:id="1187871931">
          <w:marLeft w:val="0"/>
          <w:marRight w:val="113"/>
          <w:marTop w:val="0"/>
          <w:marBottom w:val="0"/>
          <w:divBdr>
            <w:top w:val="none" w:sz="0" w:space="0" w:color="auto"/>
            <w:left w:val="none" w:sz="0" w:space="0" w:color="auto"/>
            <w:bottom w:val="none" w:sz="0" w:space="0" w:color="auto"/>
            <w:right w:val="none" w:sz="0" w:space="0" w:color="auto"/>
          </w:divBdr>
        </w:div>
        <w:div w:id="1253591399">
          <w:marLeft w:val="851"/>
          <w:marRight w:val="0"/>
          <w:marTop w:val="0"/>
          <w:marBottom w:val="0"/>
          <w:divBdr>
            <w:top w:val="none" w:sz="0" w:space="0" w:color="auto"/>
            <w:left w:val="none" w:sz="0" w:space="0" w:color="auto"/>
            <w:bottom w:val="none" w:sz="0" w:space="0" w:color="auto"/>
            <w:right w:val="none" w:sz="0" w:space="0" w:color="auto"/>
          </w:divBdr>
        </w:div>
        <w:div w:id="1337881448">
          <w:marLeft w:val="0"/>
          <w:marRight w:val="113"/>
          <w:marTop w:val="0"/>
          <w:marBottom w:val="0"/>
          <w:divBdr>
            <w:top w:val="none" w:sz="0" w:space="0" w:color="auto"/>
            <w:left w:val="none" w:sz="0" w:space="0" w:color="auto"/>
            <w:bottom w:val="none" w:sz="0" w:space="0" w:color="auto"/>
            <w:right w:val="none" w:sz="0" w:space="0" w:color="auto"/>
          </w:divBdr>
        </w:div>
        <w:div w:id="1600480427">
          <w:marLeft w:val="0"/>
          <w:marRight w:val="113"/>
          <w:marTop w:val="0"/>
          <w:marBottom w:val="0"/>
          <w:divBdr>
            <w:top w:val="none" w:sz="0" w:space="0" w:color="auto"/>
            <w:left w:val="none" w:sz="0" w:space="0" w:color="auto"/>
            <w:bottom w:val="none" w:sz="0" w:space="0" w:color="auto"/>
            <w:right w:val="none" w:sz="0" w:space="0" w:color="auto"/>
          </w:divBdr>
        </w:div>
        <w:div w:id="1617370189">
          <w:marLeft w:val="0"/>
          <w:marRight w:val="173"/>
          <w:marTop w:val="0"/>
          <w:marBottom w:val="0"/>
          <w:divBdr>
            <w:top w:val="none" w:sz="0" w:space="0" w:color="auto"/>
            <w:left w:val="none" w:sz="0" w:space="0" w:color="auto"/>
            <w:bottom w:val="none" w:sz="0" w:space="0" w:color="auto"/>
            <w:right w:val="none" w:sz="0" w:space="0" w:color="auto"/>
          </w:divBdr>
        </w:div>
        <w:div w:id="1737775665">
          <w:marLeft w:val="0"/>
          <w:marRight w:val="113"/>
          <w:marTop w:val="0"/>
          <w:marBottom w:val="0"/>
          <w:divBdr>
            <w:top w:val="none" w:sz="0" w:space="0" w:color="auto"/>
            <w:left w:val="none" w:sz="0" w:space="0" w:color="auto"/>
            <w:bottom w:val="none" w:sz="0" w:space="0" w:color="auto"/>
            <w:right w:val="none" w:sz="0" w:space="0" w:color="auto"/>
          </w:divBdr>
        </w:div>
        <w:div w:id="1765615147">
          <w:marLeft w:val="0"/>
          <w:marRight w:val="113"/>
          <w:marTop w:val="0"/>
          <w:marBottom w:val="0"/>
          <w:divBdr>
            <w:top w:val="none" w:sz="0" w:space="0" w:color="auto"/>
            <w:left w:val="none" w:sz="0" w:space="0" w:color="auto"/>
            <w:bottom w:val="none" w:sz="0" w:space="0" w:color="auto"/>
            <w:right w:val="none" w:sz="0" w:space="0" w:color="auto"/>
          </w:divBdr>
        </w:div>
        <w:div w:id="1779254728">
          <w:marLeft w:val="851"/>
          <w:marRight w:val="0"/>
          <w:marTop w:val="0"/>
          <w:marBottom w:val="0"/>
          <w:divBdr>
            <w:top w:val="none" w:sz="0" w:space="0" w:color="auto"/>
            <w:left w:val="none" w:sz="0" w:space="0" w:color="auto"/>
            <w:bottom w:val="none" w:sz="0" w:space="0" w:color="auto"/>
            <w:right w:val="none" w:sz="0" w:space="0" w:color="auto"/>
          </w:divBdr>
        </w:div>
        <w:div w:id="1840777523">
          <w:marLeft w:val="0"/>
          <w:marRight w:val="113"/>
          <w:marTop w:val="0"/>
          <w:marBottom w:val="0"/>
          <w:divBdr>
            <w:top w:val="none" w:sz="0" w:space="0" w:color="auto"/>
            <w:left w:val="none" w:sz="0" w:space="0" w:color="auto"/>
            <w:bottom w:val="none" w:sz="0" w:space="0" w:color="auto"/>
            <w:right w:val="none" w:sz="0" w:space="0" w:color="auto"/>
          </w:divBdr>
        </w:div>
        <w:div w:id="1938517648">
          <w:marLeft w:val="0"/>
          <w:marRight w:val="113"/>
          <w:marTop w:val="0"/>
          <w:marBottom w:val="0"/>
          <w:divBdr>
            <w:top w:val="none" w:sz="0" w:space="0" w:color="auto"/>
            <w:left w:val="none" w:sz="0" w:space="0" w:color="auto"/>
            <w:bottom w:val="none" w:sz="0" w:space="0" w:color="auto"/>
            <w:right w:val="none" w:sz="0" w:space="0" w:color="auto"/>
          </w:divBdr>
        </w:div>
        <w:div w:id="1942758520">
          <w:marLeft w:val="0"/>
          <w:marRight w:val="113"/>
          <w:marTop w:val="0"/>
          <w:marBottom w:val="0"/>
          <w:divBdr>
            <w:top w:val="none" w:sz="0" w:space="0" w:color="auto"/>
            <w:left w:val="none" w:sz="0" w:space="0" w:color="auto"/>
            <w:bottom w:val="none" w:sz="0" w:space="0" w:color="auto"/>
            <w:right w:val="none" w:sz="0" w:space="0" w:color="auto"/>
          </w:divBdr>
        </w:div>
        <w:div w:id="1982345717">
          <w:marLeft w:val="0"/>
          <w:marRight w:val="113"/>
          <w:marTop w:val="0"/>
          <w:marBottom w:val="0"/>
          <w:divBdr>
            <w:top w:val="none" w:sz="0" w:space="0" w:color="auto"/>
            <w:left w:val="none" w:sz="0" w:space="0" w:color="auto"/>
            <w:bottom w:val="none" w:sz="0" w:space="0" w:color="auto"/>
            <w:right w:val="none" w:sz="0" w:space="0" w:color="auto"/>
          </w:divBdr>
        </w:div>
        <w:div w:id="2073573778">
          <w:marLeft w:val="0"/>
          <w:marRight w:val="113"/>
          <w:marTop w:val="0"/>
          <w:marBottom w:val="0"/>
          <w:divBdr>
            <w:top w:val="none" w:sz="0" w:space="0" w:color="auto"/>
            <w:left w:val="none" w:sz="0" w:space="0" w:color="auto"/>
            <w:bottom w:val="none" w:sz="0" w:space="0" w:color="auto"/>
            <w:right w:val="none" w:sz="0" w:space="0" w:color="auto"/>
          </w:divBdr>
        </w:div>
        <w:div w:id="2102528283">
          <w:marLeft w:val="4649"/>
          <w:marRight w:val="0"/>
          <w:marTop w:val="0"/>
          <w:marBottom w:val="0"/>
          <w:divBdr>
            <w:top w:val="none" w:sz="0" w:space="0" w:color="auto"/>
            <w:left w:val="none" w:sz="0" w:space="0" w:color="auto"/>
            <w:bottom w:val="none" w:sz="0" w:space="0" w:color="auto"/>
            <w:right w:val="none" w:sz="0" w:space="0" w:color="auto"/>
          </w:divBdr>
        </w:div>
      </w:divsChild>
    </w:div>
    <w:div w:id="671488073">
      <w:bodyDiv w:val="1"/>
      <w:marLeft w:val="0"/>
      <w:marRight w:val="0"/>
      <w:marTop w:val="0"/>
      <w:marBottom w:val="0"/>
      <w:divBdr>
        <w:top w:val="none" w:sz="0" w:space="0" w:color="auto"/>
        <w:left w:val="none" w:sz="0" w:space="0" w:color="auto"/>
        <w:bottom w:val="none" w:sz="0" w:space="0" w:color="auto"/>
        <w:right w:val="none" w:sz="0" w:space="0" w:color="auto"/>
      </w:divBdr>
    </w:div>
    <w:div w:id="806319685">
      <w:bodyDiv w:val="1"/>
      <w:marLeft w:val="0"/>
      <w:marRight w:val="0"/>
      <w:marTop w:val="0"/>
      <w:marBottom w:val="0"/>
      <w:divBdr>
        <w:top w:val="none" w:sz="0" w:space="0" w:color="auto"/>
        <w:left w:val="none" w:sz="0" w:space="0" w:color="auto"/>
        <w:bottom w:val="none" w:sz="0" w:space="0" w:color="auto"/>
        <w:right w:val="none" w:sz="0" w:space="0" w:color="auto"/>
      </w:divBdr>
    </w:div>
    <w:div w:id="836967603">
      <w:bodyDiv w:val="1"/>
      <w:marLeft w:val="0"/>
      <w:marRight w:val="0"/>
      <w:marTop w:val="0"/>
      <w:marBottom w:val="0"/>
      <w:divBdr>
        <w:top w:val="none" w:sz="0" w:space="0" w:color="auto"/>
        <w:left w:val="none" w:sz="0" w:space="0" w:color="auto"/>
        <w:bottom w:val="none" w:sz="0" w:space="0" w:color="auto"/>
        <w:right w:val="none" w:sz="0" w:space="0" w:color="auto"/>
      </w:divBdr>
    </w:div>
    <w:div w:id="853155119">
      <w:bodyDiv w:val="1"/>
      <w:marLeft w:val="0"/>
      <w:marRight w:val="0"/>
      <w:marTop w:val="0"/>
      <w:marBottom w:val="0"/>
      <w:divBdr>
        <w:top w:val="none" w:sz="0" w:space="0" w:color="auto"/>
        <w:left w:val="none" w:sz="0" w:space="0" w:color="auto"/>
        <w:bottom w:val="none" w:sz="0" w:space="0" w:color="auto"/>
        <w:right w:val="none" w:sz="0" w:space="0" w:color="auto"/>
      </w:divBdr>
    </w:div>
    <w:div w:id="1835490691">
      <w:bodyDiv w:val="1"/>
      <w:marLeft w:val="0"/>
      <w:marRight w:val="0"/>
      <w:marTop w:val="0"/>
      <w:marBottom w:val="0"/>
      <w:divBdr>
        <w:top w:val="none" w:sz="0" w:space="0" w:color="auto"/>
        <w:left w:val="none" w:sz="0" w:space="0" w:color="auto"/>
        <w:bottom w:val="none" w:sz="0" w:space="0" w:color="auto"/>
        <w:right w:val="none" w:sz="0" w:space="0" w:color="auto"/>
      </w:divBdr>
    </w:div>
    <w:div w:id="2076278150">
      <w:bodyDiv w:val="1"/>
      <w:marLeft w:val="0"/>
      <w:marRight w:val="0"/>
      <w:marTop w:val="0"/>
      <w:marBottom w:val="0"/>
      <w:divBdr>
        <w:top w:val="none" w:sz="0" w:space="0" w:color="auto"/>
        <w:left w:val="none" w:sz="0" w:space="0" w:color="auto"/>
        <w:bottom w:val="none" w:sz="0" w:space="0" w:color="auto"/>
        <w:right w:val="none" w:sz="0" w:space="0" w:color="auto"/>
      </w:divBdr>
    </w:div>
    <w:div w:id="2084374526">
      <w:bodyDiv w:val="1"/>
      <w:marLeft w:val="0"/>
      <w:marRight w:val="0"/>
      <w:marTop w:val="0"/>
      <w:marBottom w:val="0"/>
      <w:divBdr>
        <w:top w:val="none" w:sz="0" w:space="0" w:color="auto"/>
        <w:left w:val="none" w:sz="0" w:space="0" w:color="auto"/>
        <w:bottom w:val="none" w:sz="0" w:space="0" w:color="auto"/>
        <w:right w:val="none" w:sz="0" w:space="0" w:color="auto"/>
      </w:divBdr>
    </w:div>
    <w:div w:id="214534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reg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27C6B-7212-4106-AF36-A5640E5B9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16118</Words>
  <Characters>91879</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Home</Company>
  <LinksUpToDate>false</LinksUpToDate>
  <CharactersWithSpaces>107782</CharactersWithSpaces>
  <SharedDoc>false</SharedDoc>
  <HLinks>
    <vt:vector size="6" baseType="variant">
      <vt:variant>
        <vt:i4>983066</vt:i4>
      </vt:variant>
      <vt:variant>
        <vt:i4>0</vt:i4>
      </vt:variant>
      <vt:variant>
        <vt:i4>0</vt:i4>
      </vt:variant>
      <vt:variant>
        <vt:i4>5</vt:i4>
      </vt:variant>
      <vt:variant>
        <vt:lpwstr>http://www.oktregion.ru/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Work</cp:lastModifiedBy>
  <cp:revision>6</cp:revision>
  <cp:lastPrinted>2025-11-05T07:06:00Z</cp:lastPrinted>
  <dcterms:created xsi:type="dcterms:W3CDTF">2025-12-23T09:46:00Z</dcterms:created>
  <dcterms:modified xsi:type="dcterms:W3CDTF">2026-07-21T06:00:00Z</dcterms:modified>
</cp:coreProperties>
</file>