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21" w:rsidRPr="0025591D" w:rsidRDefault="00315521" w:rsidP="00315521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-281940</wp:posOffset>
            </wp:positionV>
            <wp:extent cx="466725" cy="571500"/>
            <wp:effectExtent l="19050" t="0" r="9525" b="0"/>
            <wp:wrapNone/>
            <wp:docPr id="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521" w:rsidRPr="0025591D" w:rsidRDefault="00315521" w:rsidP="00315521"/>
    <w:tbl>
      <w:tblPr>
        <w:tblW w:w="10065" w:type="dxa"/>
        <w:tblInd w:w="-176" w:type="dxa"/>
        <w:tblLayout w:type="fixed"/>
        <w:tblLook w:val="01E0"/>
      </w:tblPr>
      <w:tblGrid>
        <w:gridCol w:w="284"/>
        <w:gridCol w:w="426"/>
        <w:gridCol w:w="224"/>
        <w:gridCol w:w="1513"/>
        <w:gridCol w:w="348"/>
        <w:gridCol w:w="330"/>
        <w:gridCol w:w="216"/>
        <w:gridCol w:w="3912"/>
        <w:gridCol w:w="446"/>
        <w:gridCol w:w="2224"/>
        <w:gridCol w:w="142"/>
      </w:tblGrid>
      <w:tr w:rsidR="00315521" w:rsidRPr="0025591D" w:rsidTr="00274FC2">
        <w:trPr>
          <w:trHeight w:hRule="exact" w:val="1134"/>
        </w:trPr>
        <w:tc>
          <w:tcPr>
            <w:tcW w:w="10065" w:type="dxa"/>
            <w:gridSpan w:val="11"/>
          </w:tcPr>
          <w:p w:rsidR="00315521" w:rsidRPr="0025591D" w:rsidRDefault="00315521" w:rsidP="00274FC2">
            <w:pPr>
              <w:jc w:val="center"/>
              <w:rPr>
                <w:rFonts w:ascii="Georgia" w:hAnsi="Georgia"/>
                <w:b/>
              </w:rPr>
            </w:pPr>
            <w:r w:rsidRPr="0025591D">
              <w:t xml:space="preserve">     </w:t>
            </w:r>
            <w:r w:rsidRPr="0025591D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315521" w:rsidRPr="0025591D" w:rsidRDefault="00315521" w:rsidP="00274FC2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315521" w:rsidRPr="0025591D" w:rsidRDefault="00315521" w:rsidP="00274FC2">
            <w:pPr>
              <w:jc w:val="center"/>
              <w:rPr>
                <w:b/>
                <w:sz w:val="26"/>
                <w:szCs w:val="26"/>
              </w:rPr>
            </w:pPr>
            <w:r w:rsidRPr="0025591D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315521" w:rsidRPr="0025591D" w:rsidRDefault="00315521" w:rsidP="00274FC2">
            <w:pPr>
              <w:jc w:val="center"/>
              <w:rPr>
                <w:sz w:val="12"/>
                <w:szCs w:val="12"/>
              </w:rPr>
            </w:pPr>
          </w:p>
          <w:p w:rsidR="00315521" w:rsidRPr="0025591D" w:rsidRDefault="00315521" w:rsidP="00274FC2">
            <w:pPr>
              <w:jc w:val="center"/>
              <w:rPr>
                <w:b/>
                <w:sz w:val="26"/>
                <w:szCs w:val="26"/>
              </w:rPr>
            </w:pPr>
            <w:r w:rsidRPr="0025591D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315521" w:rsidRPr="0025591D" w:rsidTr="00274FC2">
        <w:trPr>
          <w:gridAfter w:val="1"/>
          <w:wAfter w:w="142" w:type="dxa"/>
          <w:trHeight w:val="454"/>
        </w:trPr>
        <w:tc>
          <w:tcPr>
            <w:tcW w:w="284" w:type="dxa"/>
            <w:tcBorders>
              <w:left w:val="nil"/>
              <w:right w:val="nil"/>
            </w:tcBorders>
            <w:vAlign w:val="bottom"/>
          </w:tcPr>
          <w:p w:rsidR="00315521" w:rsidRPr="0025591D" w:rsidRDefault="00315521" w:rsidP="00274FC2">
            <w:pPr>
              <w:jc w:val="center"/>
            </w:pPr>
            <w:r w:rsidRPr="0025591D">
              <w:t>«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5521" w:rsidRPr="0025591D" w:rsidRDefault="00315521" w:rsidP="00274FC2">
            <w:pPr>
              <w:ind w:left="-105"/>
              <w:jc w:val="center"/>
            </w:pP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15521" w:rsidRPr="0025591D" w:rsidRDefault="00315521" w:rsidP="00274FC2">
            <w:r w:rsidRPr="0025591D"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5521" w:rsidRPr="0025591D" w:rsidRDefault="00315521" w:rsidP="00274FC2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315521" w:rsidRPr="0025591D" w:rsidRDefault="00315521" w:rsidP="00274FC2">
            <w:pPr>
              <w:ind w:right="-108"/>
              <w:jc w:val="right"/>
            </w:pPr>
            <w:r w:rsidRPr="0025591D"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5521" w:rsidRPr="0025591D" w:rsidRDefault="00315521" w:rsidP="00274FC2">
            <w:r>
              <w:t>20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15521" w:rsidRPr="0025591D" w:rsidRDefault="00315521" w:rsidP="00274FC2">
            <w:proofErr w:type="gramStart"/>
            <w:r w:rsidRPr="0025591D">
              <w:t>г</w:t>
            </w:r>
            <w:proofErr w:type="gramEnd"/>
            <w:r w:rsidRPr="0025591D">
              <w:t>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315521" w:rsidRPr="0025591D" w:rsidRDefault="00315521" w:rsidP="00274FC2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15521" w:rsidRPr="0025591D" w:rsidRDefault="00315521" w:rsidP="00274FC2">
            <w:pPr>
              <w:jc w:val="center"/>
            </w:pPr>
            <w:r w:rsidRPr="0025591D">
              <w:t>№</w:t>
            </w:r>
          </w:p>
        </w:tc>
        <w:tc>
          <w:tcPr>
            <w:tcW w:w="222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15521" w:rsidRPr="0025591D" w:rsidRDefault="00315521" w:rsidP="00274FC2">
            <w:pPr>
              <w:jc w:val="center"/>
            </w:pPr>
          </w:p>
        </w:tc>
      </w:tr>
      <w:tr w:rsidR="00315521" w:rsidRPr="0025591D" w:rsidTr="00274FC2">
        <w:trPr>
          <w:trHeight w:hRule="exact" w:val="567"/>
        </w:trPr>
        <w:tc>
          <w:tcPr>
            <w:tcW w:w="10065" w:type="dxa"/>
            <w:gridSpan w:val="11"/>
            <w:tcMar>
              <w:top w:w="227" w:type="dxa"/>
            </w:tcMar>
          </w:tcPr>
          <w:p w:rsidR="00315521" w:rsidRPr="0025591D" w:rsidRDefault="00315521" w:rsidP="00274FC2">
            <w:pPr>
              <w:ind w:left="176" w:hanging="142"/>
            </w:pPr>
            <w:proofErr w:type="spellStart"/>
            <w:r w:rsidRPr="0025591D">
              <w:t>пгт</w:t>
            </w:r>
            <w:proofErr w:type="spellEnd"/>
            <w:r w:rsidRPr="0025591D">
              <w:t>. Октябрьское</w:t>
            </w:r>
          </w:p>
        </w:tc>
      </w:tr>
    </w:tbl>
    <w:p w:rsidR="00315521" w:rsidRDefault="00315521" w:rsidP="00315521">
      <w:pPr>
        <w:pStyle w:val="ConsPlusTitle"/>
        <w:widowControl/>
        <w:tabs>
          <w:tab w:val="left" w:pos="993"/>
        </w:tabs>
        <w:rPr>
          <w:b w:val="0"/>
        </w:rPr>
      </w:pPr>
    </w:p>
    <w:p w:rsidR="00315521" w:rsidRDefault="00315521" w:rsidP="00315521">
      <w:pPr>
        <w:pStyle w:val="ConsPlusTitle"/>
        <w:widowControl/>
        <w:tabs>
          <w:tab w:val="left" w:pos="993"/>
        </w:tabs>
        <w:ind w:hanging="142"/>
        <w:rPr>
          <w:b w:val="0"/>
        </w:rPr>
      </w:pPr>
      <w:r w:rsidRPr="0025591D">
        <w:rPr>
          <w:b w:val="0"/>
        </w:rPr>
        <w:t>О внесении изменени</w:t>
      </w:r>
      <w:r>
        <w:rPr>
          <w:b w:val="0"/>
        </w:rPr>
        <w:t>я</w:t>
      </w:r>
      <w:r w:rsidRPr="0025591D">
        <w:rPr>
          <w:b w:val="0"/>
        </w:rPr>
        <w:t xml:space="preserve"> в</w:t>
      </w:r>
      <w:r>
        <w:rPr>
          <w:b w:val="0"/>
        </w:rPr>
        <w:t xml:space="preserve"> муниципальную программу</w:t>
      </w:r>
    </w:p>
    <w:p w:rsidR="00315521" w:rsidRDefault="00315521" w:rsidP="00315521">
      <w:pPr>
        <w:pStyle w:val="ConsPlusTitle"/>
        <w:widowControl/>
        <w:tabs>
          <w:tab w:val="left" w:pos="993"/>
        </w:tabs>
        <w:ind w:hanging="142"/>
        <w:rPr>
          <w:b w:val="0"/>
        </w:rPr>
      </w:pPr>
      <w:r>
        <w:rPr>
          <w:b w:val="0"/>
        </w:rPr>
        <w:t>«Осуществление поселком городского типа Октябрьское</w:t>
      </w:r>
    </w:p>
    <w:p w:rsidR="00315521" w:rsidRDefault="00315521" w:rsidP="00315521">
      <w:pPr>
        <w:pStyle w:val="ConsPlusTitle"/>
        <w:widowControl/>
        <w:tabs>
          <w:tab w:val="left" w:pos="993"/>
        </w:tabs>
        <w:ind w:hanging="142"/>
        <w:rPr>
          <w:b w:val="0"/>
        </w:rPr>
      </w:pPr>
      <w:r>
        <w:rPr>
          <w:b w:val="0"/>
        </w:rPr>
        <w:t xml:space="preserve">функций административного центра </w:t>
      </w:r>
      <w:proofErr w:type="gramStart"/>
      <w:r>
        <w:rPr>
          <w:b w:val="0"/>
        </w:rPr>
        <w:t>в</w:t>
      </w:r>
      <w:proofErr w:type="gramEnd"/>
    </w:p>
    <w:p w:rsidR="00315521" w:rsidRDefault="00315521" w:rsidP="00315521">
      <w:pPr>
        <w:pStyle w:val="ConsPlusTitle"/>
        <w:widowControl/>
        <w:tabs>
          <w:tab w:val="left" w:pos="993"/>
        </w:tabs>
        <w:ind w:hanging="142"/>
        <w:rPr>
          <w:b w:val="0"/>
        </w:rPr>
      </w:pPr>
      <w:r>
        <w:rPr>
          <w:b w:val="0"/>
        </w:rPr>
        <w:t xml:space="preserve">муниципальном </w:t>
      </w:r>
      <w:proofErr w:type="gramStart"/>
      <w:r>
        <w:rPr>
          <w:b w:val="0"/>
        </w:rPr>
        <w:t>образовании</w:t>
      </w:r>
      <w:proofErr w:type="gramEnd"/>
      <w:r>
        <w:rPr>
          <w:b w:val="0"/>
        </w:rPr>
        <w:t xml:space="preserve"> Октябрьский район»,</w:t>
      </w:r>
    </w:p>
    <w:p w:rsidR="00315521" w:rsidRPr="0025591D" w:rsidRDefault="00315521" w:rsidP="00315521">
      <w:pPr>
        <w:pStyle w:val="ConsPlusTitle"/>
        <w:widowControl/>
        <w:tabs>
          <w:tab w:val="left" w:pos="993"/>
        </w:tabs>
        <w:ind w:hanging="142"/>
        <w:rPr>
          <w:b w:val="0"/>
        </w:rPr>
      </w:pPr>
      <w:proofErr w:type="gramStart"/>
      <w:r>
        <w:rPr>
          <w:b w:val="0"/>
        </w:rPr>
        <w:t>утвержденную</w:t>
      </w:r>
      <w:proofErr w:type="gramEnd"/>
      <w:r>
        <w:rPr>
          <w:b w:val="0"/>
        </w:rPr>
        <w:t xml:space="preserve"> </w:t>
      </w:r>
      <w:r w:rsidRPr="0025591D">
        <w:rPr>
          <w:b w:val="0"/>
        </w:rPr>
        <w:t>постановление</w:t>
      </w:r>
      <w:r>
        <w:rPr>
          <w:b w:val="0"/>
        </w:rPr>
        <w:t>м</w:t>
      </w:r>
      <w:r w:rsidRPr="0025591D">
        <w:rPr>
          <w:b w:val="0"/>
        </w:rPr>
        <w:t xml:space="preserve"> администрации  </w:t>
      </w:r>
    </w:p>
    <w:p w:rsidR="00315521" w:rsidRDefault="00315521" w:rsidP="00315521">
      <w:pPr>
        <w:pStyle w:val="ConsPlusTitle"/>
        <w:widowControl/>
        <w:tabs>
          <w:tab w:val="left" w:pos="993"/>
        </w:tabs>
        <w:ind w:left="-142"/>
        <w:rPr>
          <w:b w:val="0"/>
        </w:rPr>
      </w:pPr>
      <w:r w:rsidRPr="0025591D">
        <w:rPr>
          <w:b w:val="0"/>
        </w:rPr>
        <w:t>Окт</w:t>
      </w:r>
      <w:r>
        <w:rPr>
          <w:b w:val="0"/>
        </w:rPr>
        <w:t xml:space="preserve">ябрьского района от 19.11.2018 </w:t>
      </w:r>
      <w:r w:rsidRPr="0025591D">
        <w:rPr>
          <w:b w:val="0"/>
        </w:rPr>
        <w:t xml:space="preserve">№ </w:t>
      </w:r>
      <w:r>
        <w:rPr>
          <w:b w:val="0"/>
        </w:rPr>
        <w:t>2587</w:t>
      </w:r>
      <w:r w:rsidRPr="0025591D">
        <w:rPr>
          <w:b w:val="0"/>
        </w:rPr>
        <w:t xml:space="preserve"> </w:t>
      </w:r>
    </w:p>
    <w:p w:rsidR="00315521" w:rsidRPr="0025591D" w:rsidRDefault="00315521" w:rsidP="00315521">
      <w:pPr>
        <w:pStyle w:val="ConsPlusTitle"/>
        <w:widowControl/>
        <w:tabs>
          <w:tab w:val="left" w:pos="993"/>
        </w:tabs>
        <w:rPr>
          <w:b w:val="0"/>
        </w:rPr>
      </w:pPr>
    </w:p>
    <w:p w:rsidR="00315521" w:rsidRDefault="00315521" w:rsidP="00315521">
      <w:pPr>
        <w:tabs>
          <w:tab w:val="left" w:pos="993"/>
        </w:tabs>
        <w:ind w:firstLine="709"/>
        <w:jc w:val="both"/>
        <w:rPr>
          <w:bCs/>
        </w:rPr>
      </w:pPr>
    </w:p>
    <w:p w:rsidR="00315521" w:rsidRDefault="00315521" w:rsidP="0031552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C220C">
        <w:rPr>
          <w:bCs/>
        </w:rPr>
        <w:t>В</w:t>
      </w:r>
      <w:r w:rsidRPr="0025591D">
        <w:t>нести в</w:t>
      </w:r>
      <w:r>
        <w:t xml:space="preserve"> муниципальную программу «Осуществление поселком городского типа Октябрьское функций административного центра в муниципальном образовании Октябрьский район», утвержденную постановлением </w:t>
      </w:r>
      <w:r w:rsidRPr="0025591D">
        <w:t xml:space="preserve">администрации Октябрьского района от </w:t>
      </w:r>
      <w:r>
        <w:t>19</w:t>
      </w:r>
      <w:r w:rsidRPr="0025591D">
        <w:t>.1</w:t>
      </w:r>
      <w:r>
        <w:t>1</w:t>
      </w:r>
      <w:r w:rsidRPr="0025591D">
        <w:t>.201</w:t>
      </w:r>
      <w:r>
        <w:t>8</w:t>
      </w:r>
      <w:r w:rsidRPr="0025591D">
        <w:t xml:space="preserve"> № </w:t>
      </w:r>
      <w:r>
        <w:t>2587 (далее – Програ</w:t>
      </w:r>
      <w:r w:rsidR="00FD2D2D">
        <w:t>мма) изменение, изложив т</w:t>
      </w:r>
      <w:r>
        <w:t>аблицу 3 Программы в новой редакции, согласно приложени</w:t>
      </w:r>
      <w:r w:rsidR="00FD2D2D">
        <w:t>ю</w:t>
      </w:r>
      <w:r>
        <w:t xml:space="preserve"> к постановлению.</w:t>
      </w:r>
    </w:p>
    <w:p w:rsidR="00315521" w:rsidRDefault="00315521" w:rsidP="00315521">
      <w:pPr>
        <w:tabs>
          <w:tab w:val="left" w:pos="993"/>
        </w:tabs>
        <w:ind w:firstLine="709"/>
        <w:jc w:val="both"/>
      </w:pPr>
      <w:r>
        <w:t>2.</w:t>
      </w:r>
      <w:r>
        <w:tab/>
      </w:r>
      <w:r w:rsidRPr="0025591D">
        <w:t>Опубликовать постановление в официальном сетевом издании «</w:t>
      </w:r>
      <w:proofErr w:type="spellStart"/>
      <w:r w:rsidRPr="0025591D">
        <w:t>октвести</w:t>
      </w:r>
      <w:proofErr w:type="gramStart"/>
      <w:r w:rsidRPr="0025591D">
        <w:t>.р</w:t>
      </w:r>
      <w:proofErr w:type="gramEnd"/>
      <w:r w:rsidRPr="0025591D">
        <w:t>у</w:t>
      </w:r>
      <w:proofErr w:type="spellEnd"/>
      <w:r w:rsidRPr="0025591D">
        <w:t>».</w:t>
      </w:r>
    </w:p>
    <w:p w:rsidR="00315521" w:rsidRDefault="00315521" w:rsidP="00315521">
      <w:pPr>
        <w:tabs>
          <w:tab w:val="left" w:pos="993"/>
        </w:tabs>
        <w:ind w:left="-142" w:firstLine="851"/>
        <w:jc w:val="both"/>
        <w:rPr>
          <w:color w:val="000000"/>
        </w:rPr>
      </w:pPr>
      <w:r>
        <w:t>3.</w:t>
      </w:r>
      <w:r>
        <w:tab/>
      </w:r>
      <w:proofErr w:type="gramStart"/>
      <w:r w:rsidRPr="0025591D">
        <w:t>Контроль за</w:t>
      </w:r>
      <w:proofErr w:type="gramEnd"/>
      <w:r w:rsidRPr="0025591D"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</w:t>
      </w:r>
      <w:r>
        <w:t xml:space="preserve">инистрации Октябрьского района </w:t>
      </w:r>
      <w:r w:rsidRPr="0025591D">
        <w:t>Куклину Н.Г</w:t>
      </w:r>
      <w:r w:rsidRPr="0025591D">
        <w:rPr>
          <w:color w:val="000000"/>
        </w:rPr>
        <w:t>.</w:t>
      </w:r>
    </w:p>
    <w:p w:rsidR="00315521" w:rsidRDefault="00315521" w:rsidP="00315521">
      <w:pPr>
        <w:tabs>
          <w:tab w:val="left" w:pos="993"/>
        </w:tabs>
        <w:ind w:firstLine="709"/>
        <w:jc w:val="both"/>
        <w:rPr>
          <w:color w:val="000000"/>
        </w:rPr>
      </w:pPr>
    </w:p>
    <w:p w:rsidR="00315521" w:rsidRDefault="00315521" w:rsidP="00315521">
      <w:pPr>
        <w:tabs>
          <w:tab w:val="left" w:pos="993"/>
        </w:tabs>
        <w:ind w:firstLine="709"/>
        <w:jc w:val="both"/>
      </w:pPr>
    </w:p>
    <w:p w:rsidR="00315521" w:rsidRPr="0025591D" w:rsidRDefault="007A537E" w:rsidP="007A537E">
      <w:pPr>
        <w:tabs>
          <w:tab w:val="left" w:pos="993"/>
          <w:tab w:val="left" w:pos="1134"/>
        </w:tabs>
        <w:ind w:hanging="142"/>
        <w:jc w:val="both"/>
      </w:pPr>
      <w:r>
        <w:t>Г</w:t>
      </w:r>
      <w:r w:rsidR="00315521" w:rsidRPr="0025591D">
        <w:t>лав</w:t>
      </w:r>
      <w:r>
        <w:t>а</w:t>
      </w:r>
      <w:r w:rsidR="00315521" w:rsidRPr="0025591D">
        <w:t xml:space="preserve"> Октябрьского района</w:t>
      </w:r>
      <w:r w:rsidR="00315521" w:rsidRPr="0025591D">
        <w:tab/>
        <w:t xml:space="preserve">                                 </w:t>
      </w:r>
      <w:r w:rsidR="00315521" w:rsidRPr="0025591D">
        <w:tab/>
        <w:t xml:space="preserve">   </w:t>
      </w:r>
      <w:r w:rsidR="00315521" w:rsidRPr="0025591D">
        <w:tab/>
        <w:t xml:space="preserve">          </w:t>
      </w:r>
      <w:r>
        <w:t xml:space="preserve">                         А.П. </w:t>
      </w:r>
      <w:proofErr w:type="spellStart"/>
      <w:r>
        <w:t>Куташова</w:t>
      </w:r>
      <w:proofErr w:type="spellEnd"/>
    </w:p>
    <w:p w:rsidR="00315521" w:rsidRPr="0025591D" w:rsidRDefault="00315521" w:rsidP="00315521">
      <w:pPr>
        <w:autoSpaceDE w:val="0"/>
        <w:autoSpaceDN w:val="0"/>
        <w:adjustRightInd w:val="0"/>
        <w:ind w:right="1" w:firstLine="540"/>
        <w:jc w:val="both"/>
      </w:pPr>
    </w:p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7A537E" w:rsidRDefault="007A537E" w:rsidP="00315521"/>
    <w:p w:rsidR="00527CFF" w:rsidRDefault="00527CFF" w:rsidP="00315521">
      <w:pPr>
        <w:shd w:val="clear" w:color="auto" w:fill="FFFFFF" w:themeFill="background1"/>
        <w:rPr>
          <w:iCs/>
        </w:rPr>
      </w:pPr>
    </w:p>
    <w:p w:rsidR="00315521" w:rsidRPr="0025064C" w:rsidRDefault="00315521" w:rsidP="00315521">
      <w:pPr>
        <w:shd w:val="clear" w:color="auto" w:fill="FFFFFF" w:themeFill="background1"/>
        <w:rPr>
          <w:iCs/>
        </w:rPr>
      </w:pPr>
      <w:r w:rsidRPr="0025064C">
        <w:rPr>
          <w:iCs/>
        </w:rPr>
        <w:lastRenderedPageBreak/>
        <w:t>Исполнитель:</w:t>
      </w:r>
    </w:p>
    <w:p w:rsidR="00315521" w:rsidRPr="0025064C" w:rsidRDefault="00315521" w:rsidP="00315521">
      <w:pPr>
        <w:shd w:val="clear" w:color="auto" w:fill="FFFFFF" w:themeFill="background1"/>
        <w:rPr>
          <w:iCs/>
          <w:color w:val="000000"/>
        </w:rPr>
      </w:pPr>
      <w:r>
        <w:rPr>
          <w:iCs/>
          <w:color w:val="000000"/>
        </w:rPr>
        <w:t>Главный специалист от</w:t>
      </w:r>
      <w:r w:rsidRPr="0025064C">
        <w:rPr>
          <w:iCs/>
          <w:color w:val="000000"/>
        </w:rPr>
        <w:t>дел</w:t>
      </w:r>
      <w:r>
        <w:rPr>
          <w:iCs/>
          <w:color w:val="000000"/>
        </w:rPr>
        <w:t>а</w:t>
      </w:r>
      <w:r w:rsidRPr="0025064C">
        <w:rPr>
          <w:iCs/>
          <w:color w:val="000000"/>
        </w:rPr>
        <w:t xml:space="preserve"> проектного управления,  </w:t>
      </w:r>
    </w:p>
    <w:p w:rsidR="00315521" w:rsidRPr="0025064C" w:rsidRDefault="00315521" w:rsidP="00315521">
      <w:pPr>
        <w:shd w:val="clear" w:color="auto" w:fill="FFFFFF" w:themeFill="background1"/>
        <w:rPr>
          <w:iCs/>
          <w:color w:val="000000"/>
        </w:rPr>
      </w:pPr>
      <w:r w:rsidRPr="0025064C">
        <w:rPr>
          <w:iCs/>
          <w:color w:val="000000"/>
        </w:rPr>
        <w:t xml:space="preserve">административной реформы и реализации программ  </w:t>
      </w:r>
    </w:p>
    <w:p w:rsidR="00315521" w:rsidRPr="0025064C" w:rsidRDefault="00315521" w:rsidP="00315521">
      <w:pPr>
        <w:shd w:val="clear" w:color="auto" w:fill="FFFFFF" w:themeFill="background1"/>
        <w:rPr>
          <w:iCs/>
          <w:color w:val="000000"/>
        </w:rPr>
      </w:pPr>
      <w:r w:rsidRPr="0025064C">
        <w:rPr>
          <w:iCs/>
          <w:color w:val="000000"/>
        </w:rPr>
        <w:t xml:space="preserve">Управления экономического развития  </w:t>
      </w:r>
    </w:p>
    <w:p w:rsidR="00315521" w:rsidRPr="0025064C" w:rsidRDefault="00315521" w:rsidP="00315521">
      <w:pPr>
        <w:shd w:val="clear" w:color="auto" w:fill="FFFFFF" w:themeFill="background1"/>
        <w:rPr>
          <w:spacing w:val="-2"/>
        </w:rPr>
      </w:pPr>
      <w:r w:rsidRPr="0025064C">
        <w:rPr>
          <w:iCs/>
          <w:color w:val="000000"/>
        </w:rPr>
        <w:t>администрации Октябрьского района</w:t>
      </w:r>
    </w:p>
    <w:p w:rsidR="00315521" w:rsidRPr="00F77A8D" w:rsidRDefault="00315521" w:rsidP="00315521">
      <w:pPr>
        <w:shd w:val="clear" w:color="auto" w:fill="FFFFFF" w:themeFill="background1"/>
        <w:rPr>
          <w:spacing w:val="-2"/>
        </w:rPr>
      </w:pPr>
      <w:r>
        <w:rPr>
          <w:spacing w:val="-2"/>
        </w:rPr>
        <w:t xml:space="preserve">Метелёва Т. Н., </w:t>
      </w:r>
      <w:r w:rsidRPr="0025064C">
        <w:rPr>
          <w:iCs/>
        </w:rPr>
        <w:t>(34678) 28-131</w:t>
      </w:r>
    </w:p>
    <w:p w:rsidR="00315521" w:rsidRPr="0025064C" w:rsidRDefault="00315521" w:rsidP="00315521">
      <w:pPr>
        <w:shd w:val="clear" w:color="auto" w:fill="FFFFFF" w:themeFill="background1"/>
        <w:jc w:val="both"/>
      </w:pPr>
    </w:p>
    <w:p w:rsidR="00315521" w:rsidRPr="0025064C" w:rsidRDefault="00315521" w:rsidP="00315521">
      <w:pPr>
        <w:shd w:val="clear" w:color="auto" w:fill="FFFFFF" w:themeFill="background1"/>
        <w:rPr>
          <w:spacing w:val="-2"/>
        </w:rPr>
      </w:pPr>
    </w:p>
    <w:p w:rsidR="00315521" w:rsidRPr="0025064C" w:rsidRDefault="00315521" w:rsidP="00315521">
      <w:pPr>
        <w:shd w:val="clear" w:color="auto" w:fill="FFFFFF" w:themeFill="background1"/>
        <w:rPr>
          <w:spacing w:val="-2"/>
        </w:rPr>
      </w:pPr>
    </w:p>
    <w:p w:rsidR="00315521" w:rsidRDefault="00315521" w:rsidP="00315521">
      <w:pPr>
        <w:shd w:val="clear" w:color="auto" w:fill="FFFFFF" w:themeFill="background1"/>
        <w:rPr>
          <w:spacing w:val="-2"/>
        </w:rPr>
      </w:pPr>
    </w:p>
    <w:p w:rsidR="00315521" w:rsidRPr="0025064C" w:rsidRDefault="00315521" w:rsidP="00315521">
      <w:pPr>
        <w:shd w:val="clear" w:color="auto" w:fill="FFFFFF" w:themeFill="background1"/>
        <w:rPr>
          <w:spacing w:val="-2"/>
        </w:rPr>
      </w:pPr>
    </w:p>
    <w:p w:rsidR="00315521" w:rsidRPr="0025064C" w:rsidRDefault="00315521" w:rsidP="00315521">
      <w:pPr>
        <w:shd w:val="clear" w:color="auto" w:fill="FFFFFF" w:themeFill="background1"/>
        <w:rPr>
          <w:spacing w:val="-2"/>
        </w:rPr>
      </w:pPr>
    </w:p>
    <w:p w:rsidR="00315521" w:rsidRPr="0025064C" w:rsidRDefault="00315521" w:rsidP="00315521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>Согласовано:</w:t>
      </w:r>
    </w:p>
    <w:p w:rsidR="00315521" w:rsidRPr="0025064C" w:rsidRDefault="00315521" w:rsidP="00315521">
      <w:pPr>
        <w:shd w:val="clear" w:color="auto" w:fill="FFFFFF" w:themeFill="background1"/>
        <w:suppressAutoHyphens/>
        <w:rPr>
          <w:color w:val="000000"/>
        </w:rPr>
      </w:pPr>
    </w:p>
    <w:p w:rsidR="00315521" w:rsidRPr="0025064C" w:rsidRDefault="00315521" w:rsidP="00315521">
      <w:pPr>
        <w:shd w:val="clear" w:color="auto" w:fill="FFFFFF" w:themeFill="background1"/>
        <w:suppressAutoHyphens/>
        <w:rPr>
          <w:color w:val="000000"/>
        </w:rPr>
      </w:pPr>
      <w:r>
        <w:rPr>
          <w:color w:val="000000"/>
        </w:rPr>
        <w:t>З</w:t>
      </w:r>
      <w:r w:rsidRPr="0025064C">
        <w:rPr>
          <w:color w:val="000000"/>
        </w:rPr>
        <w:t>аместител</w:t>
      </w:r>
      <w:r>
        <w:rPr>
          <w:color w:val="000000"/>
        </w:rPr>
        <w:t>ь</w:t>
      </w:r>
      <w:r w:rsidRPr="0025064C">
        <w:rPr>
          <w:color w:val="000000"/>
        </w:rPr>
        <w:t xml:space="preserve"> главы Октябрьского района </w:t>
      </w:r>
    </w:p>
    <w:p w:rsidR="00315521" w:rsidRPr="0025064C" w:rsidRDefault="00315521" w:rsidP="00315521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 xml:space="preserve">по экономике, финансам, председатель </w:t>
      </w:r>
      <w:r>
        <w:rPr>
          <w:color w:val="000000"/>
        </w:rPr>
        <w:t xml:space="preserve">                                                            </w:t>
      </w:r>
    </w:p>
    <w:p w:rsidR="00315521" w:rsidRPr="0025064C" w:rsidRDefault="00315521" w:rsidP="00315521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 xml:space="preserve">Комитета по управлению </w:t>
      </w:r>
      <w:proofErr w:type="gramStart"/>
      <w:r w:rsidRPr="0025064C">
        <w:rPr>
          <w:color w:val="000000"/>
        </w:rPr>
        <w:t>муниципальными</w:t>
      </w:r>
      <w:proofErr w:type="gramEnd"/>
      <w:r w:rsidRPr="0025064C">
        <w:rPr>
          <w:color w:val="000000"/>
        </w:rPr>
        <w:t xml:space="preserve">                                   </w:t>
      </w:r>
      <w:r>
        <w:rPr>
          <w:color w:val="000000"/>
        </w:rPr>
        <w:t xml:space="preserve">                  </w:t>
      </w:r>
    </w:p>
    <w:p w:rsidR="00315521" w:rsidRPr="0025064C" w:rsidRDefault="00315521" w:rsidP="00315521">
      <w:pPr>
        <w:shd w:val="clear" w:color="auto" w:fill="FFFFFF" w:themeFill="background1"/>
        <w:tabs>
          <w:tab w:val="left" w:pos="7230"/>
          <w:tab w:val="left" w:pos="7785"/>
        </w:tabs>
        <w:suppressAutoHyphens/>
        <w:rPr>
          <w:color w:val="000000"/>
        </w:rPr>
      </w:pPr>
      <w:r w:rsidRPr="0025064C">
        <w:rPr>
          <w:color w:val="000000"/>
        </w:rPr>
        <w:t xml:space="preserve">финансами администрации Октябрьского района </w:t>
      </w:r>
      <w:r>
        <w:rPr>
          <w:color w:val="000000"/>
        </w:rPr>
        <w:t xml:space="preserve">                                    Н.Г. Куклина        </w:t>
      </w:r>
      <w:r w:rsidRPr="0025064C">
        <w:rPr>
          <w:color w:val="000000"/>
        </w:rPr>
        <w:tab/>
        <w:t xml:space="preserve">                                                                                                                                                      </w:t>
      </w:r>
    </w:p>
    <w:p w:rsidR="00315521" w:rsidRDefault="00315521" w:rsidP="00315521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</w:p>
    <w:p w:rsidR="00315521" w:rsidRPr="0025064C" w:rsidRDefault="00315521" w:rsidP="00315521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>
        <w:rPr>
          <w:bCs/>
          <w:iCs/>
        </w:rPr>
        <w:t>Первый з</w:t>
      </w:r>
      <w:r w:rsidRPr="0025064C">
        <w:rPr>
          <w:bCs/>
          <w:iCs/>
        </w:rPr>
        <w:t xml:space="preserve">аместитель главы Октябрьского района  </w:t>
      </w:r>
    </w:p>
    <w:p w:rsidR="00315521" w:rsidRPr="0025064C" w:rsidRDefault="00315521" w:rsidP="00315521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по правовому обеспече</w:t>
      </w:r>
      <w:r>
        <w:rPr>
          <w:bCs/>
          <w:iCs/>
        </w:rPr>
        <w:t>нию, управляющий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</w:t>
      </w:r>
      <w:r w:rsidRPr="0025064C">
        <w:rPr>
          <w:bCs/>
          <w:iCs/>
        </w:rPr>
        <w:t>Н.В. Хромов</w:t>
      </w:r>
    </w:p>
    <w:p w:rsidR="00315521" w:rsidRPr="0025064C" w:rsidRDefault="00315521" w:rsidP="00315521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делами администра</w:t>
      </w:r>
      <w:r>
        <w:rPr>
          <w:bCs/>
          <w:iCs/>
        </w:rPr>
        <w:t>ции Октябрьского района</w:t>
      </w:r>
      <w:r>
        <w:rPr>
          <w:bCs/>
          <w:iCs/>
        </w:rPr>
        <w:tab/>
      </w:r>
      <w:r>
        <w:rPr>
          <w:bCs/>
          <w:iCs/>
        </w:rPr>
        <w:tab/>
        <w:t xml:space="preserve">      </w:t>
      </w:r>
      <w:r w:rsidRPr="0025064C">
        <w:rPr>
          <w:bCs/>
          <w:iCs/>
        </w:rPr>
        <w:t xml:space="preserve"> </w:t>
      </w:r>
    </w:p>
    <w:p w:rsidR="00315521" w:rsidRPr="0025064C" w:rsidRDefault="00315521" w:rsidP="00315521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</w:p>
    <w:p w:rsidR="00315521" w:rsidRPr="0025064C" w:rsidRDefault="00315521" w:rsidP="00315521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Начальник Управления экономического</w:t>
      </w:r>
      <w:r w:rsidRPr="0025064C">
        <w:rPr>
          <w:bCs/>
          <w:iCs/>
        </w:rPr>
        <w:tab/>
      </w:r>
      <w:r w:rsidRPr="0025064C">
        <w:rPr>
          <w:bCs/>
          <w:iCs/>
        </w:rPr>
        <w:tab/>
      </w:r>
      <w:r w:rsidRPr="0025064C">
        <w:rPr>
          <w:bCs/>
          <w:iCs/>
        </w:rPr>
        <w:tab/>
      </w:r>
      <w:r w:rsidRPr="0025064C">
        <w:rPr>
          <w:bCs/>
          <w:iCs/>
        </w:rPr>
        <w:tab/>
        <w:t xml:space="preserve">         </w:t>
      </w:r>
      <w:r>
        <w:rPr>
          <w:bCs/>
          <w:iCs/>
        </w:rPr>
        <w:t xml:space="preserve">      Е. Н. Стародубцева</w:t>
      </w:r>
    </w:p>
    <w:p w:rsidR="00315521" w:rsidRPr="0025064C" w:rsidRDefault="00315521" w:rsidP="00315521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развития администрац</w:t>
      </w:r>
      <w:r>
        <w:rPr>
          <w:bCs/>
          <w:iCs/>
        </w:rPr>
        <w:t>ии Октябрьского района</w:t>
      </w:r>
      <w:r>
        <w:rPr>
          <w:bCs/>
          <w:iCs/>
        </w:rPr>
        <w:tab/>
      </w:r>
      <w:r>
        <w:rPr>
          <w:bCs/>
          <w:iCs/>
        </w:rPr>
        <w:tab/>
        <w:t xml:space="preserve">    </w:t>
      </w:r>
    </w:p>
    <w:p w:rsidR="00315521" w:rsidRPr="0025064C" w:rsidRDefault="00315521" w:rsidP="00315521">
      <w:pPr>
        <w:shd w:val="clear" w:color="auto" w:fill="FFFFFF" w:themeFill="background1"/>
      </w:pPr>
    </w:p>
    <w:p w:rsidR="00315521" w:rsidRDefault="00315521" w:rsidP="00315521">
      <w:pPr>
        <w:shd w:val="clear" w:color="auto" w:fill="FFFFFF" w:themeFill="background1"/>
      </w:pPr>
      <w:r>
        <w:t xml:space="preserve">Председатель контрольно-счетной палаты                                                 С.В. </w:t>
      </w:r>
      <w:proofErr w:type="spellStart"/>
      <w:r>
        <w:t>Патрактинова</w:t>
      </w:r>
      <w:proofErr w:type="spellEnd"/>
    </w:p>
    <w:p w:rsidR="00315521" w:rsidRDefault="00315521" w:rsidP="00315521">
      <w:pPr>
        <w:shd w:val="clear" w:color="auto" w:fill="FFFFFF" w:themeFill="background1"/>
      </w:pPr>
      <w:r>
        <w:t xml:space="preserve">Октябрьского района                                                              </w:t>
      </w:r>
    </w:p>
    <w:p w:rsidR="00315521" w:rsidRDefault="00315521" w:rsidP="00315521">
      <w:pPr>
        <w:shd w:val="clear" w:color="auto" w:fill="FFFFFF" w:themeFill="background1"/>
      </w:pPr>
    </w:p>
    <w:p w:rsidR="00315521" w:rsidRDefault="00315521" w:rsidP="00315521">
      <w:pPr>
        <w:shd w:val="clear" w:color="auto" w:fill="FFFFFF" w:themeFill="background1"/>
        <w:tabs>
          <w:tab w:val="left" w:pos="6946"/>
          <w:tab w:val="left" w:pos="7230"/>
        </w:tabs>
      </w:pPr>
      <w:r>
        <w:t xml:space="preserve">Глава городского поселения </w:t>
      </w:r>
      <w:proofErr w:type="gramStart"/>
      <w:r>
        <w:t>Октябрьское</w:t>
      </w:r>
      <w:proofErr w:type="gramEnd"/>
      <w:r>
        <w:t xml:space="preserve">                                                  В.В. Сенченков</w:t>
      </w:r>
    </w:p>
    <w:p w:rsidR="00315521" w:rsidRDefault="00315521" w:rsidP="00315521">
      <w:pPr>
        <w:shd w:val="clear" w:color="auto" w:fill="FFFFFF" w:themeFill="background1"/>
      </w:pPr>
    </w:p>
    <w:p w:rsidR="00315521" w:rsidRPr="0025064C" w:rsidRDefault="00315521" w:rsidP="00315521">
      <w:pPr>
        <w:shd w:val="clear" w:color="auto" w:fill="FFFFFF" w:themeFill="background1"/>
      </w:pPr>
      <w:r w:rsidRPr="0025064C">
        <w:t>Юридический отдел</w:t>
      </w:r>
    </w:p>
    <w:p w:rsidR="00315521" w:rsidRPr="0025064C" w:rsidRDefault="00315521" w:rsidP="00315521">
      <w:pPr>
        <w:shd w:val="clear" w:color="auto" w:fill="FFFFFF" w:themeFill="background1"/>
        <w:rPr>
          <w:bCs/>
          <w:iCs/>
        </w:rPr>
      </w:pPr>
      <w:r w:rsidRPr="0025064C">
        <w:t>администрации Октябрьского района</w:t>
      </w:r>
      <w:r w:rsidRPr="0025064C">
        <w:tab/>
      </w:r>
      <w:r w:rsidRPr="0025064C">
        <w:tab/>
      </w:r>
      <w:r w:rsidRPr="0025064C">
        <w:tab/>
      </w:r>
      <w:r>
        <w:rPr>
          <w:bCs/>
          <w:iCs/>
        </w:rPr>
        <w:t xml:space="preserve">     </w:t>
      </w:r>
    </w:p>
    <w:p w:rsidR="00315521" w:rsidRPr="0025064C" w:rsidRDefault="00315521" w:rsidP="00315521">
      <w:pPr>
        <w:shd w:val="clear" w:color="auto" w:fill="FFFFFF" w:themeFill="background1"/>
        <w:jc w:val="both"/>
      </w:pPr>
    </w:p>
    <w:p w:rsidR="00315521" w:rsidRPr="0025064C" w:rsidRDefault="00315521" w:rsidP="00315521">
      <w:pPr>
        <w:shd w:val="clear" w:color="auto" w:fill="FFFFFF" w:themeFill="background1"/>
        <w:jc w:val="both"/>
      </w:pPr>
      <w:r w:rsidRPr="0025064C">
        <w:t xml:space="preserve">Степень публичности – </w:t>
      </w:r>
      <w:r>
        <w:t>1 МНПА</w:t>
      </w:r>
      <w:r w:rsidRPr="0025064C">
        <w:t xml:space="preserve"> </w:t>
      </w:r>
    </w:p>
    <w:p w:rsidR="00315521" w:rsidRPr="0025064C" w:rsidRDefault="00315521" w:rsidP="00315521">
      <w:pPr>
        <w:shd w:val="clear" w:color="auto" w:fill="FFFFFF" w:themeFill="background1"/>
        <w:rPr>
          <w:spacing w:val="-2"/>
          <w:sz w:val="20"/>
          <w:szCs w:val="20"/>
        </w:rPr>
      </w:pPr>
    </w:p>
    <w:p w:rsidR="00315521" w:rsidRPr="0025064C" w:rsidRDefault="00315521" w:rsidP="00315521">
      <w:pPr>
        <w:shd w:val="clear" w:color="auto" w:fill="FFFFFF" w:themeFill="background1"/>
        <w:rPr>
          <w:sz w:val="20"/>
          <w:szCs w:val="20"/>
        </w:rPr>
      </w:pPr>
    </w:p>
    <w:p w:rsidR="00315521" w:rsidRPr="00F77A8D" w:rsidRDefault="00315521" w:rsidP="00315521">
      <w:pPr>
        <w:shd w:val="clear" w:color="auto" w:fill="FFFFFF" w:themeFill="background1"/>
        <w:rPr>
          <w:spacing w:val="-2"/>
        </w:rPr>
      </w:pPr>
      <w:r w:rsidRPr="00F77A8D">
        <w:t xml:space="preserve">Разослать: </w:t>
      </w:r>
    </w:p>
    <w:p w:rsidR="00315521" w:rsidRPr="0025064C" w:rsidRDefault="00315521" w:rsidP="00315521">
      <w:pPr>
        <w:shd w:val="clear" w:color="auto" w:fill="FFFFFF" w:themeFill="background1"/>
        <w:jc w:val="center"/>
        <w:rPr>
          <w:spacing w:val="-2"/>
        </w:rPr>
      </w:pPr>
    </w:p>
    <w:p w:rsidR="00315521" w:rsidRPr="00F77A8D" w:rsidRDefault="00315521" w:rsidP="0031552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</w:tabs>
        <w:autoSpaceDE w:val="0"/>
        <w:autoSpaceDN w:val="0"/>
        <w:adjustRightInd w:val="0"/>
        <w:spacing w:line="240" w:lineRule="exact"/>
        <w:ind w:left="0" w:firstLine="360"/>
        <w:jc w:val="both"/>
      </w:pPr>
      <w:r w:rsidRPr="0025064C">
        <w:t>У</w:t>
      </w:r>
      <w:r>
        <w:t xml:space="preserve">ЭР – 1 экз. на бумажном носителе, 1 экз.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  <w:r w:rsidRPr="00F77A8D">
        <w:t xml:space="preserve">  </w:t>
      </w:r>
    </w:p>
    <w:p w:rsidR="00315521" w:rsidRPr="003F7C06" w:rsidRDefault="00315521" w:rsidP="00315521">
      <w:pPr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jc w:val="both"/>
      </w:pPr>
      <w:r>
        <w:t>Администрации городского поселения Октябрьское</w:t>
      </w:r>
      <w:r w:rsidRPr="0025064C">
        <w:t xml:space="preserve"> </w:t>
      </w:r>
      <w:r>
        <w:t xml:space="preserve">– 1 экз. на бумажном носителе, 1 экз.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</w:p>
    <w:p w:rsidR="00315521" w:rsidRDefault="00315521" w:rsidP="00315521">
      <w:pPr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jc w:val="both"/>
      </w:pPr>
      <w:r w:rsidRPr="00F77A8D">
        <w:t>К</w:t>
      </w:r>
      <w:r>
        <w:t xml:space="preserve">СП Октябрьского района – 1 экз. в </w:t>
      </w:r>
      <w:proofErr w:type="spellStart"/>
      <w:r>
        <w:t>эл</w:t>
      </w:r>
      <w:proofErr w:type="gramStart"/>
      <w:r>
        <w:t>.</w:t>
      </w:r>
      <w:r w:rsidRPr="00F77A8D">
        <w:t>в</w:t>
      </w:r>
      <w:proofErr w:type="gramEnd"/>
      <w:r w:rsidRPr="00F77A8D">
        <w:t>иде</w:t>
      </w:r>
      <w:proofErr w:type="spellEnd"/>
      <w:r w:rsidRPr="00F77A8D">
        <w:t>.</w:t>
      </w:r>
      <w:r>
        <w:t xml:space="preserve"> </w:t>
      </w:r>
    </w:p>
    <w:p w:rsidR="00315521" w:rsidRPr="00D07661" w:rsidRDefault="00315521" w:rsidP="00315521">
      <w:pPr>
        <w:keepNext/>
        <w:keepLines/>
        <w:widowControl w:val="0"/>
        <w:shd w:val="clear" w:color="auto" w:fill="FFFFFF" w:themeFill="background1"/>
        <w:ind w:right="-1"/>
        <w:jc w:val="center"/>
        <w:rPr>
          <w:b/>
        </w:rPr>
      </w:pPr>
      <w:r>
        <w:t xml:space="preserve">                                                                                        </w:t>
      </w:r>
    </w:p>
    <w:p w:rsidR="00315521" w:rsidRDefault="00315521" w:rsidP="00315521">
      <w:pPr>
        <w:widowControl w:val="0"/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</w:p>
    <w:p w:rsidR="00315521" w:rsidRDefault="00315521" w:rsidP="00315521">
      <w:pPr>
        <w:widowControl w:val="0"/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</w:p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/>
    <w:p w:rsidR="00315521" w:rsidRDefault="00315521" w:rsidP="00315521">
      <w:pPr>
        <w:sectPr w:rsidR="00315521" w:rsidSect="00527CF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15521" w:rsidRDefault="00315521" w:rsidP="00315521">
      <w:pPr>
        <w:jc w:val="right"/>
      </w:pPr>
      <w:r>
        <w:lastRenderedPageBreak/>
        <w:t xml:space="preserve">Приложение </w:t>
      </w:r>
    </w:p>
    <w:p w:rsidR="00315521" w:rsidRDefault="00315521" w:rsidP="00315521">
      <w:pPr>
        <w:jc w:val="right"/>
      </w:pPr>
      <w:r>
        <w:t>к постановлению администрации Октябрьского района</w:t>
      </w:r>
    </w:p>
    <w:p w:rsidR="00315521" w:rsidRDefault="00315521" w:rsidP="00315521">
      <w:pPr>
        <w:jc w:val="right"/>
      </w:pPr>
      <w:r>
        <w:t>от «__» ________ 2020 г. № ___</w:t>
      </w:r>
    </w:p>
    <w:p w:rsidR="00315521" w:rsidRDefault="00315521" w:rsidP="00315521">
      <w:pPr>
        <w:jc w:val="right"/>
      </w:pPr>
      <w:r>
        <w:t xml:space="preserve"> </w:t>
      </w:r>
    </w:p>
    <w:p w:rsidR="00315521" w:rsidRDefault="00315521" w:rsidP="00315521">
      <w:pPr>
        <w:shd w:val="clear" w:color="auto" w:fill="FFFFFF" w:themeFill="background1"/>
        <w:jc w:val="right"/>
      </w:pPr>
      <w:r>
        <w:t>«Таблица 3</w:t>
      </w:r>
    </w:p>
    <w:p w:rsidR="00315521" w:rsidRDefault="00315521" w:rsidP="00315521">
      <w:pPr>
        <w:pStyle w:val="a4"/>
        <w:shd w:val="clear" w:color="auto" w:fill="FFFFFF" w:themeFill="background1"/>
        <w:tabs>
          <w:tab w:val="left" w:pos="1134"/>
        </w:tabs>
        <w:ind w:right="-1" w:firstLine="0"/>
        <w:jc w:val="center"/>
      </w:pPr>
      <w:r>
        <w:t>Направления мероприятий муниципальной программы</w:t>
      </w:r>
    </w:p>
    <w:p w:rsidR="00315521" w:rsidRDefault="00315521" w:rsidP="00315521">
      <w:pPr>
        <w:shd w:val="clear" w:color="auto" w:fill="FFFFFF" w:themeFill="background1"/>
        <w:jc w:val="center"/>
      </w:pPr>
    </w:p>
    <w:tbl>
      <w:tblPr>
        <w:tblStyle w:val="a6"/>
        <w:tblW w:w="15168" w:type="dxa"/>
        <w:tblInd w:w="-743" w:type="dxa"/>
        <w:tblLook w:val="04A0"/>
      </w:tblPr>
      <w:tblGrid>
        <w:gridCol w:w="709"/>
        <w:gridCol w:w="6683"/>
        <w:gridCol w:w="4374"/>
        <w:gridCol w:w="3402"/>
      </w:tblGrid>
      <w:tr w:rsidR="00315521" w:rsidTr="00274FC2">
        <w:trPr>
          <w:trHeight w:val="522"/>
        </w:trPr>
        <w:tc>
          <w:tcPr>
            <w:tcW w:w="709" w:type="dxa"/>
            <w:vMerge w:val="restart"/>
          </w:tcPr>
          <w:p w:rsidR="00315521" w:rsidRPr="00F570E1" w:rsidRDefault="00315521" w:rsidP="00274FC2">
            <w:pPr>
              <w:shd w:val="clear" w:color="auto" w:fill="FFFFFF" w:themeFill="background1"/>
              <w:jc w:val="center"/>
            </w:pPr>
            <w:r w:rsidRPr="00F570E1">
              <w:t xml:space="preserve">№ </w:t>
            </w:r>
            <w:proofErr w:type="spellStart"/>
            <w:proofErr w:type="gramStart"/>
            <w:r w:rsidRPr="00F570E1">
              <w:t>п</w:t>
            </w:r>
            <w:proofErr w:type="spellEnd"/>
            <w:proofErr w:type="gramEnd"/>
            <w:r w:rsidRPr="00F570E1">
              <w:rPr>
                <w:lang w:val="en-US"/>
              </w:rPr>
              <w:t>/</w:t>
            </w:r>
            <w:proofErr w:type="spellStart"/>
            <w:r w:rsidRPr="00F570E1">
              <w:t>п</w:t>
            </w:r>
            <w:proofErr w:type="spellEnd"/>
          </w:p>
        </w:tc>
        <w:tc>
          <w:tcPr>
            <w:tcW w:w="14459" w:type="dxa"/>
            <w:gridSpan w:val="3"/>
          </w:tcPr>
          <w:p w:rsidR="00315521" w:rsidRPr="00353B28" w:rsidRDefault="00315521" w:rsidP="00274FC2">
            <w:pPr>
              <w:shd w:val="clear" w:color="auto" w:fill="FFFFFF" w:themeFill="background1"/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  <w:r w:rsidRPr="00353B28">
              <w:t>Основные мероприятия</w:t>
            </w:r>
          </w:p>
        </w:tc>
      </w:tr>
      <w:tr w:rsidR="00315521" w:rsidTr="00274FC2">
        <w:trPr>
          <w:trHeight w:val="1205"/>
        </w:trPr>
        <w:tc>
          <w:tcPr>
            <w:tcW w:w="709" w:type="dxa"/>
            <w:vMerge/>
          </w:tcPr>
          <w:p w:rsidR="00315521" w:rsidRPr="005C3194" w:rsidRDefault="00315521" w:rsidP="00274FC2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6683" w:type="dxa"/>
          </w:tcPr>
          <w:p w:rsidR="00315521" w:rsidRPr="00353B28" w:rsidRDefault="00315521" w:rsidP="00274FC2">
            <w:pPr>
              <w:shd w:val="clear" w:color="auto" w:fill="FFFFFF" w:themeFill="background1"/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  <w:r w:rsidRPr="00353B28">
              <w:t>Наименование</w:t>
            </w:r>
          </w:p>
        </w:tc>
        <w:tc>
          <w:tcPr>
            <w:tcW w:w="4374" w:type="dxa"/>
          </w:tcPr>
          <w:p w:rsidR="00315521" w:rsidRPr="00353B28" w:rsidRDefault="00315521" w:rsidP="00274FC2">
            <w:pPr>
              <w:shd w:val="clear" w:color="auto" w:fill="FFFFFF" w:themeFill="background1"/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  <w:r>
              <w:t>Направление расходов</w:t>
            </w:r>
          </w:p>
        </w:tc>
        <w:tc>
          <w:tcPr>
            <w:tcW w:w="3402" w:type="dxa"/>
          </w:tcPr>
          <w:p w:rsidR="00315521" w:rsidRPr="00CF4BC4" w:rsidRDefault="00315521" w:rsidP="00274FC2">
            <w:pPr>
              <w:shd w:val="clear" w:color="auto" w:fill="FFFFFF" w:themeFill="background1"/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  <w:r w:rsidRPr="00CF4BC4">
              <w:t xml:space="preserve">Наименование порядка, </w:t>
            </w:r>
          </w:p>
          <w:p w:rsidR="00315521" w:rsidRDefault="00315521" w:rsidP="00274FC2">
            <w:pPr>
              <w:shd w:val="clear" w:color="auto" w:fill="FFFFFF" w:themeFill="background1"/>
              <w:tabs>
                <w:tab w:val="left" w:pos="8505"/>
                <w:tab w:val="left" w:pos="8647"/>
              </w:tabs>
              <w:ind w:right="-283"/>
              <w:contextualSpacing/>
              <w:jc w:val="center"/>
            </w:pPr>
            <w:proofErr w:type="gramStart"/>
            <w:r w:rsidRPr="00CF4BC4">
              <w:t xml:space="preserve">номер приложения (при </w:t>
            </w:r>
            <w:proofErr w:type="gramEnd"/>
          </w:p>
          <w:p w:rsidR="00315521" w:rsidRDefault="00315521" w:rsidP="00274FC2">
            <w:pPr>
              <w:shd w:val="clear" w:color="auto" w:fill="FFFFFF" w:themeFill="background1"/>
              <w:tabs>
                <w:tab w:val="left" w:pos="8505"/>
                <w:tab w:val="left" w:pos="8647"/>
              </w:tabs>
              <w:ind w:right="-283"/>
              <w:contextualSpacing/>
              <w:jc w:val="center"/>
              <w:rPr>
                <w:lang w:eastAsia="en-US"/>
              </w:rPr>
            </w:pPr>
            <w:proofErr w:type="gramStart"/>
            <w:r w:rsidRPr="00CF4BC4">
              <w:t>наличии</w:t>
            </w:r>
            <w:proofErr w:type="gramEnd"/>
            <w:r w:rsidRPr="00CF4BC4">
              <w:t>)</w:t>
            </w:r>
            <w:r w:rsidRPr="00CF4BC4">
              <w:rPr>
                <w:lang w:eastAsia="en-US"/>
              </w:rPr>
              <w:t xml:space="preserve">, реквизиты </w:t>
            </w:r>
          </w:p>
          <w:p w:rsidR="00315521" w:rsidRPr="00CF4BC4" w:rsidRDefault="00315521" w:rsidP="00274FC2">
            <w:pPr>
              <w:shd w:val="clear" w:color="auto" w:fill="FFFFFF" w:themeFill="background1"/>
              <w:tabs>
                <w:tab w:val="left" w:pos="8505"/>
                <w:tab w:val="left" w:pos="8647"/>
              </w:tabs>
              <w:ind w:right="-283"/>
              <w:contextualSpacing/>
              <w:jc w:val="center"/>
              <w:rPr>
                <w:lang w:eastAsia="en-US"/>
              </w:rPr>
            </w:pPr>
            <w:r w:rsidRPr="00CF4BC4">
              <w:rPr>
                <w:lang w:eastAsia="en-US"/>
              </w:rPr>
              <w:t xml:space="preserve">нормативного правового акта, наименование портфеля </w:t>
            </w:r>
          </w:p>
          <w:p w:rsidR="00315521" w:rsidRPr="005C3194" w:rsidRDefault="00315521" w:rsidP="00274FC2">
            <w:pPr>
              <w:shd w:val="clear" w:color="auto" w:fill="FFFFFF" w:themeFill="background1"/>
              <w:jc w:val="center"/>
              <w:rPr>
                <w:b/>
              </w:rPr>
            </w:pPr>
            <w:r w:rsidRPr="00CF4BC4">
              <w:rPr>
                <w:lang w:eastAsia="en-US"/>
              </w:rPr>
              <w:t>проектов (проекта))</w:t>
            </w:r>
            <w:r w:rsidRPr="00CF4BC4">
              <w:rPr>
                <w:vertAlign w:val="superscript"/>
                <w:lang w:eastAsia="en-US"/>
              </w:rPr>
              <w:t>*</w:t>
            </w:r>
          </w:p>
        </w:tc>
      </w:tr>
      <w:tr w:rsidR="00315521" w:rsidTr="00274FC2">
        <w:trPr>
          <w:trHeight w:val="198"/>
        </w:trPr>
        <w:tc>
          <w:tcPr>
            <w:tcW w:w="709" w:type="dxa"/>
          </w:tcPr>
          <w:p w:rsidR="00315521" w:rsidRPr="00D804E4" w:rsidRDefault="00315521" w:rsidP="00274FC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804E4">
              <w:rPr>
                <w:sz w:val="18"/>
                <w:szCs w:val="18"/>
              </w:rPr>
              <w:t>1</w:t>
            </w:r>
          </w:p>
        </w:tc>
        <w:tc>
          <w:tcPr>
            <w:tcW w:w="6683" w:type="dxa"/>
          </w:tcPr>
          <w:p w:rsidR="00315521" w:rsidRPr="00D804E4" w:rsidRDefault="00315521" w:rsidP="00274FC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804E4">
              <w:rPr>
                <w:sz w:val="18"/>
                <w:szCs w:val="18"/>
              </w:rPr>
              <w:t>2</w:t>
            </w:r>
          </w:p>
        </w:tc>
        <w:tc>
          <w:tcPr>
            <w:tcW w:w="4374" w:type="dxa"/>
          </w:tcPr>
          <w:p w:rsidR="00315521" w:rsidRPr="00D804E4" w:rsidRDefault="00315521" w:rsidP="00274FC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804E4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315521" w:rsidRPr="00D804E4" w:rsidRDefault="00315521" w:rsidP="00274FC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804E4">
              <w:rPr>
                <w:sz w:val="18"/>
                <w:szCs w:val="18"/>
              </w:rPr>
              <w:t>4</w:t>
            </w:r>
          </w:p>
        </w:tc>
      </w:tr>
      <w:tr w:rsidR="00315521" w:rsidTr="00274FC2">
        <w:trPr>
          <w:trHeight w:val="519"/>
        </w:trPr>
        <w:tc>
          <w:tcPr>
            <w:tcW w:w="15168" w:type="dxa"/>
            <w:gridSpan w:val="4"/>
          </w:tcPr>
          <w:p w:rsidR="00315521" w:rsidRDefault="00315521" w:rsidP="00274FC2">
            <w:pPr>
              <w:shd w:val="clear" w:color="auto" w:fill="FFFFFF" w:themeFill="background1"/>
              <w:jc w:val="center"/>
            </w:pPr>
            <w:r w:rsidRPr="0025591D">
              <w:t>Обеспечение исполнения поселком городского типа Октябрьское функций административного центра муниципального образования Октябрьский район</w:t>
            </w:r>
          </w:p>
        </w:tc>
      </w:tr>
      <w:tr w:rsidR="00315521" w:rsidTr="00274FC2">
        <w:trPr>
          <w:trHeight w:val="583"/>
        </w:trPr>
        <w:tc>
          <w:tcPr>
            <w:tcW w:w="15168" w:type="dxa"/>
            <w:gridSpan w:val="4"/>
          </w:tcPr>
          <w:p w:rsidR="00315521" w:rsidRPr="0025591D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81"/>
              <w:jc w:val="center"/>
            </w:pPr>
            <w:r>
              <w:rPr>
                <w:color w:val="000000"/>
              </w:rPr>
              <w:t xml:space="preserve">1. </w:t>
            </w:r>
            <w:r w:rsidRPr="0025591D">
              <w:rPr>
                <w:color w:val="000000"/>
              </w:rPr>
              <w:t>Создание условий для комфортного проживания населения на территории поселка городского типа Октябрьское</w:t>
            </w:r>
          </w:p>
          <w:p w:rsidR="00315521" w:rsidRDefault="00315521" w:rsidP="00274FC2">
            <w:pPr>
              <w:shd w:val="clear" w:color="auto" w:fill="FFFFFF" w:themeFill="background1"/>
              <w:jc w:val="center"/>
            </w:pPr>
          </w:p>
        </w:tc>
      </w:tr>
      <w:tr w:rsidR="00315521" w:rsidTr="00274FC2">
        <w:trPr>
          <w:trHeight w:val="2060"/>
        </w:trPr>
        <w:tc>
          <w:tcPr>
            <w:tcW w:w="709" w:type="dxa"/>
          </w:tcPr>
          <w:p w:rsidR="00315521" w:rsidRDefault="00315521" w:rsidP="00274FC2">
            <w:pPr>
              <w:shd w:val="clear" w:color="auto" w:fill="FFFFFF" w:themeFill="background1"/>
              <w:jc w:val="center"/>
            </w:pPr>
            <w:r>
              <w:t>1.</w:t>
            </w:r>
          </w:p>
        </w:tc>
        <w:tc>
          <w:tcPr>
            <w:tcW w:w="6683" w:type="dxa"/>
          </w:tcPr>
          <w:p w:rsidR="00315521" w:rsidRPr="0025591D" w:rsidRDefault="00315521" w:rsidP="00274FC2">
            <w:pPr>
              <w:keepNext/>
              <w:keepLines/>
              <w:widowControl w:val="0"/>
              <w:shd w:val="clear" w:color="auto" w:fill="FFFFFF" w:themeFill="background1"/>
              <w:tabs>
                <w:tab w:val="left" w:pos="317"/>
              </w:tabs>
              <w:autoSpaceDE w:val="0"/>
              <w:autoSpaceDN w:val="0"/>
              <w:adjustRightInd w:val="0"/>
              <w:ind w:right="181"/>
            </w:pPr>
            <w:r w:rsidRPr="0025591D">
              <w:t>Обеспечение и организация мероприятий по благоустройству улиц, тротуаров, сохранение объектов внешнего благоустройства (зеленое хозяйство)</w:t>
            </w:r>
            <w:r>
              <w:t>,</w:t>
            </w:r>
            <w:r w:rsidRPr="0025591D">
              <w:t xml:space="preserve"> содержани</w:t>
            </w:r>
            <w:r>
              <w:t>е</w:t>
            </w:r>
            <w:r w:rsidRPr="0025591D">
              <w:t>, ремонт</w:t>
            </w:r>
            <w:r>
              <w:t xml:space="preserve"> объектов уличного освещения.</w:t>
            </w:r>
          </w:p>
          <w:p w:rsidR="00315521" w:rsidRDefault="00315521" w:rsidP="00274FC2">
            <w:pPr>
              <w:shd w:val="clear" w:color="auto" w:fill="FFFFFF" w:themeFill="background1"/>
              <w:jc w:val="center"/>
            </w:pPr>
          </w:p>
        </w:tc>
        <w:tc>
          <w:tcPr>
            <w:tcW w:w="4374" w:type="dxa"/>
          </w:tcPr>
          <w:p w:rsidR="00315521" w:rsidRPr="000E21CC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81"/>
              <w:jc w:val="both"/>
              <w:rPr>
                <w:color w:val="000000"/>
              </w:rPr>
            </w:pPr>
            <w:r w:rsidRPr="000E21CC">
              <w:rPr>
                <w:color w:val="000000"/>
              </w:rPr>
              <w:t>Приобретение, установка и содержание ограждений, кашпо, вазонов, урн, скамеек и других элементов благоустройства</w:t>
            </w:r>
            <w:r>
              <w:rPr>
                <w:color w:val="000000"/>
              </w:rPr>
              <w:t xml:space="preserve"> и </w:t>
            </w:r>
            <w:r w:rsidRPr="00C96B25">
              <w:rPr>
                <w:color w:val="000000"/>
              </w:rPr>
              <w:t>товарно-материальных запасов.</w:t>
            </w:r>
          </w:p>
          <w:p w:rsidR="00315521" w:rsidRPr="000E21CC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81"/>
              <w:jc w:val="both"/>
            </w:pPr>
            <w:r w:rsidRPr="000E21CC">
              <w:rPr>
                <w:color w:val="000000"/>
              </w:rPr>
              <w:t>Приобретение саженцев цветов, травы, деревьев.</w:t>
            </w:r>
          </w:p>
          <w:p w:rsidR="00315521" w:rsidRPr="000E21CC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81"/>
              <w:jc w:val="both"/>
              <w:rPr>
                <w:color w:val="000000"/>
              </w:rPr>
            </w:pPr>
            <w:r w:rsidRPr="000E21CC">
              <w:rPr>
                <w:color w:val="000000"/>
              </w:rPr>
              <w:t>Установка уличных фонарей; приобретение и замена фонарей светодиодных для уличного освещения.</w:t>
            </w:r>
          </w:p>
          <w:p w:rsidR="00315521" w:rsidRPr="000E21CC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FE34CE">
              <w:t>Работы по ремонту  и укладке пешеходных тротуаров.</w:t>
            </w:r>
            <w:r w:rsidRPr="000E21CC">
              <w:rPr>
                <w:vertAlign w:val="superscript"/>
              </w:rPr>
              <w:t xml:space="preserve"> </w:t>
            </w:r>
          </w:p>
          <w:p w:rsidR="00315521" w:rsidRPr="00AD42E3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81"/>
              <w:jc w:val="both"/>
            </w:pPr>
            <w:r w:rsidRPr="00AD42E3">
              <w:t xml:space="preserve">Выполнение работ по устройству пешеходного моста по ул. </w:t>
            </w:r>
            <w:proofErr w:type="gramStart"/>
            <w:r w:rsidRPr="00AD42E3">
              <w:t>Сенькина</w:t>
            </w:r>
            <w:proofErr w:type="gramEnd"/>
            <w:r w:rsidRPr="00AD42E3">
              <w:t>.</w:t>
            </w:r>
          </w:p>
          <w:p w:rsidR="00315521" w:rsidRPr="00D31C69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81"/>
              <w:jc w:val="both"/>
              <w:rPr>
                <w:strike/>
              </w:rPr>
            </w:pPr>
            <w:r w:rsidRPr="00AD42E3">
              <w:t>Обустройство детской игровой площадки</w:t>
            </w:r>
          </w:p>
          <w:p w:rsidR="00315521" w:rsidRPr="00D31C69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181"/>
              <w:jc w:val="both"/>
              <w:rPr>
                <w:strike/>
              </w:rPr>
            </w:pPr>
          </w:p>
        </w:tc>
        <w:tc>
          <w:tcPr>
            <w:tcW w:w="3402" w:type="dxa"/>
          </w:tcPr>
          <w:p w:rsidR="00315521" w:rsidRDefault="00315521" w:rsidP="00274FC2">
            <w:pPr>
              <w:shd w:val="clear" w:color="auto" w:fill="FFFFFF" w:themeFill="background1"/>
              <w:jc w:val="center"/>
            </w:pPr>
          </w:p>
          <w:p w:rsidR="00315521" w:rsidRDefault="00315521" w:rsidP="00274FC2">
            <w:pPr>
              <w:shd w:val="clear" w:color="auto" w:fill="FFFFFF" w:themeFill="background1"/>
              <w:jc w:val="center"/>
            </w:pPr>
          </w:p>
          <w:p w:rsidR="00315521" w:rsidRDefault="00315521" w:rsidP="00274FC2">
            <w:pPr>
              <w:shd w:val="clear" w:color="auto" w:fill="FFFFFF" w:themeFill="background1"/>
              <w:jc w:val="center"/>
            </w:pPr>
            <w:r w:rsidRPr="00C96B25">
              <w:t>Решение Думы Октябрьского района от 22.12.2011 № 229</w:t>
            </w:r>
          </w:p>
        </w:tc>
      </w:tr>
      <w:tr w:rsidR="00315521" w:rsidTr="00274FC2">
        <w:trPr>
          <w:trHeight w:val="504"/>
        </w:trPr>
        <w:tc>
          <w:tcPr>
            <w:tcW w:w="15168" w:type="dxa"/>
            <w:gridSpan w:val="4"/>
          </w:tcPr>
          <w:p w:rsidR="00315521" w:rsidRDefault="00315521" w:rsidP="00274FC2">
            <w:pPr>
              <w:shd w:val="clear" w:color="auto" w:fill="FFFFFF" w:themeFill="background1"/>
              <w:jc w:val="center"/>
            </w:pPr>
            <w:r w:rsidRPr="0025591D">
              <w:lastRenderedPageBreak/>
              <w:t>Обеспечение исполнения поселком городского типа Октябрьское функций административного центра муниципального образования Октябрьский район</w:t>
            </w:r>
          </w:p>
        </w:tc>
      </w:tr>
      <w:tr w:rsidR="00315521" w:rsidTr="00274FC2">
        <w:trPr>
          <w:trHeight w:val="549"/>
        </w:trPr>
        <w:tc>
          <w:tcPr>
            <w:tcW w:w="15168" w:type="dxa"/>
            <w:gridSpan w:val="4"/>
          </w:tcPr>
          <w:p w:rsidR="00315521" w:rsidRDefault="00315521" w:rsidP="00274FC2">
            <w:pPr>
              <w:shd w:val="clear" w:color="auto" w:fill="FFFFFF" w:themeFill="background1"/>
              <w:jc w:val="center"/>
            </w:pPr>
            <w:r>
              <w:rPr>
                <w:sz w:val="24"/>
                <w:szCs w:val="24"/>
              </w:rPr>
              <w:t xml:space="preserve">2. </w:t>
            </w:r>
            <w:r w:rsidRPr="0025591D">
              <w:rPr>
                <w:sz w:val="24"/>
                <w:szCs w:val="24"/>
              </w:rPr>
              <w:t>Обеспечение необходимых дополнительных мер безопасности  на автомобильных дорогах административного центра в поселке городского типа Октябрьское</w:t>
            </w:r>
          </w:p>
        </w:tc>
      </w:tr>
      <w:tr w:rsidR="00315521" w:rsidTr="00274FC2">
        <w:trPr>
          <w:trHeight w:val="519"/>
        </w:trPr>
        <w:tc>
          <w:tcPr>
            <w:tcW w:w="709" w:type="dxa"/>
          </w:tcPr>
          <w:p w:rsidR="00315521" w:rsidRDefault="00315521" w:rsidP="00274FC2">
            <w:pPr>
              <w:shd w:val="clear" w:color="auto" w:fill="FFFFFF" w:themeFill="background1"/>
              <w:jc w:val="center"/>
            </w:pPr>
            <w:r>
              <w:t>2.</w:t>
            </w:r>
          </w:p>
        </w:tc>
        <w:tc>
          <w:tcPr>
            <w:tcW w:w="6683" w:type="dxa"/>
          </w:tcPr>
          <w:p w:rsidR="00315521" w:rsidRDefault="00315521" w:rsidP="00274FC2">
            <w:pPr>
              <w:shd w:val="clear" w:color="auto" w:fill="FFFFFF" w:themeFill="background1"/>
            </w:pPr>
            <w:r w:rsidRPr="0025591D">
              <w:t>Реализация мероприятий направленных на обеспечение дополнительных мер безопасности</w:t>
            </w:r>
            <w:r w:rsidRPr="0025591D">
              <w:rPr>
                <w:color w:val="000000"/>
              </w:rPr>
              <w:t xml:space="preserve"> на автомобильных дорогах административного центра</w:t>
            </w:r>
            <w:r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315521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E34CE">
              <w:rPr>
                <w:color w:val="000000"/>
              </w:rPr>
              <w:t xml:space="preserve">Работы по ремонту и укладке асфальтовым покрытием </w:t>
            </w:r>
            <w:proofErr w:type="spellStart"/>
            <w:r w:rsidRPr="00FE34CE">
              <w:rPr>
                <w:color w:val="000000"/>
              </w:rPr>
              <w:t>внутрипоселковых</w:t>
            </w:r>
            <w:proofErr w:type="spellEnd"/>
            <w:r w:rsidRPr="00FE34CE">
              <w:rPr>
                <w:color w:val="000000"/>
              </w:rPr>
              <w:t xml:space="preserve"> дорог.</w:t>
            </w:r>
            <w:r w:rsidRPr="0025591D">
              <w:rPr>
                <w:color w:val="000000"/>
              </w:rPr>
              <w:t xml:space="preserve"> </w:t>
            </w:r>
          </w:p>
          <w:p w:rsidR="00315521" w:rsidRDefault="00315521" w:rsidP="00274FC2">
            <w:pPr>
              <w:keepNext/>
              <w:keepLines/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>
              <w:rPr>
                <w:color w:val="000000"/>
              </w:rPr>
              <w:t>Выполнение работ по нанесению разметки 1.14.1 «Зебра» с применением метода термопластика либо холодного пластика по технологии предварительного фрезерования.</w:t>
            </w:r>
          </w:p>
        </w:tc>
        <w:tc>
          <w:tcPr>
            <w:tcW w:w="3402" w:type="dxa"/>
          </w:tcPr>
          <w:p w:rsidR="00315521" w:rsidRDefault="00315521" w:rsidP="00274FC2">
            <w:pPr>
              <w:shd w:val="clear" w:color="auto" w:fill="FFFFFF" w:themeFill="background1"/>
              <w:jc w:val="center"/>
            </w:pPr>
          </w:p>
          <w:p w:rsidR="00315521" w:rsidRDefault="00315521" w:rsidP="00274FC2">
            <w:pPr>
              <w:shd w:val="clear" w:color="auto" w:fill="FFFFFF" w:themeFill="background1"/>
              <w:jc w:val="center"/>
            </w:pPr>
            <w:r w:rsidRPr="00FE34CE">
              <w:t>Решение Думы Октябрьского района от 22.12.2011 № 229</w:t>
            </w:r>
          </w:p>
        </w:tc>
      </w:tr>
    </w:tbl>
    <w:p w:rsidR="00315521" w:rsidRDefault="00315521" w:rsidP="00315521">
      <w:pPr>
        <w:jc w:val="right"/>
      </w:pPr>
      <w:r>
        <w:t>».</w:t>
      </w:r>
    </w:p>
    <w:p w:rsidR="00695739" w:rsidRDefault="00695739"/>
    <w:sectPr w:rsidR="00695739" w:rsidSect="005B45BE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266"/>
    <w:multiLevelType w:val="multilevel"/>
    <w:tmpl w:val="B73CF75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1800"/>
      </w:pPr>
      <w:rPr>
        <w:rFonts w:hint="default"/>
      </w:rPr>
    </w:lvl>
  </w:abstractNum>
  <w:abstractNum w:abstractNumId="1">
    <w:nsid w:val="1EB37080"/>
    <w:multiLevelType w:val="multilevel"/>
    <w:tmpl w:val="7A10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"/>
      <w:lvlJc w:val="left"/>
      <w:pPr>
        <w:tabs>
          <w:tab w:val="num" w:pos="3177"/>
        </w:tabs>
        <w:ind w:left="3177" w:hanging="1425"/>
      </w:pPr>
      <w:rPr>
        <w:rFonts w:hint="default"/>
        <w:color w:val="000000"/>
        <w:sz w:val="20"/>
      </w:rPr>
    </w:lvl>
  </w:abstractNum>
  <w:abstractNum w:abstractNumId="2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521"/>
    <w:rsid w:val="00123FF0"/>
    <w:rsid w:val="00315521"/>
    <w:rsid w:val="004B78EA"/>
    <w:rsid w:val="00527CFF"/>
    <w:rsid w:val="00695739"/>
    <w:rsid w:val="007A537E"/>
    <w:rsid w:val="00FD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55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55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315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15521"/>
    <w:pPr>
      <w:ind w:left="720"/>
      <w:contextualSpacing/>
    </w:pPr>
  </w:style>
  <w:style w:type="paragraph" w:customStyle="1" w:styleId="ConsPlusNormal">
    <w:name w:val="ConsPlusNormal"/>
    <w:link w:val="ConsPlusNormal0"/>
    <w:rsid w:val="003155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552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315521"/>
    <w:pPr>
      <w:ind w:firstLine="1080"/>
    </w:pPr>
  </w:style>
  <w:style w:type="character" w:customStyle="1" w:styleId="a5">
    <w:name w:val="Основной текст с отступом Знак"/>
    <w:basedOn w:val="a0"/>
    <w:link w:val="a4"/>
    <w:uiPriority w:val="99"/>
    <w:rsid w:val="003155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1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meteleva</cp:lastModifiedBy>
  <cp:revision>4</cp:revision>
  <cp:lastPrinted>2020-08-10T04:59:00Z</cp:lastPrinted>
  <dcterms:created xsi:type="dcterms:W3CDTF">2020-08-06T05:46:00Z</dcterms:created>
  <dcterms:modified xsi:type="dcterms:W3CDTF">2020-08-10T05:01:00Z</dcterms:modified>
</cp:coreProperties>
</file>