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E5" w:rsidRPr="000D21F6" w:rsidRDefault="00C350E5" w:rsidP="00C350E5">
      <w:pPr>
        <w:ind w:firstLine="709"/>
        <w:jc w:val="center"/>
        <w:rPr>
          <w:sz w:val="28"/>
          <w:szCs w:val="28"/>
        </w:rPr>
      </w:pPr>
      <w:r w:rsidRPr="000D21F6">
        <w:rPr>
          <w:noProof/>
          <w:sz w:val="28"/>
          <w:szCs w:val="28"/>
          <w:lang w:eastAsia="ru-RU"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946" w:type="pct"/>
        <w:tblLook w:val="01E0"/>
      </w:tblPr>
      <w:tblGrid>
        <w:gridCol w:w="158"/>
        <w:gridCol w:w="511"/>
        <w:gridCol w:w="173"/>
        <w:gridCol w:w="1431"/>
        <w:gridCol w:w="1382"/>
        <w:gridCol w:w="3362"/>
        <w:gridCol w:w="485"/>
        <w:gridCol w:w="1685"/>
      </w:tblGrid>
      <w:tr w:rsidR="00C350E5" w:rsidRPr="000D21F6" w:rsidTr="000E6EB4">
        <w:trPr>
          <w:trHeight w:hRule="exact" w:val="2062"/>
        </w:trPr>
        <w:tc>
          <w:tcPr>
            <w:tcW w:w="5000" w:type="pct"/>
            <w:gridSpan w:val="8"/>
          </w:tcPr>
          <w:p w:rsidR="00C350E5" w:rsidRPr="000D21F6" w:rsidRDefault="00C350E5" w:rsidP="000E6EB4">
            <w:pPr>
              <w:pStyle w:val="af6"/>
              <w:ind w:firstLine="709"/>
              <w:jc w:val="center"/>
              <w:rPr>
                <w:rStyle w:val="aff0"/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z w:val="28"/>
                <w:szCs w:val="28"/>
              </w:rPr>
              <w:t>СОВЕТ ДЕПУТАТОВ</w:t>
            </w:r>
          </w:p>
          <w:p w:rsidR="00C350E5" w:rsidRPr="000D21F6" w:rsidRDefault="00C350E5" w:rsidP="000E6EB4">
            <w:pPr>
              <w:pStyle w:val="af6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z w:val="28"/>
                <w:szCs w:val="28"/>
              </w:rPr>
              <w:t>СЕЛЬСКОГО ПОСЕЛЕНИЯ СЕРГИНО</w:t>
            </w:r>
          </w:p>
          <w:p w:rsidR="00C350E5" w:rsidRPr="000D21F6" w:rsidRDefault="00C350E5" w:rsidP="000E6EB4">
            <w:pPr>
              <w:pStyle w:val="af6"/>
              <w:ind w:firstLine="709"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z w:val="28"/>
                <w:szCs w:val="28"/>
              </w:rPr>
              <w:t>Октябрьского муниципального района</w:t>
            </w:r>
          </w:p>
          <w:p w:rsidR="00C350E5" w:rsidRPr="000D21F6" w:rsidRDefault="00C350E5" w:rsidP="000E6EB4">
            <w:pPr>
              <w:pStyle w:val="af6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z w:val="28"/>
                <w:szCs w:val="28"/>
              </w:rPr>
              <w:t>Ханты-Мансийского автономного округа - Югры</w:t>
            </w:r>
          </w:p>
          <w:p w:rsidR="00C350E5" w:rsidRPr="000D21F6" w:rsidRDefault="00C350E5" w:rsidP="000E6EB4">
            <w:pPr>
              <w:pStyle w:val="af6"/>
              <w:ind w:firstLine="709"/>
              <w:jc w:val="center"/>
              <w:rPr>
                <w:rFonts w:ascii="Times New Roman" w:hAnsi="Times New Roman"/>
                <w:b/>
                <w:bCs/>
                <w:smallCaps/>
                <w:color w:val="C0504D"/>
                <w:spacing w:val="5"/>
                <w:sz w:val="28"/>
                <w:szCs w:val="28"/>
                <w:u w:val="single"/>
              </w:rPr>
            </w:pPr>
          </w:p>
          <w:p w:rsidR="00C350E5" w:rsidRPr="000D21F6" w:rsidRDefault="00C350E5" w:rsidP="000E6EB4">
            <w:pPr>
              <w:pStyle w:val="af6"/>
              <w:ind w:firstLine="709"/>
              <w:jc w:val="center"/>
              <w:rPr>
                <w:rFonts w:ascii="Times New Roman" w:hAnsi="Times New Roman"/>
                <w:spacing w:val="40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>РЕШЕНИЕ</w:t>
            </w:r>
          </w:p>
        </w:tc>
      </w:tr>
      <w:tr w:rsidR="00C350E5" w:rsidRPr="000D21F6" w:rsidTr="000E6EB4">
        <w:trPr>
          <w:trHeight w:hRule="exact" w:val="560"/>
        </w:trPr>
        <w:tc>
          <w:tcPr>
            <w:tcW w:w="86" w:type="pct"/>
            <w:tcMar>
              <w:left w:w="0" w:type="dxa"/>
              <w:right w:w="0" w:type="dxa"/>
            </w:tcMar>
            <w:vAlign w:val="bottom"/>
          </w:tcPr>
          <w:p w:rsidR="00C350E5" w:rsidRPr="000D21F6" w:rsidRDefault="00C350E5" w:rsidP="000E6EB4">
            <w:pPr>
              <w:pStyle w:val="af6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350E5" w:rsidRPr="000D21F6" w:rsidRDefault="001E0250" w:rsidP="000E6EB4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94" w:type="pct"/>
            <w:tcMar>
              <w:left w:w="0" w:type="dxa"/>
              <w:right w:w="0" w:type="dxa"/>
            </w:tcMar>
            <w:vAlign w:val="bottom"/>
          </w:tcPr>
          <w:p w:rsidR="00C350E5" w:rsidRPr="000D21F6" w:rsidRDefault="00C350E5" w:rsidP="000E6EB4">
            <w:pPr>
              <w:pStyle w:val="af6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350E5" w:rsidRPr="000D21F6" w:rsidRDefault="001E0250" w:rsidP="000E6EB4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июля</w:t>
            </w:r>
          </w:p>
        </w:tc>
        <w:tc>
          <w:tcPr>
            <w:tcW w:w="752" w:type="pct"/>
            <w:tcMar>
              <w:left w:w="0" w:type="dxa"/>
              <w:right w:w="0" w:type="dxa"/>
            </w:tcMar>
            <w:vAlign w:val="bottom"/>
          </w:tcPr>
          <w:p w:rsidR="00C350E5" w:rsidRPr="000D21F6" w:rsidRDefault="00C350E5" w:rsidP="000E6EB4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2026 г.</w:t>
            </w:r>
          </w:p>
        </w:tc>
        <w:tc>
          <w:tcPr>
            <w:tcW w:w="1830" w:type="pct"/>
            <w:vAlign w:val="bottom"/>
          </w:tcPr>
          <w:p w:rsidR="00C350E5" w:rsidRPr="000D21F6" w:rsidRDefault="00C350E5" w:rsidP="000E6EB4">
            <w:pPr>
              <w:pStyle w:val="af6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" w:type="pct"/>
            <w:vAlign w:val="bottom"/>
          </w:tcPr>
          <w:p w:rsidR="00C350E5" w:rsidRPr="000D21F6" w:rsidRDefault="00C350E5" w:rsidP="000E6EB4">
            <w:pPr>
              <w:pStyle w:val="af6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18" w:type="pct"/>
            <w:tcBorders>
              <w:bottom w:val="single" w:sz="4" w:space="0" w:color="auto"/>
            </w:tcBorders>
            <w:vAlign w:val="bottom"/>
          </w:tcPr>
          <w:p w:rsidR="00C350E5" w:rsidRPr="000D21F6" w:rsidRDefault="001E0250" w:rsidP="001E0250">
            <w:pPr>
              <w:pStyle w:val="af6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350E5" w:rsidRPr="000D21F6" w:rsidTr="000E6EB4">
        <w:trPr>
          <w:trHeight w:hRule="exact" w:val="699"/>
        </w:trPr>
        <w:tc>
          <w:tcPr>
            <w:tcW w:w="5000" w:type="pct"/>
            <w:gridSpan w:val="8"/>
          </w:tcPr>
          <w:p w:rsidR="00C350E5" w:rsidRPr="000D21F6" w:rsidRDefault="00C350E5" w:rsidP="000E6EB4">
            <w:pPr>
              <w:pStyle w:val="af6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350E5" w:rsidRPr="000D21F6" w:rsidRDefault="00C350E5" w:rsidP="000E6EB4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п. Сергино</w:t>
            </w:r>
          </w:p>
          <w:p w:rsidR="00C350E5" w:rsidRPr="000D21F6" w:rsidRDefault="00C350E5" w:rsidP="000E6EB4">
            <w:pPr>
              <w:pStyle w:val="af6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4E97" w:rsidRDefault="00034E97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</w:p>
    <w:p w:rsidR="00C350E5" w:rsidRPr="00C350E5" w:rsidRDefault="000800A0" w:rsidP="00C350E5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 w:rsidRPr="00C350E5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Об определении специально </w:t>
      </w:r>
    </w:p>
    <w:p w:rsidR="00034E97" w:rsidRPr="00C350E5" w:rsidRDefault="000800A0" w:rsidP="00C350E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350E5">
        <w:rPr>
          <w:rFonts w:ascii="Times New Roman" w:hAnsi="Times New Roman" w:cs="Times New Roman"/>
          <w:b w:val="0"/>
          <w:sz w:val="28"/>
          <w:szCs w:val="28"/>
          <w:highlight w:val="white"/>
        </w:rPr>
        <w:t>отведенных мест для проведения</w:t>
      </w:r>
    </w:p>
    <w:p w:rsidR="00C350E5" w:rsidRPr="00C350E5" w:rsidRDefault="000800A0" w:rsidP="00C350E5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 w:rsidRPr="00C350E5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встреч депутатов с избирателями, </w:t>
      </w:r>
    </w:p>
    <w:p w:rsidR="00C350E5" w:rsidRDefault="000800A0" w:rsidP="00C350E5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 w:rsidRPr="00C350E5">
        <w:rPr>
          <w:rFonts w:ascii="Times New Roman" w:hAnsi="Times New Roman" w:cs="Times New Roman"/>
          <w:b w:val="0"/>
          <w:sz w:val="28"/>
          <w:szCs w:val="28"/>
          <w:highlight w:val="white"/>
        </w:rPr>
        <w:t>перечня помещений,</w:t>
      </w:r>
      <w:r w:rsidR="00C350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50E5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предоставляемых </w:t>
      </w:r>
    </w:p>
    <w:p w:rsidR="00034E97" w:rsidRPr="00C350E5" w:rsidRDefault="000800A0" w:rsidP="00C350E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350E5">
        <w:rPr>
          <w:rFonts w:ascii="Times New Roman" w:hAnsi="Times New Roman" w:cs="Times New Roman"/>
          <w:b w:val="0"/>
          <w:sz w:val="28"/>
          <w:szCs w:val="28"/>
          <w:highlight w:val="white"/>
        </w:rPr>
        <w:t>для проведения встреч депутатов</w:t>
      </w:r>
    </w:p>
    <w:p w:rsidR="00C350E5" w:rsidRPr="00C350E5" w:rsidRDefault="000800A0" w:rsidP="00C350E5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 w:rsidRPr="00C350E5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с избирателями, и порядка </w:t>
      </w:r>
    </w:p>
    <w:p w:rsidR="00C350E5" w:rsidRDefault="000800A0" w:rsidP="00C350E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350E5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их предоставления </w:t>
      </w:r>
      <w:r w:rsidRPr="00C350E5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</w:p>
    <w:p w:rsidR="00034E97" w:rsidRPr="00C350E5" w:rsidRDefault="00C350E5" w:rsidP="00C350E5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 w:rsidRPr="00C350E5">
        <w:rPr>
          <w:rFonts w:ascii="Times New Roman" w:hAnsi="Times New Roman" w:cs="Times New Roman"/>
          <w:b w:val="0"/>
          <w:sz w:val="28"/>
          <w:szCs w:val="28"/>
        </w:rPr>
        <w:t>сельского поселения Сергино</w:t>
      </w:r>
    </w:p>
    <w:p w:rsidR="00034E97" w:rsidRPr="00C350E5" w:rsidRDefault="00034E97" w:rsidP="00C350E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34E97" w:rsidRDefault="000800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17 Федерального закона от 21 декабря 2021 года № 414-ФЗ «Об общих принципах организации публичной власти в субъектах Российской Федерации», статьей 27 Федерального закона от 20 марта 2025 года № 33-ФЗ «Об общих принципах организации местного самоуправления в единой системе публичной власти», </w:t>
      </w:r>
      <w:hyperlink r:id="rId9" w:tooltip="consultantplus://offline/ref=DEB9641E320E32B4CDA56E8AB6C164487682C47705AB687BE316E477B26E619F83AF6C8B16F6EF331D885DC4S5R1H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Уставом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35431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сельского поселения Сергино </w:t>
      </w:r>
      <w:r w:rsidR="0035431A" w:rsidRPr="000B1816">
        <w:rPr>
          <w:rFonts w:ascii="Times New Roman" w:hAnsi="Times New Roman" w:cs="Times New Roman"/>
          <w:sz w:val="28"/>
          <w:szCs w:val="28"/>
        </w:rPr>
        <w:t xml:space="preserve">Совет депутатов сельского поселения Сергино </w:t>
      </w:r>
      <w:r w:rsidR="0035431A">
        <w:rPr>
          <w:rFonts w:ascii="Times New Roman" w:hAnsi="Times New Roman" w:cs="Times New Roman"/>
          <w:sz w:val="28"/>
          <w:szCs w:val="28"/>
          <w:highlight w:val="white"/>
        </w:rPr>
        <w:t>решил</w:t>
      </w:r>
      <w:r w:rsidR="0035431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34E97" w:rsidRDefault="00034E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4E97" w:rsidRDefault="000800A0">
      <w:pPr>
        <w:pStyle w:val="ConsPlusNormal"/>
        <w:numPr>
          <w:ilvl w:val="0"/>
          <w:numId w:val="1"/>
        </w:numPr>
        <w:ind w:left="0" w:firstLine="709"/>
        <w:jc w:val="both"/>
        <w:rPr>
          <w:i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Определить специально отведенные места для проведения встреч депутатов с избирателями </w:t>
      </w:r>
      <w:r>
        <w:rPr>
          <w:sz w:val="28"/>
          <w:szCs w:val="28"/>
        </w:rPr>
        <w:t xml:space="preserve">на территории </w:t>
      </w:r>
      <w:r w:rsidR="0035431A">
        <w:rPr>
          <w:sz w:val="28"/>
          <w:szCs w:val="28"/>
        </w:rPr>
        <w:t xml:space="preserve">сельского поселения Сергино </w:t>
      </w:r>
      <w:r>
        <w:rPr>
          <w:sz w:val="28"/>
          <w:szCs w:val="28"/>
        </w:rPr>
        <w:t>согласно приложению 1.</w:t>
      </w:r>
    </w:p>
    <w:p w:rsidR="00034E97" w:rsidRDefault="000800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Определить перечень помещений, предоставляемых</w:t>
      </w:r>
      <w:r w:rsidR="003E3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проведения встреч депутатов с избирателями на территории</w:t>
      </w:r>
      <w:r w:rsidR="0035431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Сергино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 2.</w:t>
      </w:r>
    </w:p>
    <w:p w:rsidR="00034E97" w:rsidRDefault="000800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порядок предоставления специально отведенных мест и помещений для проведения встреч депутатов с избирателями на территории </w:t>
      </w:r>
      <w:r w:rsidR="003E3505">
        <w:rPr>
          <w:rFonts w:ascii="Times New Roman" w:eastAsia="Times New Roman" w:hAnsi="Times New Roman" w:cs="Times New Roman"/>
          <w:sz w:val="28"/>
          <w:szCs w:val="28"/>
        </w:rPr>
        <w:t>сельского поселения Сергино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согласн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приложению 3. </w:t>
      </w:r>
    </w:p>
    <w:p w:rsidR="003E3505" w:rsidRPr="003C2F40" w:rsidRDefault="003E3505" w:rsidP="003E3505">
      <w:pPr>
        <w:pStyle w:val="af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40">
        <w:rPr>
          <w:rFonts w:ascii="Times New Roman" w:hAnsi="Times New Roman" w:cs="Times New Roman"/>
          <w:sz w:val="28"/>
          <w:szCs w:val="28"/>
        </w:rPr>
        <w:t>Опубликовать решение в официальном сетевом издании «Официальный сайт Октябрьского района» (</w:t>
      </w:r>
      <w:hyperlink r:id="rId10" w:history="1">
        <w:r w:rsidRPr="003C2F40">
          <w:rPr>
            <w:rStyle w:val="af"/>
            <w:rFonts w:ascii="Times New Roman" w:hAnsi="Times New Roman" w:cs="Times New Roman"/>
            <w:sz w:val="28"/>
            <w:szCs w:val="28"/>
          </w:rPr>
          <w:t>www.oktregion.ru</w:t>
        </w:r>
      </w:hyperlink>
      <w:r w:rsidRPr="003C2F40">
        <w:rPr>
          <w:rFonts w:ascii="Times New Roman" w:hAnsi="Times New Roman" w:cs="Times New Roman"/>
          <w:sz w:val="28"/>
          <w:szCs w:val="28"/>
        </w:rPr>
        <w:t xml:space="preserve">) и разместить на официальном сайте органов местного самоуправления </w:t>
      </w:r>
      <w:r w:rsidRPr="003C2F40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сельское поселение Сергино (</w:t>
      </w:r>
      <w:proofErr w:type="spellStart"/>
      <w:r w:rsidRPr="003C2F40">
        <w:rPr>
          <w:rFonts w:ascii="Times New Roman" w:hAnsi="Times New Roman" w:cs="Times New Roman"/>
          <w:sz w:val="28"/>
          <w:szCs w:val="28"/>
        </w:rPr>
        <w:t>сергино</w:t>
      </w:r>
      <w:proofErr w:type="gramStart"/>
      <w:r w:rsidRPr="003C2F4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C2F40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3C2F40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«Интернет».</w:t>
      </w:r>
    </w:p>
    <w:p w:rsidR="003E3505" w:rsidRPr="003C2F40" w:rsidRDefault="003E3505" w:rsidP="003E3505">
      <w:pPr>
        <w:pStyle w:val="ConsPlusNormal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8"/>
        </w:rPr>
      </w:pPr>
      <w:r w:rsidRPr="003C2F40">
        <w:rPr>
          <w:sz w:val="28"/>
          <w:szCs w:val="28"/>
        </w:rPr>
        <w:t>Решение вступает в силу после его официального опубликования</w:t>
      </w:r>
    </w:p>
    <w:p w:rsidR="00034E97" w:rsidRDefault="00034E9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highlight w:val="white"/>
        </w:rPr>
      </w:pPr>
    </w:p>
    <w:p w:rsidR="003E3505" w:rsidRPr="008958CC" w:rsidRDefault="003E3505" w:rsidP="003E3505">
      <w:pPr>
        <w:ind w:right="-5"/>
        <w:jc w:val="both"/>
        <w:rPr>
          <w:rFonts w:ascii="Times New Roman" w:hAnsi="Times New Roman"/>
          <w:sz w:val="28"/>
          <w:szCs w:val="28"/>
        </w:rPr>
      </w:pPr>
      <w:r w:rsidRPr="008958CC">
        <w:rPr>
          <w:rFonts w:ascii="Times New Roman" w:hAnsi="Times New Roman"/>
          <w:sz w:val="28"/>
          <w:szCs w:val="28"/>
        </w:rPr>
        <w:t>Глава сельского поселения Сергино                                С.И. Марков</w:t>
      </w:r>
    </w:p>
    <w:p w:rsidR="003E3505" w:rsidRPr="008958CC" w:rsidRDefault="003E3505" w:rsidP="003E3505">
      <w:pPr>
        <w:tabs>
          <w:tab w:val="left" w:pos="6548"/>
        </w:tabs>
        <w:rPr>
          <w:rFonts w:ascii="Times New Roman" w:hAnsi="Times New Roman"/>
          <w:sz w:val="28"/>
          <w:szCs w:val="28"/>
        </w:rPr>
      </w:pPr>
    </w:p>
    <w:p w:rsidR="00034E97" w:rsidRDefault="00034E9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0250" w:rsidRDefault="001E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E3505" w:rsidRPr="008958CC" w:rsidRDefault="003E3505" w:rsidP="007A5853">
      <w:pPr>
        <w:spacing w:after="0"/>
        <w:jc w:val="right"/>
        <w:rPr>
          <w:rFonts w:ascii="Times New Roman" w:hAnsi="Times New Roman"/>
          <w:sz w:val="28"/>
          <w:szCs w:val="28"/>
          <w:highlight w:val="white"/>
        </w:rPr>
      </w:pPr>
      <w:r w:rsidRPr="008958CC">
        <w:rPr>
          <w:rFonts w:ascii="Times New Roman" w:hAnsi="Times New Roman"/>
          <w:sz w:val="28"/>
          <w:szCs w:val="28"/>
          <w:highlight w:val="white"/>
        </w:rPr>
        <w:lastRenderedPageBreak/>
        <w:t>Приложение</w:t>
      </w:r>
      <w:r>
        <w:rPr>
          <w:rFonts w:ascii="Times New Roman" w:hAnsi="Times New Roman"/>
          <w:sz w:val="28"/>
          <w:szCs w:val="28"/>
          <w:highlight w:val="white"/>
        </w:rPr>
        <w:t xml:space="preserve"> 1</w:t>
      </w:r>
    </w:p>
    <w:p w:rsidR="003E3505" w:rsidRPr="008958CC" w:rsidRDefault="003E3505" w:rsidP="003E3505">
      <w:pPr>
        <w:pStyle w:val="ConsPlusNormal"/>
        <w:jc w:val="right"/>
        <w:rPr>
          <w:sz w:val="28"/>
          <w:szCs w:val="28"/>
          <w:highlight w:val="white"/>
        </w:rPr>
      </w:pPr>
      <w:r w:rsidRPr="008958CC">
        <w:rPr>
          <w:sz w:val="28"/>
          <w:szCs w:val="28"/>
          <w:highlight w:val="white"/>
        </w:rPr>
        <w:t xml:space="preserve">к решению Совета депутатов </w:t>
      </w:r>
    </w:p>
    <w:p w:rsidR="003E3505" w:rsidRPr="008958CC" w:rsidRDefault="003E3505" w:rsidP="003E3505">
      <w:pPr>
        <w:pStyle w:val="ConsPlusNormal"/>
        <w:jc w:val="right"/>
        <w:rPr>
          <w:i/>
          <w:sz w:val="28"/>
          <w:szCs w:val="28"/>
          <w:highlight w:val="white"/>
        </w:rPr>
      </w:pPr>
      <w:r w:rsidRPr="008958CC">
        <w:rPr>
          <w:sz w:val="28"/>
          <w:szCs w:val="28"/>
          <w:highlight w:val="white"/>
        </w:rPr>
        <w:t>сельского поселения Сергино</w:t>
      </w:r>
    </w:p>
    <w:p w:rsidR="003E3505" w:rsidRPr="001E0250" w:rsidRDefault="001E0250" w:rsidP="003E3505">
      <w:pPr>
        <w:pStyle w:val="ConsPlusNormal"/>
        <w:jc w:val="right"/>
        <w:rPr>
          <w:sz w:val="28"/>
          <w:szCs w:val="28"/>
          <w:highlight w:val="white"/>
          <w:u w:val="single"/>
        </w:rPr>
      </w:pPr>
      <w:r>
        <w:rPr>
          <w:sz w:val="28"/>
          <w:szCs w:val="28"/>
          <w:highlight w:val="white"/>
        </w:rPr>
        <w:t>от «</w:t>
      </w:r>
      <w:r>
        <w:rPr>
          <w:sz w:val="28"/>
          <w:szCs w:val="28"/>
          <w:highlight w:val="white"/>
          <w:u w:val="single"/>
        </w:rPr>
        <w:t>09</w:t>
      </w:r>
      <w:r w:rsidR="003E3505" w:rsidRPr="008958CC">
        <w:rPr>
          <w:sz w:val="28"/>
          <w:szCs w:val="28"/>
          <w:highlight w:val="white"/>
        </w:rPr>
        <w:t>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u w:val="single"/>
        </w:rPr>
        <w:t>июля 2026 г.</w:t>
      </w:r>
      <w:r>
        <w:rPr>
          <w:sz w:val="28"/>
          <w:szCs w:val="28"/>
          <w:highlight w:val="white"/>
        </w:rPr>
        <w:t xml:space="preserve"> № </w:t>
      </w:r>
      <w:r>
        <w:rPr>
          <w:sz w:val="28"/>
          <w:szCs w:val="28"/>
          <w:highlight w:val="white"/>
          <w:u w:val="single"/>
        </w:rPr>
        <w:t>30</w:t>
      </w:r>
    </w:p>
    <w:p w:rsidR="00034E97" w:rsidRDefault="00034E97">
      <w:pPr>
        <w:pStyle w:val="ConsPlusNormal"/>
        <w:jc w:val="right"/>
        <w:rPr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4E97" w:rsidRDefault="000800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 отведенные места для проведения встреч депутатов</w:t>
      </w:r>
    </w:p>
    <w:p w:rsidR="00034E97" w:rsidRDefault="000800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избирателями на территории </w:t>
      </w:r>
      <w:r w:rsidR="00AC1849">
        <w:rPr>
          <w:rFonts w:ascii="Times New Roman" w:hAnsi="Times New Roman" w:cs="Times New Roman"/>
          <w:sz w:val="28"/>
          <w:szCs w:val="28"/>
        </w:rPr>
        <w:t>сельского поселения Сергино</w:t>
      </w:r>
    </w:p>
    <w:p w:rsidR="00034E97" w:rsidRDefault="00034E97">
      <w:pPr>
        <w:pStyle w:val="ConsPlusNormal"/>
        <w:rPr>
          <w:sz w:val="28"/>
          <w:szCs w:val="28"/>
        </w:rPr>
      </w:pPr>
    </w:p>
    <w:p w:rsidR="00546DE4" w:rsidRDefault="00546DE4" w:rsidP="00546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DE4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Сергино. </w:t>
      </w:r>
    </w:p>
    <w:p w:rsidR="00546DE4" w:rsidRDefault="00546DE4" w:rsidP="00546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DE4">
        <w:rPr>
          <w:rFonts w:ascii="Times New Roman" w:hAnsi="Times New Roman" w:cs="Times New Roman"/>
          <w:sz w:val="28"/>
          <w:szCs w:val="28"/>
        </w:rPr>
        <w:t xml:space="preserve">628111 Ханты-Мансийский автономный округ </w:t>
      </w:r>
      <w:proofErr w:type="gramStart"/>
      <w:r w:rsidRPr="00546DE4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46DE4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546DE4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546DE4">
        <w:rPr>
          <w:rFonts w:ascii="Times New Roman" w:hAnsi="Times New Roman" w:cs="Times New Roman"/>
          <w:sz w:val="28"/>
          <w:szCs w:val="28"/>
        </w:rPr>
        <w:t>, Октябрьский район, п. Сергино, ул. Центральная , дом 2, кабинет № 9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46DE4" w:rsidRDefault="00546DE4" w:rsidP="00546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46DE4">
        <w:rPr>
          <w:rFonts w:ascii="Times New Roman" w:hAnsi="Times New Roman" w:cs="Times New Roman"/>
          <w:sz w:val="28"/>
          <w:szCs w:val="28"/>
        </w:rPr>
        <w:t xml:space="preserve">риентиры на карте: 62.4623415684099, 65.59015760560914 </w:t>
      </w:r>
    </w:p>
    <w:p w:rsidR="00034E97" w:rsidRPr="00546DE4" w:rsidRDefault="000800A0" w:rsidP="00546DE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6DE4">
        <w:rPr>
          <w:rFonts w:ascii="Times New Roman" w:hAnsi="Times New Roman" w:cs="Times New Roman"/>
          <w:sz w:val="28"/>
          <w:szCs w:val="28"/>
        </w:rPr>
        <w:t xml:space="preserve">в качестве специально отведенного места для проведения встреч депутатов с избирателями на территории </w:t>
      </w:r>
      <w:r w:rsidR="00546DE4" w:rsidRPr="00546DE4">
        <w:rPr>
          <w:rFonts w:ascii="Times New Roman" w:hAnsi="Times New Roman" w:cs="Times New Roman"/>
          <w:sz w:val="28"/>
          <w:szCs w:val="28"/>
        </w:rPr>
        <w:t>сельского поселения Сергино.</w:t>
      </w:r>
    </w:p>
    <w:p w:rsidR="00034E97" w:rsidRDefault="00034E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034E97" w:rsidRDefault="00034E97">
      <w:pPr>
        <w:spacing w:after="0" w:line="240" w:lineRule="auto"/>
        <w:rPr>
          <w:rFonts w:ascii="Times New Roman" w:hAnsi="Times New Roman" w:cs="Times New Roman"/>
        </w:rPr>
      </w:pPr>
    </w:p>
    <w:p w:rsidR="00034E97" w:rsidRDefault="00034E97">
      <w:pPr>
        <w:spacing w:after="0" w:line="240" w:lineRule="auto"/>
        <w:rPr>
          <w:rFonts w:ascii="Times New Roman" w:hAnsi="Times New Roman" w:cs="Times New Roman"/>
        </w:rPr>
      </w:pPr>
    </w:p>
    <w:p w:rsidR="00034E97" w:rsidRDefault="00034E97">
      <w:pPr>
        <w:spacing w:after="0" w:line="240" w:lineRule="auto"/>
        <w:rPr>
          <w:rFonts w:ascii="Times New Roman" w:hAnsi="Times New Roman" w:cs="Times New Roman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546DE4" w:rsidRDefault="00546DE4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 w:type="page"/>
      </w:r>
    </w:p>
    <w:p w:rsidR="001E0250" w:rsidRPr="008958CC" w:rsidRDefault="001E0250" w:rsidP="001E0250">
      <w:pPr>
        <w:spacing w:after="0"/>
        <w:jc w:val="right"/>
        <w:rPr>
          <w:rFonts w:ascii="Times New Roman" w:hAnsi="Times New Roman"/>
          <w:sz w:val="28"/>
          <w:szCs w:val="28"/>
          <w:highlight w:val="white"/>
        </w:rPr>
      </w:pPr>
      <w:r w:rsidRPr="008958CC">
        <w:rPr>
          <w:rFonts w:ascii="Times New Roman" w:hAnsi="Times New Roman"/>
          <w:sz w:val="28"/>
          <w:szCs w:val="28"/>
          <w:highlight w:val="white"/>
        </w:rPr>
        <w:lastRenderedPageBreak/>
        <w:t>Приложение</w:t>
      </w:r>
      <w:r>
        <w:rPr>
          <w:rFonts w:ascii="Times New Roman" w:hAnsi="Times New Roman"/>
          <w:sz w:val="28"/>
          <w:szCs w:val="28"/>
          <w:highlight w:val="white"/>
        </w:rPr>
        <w:t xml:space="preserve"> 2</w:t>
      </w:r>
    </w:p>
    <w:p w:rsidR="001E0250" w:rsidRPr="008958CC" w:rsidRDefault="001E0250" w:rsidP="001E0250">
      <w:pPr>
        <w:pStyle w:val="ConsPlusNormal"/>
        <w:jc w:val="right"/>
        <w:rPr>
          <w:sz w:val="28"/>
          <w:szCs w:val="28"/>
          <w:highlight w:val="white"/>
        </w:rPr>
      </w:pPr>
      <w:r w:rsidRPr="008958CC">
        <w:rPr>
          <w:sz w:val="28"/>
          <w:szCs w:val="28"/>
          <w:highlight w:val="white"/>
        </w:rPr>
        <w:t xml:space="preserve">к решению Совета депутатов </w:t>
      </w:r>
    </w:p>
    <w:p w:rsidR="001E0250" w:rsidRPr="008958CC" w:rsidRDefault="001E0250" w:rsidP="001E0250">
      <w:pPr>
        <w:pStyle w:val="ConsPlusNormal"/>
        <w:jc w:val="right"/>
        <w:rPr>
          <w:i/>
          <w:sz w:val="28"/>
          <w:szCs w:val="28"/>
          <w:highlight w:val="white"/>
        </w:rPr>
      </w:pPr>
      <w:r w:rsidRPr="008958CC">
        <w:rPr>
          <w:sz w:val="28"/>
          <w:szCs w:val="28"/>
          <w:highlight w:val="white"/>
        </w:rPr>
        <w:t>сельского поселения Сергино</w:t>
      </w:r>
    </w:p>
    <w:p w:rsidR="001E0250" w:rsidRPr="001E0250" w:rsidRDefault="001E0250" w:rsidP="001E0250">
      <w:pPr>
        <w:pStyle w:val="ConsPlusNormal"/>
        <w:jc w:val="right"/>
        <w:rPr>
          <w:sz w:val="28"/>
          <w:szCs w:val="28"/>
          <w:highlight w:val="white"/>
          <w:u w:val="single"/>
        </w:rPr>
      </w:pPr>
      <w:r>
        <w:rPr>
          <w:sz w:val="28"/>
          <w:szCs w:val="28"/>
          <w:highlight w:val="white"/>
        </w:rPr>
        <w:t>от «</w:t>
      </w:r>
      <w:r>
        <w:rPr>
          <w:sz w:val="28"/>
          <w:szCs w:val="28"/>
          <w:highlight w:val="white"/>
          <w:u w:val="single"/>
        </w:rPr>
        <w:t>09</w:t>
      </w:r>
      <w:r w:rsidRPr="008958CC">
        <w:rPr>
          <w:sz w:val="28"/>
          <w:szCs w:val="28"/>
          <w:highlight w:val="white"/>
        </w:rPr>
        <w:t>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u w:val="single"/>
        </w:rPr>
        <w:t>июля 2026 г.</w:t>
      </w:r>
      <w:r>
        <w:rPr>
          <w:sz w:val="28"/>
          <w:szCs w:val="28"/>
          <w:highlight w:val="white"/>
        </w:rPr>
        <w:t xml:space="preserve"> № </w:t>
      </w:r>
      <w:r>
        <w:rPr>
          <w:sz w:val="28"/>
          <w:szCs w:val="28"/>
          <w:highlight w:val="white"/>
          <w:u w:val="single"/>
        </w:rPr>
        <w:t>30</w:t>
      </w:r>
    </w:p>
    <w:p w:rsidR="001E0250" w:rsidRDefault="001E0250" w:rsidP="001E0250">
      <w:pPr>
        <w:pStyle w:val="ConsPlusNormal"/>
        <w:jc w:val="right"/>
        <w:rPr>
          <w:sz w:val="28"/>
          <w:szCs w:val="28"/>
          <w:highlight w:val="white"/>
        </w:rPr>
      </w:pPr>
    </w:p>
    <w:p w:rsidR="00034E97" w:rsidRDefault="00034E97">
      <w:pPr>
        <w:pStyle w:val="ConsPlusNormal"/>
        <w:jc w:val="right"/>
      </w:pPr>
    </w:p>
    <w:p w:rsidR="00034E97" w:rsidRDefault="000800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034E97" w:rsidRDefault="000800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помещений, предоставляемых для проведения встреч </w:t>
      </w:r>
    </w:p>
    <w:p w:rsidR="00034E97" w:rsidRDefault="000800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с избирателями на территории </w:t>
      </w:r>
      <w:r w:rsidR="00AC1849">
        <w:rPr>
          <w:rFonts w:ascii="Times New Roman" w:hAnsi="Times New Roman" w:cs="Times New Roman"/>
          <w:sz w:val="28"/>
          <w:szCs w:val="28"/>
        </w:rPr>
        <w:t>сельского поселения Сергино</w:t>
      </w:r>
    </w:p>
    <w:p w:rsidR="00034E97" w:rsidRDefault="00034E97">
      <w:pPr>
        <w:pStyle w:val="ConsPlusNormal"/>
      </w:pPr>
    </w:p>
    <w:p w:rsidR="00546DE4" w:rsidRDefault="00546DE4" w:rsidP="00546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DE4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Сергино. </w:t>
      </w:r>
    </w:p>
    <w:p w:rsidR="00546DE4" w:rsidRDefault="00546DE4" w:rsidP="00546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DE4">
        <w:rPr>
          <w:rFonts w:ascii="Times New Roman" w:hAnsi="Times New Roman" w:cs="Times New Roman"/>
          <w:sz w:val="28"/>
          <w:szCs w:val="28"/>
        </w:rPr>
        <w:t xml:space="preserve">628111 Ханты-Мансийский автономный округ </w:t>
      </w:r>
      <w:proofErr w:type="gramStart"/>
      <w:r w:rsidRPr="00546DE4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46DE4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546DE4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546DE4">
        <w:rPr>
          <w:rFonts w:ascii="Times New Roman" w:hAnsi="Times New Roman" w:cs="Times New Roman"/>
          <w:sz w:val="28"/>
          <w:szCs w:val="28"/>
        </w:rPr>
        <w:t>, Октябрьский район, п. Сергино, ул. Центральная , дом 2, кабинет № 9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34E97" w:rsidRPr="00055317" w:rsidRDefault="00546DE4" w:rsidP="00546DE4">
      <w:pPr>
        <w:pStyle w:val="ConsPlusNormal"/>
        <w:ind w:firstLine="709"/>
        <w:jc w:val="both"/>
      </w:pPr>
      <w:r w:rsidRPr="00055317">
        <w:rPr>
          <w:iCs/>
          <w:sz w:val="28"/>
          <w:szCs w:val="28"/>
        </w:rPr>
        <w:t>Вместимость -</w:t>
      </w:r>
      <w:r w:rsidR="00055317" w:rsidRPr="00055317">
        <w:rPr>
          <w:iCs/>
          <w:sz w:val="28"/>
          <w:szCs w:val="28"/>
        </w:rPr>
        <w:t>30 чел.</w:t>
      </w:r>
    </w:p>
    <w:p w:rsidR="00034E97" w:rsidRDefault="00034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C21FE" w:rsidRDefault="007C21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E0250" w:rsidRPr="008958CC" w:rsidRDefault="001E0250" w:rsidP="001E0250">
      <w:pPr>
        <w:spacing w:after="0"/>
        <w:jc w:val="right"/>
        <w:rPr>
          <w:rFonts w:ascii="Times New Roman" w:hAnsi="Times New Roman"/>
          <w:sz w:val="28"/>
          <w:szCs w:val="28"/>
          <w:highlight w:val="white"/>
        </w:rPr>
      </w:pPr>
      <w:r w:rsidRPr="008958CC">
        <w:rPr>
          <w:rFonts w:ascii="Times New Roman" w:hAnsi="Times New Roman"/>
          <w:sz w:val="28"/>
          <w:szCs w:val="28"/>
          <w:highlight w:val="white"/>
        </w:rPr>
        <w:lastRenderedPageBreak/>
        <w:t>Приложение</w:t>
      </w:r>
      <w:r>
        <w:rPr>
          <w:rFonts w:ascii="Times New Roman" w:hAnsi="Times New Roman"/>
          <w:sz w:val="28"/>
          <w:szCs w:val="28"/>
          <w:highlight w:val="white"/>
        </w:rPr>
        <w:t xml:space="preserve"> 3</w:t>
      </w:r>
    </w:p>
    <w:p w:rsidR="001E0250" w:rsidRPr="008958CC" w:rsidRDefault="001E0250" w:rsidP="001E0250">
      <w:pPr>
        <w:pStyle w:val="ConsPlusNormal"/>
        <w:jc w:val="right"/>
        <w:rPr>
          <w:sz w:val="28"/>
          <w:szCs w:val="28"/>
          <w:highlight w:val="white"/>
        </w:rPr>
      </w:pPr>
      <w:r w:rsidRPr="008958CC">
        <w:rPr>
          <w:sz w:val="28"/>
          <w:szCs w:val="28"/>
          <w:highlight w:val="white"/>
        </w:rPr>
        <w:t xml:space="preserve">к решению Совета депутатов </w:t>
      </w:r>
    </w:p>
    <w:p w:rsidR="001E0250" w:rsidRPr="008958CC" w:rsidRDefault="001E0250" w:rsidP="001E0250">
      <w:pPr>
        <w:pStyle w:val="ConsPlusNormal"/>
        <w:jc w:val="right"/>
        <w:rPr>
          <w:i/>
          <w:sz w:val="28"/>
          <w:szCs w:val="28"/>
          <w:highlight w:val="white"/>
        </w:rPr>
      </w:pPr>
      <w:r w:rsidRPr="008958CC">
        <w:rPr>
          <w:sz w:val="28"/>
          <w:szCs w:val="28"/>
          <w:highlight w:val="white"/>
        </w:rPr>
        <w:t>сельского поселения Сергино</w:t>
      </w:r>
    </w:p>
    <w:p w:rsidR="001E0250" w:rsidRPr="001E0250" w:rsidRDefault="001E0250" w:rsidP="001E0250">
      <w:pPr>
        <w:pStyle w:val="ConsPlusNormal"/>
        <w:jc w:val="right"/>
        <w:rPr>
          <w:sz w:val="28"/>
          <w:szCs w:val="28"/>
          <w:highlight w:val="white"/>
          <w:u w:val="single"/>
        </w:rPr>
      </w:pPr>
      <w:r>
        <w:rPr>
          <w:sz w:val="28"/>
          <w:szCs w:val="28"/>
          <w:highlight w:val="white"/>
        </w:rPr>
        <w:t>от «</w:t>
      </w:r>
      <w:r>
        <w:rPr>
          <w:sz w:val="28"/>
          <w:szCs w:val="28"/>
          <w:highlight w:val="white"/>
          <w:u w:val="single"/>
        </w:rPr>
        <w:t>09</w:t>
      </w:r>
      <w:r w:rsidRPr="008958CC">
        <w:rPr>
          <w:sz w:val="28"/>
          <w:szCs w:val="28"/>
          <w:highlight w:val="white"/>
        </w:rPr>
        <w:t>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u w:val="single"/>
        </w:rPr>
        <w:t>июля 2026 г.</w:t>
      </w:r>
      <w:r>
        <w:rPr>
          <w:sz w:val="28"/>
          <w:szCs w:val="28"/>
          <w:highlight w:val="white"/>
        </w:rPr>
        <w:t xml:space="preserve"> № </w:t>
      </w:r>
      <w:r>
        <w:rPr>
          <w:sz w:val="28"/>
          <w:szCs w:val="28"/>
          <w:highlight w:val="white"/>
          <w:u w:val="single"/>
        </w:rPr>
        <w:t>30</w:t>
      </w:r>
    </w:p>
    <w:p w:rsidR="001E0250" w:rsidRDefault="001E0250" w:rsidP="001E0250">
      <w:pPr>
        <w:pStyle w:val="ConsPlusNormal"/>
        <w:jc w:val="right"/>
        <w:rPr>
          <w:sz w:val="28"/>
          <w:szCs w:val="28"/>
          <w:highlight w:val="white"/>
        </w:rPr>
      </w:pPr>
    </w:p>
    <w:p w:rsidR="00034E97" w:rsidRDefault="00034E97">
      <w:pPr>
        <w:pStyle w:val="ConsPlusNormal"/>
        <w:jc w:val="right"/>
      </w:pPr>
    </w:p>
    <w:p w:rsidR="00034E97" w:rsidRDefault="00034E97">
      <w:pPr>
        <w:pStyle w:val="ConsPlusNormal"/>
      </w:pPr>
    </w:p>
    <w:p w:rsidR="00034E97" w:rsidRDefault="000800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034E97" w:rsidRDefault="000800A0" w:rsidP="007A58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специально отведенны</w:t>
      </w:r>
      <w:r>
        <w:rPr>
          <w:rFonts w:ascii="Times New Roman" w:hAnsi="Times New Roman" w:cs="Times New Roman"/>
          <w:bCs/>
          <w:sz w:val="28"/>
          <w:szCs w:val="28"/>
        </w:rPr>
        <w:t xml:space="preserve">х мест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(или)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мещений для проведения встреч депутатов с избирателями на территории </w:t>
      </w:r>
      <w:r w:rsidR="007A5853">
        <w:rPr>
          <w:rFonts w:ascii="Times New Roman" w:hAnsi="Times New Roman" w:cs="Times New Roman"/>
          <w:sz w:val="28"/>
          <w:szCs w:val="28"/>
        </w:rPr>
        <w:t>сельского поселения Сергино</w:t>
      </w:r>
    </w:p>
    <w:p w:rsidR="007A5853" w:rsidRDefault="007A5853" w:rsidP="007A5853">
      <w:pPr>
        <w:pStyle w:val="ConsPlusTitle"/>
        <w:jc w:val="center"/>
        <w:rPr>
          <w:sz w:val="28"/>
          <w:szCs w:val="28"/>
        </w:rPr>
      </w:pPr>
    </w:p>
    <w:p w:rsidR="00034E97" w:rsidRDefault="000800A0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1. Настоящий Пор</w:t>
      </w:r>
      <w:r>
        <w:rPr>
          <w:color w:val="000000" w:themeColor="text1"/>
          <w:sz w:val="28"/>
          <w:szCs w:val="28"/>
        </w:rPr>
        <w:t xml:space="preserve">ядок определяет условия предоставления мест и (или) помещений для проведения </w:t>
      </w:r>
      <w:r>
        <w:rPr>
          <w:sz w:val="28"/>
          <w:szCs w:val="28"/>
        </w:rPr>
        <w:t>встреч депутатов с избирателями в соответствии</w:t>
      </w:r>
      <w:r>
        <w:rPr>
          <w:sz w:val="28"/>
          <w:szCs w:val="28"/>
          <w:highlight w:val="white"/>
        </w:rPr>
        <w:t xml:space="preserve"> с частью 2 статьи 27 Федерального закона от 20 марта 2025 года № 33-ФЗ «Об общих принципах организации местного самоуправления в единой системе публичной власти».</w:t>
      </w:r>
    </w:p>
    <w:p w:rsidR="00034E97" w:rsidRDefault="00080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Специально отведенные места и помещения для проведения встреч депутатов с избирателями предоставляются на безвозмездной основе. Специально отведенное место и помещение, предоставленное депутату для проведения встречи с избирателями, не может использоваться депутатом в иных целях.</w:t>
      </w:r>
    </w:p>
    <w:p w:rsidR="00034E97" w:rsidRDefault="00080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Помещение для проведения встреч депутатов с избирателями должно быть оборудовано мебелью. </w:t>
      </w:r>
    </w:p>
    <w:p w:rsidR="00034E97" w:rsidRDefault="00080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Депутат на время проведения встречи обеспечивает порядок в помещении, а также сохранность имущества, находящегося в нем.</w:t>
      </w:r>
    </w:p>
    <w:p w:rsidR="00034E97" w:rsidRDefault="00080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Встречи депутата с избирателями проводятся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связи.</w:t>
      </w:r>
    </w:p>
    <w:p w:rsidR="00034E97" w:rsidRDefault="00080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</w:rPr>
        <w:t>Помещения предоставляются в соответствии с режимом работы учреждений (организаций), в пользовании которых находятся данные помещения, в свободное от культурно-массовых, зрелищных и иных мероприятий время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034E97" w:rsidRDefault="00080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Для предоставления специально отведенного места и (или) помещения </w:t>
      </w:r>
      <w:r>
        <w:rPr>
          <w:rFonts w:ascii="Times New Roman" w:eastAsia="Times New Roman" w:hAnsi="Times New Roman" w:cs="Times New Roman"/>
          <w:sz w:val="28"/>
          <w:szCs w:val="28"/>
        </w:rPr>
        <w:t>депутат или доверенное лицо депутата (помощник депутата)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авляет заявление на предоставление специально отведенного места и (или) помещения для проведения встречи депутата с избирателями (далее – заявление) по форме, согласно приложению к настоящему Порядку.</w:t>
      </w:r>
    </w:p>
    <w:p w:rsidR="00034E97" w:rsidRDefault="000800A0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Заявление рассматривается </w:t>
      </w:r>
      <w:r w:rsidR="00546DE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администрацией сельского поселения администрацией Сергино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лице отраслевого (функционального) органа </w:t>
      </w:r>
      <w:r w:rsidR="00546DE4">
        <w:rPr>
          <w:rFonts w:ascii="Times New Roman" w:eastAsia="Times New Roman" w:hAnsi="Times New Roman" w:cs="Times New Roman"/>
          <w:sz w:val="28"/>
          <w:szCs w:val="28"/>
          <w:highlight w:val="white"/>
        </w:rPr>
        <w:t>администрацией сельского поселения Сергино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уполномоченного муниципальным правовым актом </w:t>
      </w:r>
      <w:r w:rsidR="00546DE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сельского поселения Сергино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(далее – упол</w:t>
      </w:r>
      <w:r w:rsidR="00546DE4">
        <w:rPr>
          <w:rFonts w:ascii="Times New Roman" w:eastAsia="Times New Roman" w:hAnsi="Times New Roman" w:cs="Times New Roman"/>
          <w:sz w:val="28"/>
          <w:szCs w:val="28"/>
          <w:highlight w:val="white"/>
        </w:rPr>
        <w:t>номоченный орган), в течение 3 рабочих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дней со дня регистрации такого заявления. </w:t>
      </w:r>
    </w:p>
    <w:p w:rsidR="00034E97" w:rsidRDefault="000800A0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Поступившие заявления регистрируются уполномоченным органом в день поступления с указанием даты и времени поступления.</w:t>
      </w:r>
    </w:p>
    <w:p w:rsidR="00034E97" w:rsidRDefault="000800A0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9. Ответ о результатах рассмотрения заявления направляется депутату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или доверенному лицу депутата (помощнику депутата)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способом, указанным в заявлении, в течение </w:t>
      </w:r>
      <w:r w:rsidR="00546DE4">
        <w:rPr>
          <w:rFonts w:ascii="Times New Roman" w:eastAsia="Times New Roman" w:hAnsi="Times New Roman" w:cs="Times New Roman"/>
          <w:sz w:val="28"/>
          <w:szCs w:val="28"/>
          <w:highlight w:val="white"/>
        </w:rPr>
        <w:t>2 рабочих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дней со дня рассмотрения заявления.</w:t>
      </w:r>
    </w:p>
    <w:p w:rsidR="00034E97" w:rsidRDefault="000800A0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10.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случае если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пециально отведенное место и (или)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помещение в указанные в заявлении день и время предоставлено для встречи другому депутату, уполномоченный орган направляет депутату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доверенному лицу депутата (помощнику депутата)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письмо, в котором указывает все иные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пециально отведенные места и (или)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помещения, свободные в указанные в заявлении день и время, либо указывает иное время, возможное для проведения встречи.</w:t>
      </w:r>
      <w:proofErr w:type="gramEnd"/>
    </w:p>
    <w:p w:rsidR="00034E97" w:rsidRDefault="00080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В случае поступления заявлений нескольких депутатов о проведении встречи в одном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пециально отведенном месте и (или)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помещении в один и тот же день и в одно и то же время,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пециально отведенное место и (или)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помещение предоставляется депутату, чье заявление было зарегистрировано раньше.</w:t>
      </w:r>
    </w:p>
    <w:p w:rsidR="00034E97" w:rsidRDefault="00034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34E97" w:rsidRDefault="00034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E97" w:rsidRDefault="00034E97">
      <w:pPr>
        <w:pStyle w:val="ConsPlusNormal"/>
        <w:jc w:val="right"/>
        <w:outlineLvl w:val="1"/>
        <w:rPr>
          <w:sz w:val="28"/>
          <w:szCs w:val="28"/>
        </w:rPr>
      </w:pPr>
    </w:p>
    <w:p w:rsidR="007C21FE" w:rsidRDefault="007C21FE">
      <w:pPr>
        <w:pStyle w:val="ConsPlusNormal"/>
        <w:jc w:val="right"/>
        <w:outlineLvl w:val="1"/>
        <w:rPr>
          <w:sz w:val="28"/>
          <w:szCs w:val="28"/>
        </w:rPr>
      </w:pPr>
    </w:p>
    <w:p w:rsidR="007C21FE" w:rsidRPr="008958CC" w:rsidRDefault="007C21FE" w:rsidP="007C21FE">
      <w:pPr>
        <w:spacing w:after="0"/>
        <w:jc w:val="right"/>
        <w:rPr>
          <w:rFonts w:ascii="Times New Roman" w:hAnsi="Times New Roman"/>
          <w:sz w:val="28"/>
          <w:szCs w:val="28"/>
          <w:highlight w:val="white"/>
        </w:rPr>
      </w:pPr>
      <w:r w:rsidRPr="008958CC">
        <w:rPr>
          <w:rFonts w:ascii="Times New Roman" w:hAnsi="Times New Roman"/>
          <w:sz w:val="28"/>
          <w:szCs w:val="28"/>
          <w:highlight w:val="white"/>
        </w:rPr>
        <w:lastRenderedPageBreak/>
        <w:t>Приложение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</w:p>
    <w:p w:rsidR="00034E97" w:rsidRDefault="000800A0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предоставления специально </w:t>
      </w:r>
    </w:p>
    <w:p w:rsidR="00034E97" w:rsidRDefault="000800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отведенных мест и помещений для проведения </w:t>
      </w:r>
    </w:p>
    <w:p w:rsidR="00546DE4" w:rsidRDefault="000800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встреч депутатов с избирателями </w:t>
      </w:r>
    </w:p>
    <w:p w:rsidR="007C21FE" w:rsidRDefault="000800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7C21F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Сергино</w:t>
      </w:r>
    </w:p>
    <w:p w:rsidR="00034E97" w:rsidRDefault="000800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Главе </w:t>
      </w:r>
      <w:r w:rsidR="007C21FE">
        <w:rPr>
          <w:rFonts w:ascii="Times New Roman" w:hAnsi="Times New Roman" w:cs="Times New Roman"/>
          <w:sz w:val="28"/>
          <w:szCs w:val="28"/>
        </w:rPr>
        <w:t>сельского поселения Сергино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</w:p>
    <w:p w:rsidR="00034E97" w:rsidRDefault="000800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:rsidR="00034E97" w:rsidRDefault="000800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(фамилия, имя, отчество)</w:t>
      </w:r>
    </w:p>
    <w:p w:rsidR="00034E97" w:rsidRDefault="000800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от _____________________________________</w:t>
      </w:r>
    </w:p>
    <w:p w:rsidR="00034E97" w:rsidRDefault="000800A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(Ф.И.О. депутата (его представителя)</w:t>
      </w:r>
      <w:proofErr w:type="gramEnd"/>
    </w:p>
    <w:p w:rsidR="00034E97" w:rsidRDefault="00034E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4E97" w:rsidRDefault="000800A0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bookmarkStart w:id="0" w:name="undefined"/>
      <w:bookmarkEnd w:id="0"/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 Заявление о предоставлении специально отведенного места/помещения для проведения встречи депутата с избирателями</w:t>
      </w:r>
    </w:p>
    <w:p w:rsidR="00034E97" w:rsidRDefault="00034E97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034E97" w:rsidRDefault="000800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частью 2 статьи 27 Федерального закона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от 20 марта 2025 года № 33-ФЗ «Об общих принципах организации местного самоуправления в единой систем</w:t>
      </w:r>
      <w:r>
        <w:rPr>
          <w:rFonts w:ascii="Times New Roman" w:hAnsi="Times New Roman" w:cs="Times New Roman"/>
          <w:sz w:val="28"/>
          <w:szCs w:val="28"/>
        </w:rPr>
        <w:t>е публичной власт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и» увед</w:t>
      </w:r>
      <w:r>
        <w:rPr>
          <w:rFonts w:ascii="Times New Roman" w:hAnsi="Times New Roman" w:cs="Times New Roman"/>
          <w:sz w:val="28"/>
          <w:szCs w:val="28"/>
        </w:rPr>
        <w:t>омляю о запланированной встрече депутата__________________________________</w:t>
      </w:r>
    </w:p>
    <w:p w:rsidR="00034E97" w:rsidRDefault="000800A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(фамилия, имя, отчество (при наличии),</w:t>
      </w:r>
      <w:proofErr w:type="gramEnd"/>
    </w:p>
    <w:p w:rsidR="00034E97" w:rsidRDefault="000800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34E97" w:rsidRDefault="000800A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сведения о регистрации по месту жительства или пребывания)</w:t>
      </w:r>
    </w:p>
    <w:p w:rsidR="00034E97" w:rsidRDefault="000800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избирателями в специально отведенном месте/помещении по адресу: ________________________________________________________________</w:t>
      </w:r>
    </w:p>
    <w:p w:rsidR="00034E97" w:rsidRDefault="000800A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встречи: _____________________________________________</w:t>
      </w:r>
    </w:p>
    <w:p w:rsidR="00034E97" w:rsidRDefault="000800A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время начала и окончания встречи: «_____» ________________ 20___ с ________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о _______ час.</w:t>
      </w:r>
    </w:p>
    <w:p w:rsidR="00034E97" w:rsidRDefault="000800A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Предполагаемое количество участников встречи: ___________ человек.</w:t>
      </w:r>
    </w:p>
    <w:p w:rsidR="00034E97" w:rsidRDefault="000800A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телефона: ___________________________________________</w:t>
      </w:r>
    </w:p>
    <w:p w:rsidR="00034E97" w:rsidRDefault="000800A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настоящее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заявление прош</w:t>
      </w:r>
      <w:r>
        <w:rPr>
          <w:rFonts w:ascii="Times New Roman" w:hAnsi="Times New Roman" w:cs="Times New Roman"/>
          <w:sz w:val="28"/>
          <w:szCs w:val="28"/>
        </w:rPr>
        <w:t>у направить посредством: ___________________________________________________________</w:t>
      </w:r>
    </w:p>
    <w:p w:rsidR="00034E97" w:rsidRDefault="000800A0">
      <w:pPr>
        <w:pStyle w:val="ConsPlusNonformat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(электронной почты, почтовой связью с уведомлением о вручении либо непосредственно на руки депутату (его представителю)</w:t>
      </w:r>
      <w:proofErr w:type="gramEnd"/>
    </w:p>
    <w:p w:rsidR="00034E97" w:rsidRDefault="000800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 ___________ 20___                     ______________________________  </w:t>
      </w:r>
    </w:p>
    <w:p w:rsidR="00034E97" w:rsidRDefault="000800A0">
      <w:pPr>
        <w:pStyle w:val="ConsPlusNonformat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(дата пода</w:t>
      </w:r>
      <w:r>
        <w:rPr>
          <w:rFonts w:ascii="Times New Roman" w:hAnsi="Times New Roman" w:cs="Times New Roman"/>
          <w:i/>
          <w:iCs/>
          <w:sz w:val="24"/>
          <w:szCs w:val="24"/>
          <w:highlight w:val="white"/>
        </w:rPr>
        <w:t xml:space="preserve">чи заявления)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(подпись депутата (расшифровка подписи) </w:t>
      </w:r>
      <w:proofErr w:type="gramEnd"/>
    </w:p>
    <w:p w:rsidR="001E0250" w:rsidRDefault="000800A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(его представителя)</w:t>
      </w:r>
    </w:p>
    <w:p w:rsidR="001E0250" w:rsidRDefault="001E025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1E0250" w:rsidRDefault="001E0250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1E0250" w:rsidSect="00034E97">
      <w:headerReference w:type="default" r:id="rId11"/>
      <w:headerReference w:type="first" r:id="rId12"/>
      <w:footerReference w:type="first" r:id="rId13"/>
      <w:pgSz w:w="11906" w:h="16838"/>
      <w:pgMar w:top="1417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7B6" w:rsidRDefault="00BC37B6">
      <w:pPr>
        <w:spacing w:after="0" w:line="240" w:lineRule="auto"/>
      </w:pPr>
      <w:r>
        <w:separator/>
      </w:r>
    </w:p>
  </w:endnote>
  <w:endnote w:type="continuationSeparator" w:id="0">
    <w:p w:rsidR="00BC37B6" w:rsidRDefault="00BC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97" w:rsidRDefault="00034E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7B6" w:rsidRDefault="00BC37B6">
      <w:pPr>
        <w:spacing w:after="0" w:line="240" w:lineRule="auto"/>
      </w:pPr>
      <w:r>
        <w:separator/>
      </w:r>
    </w:p>
  </w:footnote>
  <w:footnote w:type="continuationSeparator" w:id="0">
    <w:p w:rsidR="00BC37B6" w:rsidRDefault="00BC3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97" w:rsidRDefault="00CA1B0D">
    <w:pPr>
      <w:pStyle w:val="Header"/>
      <w:jc w:val="center"/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 w:rsidR="000800A0">
      <w:rPr>
        <w:rFonts w:ascii="Times New Roman" w:eastAsia="Times New Roman" w:hAnsi="Times New Roman" w:cs="Times New Roman"/>
        <w:sz w:val="28"/>
        <w:szCs w:val="28"/>
      </w:rPr>
      <w:instrText>PAGE \* MERGEFORMAT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CE3CE3">
      <w:rPr>
        <w:rFonts w:ascii="Times New Roman" w:eastAsia="Times New Roman" w:hAnsi="Times New Roman" w:cs="Times New Roman"/>
        <w:noProof/>
        <w:sz w:val="28"/>
        <w:szCs w:val="28"/>
      </w:rPr>
      <w:t>7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034E97" w:rsidRDefault="00034E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97" w:rsidRDefault="00034E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21D"/>
    <w:multiLevelType w:val="hybridMultilevel"/>
    <w:tmpl w:val="D592F7FA"/>
    <w:lvl w:ilvl="0" w:tplc="EB1C2CFE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61F2FF6C">
      <w:start w:val="1"/>
      <w:numFmt w:val="lowerLetter"/>
      <w:lvlText w:val="%2."/>
      <w:lvlJc w:val="left"/>
      <w:pPr>
        <w:ind w:left="1620" w:hanging="360"/>
      </w:pPr>
    </w:lvl>
    <w:lvl w:ilvl="2" w:tplc="673A7E8E">
      <w:start w:val="1"/>
      <w:numFmt w:val="lowerRoman"/>
      <w:lvlText w:val="%3."/>
      <w:lvlJc w:val="right"/>
      <w:pPr>
        <w:ind w:left="2340" w:hanging="180"/>
      </w:pPr>
    </w:lvl>
    <w:lvl w:ilvl="3" w:tplc="B10C9DF6">
      <w:start w:val="1"/>
      <w:numFmt w:val="decimal"/>
      <w:lvlText w:val="%4."/>
      <w:lvlJc w:val="left"/>
      <w:pPr>
        <w:ind w:left="3060" w:hanging="360"/>
      </w:pPr>
    </w:lvl>
    <w:lvl w:ilvl="4" w:tplc="7B8E604E">
      <w:start w:val="1"/>
      <w:numFmt w:val="lowerLetter"/>
      <w:lvlText w:val="%5."/>
      <w:lvlJc w:val="left"/>
      <w:pPr>
        <w:ind w:left="3780" w:hanging="360"/>
      </w:pPr>
    </w:lvl>
    <w:lvl w:ilvl="5" w:tplc="1234D844">
      <w:start w:val="1"/>
      <w:numFmt w:val="lowerRoman"/>
      <w:lvlText w:val="%6."/>
      <w:lvlJc w:val="right"/>
      <w:pPr>
        <w:ind w:left="4500" w:hanging="180"/>
      </w:pPr>
    </w:lvl>
    <w:lvl w:ilvl="6" w:tplc="557A8F42">
      <w:start w:val="1"/>
      <w:numFmt w:val="decimal"/>
      <w:lvlText w:val="%7."/>
      <w:lvlJc w:val="left"/>
      <w:pPr>
        <w:ind w:left="5220" w:hanging="360"/>
      </w:pPr>
    </w:lvl>
    <w:lvl w:ilvl="7" w:tplc="49F249C2">
      <w:start w:val="1"/>
      <w:numFmt w:val="lowerLetter"/>
      <w:lvlText w:val="%8."/>
      <w:lvlJc w:val="left"/>
      <w:pPr>
        <w:ind w:left="5940" w:hanging="360"/>
      </w:pPr>
    </w:lvl>
    <w:lvl w:ilvl="8" w:tplc="E6A84D4E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0EF1995"/>
    <w:multiLevelType w:val="hybridMultilevel"/>
    <w:tmpl w:val="2D2AF47A"/>
    <w:lvl w:ilvl="0" w:tplc="81448EBE">
      <w:start w:val="1"/>
      <w:numFmt w:val="decimal"/>
      <w:lvlText w:val="%1."/>
      <w:lvlJc w:val="left"/>
      <w:pPr>
        <w:ind w:left="1956" w:hanging="1416"/>
      </w:pPr>
      <w:rPr>
        <w:i w:val="0"/>
        <w:sz w:val="28"/>
        <w:szCs w:val="28"/>
      </w:rPr>
    </w:lvl>
    <w:lvl w:ilvl="1" w:tplc="B5DA0852">
      <w:start w:val="1"/>
      <w:numFmt w:val="lowerLetter"/>
      <w:lvlText w:val="%2."/>
      <w:lvlJc w:val="left"/>
      <w:pPr>
        <w:ind w:left="1620" w:hanging="360"/>
      </w:pPr>
    </w:lvl>
    <w:lvl w:ilvl="2" w:tplc="92925176">
      <w:start w:val="1"/>
      <w:numFmt w:val="lowerRoman"/>
      <w:lvlText w:val="%3."/>
      <w:lvlJc w:val="right"/>
      <w:pPr>
        <w:ind w:left="2340" w:hanging="180"/>
      </w:pPr>
    </w:lvl>
    <w:lvl w:ilvl="3" w:tplc="8E725262">
      <w:start w:val="1"/>
      <w:numFmt w:val="decimal"/>
      <w:lvlText w:val="%4."/>
      <w:lvlJc w:val="left"/>
      <w:pPr>
        <w:ind w:left="3060" w:hanging="360"/>
      </w:pPr>
    </w:lvl>
    <w:lvl w:ilvl="4" w:tplc="1110D9A8">
      <w:start w:val="1"/>
      <w:numFmt w:val="lowerLetter"/>
      <w:lvlText w:val="%5."/>
      <w:lvlJc w:val="left"/>
      <w:pPr>
        <w:ind w:left="3780" w:hanging="360"/>
      </w:pPr>
    </w:lvl>
    <w:lvl w:ilvl="5" w:tplc="BEF654AE">
      <w:start w:val="1"/>
      <w:numFmt w:val="lowerRoman"/>
      <w:lvlText w:val="%6."/>
      <w:lvlJc w:val="right"/>
      <w:pPr>
        <w:ind w:left="4500" w:hanging="180"/>
      </w:pPr>
    </w:lvl>
    <w:lvl w:ilvl="6" w:tplc="016CF20E">
      <w:start w:val="1"/>
      <w:numFmt w:val="decimal"/>
      <w:lvlText w:val="%7."/>
      <w:lvlJc w:val="left"/>
      <w:pPr>
        <w:ind w:left="5220" w:hanging="360"/>
      </w:pPr>
    </w:lvl>
    <w:lvl w:ilvl="7" w:tplc="9B0A6718">
      <w:start w:val="1"/>
      <w:numFmt w:val="lowerLetter"/>
      <w:lvlText w:val="%8."/>
      <w:lvlJc w:val="left"/>
      <w:pPr>
        <w:ind w:left="5940" w:hanging="360"/>
      </w:pPr>
    </w:lvl>
    <w:lvl w:ilvl="8" w:tplc="9818508C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E97"/>
    <w:rsid w:val="00034E97"/>
    <w:rsid w:val="00055317"/>
    <w:rsid w:val="000800A0"/>
    <w:rsid w:val="000A38C8"/>
    <w:rsid w:val="001E0250"/>
    <w:rsid w:val="0035431A"/>
    <w:rsid w:val="003E3505"/>
    <w:rsid w:val="00546DE4"/>
    <w:rsid w:val="00721714"/>
    <w:rsid w:val="007A5853"/>
    <w:rsid w:val="007C21FE"/>
    <w:rsid w:val="00AA758C"/>
    <w:rsid w:val="00AC1849"/>
    <w:rsid w:val="00BC37B6"/>
    <w:rsid w:val="00C350E5"/>
    <w:rsid w:val="00CA1B0D"/>
    <w:rsid w:val="00CE3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034E97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034E97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link w:val="Heading3"/>
    <w:uiPriority w:val="9"/>
    <w:rsid w:val="00034E97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034E97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034E97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034E97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034E97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034E97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034E97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034E97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034E97"/>
    <w:rPr>
      <w:sz w:val="24"/>
      <w:szCs w:val="24"/>
    </w:rPr>
  </w:style>
  <w:style w:type="character" w:customStyle="1" w:styleId="QuoteChar">
    <w:name w:val="Quote Char"/>
    <w:link w:val="2"/>
    <w:uiPriority w:val="29"/>
    <w:rsid w:val="00034E97"/>
    <w:rPr>
      <w:i/>
    </w:rPr>
  </w:style>
  <w:style w:type="character" w:customStyle="1" w:styleId="IntenseQuoteChar">
    <w:name w:val="Intense Quote Char"/>
    <w:link w:val="a5"/>
    <w:uiPriority w:val="30"/>
    <w:rsid w:val="00034E97"/>
    <w:rPr>
      <w:i/>
    </w:rPr>
  </w:style>
  <w:style w:type="character" w:customStyle="1" w:styleId="HeaderChar">
    <w:name w:val="Header Char"/>
    <w:basedOn w:val="a0"/>
    <w:link w:val="Header"/>
    <w:uiPriority w:val="99"/>
    <w:rsid w:val="00034E97"/>
  </w:style>
  <w:style w:type="character" w:customStyle="1" w:styleId="FooterChar">
    <w:name w:val="Footer Char"/>
    <w:basedOn w:val="a0"/>
    <w:link w:val="Footer"/>
    <w:uiPriority w:val="99"/>
    <w:rsid w:val="00034E97"/>
  </w:style>
  <w:style w:type="character" w:customStyle="1" w:styleId="CaptionChar">
    <w:name w:val="Caption Char"/>
    <w:basedOn w:val="a0"/>
    <w:link w:val="Caption"/>
    <w:uiPriority w:val="35"/>
    <w:rsid w:val="00034E97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link w:val="a6"/>
    <w:uiPriority w:val="99"/>
    <w:rsid w:val="00034E97"/>
    <w:rPr>
      <w:sz w:val="18"/>
    </w:rPr>
  </w:style>
  <w:style w:type="character" w:customStyle="1" w:styleId="EndnoteTextChar">
    <w:name w:val="Endnote Text Char"/>
    <w:link w:val="a7"/>
    <w:uiPriority w:val="99"/>
    <w:rsid w:val="00034E97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034E9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034E9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034E9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034E9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034E9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034E9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034E9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034E9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034E9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rsid w:val="00034E9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Heading2"/>
    <w:uiPriority w:val="9"/>
    <w:rsid w:val="00034E97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034E97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034E97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034E97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034E97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034E9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034E97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034E9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8"/>
    <w:uiPriority w:val="10"/>
    <w:qFormat/>
    <w:rsid w:val="00034E97"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link w:val="a3"/>
    <w:uiPriority w:val="10"/>
    <w:rsid w:val="00034E97"/>
    <w:rPr>
      <w:sz w:val="48"/>
      <w:szCs w:val="48"/>
    </w:rPr>
  </w:style>
  <w:style w:type="paragraph" w:styleId="a4">
    <w:name w:val="Subtitle"/>
    <w:basedOn w:val="a"/>
    <w:next w:val="a"/>
    <w:link w:val="a9"/>
    <w:uiPriority w:val="11"/>
    <w:qFormat/>
    <w:rsid w:val="00034E97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4"/>
    <w:uiPriority w:val="11"/>
    <w:rsid w:val="00034E97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034E97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034E97"/>
    <w:rPr>
      <w:i/>
    </w:rPr>
  </w:style>
  <w:style w:type="paragraph" w:styleId="a5">
    <w:name w:val="Intense Quote"/>
    <w:basedOn w:val="a"/>
    <w:next w:val="a"/>
    <w:link w:val="aa"/>
    <w:uiPriority w:val="30"/>
    <w:qFormat/>
    <w:rsid w:val="00034E9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5"/>
    <w:uiPriority w:val="30"/>
    <w:rsid w:val="00034E97"/>
    <w:rPr>
      <w:i/>
    </w:rPr>
  </w:style>
  <w:style w:type="paragraph" w:customStyle="1" w:styleId="Header">
    <w:name w:val="Header"/>
    <w:basedOn w:val="a"/>
    <w:link w:val="ab"/>
    <w:uiPriority w:val="99"/>
    <w:unhideWhenUsed/>
    <w:rsid w:val="00034E9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link w:val="Header"/>
    <w:uiPriority w:val="99"/>
    <w:rsid w:val="00034E97"/>
  </w:style>
  <w:style w:type="paragraph" w:customStyle="1" w:styleId="Footer">
    <w:name w:val="Footer"/>
    <w:basedOn w:val="a"/>
    <w:link w:val="ac"/>
    <w:uiPriority w:val="99"/>
    <w:unhideWhenUsed/>
    <w:rsid w:val="00034E9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Footer"/>
    <w:uiPriority w:val="99"/>
    <w:rsid w:val="00034E97"/>
  </w:style>
  <w:style w:type="paragraph" w:customStyle="1" w:styleId="Caption">
    <w:name w:val="Caption"/>
    <w:basedOn w:val="a"/>
    <w:next w:val="a"/>
    <w:link w:val="ad"/>
    <w:uiPriority w:val="35"/>
    <w:semiHidden/>
    <w:unhideWhenUsed/>
    <w:qFormat/>
    <w:rsid w:val="00034E97"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Caption"/>
    <w:uiPriority w:val="35"/>
    <w:rsid w:val="00034E97"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rsid w:val="00034E9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34E9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34E9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34E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34E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34E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34E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34E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34E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34E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34E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34E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34E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34E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34E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34E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34E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34E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34E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034E97"/>
    <w:rPr>
      <w:color w:val="0563C1" w:themeColor="hyperlink"/>
      <w:u w:val="single"/>
    </w:rPr>
  </w:style>
  <w:style w:type="paragraph" w:styleId="a6">
    <w:name w:val="footnote text"/>
    <w:basedOn w:val="a"/>
    <w:link w:val="af0"/>
    <w:uiPriority w:val="99"/>
    <w:semiHidden/>
    <w:unhideWhenUsed/>
    <w:rsid w:val="00034E97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6"/>
    <w:uiPriority w:val="99"/>
    <w:rsid w:val="00034E97"/>
    <w:rPr>
      <w:sz w:val="18"/>
    </w:rPr>
  </w:style>
  <w:style w:type="character" w:styleId="af1">
    <w:name w:val="footnote reference"/>
    <w:uiPriority w:val="99"/>
    <w:unhideWhenUsed/>
    <w:rsid w:val="00034E97"/>
    <w:rPr>
      <w:vertAlign w:val="superscript"/>
    </w:rPr>
  </w:style>
  <w:style w:type="paragraph" w:styleId="a7">
    <w:name w:val="endnote text"/>
    <w:basedOn w:val="a"/>
    <w:link w:val="af2"/>
    <w:uiPriority w:val="99"/>
    <w:semiHidden/>
    <w:unhideWhenUsed/>
    <w:rsid w:val="00034E97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7"/>
    <w:uiPriority w:val="99"/>
    <w:rsid w:val="00034E97"/>
    <w:rPr>
      <w:sz w:val="20"/>
    </w:rPr>
  </w:style>
  <w:style w:type="character" w:styleId="af3">
    <w:name w:val="endnote reference"/>
    <w:uiPriority w:val="99"/>
    <w:semiHidden/>
    <w:unhideWhenUsed/>
    <w:rsid w:val="00034E97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034E97"/>
    <w:pPr>
      <w:spacing w:after="57"/>
    </w:pPr>
  </w:style>
  <w:style w:type="paragraph" w:styleId="22">
    <w:name w:val="toc 2"/>
    <w:basedOn w:val="a"/>
    <w:next w:val="a"/>
    <w:uiPriority w:val="39"/>
    <w:unhideWhenUsed/>
    <w:rsid w:val="00034E97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034E97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034E97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034E97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034E97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034E97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034E97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034E97"/>
    <w:pPr>
      <w:spacing w:after="57"/>
      <w:ind w:left="2268"/>
    </w:pPr>
  </w:style>
  <w:style w:type="paragraph" w:styleId="af4">
    <w:name w:val="TOC Heading"/>
    <w:uiPriority w:val="39"/>
    <w:unhideWhenUsed/>
    <w:rsid w:val="00034E97"/>
  </w:style>
  <w:style w:type="paragraph" w:styleId="af5">
    <w:name w:val="table of figures"/>
    <w:basedOn w:val="a"/>
    <w:next w:val="a"/>
    <w:uiPriority w:val="99"/>
    <w:unhideWhenUsed/>
    <w:rsid w:val="00034E97"/>
    <w:pPr>
      <w:spacing w:after="0"/>
    </w:pPr>
  </w:style>
  <w:style w:type="paragraph" w:styleId="af6">
    <w:name w:val="No Spacing"/>
    <w:basedOn w:val="a"/>
    <w:uiPriority w:val="1"/>
    <w:qFormat/>
    <w:rsid w:val="00034E97"/>
    <w:pPr>
      <w:spacing w:after="0" w:line="240" w:lineRule="auto"/>
    </w:pPr>
  </w:style>
  <w:style w:type="paragraph" w:styleId="af7">
    <w:name w:val="List Paragraph"/>
    <w:basedOn w:val="a"/>
    <w:uiPriority w:val="34"/>
    <w:qFormat/>
    <w:rsid w:val="00034E97"/>
    <w:pPr>
      <w:ind w:left="720"/>
      <w:contextualSpacing/>
    </w:pPr>
  </w:style>
  <w:style w:type="paragraph" w:customStyle="1" w:styleId="ConsPlusTitle">
    <w:name w:val="ConsPlusTitle"/>
    <w:rsid w:val="00034E9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034E9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034E9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034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034E97"/>
    <w:rPr>
      <w:rFonts w:ascii="Segoe UI" w:hAnsi="Segoe UI" w:cs="Segoe UI"/>
      <w:sz w:val="18"/>
      <w:szCs w:val="18"/>
    </w:rPr>
  </w:style>
  <w:style w:type="character" w:styleId="afa">
    <w:name w:val="annotation reference"/>
    <w:basedOn w:val="a0"/>
    <w:uiPriority w:val="99"/>
    <w:semiHidden/>
    <w:unhideWhenUsed/>
    <w:rsid w:val="00034E97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034E97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34E97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34E9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034E97"/>
    <w:rPr>
      <w:b/>
      <w:bCs/>
      <w:sz w:val="20"/>
      <w:szCs w:val="20"/>
    </w:rPr>
  </w:style>
  <w:style w:type="paragraph" w:styleId="aff">
    <w:name w:val="Normal (Web)"/>
    <w:basedOn w:val="a"/>
    <w:uiPriority w:val="99"/>
    <w:semiHidden/>
    <w:unhideWhenUsed/>
    <w:rsid w:val="00034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Intense Reference"/>
    <w:basedOn w:val="a0"/>
    <w:qFormat/>
    <w:rsid w:val="00C350E5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ConsPlusNormal0">
    <w:name w:val="ConsPlusNormal Знак"/>
    <w:link w:val="ConsPlusNormal"/>
    <w:locked/>
    <w:rsid w:val="003E350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ktregion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9641E320E32B4CDA56E8AB6C164487682C47705AB687BE316E477B26E619F83AF6C8B16F6EF331D885DC4S5R1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5936D-F6F2-4E40-B79F-AF676CB9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Юрист</cp:lastModifiedBy>
  <cp:revision>36</cp:revision>
  <cp:lastPrinted>2026-07-09T04:57:00Z</cp:lastPrinted>
  <dcterms:created xsi:type="dcterms:W3CDTF">2026-06-01T07:07:00Z</dcterms:created>
  <dcterms:modified xsi:type="dcterms:W3CDTF">2026-07-09T04:58:00Z</dcterms:modified>
</cp:coreProperties>
</file>