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B" w:rsidRPr="007F499B" w:rsidRDefault="007F499B" w:rsidP="00822C23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88900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99B" w:rsidRPr="007F499B" w:rsidRDefault="007F499B" w:rsidP="007F499B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7F499B" w:rsidRPr="007F499B" w:rsidTr="00FD71FF">
        <w:trPr>
          <w:trHeight w:hRule="exact" w:val="1919"/>
        </w:trPr>
        <w:tc>
          <w:tcPr>
            <w:tcW w:w="9873" w:type="dxa"/>
            <w:gridSpan w:val="10"/>
          </w:tcPr>
          <w:p w:rsidR="007F499B" w:rsidRPr="007F499B" w:rsidRDefault="007F499B" w:rsidP="007F499B">
            <w:pPr>
              <w:tabs>
                <w:tab w:val="left" w:pos="4110"/>
                <w:tab w:val="left" w:pos="9639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F499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7F499B" w:rsidRPr="007F499B" w:rsidRDefault="007F499B" w:rsidP="007F49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7F499B" w:rsidRPr="007F499B" w:rsidRDefault="007F499B" w:rsidP="007F49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F499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F499B" w:rsidRPr="007F499B" w:rsidTr="00FD71F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9B" w:rsidRPr="007F499B" w:rsidTr="00FD71F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7F499B" w:rsidRPr="007F499B" w:rsidRDefault="007F499B" w:rsidP="007F499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8" w:rsidRDefault="00822C23" w:rsidP="00886AB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8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F499B" w:rsidRPr="007F499B" w:rsidRDefault="007F499B" w:rsidP="00886AB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</w:p>
    <w:p w:rsidR="00822C23" w:rsidRDefault="00822C23" w:rsidP="0082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23" w:rsidRDefault="00822C23" w:rsidP="0082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23" w:rsidRDefault="007F499B" w:rsidP="00822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Октябрьского района</w:t>
      </w:r>
      <w:r w:rsidR="0082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23.09.2021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1912 «О муниципальных программах Октябрьского района»: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2C23" w:rsidRDefault="007F499B" w:rsidP="00822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88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886AB8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</w:t>
      </w:r>
      <w:r w:rsidR="0088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822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19.11.2018 № 2591</w:t>
      </w:r>
    </w:p>
    <w:p w:rsidR="00822C23" w:rsidRDefault="00886AB8" w:rsidP="00822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</w:t>
      </w:r>
      <w:r w:rsidR="0082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муниципальными  финансами </w:t>
      </w:r>
      <w:r w:rsidR="00E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2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Октябр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ьский район»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822C23" w:rsidRDefault="00822C23" w:rsidP="00822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Преамбулу постановления изложить в следующей редакции:</w:t>
      </w:r>
    </w:p>
    <w:p w:rsidR="00822C23" w:rsidRDefault="00822C23" w:rsidP="000E4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постановлениями администрации Октябрьского района </w:t>
      </w:r>
      <w:r w:rsidR="000E43E9">
        <w:rPr>
          <w:rFonts w:ascii="Times New Roman" w:hAnsi="Times New Roman" w:cs="Times New Roman"/>
          <w:sz w:val="24"/>
          <w:szCs w:val="24"/>
        </w:rPr>
        <w:t>от 23.10.2019 № 2231 «О перечне муниципальных программ Октябрьского района»,</w:t>
      </w:r>
      <w:r w:rsid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23.09.2021 № 1912 «О муниципальных программах Октябрьского района»:».</w:t>
      </w:r>
    </w:p>
    <w:p w:rsidR="000E43E9" w:rsidRDefault="000E43E9" w:rsidP="000E4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="00886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изложить 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согласно приложению.</w:t>
      </w:r>
    </w:p>
    <w:p w:rsidR="000E43E9" w:rsidRDefault="007F499B" w:rsidP="000E4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</w:rPr>
        <w:t>2. Опубликовать постановление в официальном сетевом издании «октвести.ру».</w:t>
      </w:r>
    </w:p>
    <w:p w:rsidR="000E43E9" w:rsidRDefault="007F499B" w:rsidP="000E4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Постанов</w:t>
      </w:r>
      <w:r w:rsidR="00FD71FF">
        <w:rPr>
          <w:rFonts w:ascii="Times New Roman" w:eastAsia="Times New Roman" w:hAnsi="Times New Roman" w:cs="Times New Roman"/>
          <w:sz w:val="24"/>
          <w:szCs w:val="24"/>
        </w:rPr>
        <w:t>ление вступает в силу 01.01.2022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99B" w:rsidRPr="007F499B" w:rsidRDefault="007F499B" w:rsidP="000E4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F49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499B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возложить на заместителя главы 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7F499B" w:rsidRPr="007F499B" w:rsidRDefault="007F499B" w:rsidP="007F499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F499B" w:rsidRPr="007F499B" w:rsidRDefault="007F499B" w:rsidP="007F499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9A2" w:rsidRDefault="002719A2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</w:t>
      </w:r>
    </w:p>
    <w:p w:rsidR="000E43E9" w:rsidRDefault="002719A2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района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E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3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Н.В. Хромов</w:t>
      </w: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 Комитета</w:t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0E43E9" w:rsidRDefault="007F499B" w:rsidP="000E43E9">
      <w:pPr>
        <w:tabs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28-0-67</w:t>
      </w:r>
      <w:r w:rsidR="000E43E9" w:rsidRPr="000E4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0E43E9" w:rsidRDefault="000E43E9" w:rsidP="000E43E9">
      <w:pPr>
        <w:tabs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E43E9" w:rsidRDefault="000E43E9" w:rsidP="000E43E9">
      <w:pPr>
        <w:tabs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E43E9" w:rsidRPr="000E43E9" w:rsidRDefault="000E43E9" w:rsidP="000E43E9">
      <w:pPr>
        <w:tabs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E43E9" w:rsidRDefault="000E43E9" w:rsidP="007F499B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Pr="007F499B" w:rsidRDefault="000E43E9" w:rsidP="000E43E9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Октябрьского района</w:t>
      </w:r>
    </w:p>
    <w:p w:rsidR="000E43E9" w:rsidRPr="007F499B" w:rsidRDefault="000E43E9" w:rsidP="000E43E9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правовому обеспечению, управляющий</w:t>
      </w:r>
    </w:p>
    <w:p w:rsidR="000E43E9" w:rsidRDefault="000E43E9" w:rsidP="000E43E9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 администрации Октябрьского района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Хромов</w:t>
      </w:r>
    </w:p>
    <w:p w:rsidR="000E43E9" w:rsidRPr="007F499B" w:rsidRDefault="000E43E9" w:rsidP="000E43E9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7F499B" w:rsidRPr="007F499B" w:rsidRDefault="007F499B" w:rsidP="007F499B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</w:t>
      </w:r>
    </w:p>
    <w:p w:rsidR="007F499B" w:rsidRPr="007F499B" w:rsidRDefault="007F499B" w:rsidP="007F4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7F499B" w:rsidRPr="007F499B" w:rsidRDefault="007F499B" w:rsidP="007F4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Куклина</w:t>
      </w:r>
    </w:p>
    <w:p w:rsidR="000E43E9" w:rsidRDefault="000E43E9" w:rsidP="007F499B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0E43E9" w:rsidP="007F499B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экономического</w:t>
      </w:r>
    </w:p>
    <w:p w:rsidR="007F499B" w:rsidRPr="007F499B" w:rsidRDefault="007F499B" w:rsidP="007F499B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администрации Октябрьского района                                           </w:t>
      </w:r>
      <w:r w:rsid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Стародубцева</w:t>
      </w:r>
    </w:p>
    <w:p w:rsidR="007F499B" w:rsidRPr="007F499B" w:rsidRDefault="007F499B" w:rsidP="007F499B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7F499B" w:rsidRPr="007F499B" w:rsidRDefault="007F499B" w:rsidP="007F499B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                                                                                      </w:t>
      </w:r>
      <w:r w:rsid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Патрактинова</w:t>
      </w:r>
    </w:p>
    <w:p w:rsidR="007F499B" w:rsidRPr="007F499B" w:rsidRDefault="007F499B" w:rsidP="007F499B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 администрации</w:t>
      </w:r>
      <w:r w:rsid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:rsidR="007F499B" w:rsidRPr="007F499B" w:rsidRDefault="007F499B" w:rsidP="007F499B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публичности  &lt; 1 &gt;</w:t>
      </w:r>
      <w:r w:rsid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</w:p>
    <w:p w:rsidR="007F499B" w:rsidRPr="007F499B" w:rsidRDefault="007F499B" w:rsidP="007F499B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499B" w:rsidRPr="007F499B" w:rsidRDefault="007F499B" w:rsidP="007F49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муниципальными финансами- 1 экз.(бумажный вариант)</w:t>
      </w:r>
    </w:p>
    <w:p w:rsidR="007F499B" w:rsidRPr="007F499B" w:rsidRDefault="007F499B" w:rsidP="007F49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финансов администрации района-1 экз.(электр)</w:t>
      </w:r>
    </w:p>
    <w:p w:rsidR="007F499B" w:rsidRPr="007F499B" w:rsidRDefault="007F499B" w:rsidP="007F49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– 1 экз.(электр)</w:t>
      </w:r>
    </w:p>
    <w:p w:rsidR="007F499B" w:rsidRPr="007F499B" w:rsidRDefault="007F499B" w:rsidP="007F49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экономического развития – 1 экз.(бумажный вариант)</w:t>
      </w:r>
    </w:p>
    <w:p w:rsidR="007F499B" w:rsidRPr="007F499B" w:rsidRDefault="007F499B" w:rsidP="007F499B">
      <w:pPr>
        <w:numPr>
          <w:ilvl w:val="0"/>
          <w:numId w:val="1"/>
        </w:numPr>
        <w:tabs>
          <w:tab w:val="left" w:pos="77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сельские поселения – 11 экз.(электр)</w:t>
      </w:r>
    </w:p>
    <w:p w:rsidR="007F499B" w:rsidRPr="007F499B" w:rsidRDefault="007F499B" w:rsidP="007F499B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Итого- 15 экз.</w:t>
      </w:r>
    </w:p>
    <w:p w:rsidR="007F499B" w:rsidRPr="007F499B" w:rsidRDefault="007F499B" w:rsidP="007F499B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FF" w:rsidRDefault="007F499B" w:rsidP="007F499B">
      <w:pPr>
        <w:tabs>
          <w:tab w:val="left" w:pos="7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71FF" w:rsidSect="00822C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7F499B" w:rsidRPr="007F499B" w:rsidRDefault="007F499B" w:rsidP="007F499B">
      <w:pPr>
        <w:tabs>
          <w:tab w:val="left" w:pos="7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</w:t>
      </w:r>
    </w:p>
    <w:p w:rsidR="007F499B" w:rsidRPr="007F499B" w:rsidRDefault="007F499B" w:rsidP="000404C7">
      <w:pPr>
        <w:tabs>
          <w:tab w:val="left" w:pos="7474"/>
          <w:tab w:val="left" w:pos="12159"/>
        </w:tabs>
        <w:autoSpaceDE w:val="0"/>
        <w:autoSpaceDN w:val="0"/>
        <w:adjustRightInd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</w:t>
      </w:r>
      <w:r w:rsidR="003D2F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499B" w:rsidRPr="007F499B" w:rsidRDefault="007F499B" w:rsidP="007F499B">
      <w:pPr>
        <w:tabs>
          <w:tab w:val="left" w:pos="63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«____»________2021 г. №___</w:t>
      </w:r>
    </w:p>
    <w:p w:rsidR="000404C7" w:rsidRDefault="000404C7" w:rsidP="000404C7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</w:t>
      </w:r>
    </w:p>
    <w:p w:rsidR="000404C7" w:rsidRPr="000404C7" w:rsidRDefault="000404C7" w:rsidP="000404C7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Октябрьского района </w:t>
      </w:r>
    </w:p>
    <w:p w:rsidR="000404C7" w:rsidRPr="000404C7" w:rsidRDefault="000404C7" w:rsidP="00040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«19» ноября 2018 г. </w:t>
      </w:r>
      <w:r w:rsid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№ 2591</w:t>
      </w:r>
    </w:p>
    <w:p w:rsidR="000E43E9" w:rsidRDefault="00FD71FF" w:rsidP="000E4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07126" w:rsidRDefault="000E43E9" w:rsidP="0040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FD71FF" w:rsidRP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="007F499B" w:rsidRP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407126" w:rsidRPr="0040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</w:t>
      </w:r>
      <w:r w:rsidR="00407126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</w:t>
      </w:r>
      <w:r w:rsidR="00407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муниципальными  финансами</w:t>
      </w:r>
    </w:p>
    <w:p w:rsidR="00407126" w:rsidRDefault="00407126" w:rsidP="0040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Октябр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ьский район»</w:t>
      </w:r>
    </w:p>
    <w:p w:rsidR="007F499B" w:rsidRPr="00407126" w:rsidRDefault="00407126" w:rsidP="000E4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FD71FF" w:rsidRPr="005E0D73" w:rsidRDefault="00FD71FF" w:rsidP="00FD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14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112"/>
        <w:gridCol w:w="708"/>
        <w:gridCol w:w="851"/>
        <w:gridCol w:w="1351"/>
        <w:gridCol w:w="1429"/>
        <w:gridCol w:w="1134"/>
        <w:gridCol w:w="295"/>
        <w:gridCol w:w="556"/>
        <w:gridCol w:w="782"/>
        <w:gridCol w:w="68"/>
        <w:gridCol w:w="851"/>
        <w:gridCol w:w="1134"/>
        <w:gridCol w:w="283"/>
        <w:gridCol w:w="1701"/>
        <w:gridCol w:w="579"/>
        <w:gridCol w:w="980"/>
      </w:tblGrid>
      <w:tr w:rsidR="00912D29" w:rsidRPr="005E0D73" w:rsidTr="009D428F">
        <w:trPr>
          <w:trHeight w:val="475"/>
        </w:trPr>
        <w:tc>
          <w:tcPr>
            <w:tcW w:w="3112" w:type="dxa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768" w:type="dxa"/>
            <w:gridSpan w:val="6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муниципальными финансами в муниципальном образовании Октябрьский район</w:t>
            </w:r>
          </w:p>
        </w:tc>
        <w:tc>
          <w:tcPr>
            <w:tcW w:w="5954" w:type="dxa"/>
            <w:gridSpan w:val="8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980" w:type="dxa"/>
          </w:tcPr>
          <w:p w:rsidR="00912D29" w:rsidRPr="005E0D73" w:rsidRDefault="00912D29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2022 -2025 годы и на период до 2030 года</w:t>
            </w:r>
          </w:p>
        </w:tc>
      </w:tr>
      <w:tr w:rsidR="00407126" w:rsidRPr="005E0D73" w:rsidTr="00407126">
        <w:trPr>
          <w:trHeight w:val="297"/>
        </w:trPr>
        <w:tc>
          <w:tcPr>
            <w:tcW w:w="3112" w:type="dxa"/>
          </w:tcPr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муниципальной программы </w:t>
            </w:r>
          </w:p>
        </w:tc>
        <w:tc>
          <w:tcPr>
            <w:tcW w:w="1559" w:type="dxa"/>
            <w:gridSpan w:val="2"/>
          </w:tcPr>
          <w:p w:rsidR="00407126" w:rsidRPr="005E0D73" w:rsidRDefault="00407126" w:rsidP="0040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3" w:type="dxa"/>
            <w:gridSpan w:val="13"/>
          </w:tcPr>
          <w:p w:rsidR="00407126" w:rsidRPr="005E0D73" w:rsidRDefault="00407126" w:rsidP="0040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</w:tr>
      <w:tr w:rsidR="00407126" w:rsidRPr="005E0D73" w:rsidTr="00407126">
        <w:trPr>
          <w:trHeight w:val="445"/>
        </w:trPr>
        <w:tc>
          <w:tcPr>
            <w:tcW w:w="3112" w:type="dxa"/>
          </w:tcPr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1559" w:type="dxa"/>
            <w:gridSpan w:val="2"/>
          </w:tcPr>
          <w:p w:rsidR="00407126" w:rsidRPr="005E0D73" w:rsidRDefault="00407126" w:rsidP="00D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3" w:type="dxa"/>
            <w:gridSpan w:val="13"/>
          </w:tcPr>
          <w:p w:rsidR="00407126" w:rsidRPr="005E0D73" w:rsidRDefault="00912D29" w:rsidP="00D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407126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аместитель главы Октябрьского района по экономике, финансам, председатель Комитета по управлению муниципальными финансами администрации Октябрьского района</w:t>
            </w:r>
          </w:p>
        </w:tc>
      </w:tr>
      <w:tr w:rsidR="00407126" w:rsidRPr="005E0D73" w:rsidTr="00407126">
        <w:trPr>
          <w:trHeight w:val="439"/>
        </w:trPr>
        <w:tc>
          <w:tcPr>
            <w:tcW w:w="3112" w:type="dxa"/>
          </w:tcPr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муниципальной программы  </w:t>
            </w:r>
          </w:p>
        </w:tc>
        <w:tc>
          <w:tcPr>
            <w:tcW w:w="1559" w:type="dxa"/>
            <w:gridSpan w:val="2"/>
          </w:tcPr>
          <w:p w:rsidR="00407126" w:rsidRPr="005E0D73" w:rsidRDefault="00407126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3" w:type="dxa"/>
            <w:gridSpan w:val="13"/>
          </w:tcPr>
          <w:p w:rsidR="00407126" w:rsidRPr="005E0D73" w:rsidRDefault="00407126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(далее – Комитет)</w:t>
            </w:r>
          </w:p>
        </w:tc>
      </w:tr>
      <w:tr w:rsidR="00407126" w:rsidRPr="005E0D73" w:rsidTr="00407126">
        <w:trPr>
          <w:trHeight w:val="433"/>
        </w:trPr>
        <w:tc>
          <w:tcPr>
            <w:tcW w:w="3112" w:type="dxa"/>
          </w:tcPr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Соисполнители муниципальной программы  </w:t>
            </w:r>
          </w:p>
        </w:tc>
        <w:tc>
          <w:tcPr>
            <w:tcW w:w="1559" w:type="dxa"/>
            <w:gridSpan w:val="2"/>
          </w:tcPr>
          <w:p w:rsidR="00407126" w:rsidRPr="005E0D73" w:rsidRDefault="00407126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3" w:type="dxa"/>
            <w:gridSpan w:val="13"/>
          </w:tcPr>
          <w:p w:rsidR="00407126" w:rsidRDefault="00407126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Октябрьского района,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городских и сельских поселений, входящих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состав Октябрьского района </w:t>
            </w:r>
          </w:p>
          <w:p w:rsidR="00407126" w:rsidRPr="005E0D73" w:rsidRDefault="00407126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</w:tr>
      <w:tr w:rsidR="00407126" w:rsidRPr="005E0D73" w:rsidTr="00407126">
        <w:trPr>
          <w:trHeight w:val="314"/>
        </w:trPr>
        <w:tc>
          <w:tcPr>
            <w:tcW w:w="3112" w:type="dxa"/>
          </w:tcPr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цель </w:t>
            </w:r>
          </w:p>
        </w:tc>
        <w:tc>
          <w:tcPr>
            <w:tcW w:w="1559" w:type="dxa"/>
            <w:gridSpan w:val="2"/>
          </w:tcPr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43" w:type="dxa"/>
            <w:gridSpan w:val="13"/>
          </w:tcPr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407126" w:rsidRPr="005E0D73" w:rsidTr="00407126">
        <w:trPr>
          <w:trHeight w:val="292"/>
        </w:trPr>
        <w:tc>
          <w:tcPr>
            <w:tcW w:w="3112" w:type="dxa"/>
          </w:tcPr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559" w:type="dxa"/>
            <w:gridSpan w:val="2"/>
          </w:tcPr>
          <w:p w:rsidR="00407126" w:rsidRPr="005E0D73" w:rsidRDefault="00407126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3" w:type="dxa"/>
            <w:gridSpan w:val="13"/>
          </w:tcPr>
          <w:p w:rsidR="00407126" w:rsidRPr="005E0D73" w:rsidRDefault="00407126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управления муниципальными  финансами муниципального образования Октябрьский район</w:t>
            </w:r>
          </w:p>
        </w:tc>
      </w:tr>
      <w:tr w:rsidR="00407126" w:rsidRPr="005E0D73" w:rsidTr="00407126">
        <w:trPr>
          <w:trHeight w:val="723"/>
        </w:trPr>
        <w:tc>
          <w:tcPr>
            <w:tcW w:w="3112" w:type="dxa"/>
          </w:tcPr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559" w:type="dxa"/>
            <w:gridSpan w:val="2"/>
          </w:tcPr>
          <w:p w:rsidR="00407126" w:rsidRPr="005E0D73" w:rsidRDefault="00407126" w:rsidP="00A7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3" w:type="dxa"/>
            <w:gridSpan w:val="13"/>
          </w:tcPr>
          <w:p w:rsidR="00407126" w:rsidRPr="005E0D73" w:rsidRDefault="00407126" w:rsidP="00A7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Обеспечение сбалансированности и устойчивости бюджетной системы.</w:t>
            </w:r>
          </w:p>
          <w:p w:rsidR="00407126" w:rsidRPr="005E0D73" w:rsidRDefault="00407126" w:rsidP="00A7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Эффектив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 управление муниципальным дол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  Октябрьского района.</w:t>
            </w:r>
          </w:p>
          <w:p w:rsidR="00407126" w:rsidRPr="005E0D73" w:rsidRDefault="00407126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Распределение финансовых ресурсов между бюджетами  поселений, поддержание устойчивого исполнения бюджетов городских и сельских поселений, входящих в состав Октябрьского района</w:t>
            </w:r>
          </w:p>
        </w:tc>
      </w:tr>
      <w:tr w:rsidR="00407126" w:rsidRPr="005E0D73" w:rsidTr="00407126">
        <w:trPr>
          <w:trHeight w:val="438"/>
        </w:trPr>
        <w:tc>
          <w:tcPr>
            <w:tcW w:w="3112" w:type="dxa"/>
          </w:tcPr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Подпрограммы </w:t>
            </w:r>
          </w:p>
        </w:tc>
        <w:tc>
          <w:tcPr>
            <w:tcW w:w="1559" w:type="dxa"/>
            <w:gridSpan w:val="2"/>
          </w:tcPr>
          <w:p w:rsidR="00407126" w:rsidRPr="005E0D73" w:rsidRDefault="00407126" w:rsidP="008B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3" w:type="dxa"/>
            <w:gridSpan w:val="13"/>
          </w:tcPr>
          <w:p w:rsidR="00912D29" w:rsidRDefault="00407126" w:rsidP="008B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Организация бюджетного процесса в муниципальном</w:t>
            </w:r>
            <w:r w:rsidR="00912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образовании Октябрьский район.</w:t>
            </w:r>
          </w:p>
          <w:p w:rsidR="00407126" w:rsidRPr="005E0D73" w:rsidRDefault="00407126" w:rsidP="008B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Управление муниципальным долгом Октябрьского района.</w:t>
            </w:r>
          </w:p>
          <w:p w:rsidR="00407126" w:rsidRPr="005E0D73" w:rsidRDefault="00407126" w:rsidP="008B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Совершенствование межбюджетных отношений в Октябрьском районе.</w:t>
            </w:r>
          </w:p>
        </w:tc>
      </w:tr>
      <w:tr w:rsidR="00407126" w:rsidRPr="00FD71FF" w:rsidTr="00407126">
        <w:trPr>
          <w:trHeight w:val="20"/>
        </w:trPr>
        <w:tc>
          <w:tcPr>
            <w:tcW w:w="3112" w:type="dxa"/>
            <w:vMerge w:val="restart"/>
          </w:tcPr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708" w:type="dxa"/>
            <w:vMerge w:val="restart"/>
          </w:tcPr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№ п/п</w:t>
            </w:r>
          </w:p>
        </w:tc>
        <w:tc>
          <w:tcPr>
            <w:tcW w:w="2202" w:type="dxa"/>
            <w:gridSpan w:val="2"/>
            <w:vMerge w:val="restart"/>
          </w:tcPr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менование целевого показателя </w:t>
            </w:r>
          </w:p>
        </w:tc>
        <w:tc>
          <w:tcPr>
            <w:tcW w:w="1429" w:type="dxa"/>
            <w:vMerge w:val="restart"/>
          </w:tcPr>
          <w:p w:rsidR="00407126" w:rsidRPr="005E0D73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Документ-основание</w:t>
            </w:r>
          </w:p>
        </w:tc>
        <w:tc>
          <w:tcPr>
            <w:tcW w:w="8363" w:type="dxa"/>
            <w:gridSpan w:val="11"/>
          </w:tcPr>
          <w:p w:rsidR="00407126" w:rsidRPr="005E0D73" w:rsidRDefault="00407126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 по годам  </w:t>
            </w:r>
          </w:p>
        </w:tc>
      </w:tr>
      <w:tr w:rsidR="00912D29" w:rsidRPr="00FD71FF" w:rsidTr="00912D29">
        <w:trPr>
          <w:trHeight w:val="477"/>
        </w:trPr>
        <w:tc>
          <w:tcPr>
            <w:tcW w:w="3112" w:type="dxa"/>
            <w:vMerge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gridSpan w:val="2"/>
            <w:vMerge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851" w:type="dxa"/>
            <w:gridSpan w:val="2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gridSpan w:val="2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  <w:gridSpan w:val="2"/>
          </w:tcPr>
          <w:p w:rsidR="00912D29" w:rsidRPr="005E0D73" w:rsidRDefault="00912D29" w:rsidP="0085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момент окончания реализац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ии муниципальной программы 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исполнитель/</w:t>
            </w:r>
          </w:p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ь за достижение показателя </w:t>
            </w:r>
          </w:p>
        </w:tc>
      </w:tr>
      <w:tr w:rsidR="00912D29" w:rsidRPr="00FD71FF" w:rsidTr="00912D29">
        <w:tc>
          <w:tcPr>
            <w:tcW w:w="3112" w:type="dxa"/>
            <w:vMerge/>
          </w:tcPr>
          <w:p w:rsidR="00912D29" w:rsidRPr="00FD71FF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12D29" w:rsidRPr="005E0D73" w:rsidRDefault="008D5F77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6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12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2" w:type="dxa"/>
            <w:gridSpan w:val="2"/>
            <w:vAlign w:val="center"/>
          </w:tcPr>
          <w:p w:rsidR="00912D29" w:rsidRPr="005E0D73" w:rsidRDefault="00912D29" w:rsidP="0008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овышение средней итоговой оценки  качества организации и осуществления бюджетного процесса в муниципальном образовании Октябрьский район,  баллы</w:t>
            </w:r>
          </w:p>
        </w:tc>
        <w:tc>
          <w:tcPr>
            <w:tcW w:w="1429" w:type="dxa"/>
            <w:vAlign w:val="center"/>
          </w:tcPr>
          <w:p w:rsidR="00912D29" w:rsidRPr="005E0D73" w:rsidRDefault="00912D29" w:rsidP="0040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автономного округа от 18.03.2011 № 65 «О порядке проведения мониторинга и оценки качества организации и осуществления бюджетного процесса в городских округах и муниципальных районах ХМАО-Югры»</w:t>
            </w:r>
          </w:p>
        </w:tc>
        <w:tc>
          <w:tcPr>
            <w:tcW w:w="1134" w:type="dxa"/>
            <w:vAlign w:val="center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vAlign w:val="center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vAlign w:val="center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  <w:vAlign w:val="center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417" w:type="dxa"/>
            <w:gridSpan w:val="2"/>
            <w:vAlign w:val="center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2D29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2D29" w:rsidRDefault="00912D29" w:rsidP="00912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2D29" w:rsidRPr="00407126" w:rsidRDefault="00912D29" w:rsidP="00912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  <w:p w:rsidR="00912D29" w:rsidRPr="00407126" w:rsidRDefault="00912D29" w:rsidP="004071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2D29" w:rsidRPr="00407126" w:rsidRDefault="00912D29" w:rsidP="0040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59" w:type="dxa"/>
            <w:gridSpan w:val="2"/>
            <w:vAlign w:val="center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</w:t>
            </w:r>
          </w:p>
        </w:tc>
      </w:tr>
      <w:tr w:rsidR="00912D29" w:rsidRPr="00FD71FF" w:rsidTr="00912D29">
        <w:tc>
          <w:tcPr>
            <w:tcW w:w="3112" w:type="dxa"/>
          </w:tcPr>
          <w:p w:rsidR="00912D29" w:rsidRPr="00FD71FF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12D29" w:rsidRPr="005E0D73" w:rsidRDefault="008D5F77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6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12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2" w:type="dxa"/>
            <w:gridSpan w:val="2"/>
            <w:vAlign w:val="center"/>
          </w:tcPr>
          <w:p w:rsidR="00912D29" w:rsidRPr="005E0D73" w:rsidRDefault="00912D29" w:rsidP="004A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Достижение коэффициента комплексной оценки</w:t>
            </w:r>
          </w:p>
          <w:p w:rsidR="00912D29" w:rsidRPr="005E0D73" w:rsidRDefault="00912D29" w:rsidP="004A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органов местного самоуправления</w:t>
            </w:r>
          </w:p>
          <w:p w:rsidR="00912D29" w:rsidRPr="005E0D73" w:rsidRDefault="00912D29" w:rsidP="004A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городских и сельских поселений, входящих</w:t>
            </w:r>
          </w:p>
          <w:p w:rsidR="00912D29" w:rsidRPr="005E0D73" w:rsidRDefault="00912D29" w:rsidP="004A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состав</w:t>
            </w:r>
          </w:p>
          <w:p w:rsidR="00912D29" w:rsidRPr="005E0D73" w:rsidRDefault="00912D29" w:rsidP="004A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Октябрьского района</w:t>
            </w:r>
          </w:p>
          <w:p w:rsidR="00912D29" w:rsidRPr="005E0D73" w:rsidRDefault="00912D29" w:rsidP="004A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9" w:type="dxa"/>
            <w:vAlign w:val="center"/>
          </w:tcPr>
          <w:p w:rsidR="00912D29" w:rsidRPr="005E0D73" w:rsidRDefault="00912D29" w:rsidP="00C2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Правительства ХМАО-Югры от 15.03.2013 № 92-рп «</w:t>
            </w:r>
            <w:r w:rsidRPr="005E0D73">
              <w:rPr>
                <w:rFonts w:ascii="Times New Roman" w:hAnsi="Times New Roman" w:cs="Times New Roman"/>
                <w:sz w:val="18"/>
                <w:szCs w:val="18"/>
              </w:rPr>
              <w:t>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</w:t>
            </w:r>
          </w:p>
        </w:tc>
        <w:tc>
          <w:tcPr>
            <w:tcW w:w="1134" w:type="dxa"/>
            <w:vAlign w:val="center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0,5</w:t>
            </w:r>
          </w:p>
        </w:tc>
        <w:tc>
          <w:tcPr>
            <w:tcW w:w="851" w:type="dxa"/>
            <w:gridSpan w:val="2"/>
            <w:vAlign w:val="center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0,5</w:t>
            </w:r>
          </w:p>
        </w:tc>
        <w:tc>
          <w:tcPr>
            <w:tcW w:w="850" w:type="dxa"/>
            <w:gridSpan w:val="2"/>
            <w:vAlign w:val="center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0,5</w:t>
            </w:r>
          </w:p>
        </w:tc>
        <w:tc>
          <w:tcPr>
            <w:tcW w:w="851" w:type="dxa"/>
            <w:vAlign w:val="center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0,5</w:t>
            </w:r>
          </w:p>
        </w:tc>
        <w:tc>
          <w:tcPr>
            <w:tcW w:w="1417" w:type="dxa"/>
            <w:gridSpan w:val="2"/>
            <w:vAlign w:val="center"/>
          </w:tcPr>
          <w:p w:rsidR="00912D29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2D29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2D29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2D29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2D29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5F77" w:rsidRDefault="008D5F77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0,5</w:t>
            </w:r>
          </w:p>
          <w:p w:rsidR="00912D29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2D29" w:rsidRPr="00407126" w:rsidRDefault="00912D29" w:rsidP="004071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2D29" w:rsidRDefault="00912D29" w:rsidP="004071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2D29" w:rsidRPr="00407126" w:rsidRDefault="00912D29" w:rsidP="0040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0,5</w:t>
            </w:r>
          </w:p>
        </w:tc>
        <w:tc>
          <w:tcPr>
            <w:tcW w:w="1559" w:type="dxa"/>
            <w:gridSpan w:val="2"/>
            <w:vAlign w:val="center"/>
          </w:tcPr>
          <w:p w:rsidR="00912D29" w:rsidRPr="005E0D73" w:rsidRDefault="00912D29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</w:t>
            </w:r>
          </w:p>
        </w:tc>
      </w:tr>
      <w:tr w:rsidR="00407126" w:rsidRPr="00FD71FF" w:rsidTr="00407126">
        <w:trPr>
          <w:trHeight w:val="20"/>
        </w:trPr>
        <w:tc>
          <w:tcPr>
            <w:tcW w:w="3112" w:type="dxa"/>
            <w:vMerge w:val="restart"/>
          </w:tcPr>
          <w:p w:rsidR="00407126" w:rsidRPr="00A0452F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финансового обеспече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муниципальной программы </w:t>
            </w:r>
          </w:p>
          <w:p w:rsidR="00407126" w:rsidRPr="00A0452F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07126" w:rsidRPr="00A0452F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3"/>
            <w:vMerge w:val="restart"/>
          </w:tcPr>
          <w:p w:rsidR="00407126" w:rsidRPr="00A0452F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792" w:type="dxa"/>
            <w:gridSpan w:val="12"/>
          </w:tcPr>
          <w:p w:rsidR="00407126" w:rsidRPr="00A0452F" w:rsidRDefault="0040712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годам (тыс. рублей) </w:t>
            </w:r>
          </w:p>
        </w:tc>
      </w:tr>
      <w:tr w:rsidR="00DD15D1" w:rsidRPr="00FD71FF" w:rsidTr="00912D29">
        <w:tc>
          <w:tcPr>
            <w:tcW w:w="3112" w:type="dxa"/>
            <w:vMerge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3"/>
            <w:vMerge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33" w:type="dxa"/>
            <w:gridSpan w:val="3"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53" w:type="dxa"/>
            <w:gridSpan w:val="3"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84" w:type="dxa"/>
            <w:gridSpan w:val="2"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gridSpan w:val="2"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2026 - 2030</w:t>
            </w:r>
          </w:p>
        </w:tc>
      </w:tr>
      <w:tr w:rsidR="00DD15D1" w:rsidRPr="00FD71FF" w:rsidTr="00912D29">
        <w:trPr>
          <w:trHeight w:val="20"/>
        </w:trPr>
        <w:tc>
          <w:tcPr>
            <w:tcW w:w="3112" w:type="dxa"/>
            <w:vMerge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3"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29" w:type="dxa"/>
          </w:tcPr>
          <w:p w:rsidR="00DD15D1" w:rsidRPr="00A0452F" w:rsidRDefault="00206A6F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1 273 674,1</w:t>
            </w:r>
          </w:p>
        </w:tc>
        <w:tc>
          <w:tcPr>
            <w:tcW w:w="1134" w:type="dxa"/>
          </w:tcPr>
          <w:p w:rsidR="00DD15D1" w:rsidRPr="00A0452F" w:rsidRDefault="00206A6F" w:rsidP="005E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340 079,3</w:t>
            </w:r>
          </w:p>
        </w:tc>
        <w:tc>
          <w:tcPr>
            <w:tcW w:w="1633" w:type="dxa"/>
            <w:gridSpan w:val="3"/>
          </w:tcPr>
          <w:p w:rsidR="00DD15D1" w:rsidRPr="00A0452F" w:rsidRDefault="00DD15D1" w:rsidP="005E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53" w:type="dxa"/>
            <w:gridSpan w:val="3"/>
          </w:tcPr>
          <w:p w:rsidR="00DD15D1" w:rsidRPr="00A0452F" w:rsidRDefault="00DD15D1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508 939,8</w:t>
            </w:r>
          </w:p>
        </w:tc>
        <w:tc>
          <w:tcPr>
            <w:tcW w:w="1984" w:type="dxa"/>
            <w:gridSpan w:val="2"/>
          </w:tcPr>
          <w:p w:rsidR="00DD15D1" w:rsidRPr="00A0452F" w:rsidRDefault="00DD15D1" w:rsidP="0091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59" w:type="dxa"/>
            <w:gridSpan w:val="2"/>
          </w:tcPr>
          <w:p w:rsidR="00DD15D1" w:rsidRPr="00A0452F" w:rsidRDefault="00DD15D1" w:rsidP="00DD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15D1" w:rsidRPr="00FD71FF" w:rsidTr="00912D29">
        <w:trPr>
          <w:trHeight w:val="177"/>
        </w:trPr>
        <w:tc>
          <w:tcPr>
            <w:tcW w:w="3112" w:type="dxa"/>
            <w:vMerge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3"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29" w:type="dxa"/>
          </w:tcPr>
          <w:p w:rsidR="00DD15D1" w:rsidRPr="00A0452F" w:rsidRDefault="00DD15D1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13 027,7</w:t>
            </w:r>
          </w:p>
        </w:tc>
        <w:tc>
          <w:tcPr>
            <w:tcW w:w="1134" w:type="dxa"/>
          </w:tcPr>
          <w:p w:rsidR="00DD15D1" w:rsidRPr="00A0452F" w:rsidRDefault="00DD15D1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4 197,3</w:t>
            </w:r>
          </w:p>
        </w:tc>
        <w:tc>
          <w:tcPr>
            <w:tcW w:w="1633" w:type="dxa"/>
            <w:gridSpan w:val="3"/>
          </w:tcPr>
          <w:p w:rsidR="00DD15D1" w:rsidRPr="00A0452F" w:rsidRDefault="00DD15D1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4 339,0</w:t>
            </w:r>
          </w:p>
        </w:tc>
        <w:tc>
          <w:tcPr>
            <w:tcW w:w="2053" w:type="dxa"/>
            <w:gridSpan w:val="3"/>
          </w:tcPr>
          <w:p w:rsidR="00DD15D1" w:rsidRPr="00A0452F" w:rsidRDefault="00DD15D1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4 491,4</w:t>
            </w:r>
          </w:p>
        </w:tc>
        <w:tc>
          <w:tcPr>
            <w:tcW w:w="1984" w:type="dxa"/>
            <w:gridSpan w:val="2"/>
          </w:tcPr>
          <w:p w:rsidR="00DD15D1" w:rsidRPr="00A0452F" w:rsidRDefault="00912D29" w:rsidP="0091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DD15D1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DD15D1" w:rsidRPr="00A0452F" w:rsidRDefault="00DD15D1" w:rsidP="00DD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D15D1" w:rsidRPr="00FD71FF" w:rsidTr="00912D29">
        <w:trPr>
          <w:trHeight w:val="20"/>
        </w:trPr>
        <w:tc>
          <w:tcPr>
            <w:tcW w:w="3112" w:type="dxa"/>
            <w:vMerge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3"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429" w:type="dxa"/>
          </w:tcPr>
          <w:p w:rsidR="00DD15D1" w:rsidRPr="00A0452F" w:rsidRDefault="00DD15D1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1134" w:type="dxa"/>
          </w:tcPr>
          <w:p w:rsidR="00DD15D1" w:rsidRPr="00A0452F" w:rsidRDefault="00DD15D1" w:rsidP="005E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1633" w:type="dxa"/>
            <w:gridSpan w:val="3"/>
          </w:tcPr>
          <w:p w:rsidR="00DD15D1" w:rsidRPr="00A0452F" w:rsidRDefault="00DD15D1" w:rsidP="005E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149 286,5</w:t>
            </w:r>
          </w:p>
        </w:tc>
        <w:tc>
          <w:tcPr>
            <w:tcW w:w="2053" w:type="dxa"/>
            <w:gridSpan w:val="3"/>
          </w:tcPr>
          <w:p w:rsidR="00DD15D1" w:rsidRPr="00A0452F" w:rsidRDefault="00DD15D1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1984" w:type="dxa"/>
            <w:gridSpan w:val="2"/>
          </w:tcPr>
          <w:p w:rsidR="00DD15D1" w:rsidRPr="00A0452F" w:rsidRDefault="00912D29" w:rsidP="0091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DD15D1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DD15D1" w:rsidRPr="00A0452F" w:rsidRDefault="00DD15D1" w:rsidP="00DD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D15D1" w:rsidRPr="00FD71FF" w:rsidTr="00912D29">
        <w:trPr>
          <w:trHeight w:val="20"/>
        </w:trPr>
        <w:tc>
          <w:tcPr>
            <w:tcW w:w="3112" w:type="dxa"/>
            <w:vMerge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3"/>
          </w:tcPr>
          <w:p w:rsidR="00DD15D1" w:rsidRPr="00A0452F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29" w:type="dxa"/>
          </w:tcPr>
          <w:p w:rsidR="00DD15D1" w:rsidRPr="00A0452F" w:rsidRDefault="00206A6F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805 225,0</w:t>
            </w:r>
          </w:p>
        </w:tc>
        <w:tc>
          <w:tcPr>
            <w:tcW w:w="1134" w:type="dxa"/>
          </w:tcPr>
          <w:p w:rsidR="00DD15D1" w:rsidRPr="00A0452F" w:rsidRDefault="00206A6F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186 232,7</w:t>
            </w:r>
          </w:p>
        </w:tc>
        <w:tc>
          <w:tcPr>
            <w:tcW w:w="1633" w:type="dxa"/>
            <w:gridSpan w:val="3"/>
          </w:tcPr>
          <w:p w:rsidR="00DD15D1" w:rsidRPr="00A0452F" w:rsidRDefault="00DD15D1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053" w:type="dxa"/>
            <w:gridSpan w:val="3"/>
          </w:tcPr>
          <w:p w:rsidR="00DD15D1" w:rsidRPr="00A0452F" w:rsidRDefault="00DD15D1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1984" w:type="dxa"/>
            <w:gridSpan w:val="2"/>
          </w:tcPr>
          <w:p w:rsidR="00DD15D1" w:rsidRPr="00A0452F" w:rsidRDefault="00DD15D1" w:rsidP="0091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59" w:type="dxa"/>
            <w:gridSpan w:val="2"/>
          </w:tcPr>
          <w:p w:rsidR="00DD15D1" w:rsidRPr="00A0452F" w:rsidRDefault="00DD15D1" w:rsidP="00DD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7 65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15D1" w:rsidRPr="00CB4C80" w:rsidTr="00912D29">
        <w:tc>
          <w:tcPr>
            <w:tcW w:w="3112" w:type="dxa"/>
            <w:vMerge/>
          </w:tcPr>
          <w:p w:rsidR="00DD15D1" w:rsidRPr="00CB4C80" w:rsidRDefault="00DD15D1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3"/>
          </w:tcPr>
          <w:p w:rsidR="00DD15D1" w:rsidRPr="00CB4C80" w:rsidRDefault="00DD15D1" w:rsidP="00F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429" w:type="dxa"/>
          </w:tcPr>
          <w:p w:rsidR="00DD15D1" w:rsidRPr="00CB4C80" w:rsidRDefault="00DD15D1" w:rsidP="0091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D15D1" w:rsidRPr="00CB4C80" w:rsidRDefault="00DD15D1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3" w:type="dxa"/>
            <w:gridSpan w:val="3"/>
          </w:tcPr>
          <w:p w:rsidR="00DD15D1" w:rsidRPr="00CB4C80" w:rsidRDefault="00DD15D1" w:rsidP="0091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3" w:type="dxa"/>
            <w:gridSpan w:val="3"/>
          </w:tcPr>
          <w:p w:rsidR="00DD15D1" w:rsidRPr="00CB4C80" w:rsidRDefault="00DD15D1" w:rsidP="0091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gridSpan w:val="2"/>
          </w:tcPr>
          <w:p w:rsidR="00DD15D1" w:rsidRPr="00CB4C80" w:rsidRDefault="00912D29" w:rsidP="0091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DD15D1" w:rsidRP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DD15D1" w:rsidRPr="00CB4C80" w:rsidRDefault="00DD15D1" w:rsidP="0091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D15D1" w:rsidRPr="00BC5D5B" w:rsidTr="00D92B9B">
        <w:trPr>
          <w:trHeight w:val="20"/>
        </w:trPr>
        <w:tc>
          <w:tcPr>
            <w:tcW w:w="6022" w:type="dxa"/>
            <w:gridSpan w:val="4"/>
            <w:vMerge w:val="restart"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Октябрьского района       </w:t>
            </w: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792" w:type="dxa"/>
            <w:gridSpan w:val="12"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Расходы по годам (тыс. рублей)</w:t>
            </w: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DD15D1" w:rsidRPr="00BC5D5B" w:rsidTr="00912D29">
        <w:trPr>
          <w:trHeight w:val="32"/>
        </w:trPr>
        <w:tc>
          <w:tcPr>
            <w:tcW w:w="6022" w:type="dxa"/>
            <w:gridSpan w:val="4"/>
            <w:vMerge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22</w:t>
            </w:r>
          </w:p>
        </w:tc>
        <w:tc>
          <w:tcPr>
            <w:tcW w:w="1701" w:type="dxa"/>
            <w:gridSpan w:val="4"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23</w:t>
            </w:r>
          </w:p>
        </w:tc>
        <w:tc>
          <w:tcPr>
            <w:tcW w:w="1985" w:type="dxa"/>
            <w:gridSpan w:val="2"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24</w:t>
            </w:r>
          </w:p>
        </w:tc>
        <w:tc>
          <w:tcPr>
            <w:tcW w:w="1984" w:type="dxa"/>
            <w:gridSpan w:val="2"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gridSpan w:val="2"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2026- 2030</w:t>
            </w:r>
          </w:p>
        </w:tc>
      </w:tr>
      <w:tr w:rsidR="00DD15D1" w:rsidRPr="00BC5D5B" w:rsidTr="00912D29">
        <w:trPr>
          <w:trHeight w:val="352"/>
        </w:trPr>
        <w:tc>
          <w:tcPr>
            <w:tcW w:w="6022" w:type="dxa"/>
            <w:gridSpan w:val="4"/>
            <w:vMerge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gridSpan w:val="4"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gridSpan w:val="2"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gridSpan w:val="2"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DD15D1" w:rsidRPr="00BC5D5B" w:rsidRDefault="00DD15D1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D71FF" w:rsidRPr="00CB4C80" w:rsidRDefault="00FD71FF" w:rsidP="00FD71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1FF" w:rsidRPr="005E0D73" w:rsidRDefault="00FD71FF" w:rsidP="00F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1FF" w:rsidRPr="005E0D73" w:rsidRDefault="00FD71FF" w:rsidP="00F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307E" w:rsidRPr="00DD307E" w:rsidRDefault="00A17180" w:rsidP="00DD307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DD307E" w:rsidRPr="00DD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07E" w:rsidRPr="00DD307E" w:rsidRDefault="00DD307E" w:rsidP="00DD307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7E" w:rsidRPr="00E17C49" w:rsidRDefault="00DD307E" w:rsidP="00DD30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7C49">
        <w:rPr>
          <w:rFonts w:ascii="Times New Roman" w:eastAsia="Times New Roman" w:hAnsi="Times New Roman" w:cs="Times New Roman"/>
          <w:b/>
          <w:lang w:eastAsia="ru-RU"/>
        </w:rPr>
        <w:t xml:space="preserve">Распределение финансовых ресурсов муниципальной программы (по годам) </w:t>
      </w:r>
    </w:p>
    <w:p w:rsidR="00DD307E" w:rsidRPr="00DD307E" w:rsidRDefault="00DD307E" w:rsidP="00DD30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701"/>
        <w:gridCol w:w="2126"/>
        <w:gridCol w:w="2835"/>
        <w:gridCol w:w="1276"/>
        <w:gridCol w:w="1276"/>
        <w:gridCol w:w="1276"/>
        <w:gridCol w:w="1417"/>
        <w:gridCol w:w="1134"/>
        <w:gridCol w:w="1418"/>
      </w:tblGrid>
      <w:tr w:rsidR="00DD307E" w:rsidRPr="00DD307E" w:rsidTr="00DD15D1">
        <w:trPr>
          <w:trHeight w:val="237"/>
        </w:trPr>
        <w:tc>
          <w:tcPr>
            <w:tcW w:w="1305" w:type="dxa"/>
            <w:vMerge w:val="restart"/>
          </w:tcPr>
          <w:p w:rsidR="00DD307E" w:rsidRPr="0044129F" w:rsidRDefault="00DD307E" w:rsidP="00A17180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701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</w:t>
            </w:r>
            <w:r w:rsidR="00D81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элемент (основное мероприятие</w:t>
            </w:r>
            <w:r w:rsid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муниципальной программы </w:t>
            </w:r>
          </w:p>
        </w:tc>
        <w:tc>
          <w:tcPr>
            <w:tcW w:w="2126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</w:t>
            </w:r>
            <w:r w:rsid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ый исполнитель/Соисполнитель </w:t>
            </w:r>
          </w:p>
        </w:tc>
        <w:tc>
          <w:tcPr>
            <w:tcW w:w="2835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</w:t>
            </w:r>
            <w:r w:rsidR="004E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(тыс. рублей) </w:t>
            </w:r>
          </w:p>
        </w:tc>
      </w:tr>
      <w:tr w:rsidR="00DD307E" w:rsidRPr="00DD307E" w:rsidTr="00DD15D1">
        <w:trPr>
          <w:trHeight w:val="255"/>
        </w:trPr>
        <w:tc>
          <w:tcPr>
            <w:tcW w:w="1305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136" w:firstLine="9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521" w:type="dxa"/>
            <w:gridSpan w:val="5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D114C" w:rsidRPr="00DD307E" w:rsidTr="00DD15D1">
        <w:trPr>
          <w:trHeight w:val="1490"/>
        </w:trPr>
        <w:tc>
          <w:tcPr>
            <w:tcW w:w="1305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8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</w:t>
            </w:r>
            <w:r w:rsid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07E" w:rsidRPr="00DD307E" w:rsidTr="0090243D">
        <w:trPr>
          <w:trHeight w:val="355"/>
        </w:trPr>
        <w:tc>
          <w:tcPr>
            <w:tcW w:w="15764" w:type="dxa"/>
            <w:gridSpan w:val="10"/>
          </w:tcPr>
          <w:p w:rsidR="00DD307E" w:rsidRPr="001634BC" w:rsidRDefault="00E8246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1«Организация бюджетного процесса в  муниципальном образовании Октябрьский район»</w:t>
            </w: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 w:val="restart"/>
          </w:tcPr>
          <w:p w:rsidR="007D114C" w:rsidRPr="00E8246E" w:rsidRDefault="00A1718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D114C" w:rsidRPr="00E824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="007D114C"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7D114C" w:rsidRPr="00B378B2" w:rsidRDefault="00DD15D1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7D114C"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 администрации О</w:t>
            </w:r>
            <w:r w:rsidR="007D1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ктябрьского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D1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(1, 2)</w:t>
            </w:r>
          </w:p>
        </w:tc>
        <w:tc>
          <w:tcPr>
            <w:tcW w:w="2126" w:type="dxa"/>
            <w:vMerge w:val="restart"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78 477,8</w:t>
            </w:r>
          </w:p>
        </w:tc>
        <w:tc>
          <w:tcPr>
            <w:tcW w:w="1276" w:type="dxa"/>
          </w:tcPr>
          <w:p w:rsidR="007D114C" w:rsidRPr="008D6898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26 146,0</w:t>
            </w:r>
          </w:p>
        </w:tc>
        <w:tc>
          <w:tcPr>
            <w:tcW w:w="1276" w:type="dxa"/>
          </w:tcPr>
          <w:p w:rsidR="007D114C" w:rsidRPr="008D6898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1417" w:type="dxa"/>
          </w:tcPr>
          <w:p w:rsidR="007D114C" w:rsidRPr="008D6898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2 059,1</w:t>
            </w:r>
          </w:p>
        </w:tc>
        <w:tc>
          <w:tcPr>
            <w:tcW w:w="1276" w:type="dxa"/>
          </w:tcPr>
          <w:p w:rsidR="007D114C" w:rsidRPr="008D6898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276" w:type="dxa"/>
          </w:tcPr>
          <w:p w:rsidR="007D114C" w:rsidRPr="008D6898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417" w:type="dxa"/>
          </w:tcPr>
          <w:p w:rsidR="007D114C" w:rsidRPr="008D6898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76 418,7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 w:val="restart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7D114C" w:rsidRPr="00952A18" w:rsidRDefault="00DD15D1" w:rsidP="00E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7D114C"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D114C"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D114C" w:rsidRPr="00B378B2" w:rsidRDefault="007D114C" w:rsidP="00E8246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8D5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D114C" w:rsidRPr="006B6404" w:rsidRDefault="00196F3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387 815,0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276" w:type="dxa"/>
          </w:tcPr>
          <w:p w:rsidR="007D114C" w:rsidRPr="006B6404" w:rsidRDefault="00196F3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141 289,2</w:t>
            </w:r>
          </w:p>
        </w:tc>
        <w:tc>
          <w:tcPr>
            <w:tcW w:w="1417" w:type="dxa"/>
          </w:tcPr>
          <w:p w:rsidR="007D114C" w:rsidRPr="006B6404" w:rsidRDefault="00196F3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231 525,8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5D1" w:rsidRPr="00DD307E" w:rsidTr="00C333D8">
        <w:trPr>
          <w:trHeight w:val="355"/>
        </w:trPr>
        <w:tc>
          <w:tcPr>
            <w:tcW w:w="1305" w:type="dxa"/>
            <w:vMerge/>
          </w:tcPr>
          <w:p w:rsidR="00DD15D1" w:rsidRPr="00B378B2" w:rsidRDefault="00DD15D1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DD15D1" w:rsidRPr="00B378B2" w:rsidRDefault="00DD15D1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DD15D1" w:rsidRPr="00B378B2" w:rsidRDefault="00DD15D1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D15D1" w:rsidRPr="00E8246E" w:rsidRDefault="00DD15D1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DD15D1" w:rsidRPr="00E8246E" w:rsidRDefault="00D923A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387 815,0</w:t>
            </w:r>
          </w:p>
        </w:tc>
        <w:tc>
          <w:tcPr>
            <w:tcW w:w="1276" w:type="dxa"/>
          </w:tcPr>
          <w:p w:rsidR="00DD15D1" w:rsidRPr="006B6404" w:rsidRDefault="00DD15D1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276" w:type="dxa"/>
          </w:tcPr>
          <w:p w:rsidR="00DD15D1" w:rsidRPr="006B6404" w:rsidRDefault="00D923A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141 289,2</w:t>
            </w:r>
          </w:p>
        </w:tc>
        <w:tc>
          <w:tcPr>
            <w:tcW w:w="1417" w:type="dxa"/>
          </w:tcPr>
          <w:p w:rsidR="00DD15D1" w:rsidRPr="006B6404" w:rsidRDefault="00D923A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231 525,8</w:t>
            </w:r>
          </w:p>
        </w:tc>
        <w:tc>
          <w:tcPr>
            <w:tcW w:w="1134" w:type="dxa"/>
          </w:tcPr>
          <w:p w:rsidR="00DD15D1" w:rsidRPr="006B6404" w:rsidRDefault="00DD15D1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DD15D1" w:rsidRPr="006B6404" w:rsidRDefault="00DD15D1" w:rsidP="007D11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 w:val="restart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01" w:type="dxa"/>
            <w:vMerge w:val="restart"/>
          </w:tcPr>
          <w:p w:rsidR="007D114C" w:rsidRPr="00DD307E" w:rsidRDefault="00DD15D1" w:rsidP="0044129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7D114C"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транспортных расходов, предусмотренная в соответствии с государственной поддержкой досрочног</w:t>
            </w:r>
            <w:r w:rsidR="007D1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завоза продукции (товаров)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D1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</w:t>
            </w:r>
            <w:r w:rsidR="007D114C"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 w:val="restart"/>
          </w:tcPr>
          <w:p w:rsidR="007D114C" w:rsidRPr="0044129F" w:rsidRDefault="007D114C" w:rsidP="0044129F">
            <w:pPr>
              <w:spacing w:before="100" w:beforeAutospacing="1" w:after="100" w:afterAutospacing="1" w:line="240" w:lineRule="auto"/>
              <w:ind w:left="-40" w:firstLine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D114C" w:rsidRPr="0044129F" w:rsidRDefault="007D114C" w:rsidP="0044129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2126" w:type="dxa"/>
            <w:vMerge w:val="restart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D114C" w:rsidRPr="0044129F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466 292,8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41 146,0</w:t>
            </w:r>
          </w:p>
        </w:tc>
        <w:tc>
          <w:tcPr>
            <w:tcW w:w="1276" w:type="dxa"/>
          </w:tcPr>
          <w:p w:rsidR="007D114C" w:rsidRPr="0044129F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167 455,1</w:t>
            </w:r>
          </w:p>
        </w:tc>
        <w:tc>
          <w:tcPr>
            <w:tcW w:w="1417" w:type="dxa"/>
          </w:tcPr>
          <w:p w:rsidR="007D114C" w:rsidRPr="0044129F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257 691,7</w:t>
            </w:r>
          </w:p>
        </w:tc>
        <w:tc>
          <w:tcPr>
            <w:tcW w:w="1134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2 059,1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417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134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7D114C" w:rsidRPr="0044129F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464 233,7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40 472,9</w:t>
            </w:r>
          </w:p>
        </w:tc>
        <w:tc>
          <w:tcPr>
            <w:tcW w:w="1276" w:type="dxa"/>
          </w:tcPr>
          <w:p w:rsidR="007D114C" w:rsidRPr="0044129F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166 762,1</w:t>
            </w:r>
          </w:p>
        </w:tc>
        <w:tc>
          <w:tcPr>
            <w:tcW w:w="1417" w:type="dxa"/>
          </w:tcPr>
          <w:p w:rsidR="007D114C" w:rsidRPr="0044129F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256 998,7</w:t>
            </w:r>
          </w:p>
        </w:tc>
        <w:tc>
          <w:tcPr>
            <w:tcW w:w="1134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DD15D1">
        <w:trPr>
          <w:trHeight w:val="355"/>
        </w:trPr>
        <w:tc>
          <w:tcPr>
            <w:tcW w:w="1305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29F" w:rsidRPr="00DD307E" w:rsidTr="0090243D">
        <w:trPr>
          <w:trHeight w:val="355"/>
        </w:trPr>
        <w:tc>
          <w:tcPr>
            <w:tcW w:w="15764" w:type="dxa"/>
            <w:gridSpan w:val="10"/>
          </w:tcPr>
          <w:p w:rsidR="0044129F" w:rsidRPr="0044129F" w:rsidRDefault="0044129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«Управление муниципальным долгом Октябрьского района»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 w:val="restart"/>
          </w:tcPr>
          <w:p w:rsidR="00B455B0" w:rsidRPr="0044129F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01" w:type="dxa"/>
            <w:vMerge w:val="restart"/>
          </w:tcPr>
          <w:p w:rsidR="00B455B0" w:rsidRPr="00DD307E" w:rsidRDefault="00DD15D1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="00B455B0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B455B0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872D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(1, </w:t>
            </w:r>
            <w:r w:rsidR="007A3F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</w:t>
            </w:r>
            <w:r w:rsidR="00872D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показатель 3 из таблицы 3</w:t>
            </w:r>
            <w:r w:rsidR="00B455B0" w:rsidRPr="00952A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B455B0" w:rsidRPr="00DD307E" w:rsidRDefault="00B455B0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B455B0" w:rsidRPr="00DD307E" w:rsidRDefault="00B455B0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90243D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276" w:type="dxa"/>
          </w:tcPr>
          <w:p w:rsidR="00B455B0" w:rsidRPr="0090243D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B455B0" w:rsidRPr="0090243D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</w:tcPr>
          <w:p w:rsidR="00B455B0" w:rsidRPr="0090243D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455B0" w:rsidRPr="0090243D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</w:tcPr>
          <w:p w:rsidR="00B455B0" w:rsidRPr="0090243D" w:rsidRDefault="0090243D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90243D" w:rsidRDefault="0090243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0243D" w:rsidRDefault="0090243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0243D" w:rsidRDefault="0090243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90243D" w:rsidRDefault="0090243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90243D" w:rsidRDefault="0090243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90243D" w:rsidRDefault="0090243D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8338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DD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C6298C" w:rsidRDefault="00B455B0" w:rsidP="00C629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9918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053E" w:rsidRPr="00DD307E" w:rsidTr="0090243D">
        <w:trPr>
          <w:trHeight w:val="355"/>
        </w:trPr>
        <w:tc>
          <w:tcPr>
            <w:tcW w:w="15764" w:type="dxa"/>
            <w:gridSpan w:val="10"/>
          </w:tcPr>
          <w:p w:rsidR="0027053E" w:rsidRPr="0027053E" w:rsidRDefault="0027053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«Совершенствование межбюджетных отношений в Октябрьском районе»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 w:val="restart"/>
          </w:tcPr>
          <w:p w:rsidR="00B455B0" w:rsidRPr="0027053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701" w:type="dxa"/>
            <w:vMerge w:val="restart"/>
          </w:tcPr>
          <w:p w:rsidR="00B455B0" w:rsidRPr="00DD307E" w:rsidRDefault="00DD15D1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="00B455B0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8D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</w:t>
            </w:r>
            <w:r w:rsidR="00B00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A3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B00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из таблицы 3</w:t>
            </w:r>
            <w:r w:rsidR="00B45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B455B0" w:rsidRPr="00DD307E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</w:t>
            </w:r>
            <w:r w:rsidR="000D2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99187A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456 138,3</w:t>
            </w:r>
          </w:p>
        </w:tc>
        <w:tc>
          <w:tcPr>
            <w:tcW w:w="1276" w:type="dxa"/>
          </w:tcPr>
          <w:p w:rsidR="00B455B0" w:rsidRPr="0099187A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149 882,1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149 495,6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156 760,6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9187A" w:rsidRPr="00DD307E" w:rsidTr="00DD15D1">
        <w:trPr>
          <w:trHeight w:val="355"/>
        </w:trPr>
        <w:tc>
          <w:tcPr>
            <w:tcW w:w="1305" w:type="dxa"/>
            <w:vMerge/>
          </w:tcPr>
          <w:p w:rsidR="0099187A" w:rsidRPr="00DD307E" w:rsidRDefault="0099187A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187A" w:rsidRPr="00DD307E" w:rsidRDefault="0099187A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9187A" w:rsidRPr="00DD307E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9187A" w:rsidRPr="0044129F" w:rsidRDefault="0099187A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9187A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99187A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99187A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99187A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9187A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99187A" w:rsidRPr="0099187A" w:rsidRDefault="0099187A" w:rsidP="009918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453 362,3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148 976,2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148 593,5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155 792,6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99187A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2 776,0</w:t>
            </w:r>
          </w:p>
        </w:tc>
        <w:tc>
          <w:tcPr>
            <w:tcW w:w="1276" w:type="dxa"/>
          </w:tcPr>
          <w:p w:rsidR="00B455B0" w:rsidRPr="0099187A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905,9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902,1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968,0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 w:val="restart"/>
          </w:tcPr>
          <w:p w:rsidR="00B455B0" w:rsidRPr="00D9759B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701" w:type="dxa"/>
            <w:vMerge w:val="restart"/>
          </w:tcPr>
          <w:p w:rsidR="00B455B0" w:rsidRPr="00DD307E" w:rsidRDefault="00DD15D1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="00B53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и </w:t>
            </w:r>
            <w:r w:rsidR="00B455B0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бюджетам поселений иных межбюджетных трансфертов на обеспечение сбалансированности бюджетов поселений, находящихся на т</w:t>
            </w:r>
            <w:r w:rsidR="00B45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ерритории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8D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</w:t>
            </w:r>
            <w:r w:rsidR="00B00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A3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B00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4 из таблицы 3</w:t>
            </w:r>
            <w:r w:rsidR="00B455B0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B455B0" w:rsidRPr="00DD307E" w:rsidRDefault="00B455B0" w:rsidP="00D9759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  <w:r w:rsidR="000D2CDD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0D2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="000D2CDD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99187A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321 445,3</w:t>
            </w:r>
          </w:p>
        </w:tc>
        <w:tc>
          <w:tcPr>
            <w:tcW w:w="1276" w:type="dxa"/>
          </w:tcPr>
          <w:p w:rsidR="00B455B0" w:rsidRPr="0099187A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142 323,9</w:t>
            </w:r>
          </w:p>
        </w:tc>
        <w:tc>
          <w:tcPr>
            <w:tcW w:w="1276" w:type="dxa"/>
          </w:tcPr>
          <w:p w:rsidR="00B455B0" w:rsidRPr="0099187A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91 655,3</w:t>
            </w:r>
          </w:p>
        </w:tc>
        <w:tc>
          <w:tcPr>
            <w:tcW w:w="1417" w:type="dxa"/>
          </w:tcPr>
          <w:p w:rsidR="00B455B0" w:rsidRPr="0099187A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87 466,1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99187A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321 445,3</w:t>
            </w:r>
          </w:p>
        </w:tc>
        <w:tc>
          <w:tcPr>
            <w:tcW w:w="1276" w:type="dxa"/>
          </w:tcPr>
          <w:p w:rsidR="00B455B0" w:rsidRPr="0099187A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142 323,9</w:t>
            </w:r>
          </w:p>
        </w:tc>
        <w:tc>
          <w:tcPr>
            <w:tcW w:w="1276" w:type="dxa"/>
          </w:tcPr>
          <w:p w:rsidR="00B455B0" w:rsidRPr="0099187A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91 655,3</w:t>
            </w:r>
          </w:p>
        </w:tc>
        <w:tc>
          <w:tcPr>
            <w:tcW w:w="1417" w:type="dxa"/>
          </w:tcPr>
          <w:p w:rsidR="00B455B0" w:rsidRPr="0099187A" w:rsidRDefault="00C310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87 466,1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 w:val="restart"/>
          </w:tcPr>
          <w:p w:rsidR="00B455B0" w:rsidRPr="00D9759B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701" w:type="dxa"/>
            <w:vMerge w:val="restart"/>
          </w:tcPr>
          <w:p w:rsidR="00B455B0" w:rsidRPr="00DD307E" w:rsidRDefault="00DD15D1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="00B455B0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</w:t>
            </w:r>
            <w:r w:rsidR="00B45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8D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</w:t>
            </w:r>
            <w:r w:rsidR="00B455B0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B455B0" w:rsidRPr="00DD307E" w:rsidRDefault="00B455B0" w:rsidP="00BE44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  <w:r w:rsidR="000D2CDD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0D2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="000D2CDD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13 500,0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7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8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70FFF" w:rsidRPr="00DD307E" w:rsidTr="00DD15D1">
        <w:trPr>
          <w:trHeight w:val="355"/>
        </w:trPr>
        <w:tc>
          <w:tcPr>
            <w:tcW w:w="1305" w:type="dxa"/>
            <w:vMerge/>
          </w:tcPr>
          <w:p w:rsidR="00F70FFF" w:rsidRPr="00DD307E" w:rsidRDefault="00F70FFF" w:rsidP="00F70FFF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70FFF" w:rsidRPr="00DD307E" w:rsidRDefault="00F70FFF" w:rsidP="00F70FF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70FFF" w:rsidRPr="00DD307E" w:rsidRDefault="00F70FFF" w:rsidP="00F70F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0FFF" w:rsidRPr="0044129F" w:rsidRDefault="00F70FFF" w:rsidP="00F70FF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F70FFF" w:rsidRPr="00B5391D" w:rsidRDefault="00F70FFF" w:rsidP="00B5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91D">
              <w:rPr>
                <w:rFonts w:ascii="Times New Roman" w:hAnsi="Times New Roman" w:cs="Times New Roman"/>
                <w:sz w:val="18"/>
                <w:szCs w:val="18"/>
              </w:rPr>
              <w:t>13 500,0</w:t>
            </w:r>
          </w:p>
        </w:tc>
        <w:tc>
          <w:tcPr>
            <w:tcW w:w="1276" w:type="dxa"/>
          </w:tcPr>
          <w:p w:rsidR="00F70FFF" w:rsidRPr="00B5391D" w:rsidRDefault="00F70FFF" w:rsidP="00F70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91D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276" w:type="dxa"/>
          </w:tcPr>
          <w:p w:rsidR="00F70FFF" w:rsidRPr="00B5391D" w:rsidRDefault="00F70FFF" w:rsidP="00F70FFF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7" w:type="dxa"/>
          </w:tcPr>
          <w:p w:rsidR="00F70FFF" w:rsidRPr="00B5391D" w:rsidRDefault="00F70FFF" w:rsidP="00F70FFF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F70FFF" w:rsidRPr="00B5391D" w:rsidRDefault="00F70FFF" w:rsidP="00F70FFF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8" w:type="dxa"/>
          </w:tcPr>
          <w:p w:rsidR="00F70FFF" w:rsidRPr="00B5391D" w:rsidRDefault="00F70FFF" w:rsidP="00F70F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 w:val="restart"/>
          </w:tcPr>
          <w:p w:rsidR="00B455B0" w:rsidRPr="000D7930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701" w:type="dxa"/>
            <w:vMerge w:val="restart"/>
          </w:tcPr>
          <w:p w:rsidR="00B455B0" w:rsidRPr="00DD307E" w:rsidRDefault="00DD15D1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="00B455B0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повышение качества управления органов местного самоуправления городских и сельских поселений, входящих в состав </w:t>
            </w:r>
            <w:r w:rsidR="00B45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8D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</w:t>
            </w:r>
            <w:r w:rsidR="00B00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A3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B00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из таблицы 3</w:t>
            </w:r>
            <w:r w:rsidR="00B455B0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B455B0" w:rsidRPr="00DD307E" w:rsidRDefault="00B455B0" w:rsidP="000D79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  <w:r w:rsidR="000D2CDD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0D2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="000D2CDD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455B0" w:rsidRPr="00BE4476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BE4476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BE4476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4C54" w:rsidRPr="00DD307E" w:rsidTr="00DD15D1">
        <w:trPr>
          <w:trHeight w:val="355"/>
        </w:trPr>
        <w:tc>
          <w:tcPr>
            <w:tcW w:w="1305" w:type="dxa"/>
            <w:vMerge/>
          </w:tcPr>
          <w:p w:rsidR="00344C54" w:rsidRPr="00DD307E" w:rsidRDefault="00344C54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44C54" w:rsidRPr="00DD307E" w:rsidRDefault="00344C54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44C54" w:rsidRPr="00DD307E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4C54" w:rsidRPr="00BE4476" w:rsidRDefault="00344C54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344C54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276" w:type="dxa"/>
          </w:tcPr>
          <w:p w:rsidR="00344C54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276" w:type="dxa"/>
          </w:tcPr>
          <w:p w:rsidR="00344C54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7" w:type="dxa"/>
          </w:tcPr>
          <w:p w:rsidR="00344C54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344C54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344C54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BE4476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 w:val="restart"/>
          </w:tcPr>
          <w:p w:rsidR="00B455B0" w:rsidRPr="000D7930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701" w:type="dxa"/>
            <w:vMerge w:val="restart"/>
          </w:tcPr>
          <w:p w:rsidR="00B455B0" w:rsidRPr="00DD307E" w:rsidRDefault="00DD15D1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Основное мероприятие «</w:t>
            </w:r>
            <w:r w:rsidR="00B455B0" w:rsidRPr="00952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</w:t>
            </w:r>
            <w:r w:rsidR="00B455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утствуют военные комиссариаты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  <w:r w:rsidR="008D5F7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(2</w:t>
            </w:r>
            <w:r w:rsidR="00B455B0" w:rsidRPr="00952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</w:tcPr>
          <w:p w:rsidR="00B455B0" w:rsidRPr="000D7930" w:rsidRDefault="00B455B0" w:rsidP="000D79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  <w:r w:rsidR="000D2CDD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0D2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="000D2CDD"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DD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126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344C54" w:rsidRDefault="00E67E5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807 111,3</w:t>
            </w:r>
          </w:p>
        </w:tc>
        <w:tc>
          <w:tcPr>
            <w:tcW w:w="1276" w:type="dxa"/>
          </w:tcPr>
          <w:p w:rsidR="00B455B0" w:rsidRPr="00344C54" w:rsidRDefault="00E67E5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298 903,3</w:t>
            </w:r>
          </w:p>
        </w:tc>
        <w:tc>
          <w:tcPr>
            <w:tcW w:w="1276" w:type="dxa"/>
          </w:tcPr>
          <w:p w:rsidR="00B455B0" w:rsidRPr="00344C54" w:rsidRDefault="00E67E5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247 989,9</w:t>
            </w:r>
          </w:p>
        </w:tc>
        <w:tc>
          <w:tcPr>
            <w:tcW w:w="1417" w:type="dxa"/>
          </w:tcPr>
          <w:p w:rsidR="00B455B0" w:rsidRPr="00344C54" w:rsidRDefault="00E67E5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251 218,1</w:t>
            </w:r>
          </w:p>
        </w:tc>
        <w:tc>
          <w:tcPr>
            <w:tcW w:w="1134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8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7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453 362,3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148 976,2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148 593,5</w:t>
            </w:r>
          </w:p>
        </w:tc>
        <w:tc>
          <w:tcPr>
            <w:tcW w:w="1417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155 792,6</w:t>
            </w:r>
          </w:p>
        </w:tc>
        <w:tc>
          <w:tcPr>
            <w:tcW w:w="1134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344C54" w:rsidRDefault="00E67E5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340 721,3</w:t>
            </w:r>
          </w:p>
        </w:tc>
        <w:tc>
          <w:tcPr>
            <w:tcW w:w="1276" w:type="dxa"/>
          </w:tcPr>
          <w:p w:rsidR="00B455B0" w:rsidRPr="00344C54" w:rsidRDefault="00E67E5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145 729,8</w:t>
            </w:r>
          </w:p>
        </w:tc>
        <w:tc>
          <w:tcPr>
            <w:tcW w:w="1276" w:type="dxa"/>
          </w:tcPr>
          <w:p w:rsidR="00B455B0" w:rsidRPr="00344C54" w:rsidRDefault="00E67E5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95 057,4</w:t>
            </w:r>
          </w:p>
        </w:tc>
        <w:tc>
          <w:tcPr>
            <w:tcW w:w="1417" w:type="dxa"/>
          </w:tcPr>
          <w:p w:rsidR="00B455B0" w:rsidRPr="00344C54" w:rsidRDefault="00E67E5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90 934,1</w:t>
            </w:r>
          </w:p>
        </w:tc>
        <w:tc>
          <w:tcPr>
            <w:tcW w:w="1134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8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B455B0" w:rsidRPr="00DD307E" w:rsidTr="00DD15D1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344C54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344C54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344C54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344C54" w:rsidRDefault="00584DA9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 w:val="restart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26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584DA9" w:rsidRDefault="00E67E5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1 273 674,1</w:t>
            </w:r>
          </w:p>
        </w:tc>
        <w:tc>
          <w:tcPr>
            <w:tcW w:w="1276" w:type="dxa"/>
          </w:tcPr>
          <w:p w:rsidR="00B455B0" w:rsidRPr="00584DA9" w:rsidRDefault="00E67E5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340 079,3</w:t>
            </w:r>
          </w:p>
        </w:tc>
        <w:tc>
          <w:tcPr>
            <w:tcW w:w="1276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415 475,0</w:t>
            </w:r>
          </w:p>
        </w:tc>
        <w:tc>
          <w:tcPr>
            <w:tcW w:w="1417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508 939,8</w:t>
            </w:r>
          </w:p>
        </w:tc>
        <w:tc>
          <w:tcPr>
            <w:tcW w:w="1134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1418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7 650,0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276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7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1276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1276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149 286,5</w:t>
            </w:r>
          </w:p>
        </w:tc>
        <w:tc>
          <w:tcPr>
            <w:tcW w:w="1417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1134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584DA9" w:rsidRDefault="00E67E5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805 225,0</w:t>
            </w:r>
          </w:p>
        </w:tc>
        <w:tc>
          <w:tcPr>
            <w:tcW w:w="1276" w:type="dxa"/>
          </w:tcPr>
          <w:p w:rsidR="00B455B0" w:rsidRPr="00584DA9" w:rsidRDefault="00E67E5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186 232,7</w:t>
            </w:r>
          </w:p>
        </w:tc>
        <w:tc>
          <w:tcPr>
            <w:tcW w:w="1276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261 849,5</w:t>
            </w:r>
          </w:p>
        </w:tc>
        <w:tc>
          <w:tcPr>
            <w:tcW w:w="1417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1134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584DA9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5B0" w:rsidRPr="00584DA9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5B0" w:rsidRPr="00584DA9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455B0" w:rsidRPr="00584DA9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455B0" w:rsidRPr="00584DA9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455B0" w:rsidRPr="00584DA9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 w:val="restart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2126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584DA9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1 273 674,1</w:t>
            </w:r>
          </w:p>
        </w:tc>
        <w:tc>
          <w:tcPr>
            <w:tcW w:w="1276" w:type="dxa"/>
          </w:tcPr>
          <w:p w:rsidR="00B455B0" w:rsidRPr="00584DA9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340 079,3</w:t>
            </w:r>
          </w:p>
        </w:tc>
        <w:tc>
          <w:tcPr>
            <w:tcW w:w="1276" w:type="dxa"/>
          </w:tcPr>
          <w:p w:rsidR="00B455B0" w:rsidRPr="00584DA9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415 475,0</w:t>
            </w:r>
          </w:p>
        </w:tc>
        <w:tc>
          <w:tcPr>
            <w:tcW w:w="1417" w:type="dxa"/>
          </w:tcPr>
          <w:p w:rsidR="00B455B0" w:rsidRPr="00584DA9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508 939,8</w:t>
            </w:r>
          </w:p>
        </w:tc>
        <w:tc>
          <w:tcPr>
            <w:tcW w:w="1134" w:type="dxa"/>
          </w:tcPr>
          <w:p w:rsidR="00B455B0" w:rsidRPr="00584DA9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1418" w:type="dxa"/>
          </w:tcPr>
          <w:p w:rsidR="00B455B0" w:rsidRPr="00584DA9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7 650,0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7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149 286,5</w:t>
            </w:r>
          </w:p>
        </w:tc>
        <w:tc>
          <w:tcPr>
            <w:tcW w:w="1417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DD307E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805 225,0</w:t>
            </w:r>
          </w:p>
        </w:tc>
        <w:tc>
          <w:tcPr>
            <w:tcW w:w="1276" w:type="dxa"/>
          </w:tcPr>
          <w:p w:rsidR="00B455B0" w:rsidRPr="00DD307E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186 232,7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261 849,5</w:t>
            </w:r>
          </w:p>
        </w:tc>
        <w:tc>
          <w:tcPr>
            <w:tcW w:w="1417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 w:val="restart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126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DD307E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1 273 674,1</w:t>
            </w:r>
          </w:p>
        </w:tc>
        <w:tc>
          <w:tcPr>
            <w:tcW w:w="1276" w:type="dxa"/>
          </w:tcPr>
          <w:p w:rsidR="00B455B0" w:rsidRPr="00DD307E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340 079,3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415 475,0</w:t>
            </w:r>
          </w:p>
        </w:tc>
        <w:tc>
          <w:tcPr>
            <w:tcW w:w="1417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508 939,8</w:t>
            </w:r>
          </w:p>
        </w:tc>
        <w:tc>
          <w:tcPr>
            <w:tcW w:w="1134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1418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7 650,0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7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149 286,5</w:t>
            </w:r>
          </w:p>
        </w:tc>
        <w:tc>
          <w:tcPr>
            <w:tcW w:w="1417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DD307E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805 225,0</w:t>
            </w:r>
          </w:p>
        </w:tc>
        <w:tc>
          <w:tcPr>
            <w:tcW w:w="1276" w:type="dxa"/>
          </w:tcPr>
          <w:p w:rsidR="00B455B0" w:rsidRPr="00DD307E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186 232,7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261 849,5</w:t>
            </w:r>
          </w:p>
        </w:tc>
        <w:tc>
          <w:tcPr>
            <w:tcW w:w="1417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DD15D1">
        <w:trPr>
          <w:trHeight w:val="355"/>
        </w:trPr>
        <w:tc>
          <w:tcPr>
            <w:tcW w:w="3006" w:type="dxa"/>
            <w:gridSpan w:val="2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212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BF" w:rsidRPr="00DD307E" w:rsidTr="00A63CFD">
        <w:trPr>
          <w:trHeight w:val="355"/>
        </w:trPr>
        <w:tc>
          <w:tcPr>
            <w:tcW w:w="5132" w:type="dxa"/>
            <w:gridSpan w:val="3"/>
            <w:vMerge w:val="restart"/>
          </w:tcPr>
          <w:p w:rsidR="004B22BF" w:rsidRPr="00DD307E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4B22BF" w:rsidRPr="00556085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4B22BF" w:rsidRPr="0082605B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388 085,0</w:t>
            </w:r>
          </w:p>
        </w:tc>
        <w:tc>
          <w:tcPr>
            <w:tcW w:w="1276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15 030,0</w:t>
            </w:r>
          </w:p>
        </w:tc>
        <w:tc>
          <w:tcPr>
            <w:tcW w:w="1276" w:type="dxa"/>
          </w:tcPr>
          <w:p w:rsidR="004B22BF" w:rsidRPr="0082605B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141 319,2</w:t>
            </w:r>
          </w:p>
        </w:tc>
        <w:tc>
          <w:tcPr>
            <w:tcW w:w="1417" w:type="dxa"/>
          </w:tcPr>
          <w:p w:rsidR="004B22BF" w:rsidRPr="0082605B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231 555,8</w:t>
            </w:r>
          </w:p>
        </w:tc>
        <w:tc>
          <w:tcPr>
            <w:tcW w:w="1134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4B22BF" w:rsidRPr="00DD307E" w:rsidTr="00A63CFD">
        <w:trPr>
          <w:trHeight w:val="355"/>
        </w:trPr>
        <w:tc>
          <w:tcPr>
            <w:tcW w:w="5132" w:type="dxa"/>
            <w:gridSpan w:val="3"/>
            <w:vMerge/>
          </w:tcPr>
          <w:p w:rsidR="004B22BF" w:rsidRPr="00DD307E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B22BF" w:rsidRPr="00556085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22BF" w:rsidRPr="00DD307E" w:rsidTr="00A63CFD">
        <w:trPr>
          <w:trHeight w:val="355"/>
        </w:trPr>
        <w:tc>
          <w:tcPr>
            <w:tcW w:w="5132" w:type="dxa"/>
            <w:gridSpan w:val="3"/>
            <w:vMerge/>
          </w:tcPr>
          <w:p w:rsidR="004B22BF" w:rsidRPr="00DD307E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B22BF" w:rsidRPr="00556085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22BF" w:rsidRPr="00DD307E" w:rsidTr="00A63CFD">
        <w:trPr>
          <w:trHeight w:val="355"/>
        </w:trPr>
        <w:tc>
          <w:tcPr>
            <w:tcW w:w="5132" w:type="dxa"/>
            <w:gridSpan w:val="3"/>
            <w:vMerge/>
          </w:tcPr>
          <w:p w:rsidR="004B22BF" w:rsidRPr="00DD307E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B22BF" w:rsidRPr="00556085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B22BF" w:rsidRPr="0082605B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388 085,0</w:t>
            </w:r>
          </w:p>
        </w:tc>
        <w:tc>
          <w:tcPr>
            <w:tcW w:w="1276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15 030,0</w:t>
            </w:r>
          </w:p>
        </w:tc>
        <w:tc>
          <w:tcPr>
            <w:tcW w:w="1276" w:type="dxa"/>
          </w:tcPr>
          <w:p w:rsidR="004B22BF" w:rsidRPr="0082605B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141 319,2</w:t>
            </w:r>
          </w:p>
        </w:tc>
        <w:tc>
          <w:tcPr>
            <w:tcW w:w="1417" w:type="dxa"/>
          </w:tcPr>
          <w:p w:rsidR="004B22BF" w:rsidRPr="0082605B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231 555,8</w:t>
            </w:r>
          </w:p>
        </w:tc>
        <w:tc>
          <w:tcPr>
            <w:tcW w:w="1134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4B22BF" w:rsidRPr="00DD307E" w:rsidTr="00A63CFD">
        <w:trPr>
          <w:trHeight w:val="355"/>
        </w:trPr>
        <w:tc>
          <w:tcPr>
            <w:tcW w:w="5132" w:type="dxa"/>
            <w:gridSpan w:val="3"/>
            <w:vMerge/>
          </w:tcPr>
          <w:p w:rsidR="004B22BF" w:rsidRPr="00DD307E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B22BF" w:rsidRPr="00556085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4B22BF" w:rsidRPr="0082605B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22BF" w:rsidRPr="00DD307E" w:rsidTr="00C81995">
        <w:trPr>
          <w:trHeight w:val="355"/>
        </w:trPr>
        <w:tc>
          <w:tcPr>
            <w:tcW w:w="5132" w:type="dxa"/>
            <w:gridSpan w:val="3"/>
            <w:vMerge w:val="restart"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1 администрация Октябрьского района</w:t>
            </w:r>
          </w:p>
        </w:tc>
        <w:tc>
          <w:tcPr>
            <w:tcW w:w="2835" w:type="dxa"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78 477,8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26 146,0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1417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1134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22BF" w:rsidRPr="00DD307E" w:rsidTr="00C81995">
        <w:trPr>
          <w:trHeight w:val="355"/>
        </w:trPr>
        <w:tc>
          <w:tcPr>
            <w:tcW w:w="5132" w:type="dxa"/>
            <w:gridSpan w:val="3"/>
            <w:vMerge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22BF" w:rsidRPr="00DD307E" w:rsidTr="00C81995">
        <w:trPr>
          <w:trHeight w:val="355"/>
        </w:trPr>
        <w:tc>
          <w:tcPr>
            <w:tcW w:w="5132" w:type="dxa"/>
            <w:gridSpan w:val="3"/>
            <w:vMerge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2 059,1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417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134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22BF" w:rsidRPr="00DD307E" w:rsidTr="00C81995">
        <w:trPr>
          <w:trHeight w:val="355"/>
        </w:trPr>
        <w:tc>
          <w:tcPr>
            <w:tcW w:w="5132" w:type="dxa"/>
            <w:gridSpan w:val="3"/>
            <w:vMerge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76 418,7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417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134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22BF" w:rsidRPr="00DD307E" w:rsidTr="00C81995">
        <w:trPr>
          <w:trHeight w:val="355"/>
        </w:trPr>
        <w:tc>
          <w:tcPr>
            <w:tcW w:w="5132" w:type="dxa"/>
            <w:gridSpan w:val="3"/>
            <w:vMerge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22BF" w:rsidRPr="00DD307E" w:rsidTr="003A00EC">
        <w:trPr>
          <w:trHeight w:val="355"/>
        </w:trPr>
        <w:tc>
          <w:tcPr>
            <w:tcW w:w="5132" w:type="dxa"/>
            <w:gridSpan w:val="3"/>
            <w:vMerge w:val="restart"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2 администрации городских и сельских поселений, входящих в состав Октябрьского района</w:t>
            </w:r>
          </w:p>
        </w:tc>
        <w:tc>
          <w:tcPr>
            <w:tcW w:w="2835" w:type="dxa"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4B22BF" w:rsidRPr="007C5313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807 111,3</w:t>
            </w:r>
          </w:p>
        </w:tc>
        <w:tc>
          <w:tcPr>
            <w:tcW w:w="1276" w:type="dxa"/>
          </w:tcPr>
          <w:p w:rsidR="004B22BF" w:rsidRPr="007C5313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298 903,3</w:t>
            </w:r>
          </w:p>
        </w:tc>
        <w:tc>
          <w:tcPr>
            <w:tcW w:w="1276" w:type="dxa"/>
          </w:tcPr>
          <w:p w:rsidR="004B22BF" w:rsidRPr="007C5313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247 989,9</w:t>
            </w:r>
          </w:p>
        </w:tc>
        <w:tc>
          <w:tcPr>
            <w:tcW w:w="1417" w:type="dxa"/>
          </w:tcPr>
          <w:p w:rsidR="004B22BF" w:rsidRPr="007C5313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251 218,1</w:t>
            </w:r>
          </w:p>
        </w:tc>
        <w:tc>
          <w:tcPr>
            <w:tcW w:w="1134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8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4B22BF" w:rsidRPr="00DD307E" w:rsidTr="003A00EC">
        <w:trPr>
          <w:trHeight w:val="355"/>
        </w:trPr>
        <w:tc>
          <w:tcPr>
            <w:tcW w:w="5132" w:type="dxa"/>
            <w:gridSpan w:val="3"/>
            <w:vMerge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7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22BF" w:rsidRPr="00DD307E" w:rsidTr="003A00EC">
        <w:trPr>
          <w:trHeight w:val="355"/>
        </w:trPr>
        <w:tc>
          <w:tcPr>
            <w:tcW w:w="5132" w:type="dxa"/>
            <w:gridSpan w:val="3"/>
            <w:vMerge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453 362,3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148 976,2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148 593,5</w:t>
            </w:r>
          </w:p>
        </w:tc>
        <w:tc>
          <w:tcPr>
            <w:tcW w:w="1417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155 792,6</w:t>
            </w:r>
          </w:p>
        </w:tc>
        <w:tc>
          <w:tcPr>
            <w:tcW w:w="1134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22BF" w:rsidRPr="00DD307E" w:rsidTr="003A00EC">
        <w:trPr>
          <w:trHeight w:val="355"/>
        </w:trPr>
        <w:tc>
          <w:tcPr>
            <w:tcW w:w="5132" w:type="dxa"/>
            <w:gridSpan w:val="3"/>
            <w:vMerge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B22BF" w:rsidRPr="007C5313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340 721,3</w:t>
            </w:r>
          </w:p>
        </w:tc>
        <w:tc>
          <w:tcPr>
            <w:tcW w:w="1276" w:type="dxa"/>
          </w:tcPr>
          <w:p w:rsidR="004B22BF" w:rsidRPr="007C5313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145 729,8</w:t>
            </w:r>
          </w:p>
        </w:tc>
        <w:tc>
          <w:tcPr>
            <w:tcW w:w="1276" w:type="dxa"/>
          </w:tcPr>
          <w:p w:rsidR="004B22BF" w:rsidRPr="007C5313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95 057,4</w:t>
            </w:r>
          </w:p>
        </w:tc>
        <w:tc>
          <w:tcPr>
            <w:tcW w:w="1417" w:type="dxa"/>
          </w:tcPr>
          <w:p w:rsidR="004B22BF" w:rsidRPr="007C5313" w:rsidRDefault="00766F1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90 934,1</w:t>
            </w:r>
          </w:p>
        </w:tc>
        <w:tc>
          <w:tcPr>
            <w:tcW w:w="1134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8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4B22BF" w:rsidRPr="00DD307E" w:rsidTr="003A00EC">
        <w:trPr>
          <w:trHeight w:val="355"/>
        </w:trPr>
        <w:tc>
          <w:tcPr>
            <w:tcW w:w="5132" w:type="dxa"/>
            <w:gridSpan w:val="3"/>
            <w:vMerge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B22BF" w:rsidRPr="00A0452F" w:rsidRDefault="004B22BF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4B22BF" w:rsidRPr="007C5313" w:rsidRDefault="004B22B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A0452F" w:rsidRPr="00A0452F" w:rsidRDefault="00A17180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0D0D8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0452F" w:rsidRPr="00A0452F" w:rsidRDefault="00A0452F" w:rsidP="00A0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F" w:rsidRPr="00A0452F" w:rsidRDefault="00A0452F" w:rsidP="00A0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452F">
        <w:rPr>
          <w:rFonts w:ascii="Times New Roman" w:eastAsia="Times New Roman" w:hAnsi="Times New Roman" w:cs="Times New Roman"/>
          <w:b/>
          <w:lang w:eastAsia="ru-RU"/>
        </w:rPr>
        <w:t>Перечень структурных элементов (основных мероприятий) муниципальной программы</w:t>
      </w:r>
    </w:p>
    <w:p w:rsidR="00A0452F" w:rsidRPr="00A0452F" w:rsidRDefault="00A0452F" w:rsidP="0061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4110"/>
        <w:gridCol w:w="5387"/>
      </w:tblGrid>
      <w:tr w:rsidR="00A0452F" w:rsidRPr="00A0452F" w:rsidTr="00A17180">
        <w:trPr>
          <w:trHeight w:val="10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0452F" w:rsidRPr="00A0452F" w:rsidRDefault="00A0452F" w:rsidP="006132A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 элем</w:t>
            </w:r>
            <w:r w:rsidR="00A1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ента (основного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A0452F" w:rsidRPr="00A0452F" w:rsidRDefault="00A0452F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 элемента (основного мероприятия)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A0452F" w:rsidRPr="00A0452F" w:rsidTr="002D1806">
        <w:trPr>
          <w:trHeight w:val="2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0452F" w:rsidRPr="00A0452F" w:rsidTr="002D1806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6132A3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</w:t>
            </w:r>
            <w:r w:rsidR="00A0452F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Повышение качества управления муниципальными  финансами муниципального образования Октябрьский район</w:t>
            </w:r>
          </w:p>
        </w:tc>
      </w:tr>
      <w:tr w:rsidR="00A0452F" w:rsidRPr="00A0452F" w:rsidTr="006132A3">
        <w:trPr>
          <w:trHeight w:val="21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</w:t>
            </w:r>
            <w:r w:rsidR="0061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="00342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634BC" w:rsidRPr="00AB3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сбалансированности </w:t>
            </w:r>
            <w:r w:rsidR="001634BC" w:rsidRPr="00163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устойчивости бюджетной системы</w:t>
            </w:r>
          </w:p>
        </w:tc>
      </w:tr>
      <w:tr w:rsidR="00A0452F" w:rsidRPr="00A0452F" w:rsidTr="002D1806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1634BC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1«Организация бюджетного процесса в  муниципальном образовании Октябрьский район»</w:t>
            </w:r>
          </w:p>
        </w:tc>
      </w:tr>
      <w:tr w:rsidR="00A0452F" w:rsidRPr="00A0452F" w:rsidTr="002D18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071B57" w:rsidRDefault="00A0452F" w:rsidP="0061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071B57" w:rsidRDefault="001634BC" w:rsidP="00613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деятельности Комитета по управлению муниципальными финансами администрации О</w:t>
            </w:r>
            <w:r w:rsidR="0005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ктябрьского района»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071B57" w:rsidRDefault="001634BC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Материально-техническое и финансовое обеспечение деятельности  Комитета по управлению муниципальными финансами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071B57" w:rsidRDefault="00A17180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</w:t>
            </w:r>
            <w:r w:rsidR="001634BC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ябрьского района от 08.06.2018 </w:t>
            </w:r>
            <w:r w:rsidR="001634BC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363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="001634BC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оплате труда и социальной защищенности лиц, замещающих должности муниципальной службы в органах местного самоуправления Октя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брьского района», постановление</w:t>
            </w:r>
            <w:r w:rsidR="001634BC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Октябрьского района от 13.02.2018 № 312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="001634BC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оплате труда и социальной защищенности лиц, замещающих должности, не отнесенные к должностям муниципальной службы, и осуществляющих техническое обеспечение деятельности администрации Октябрьского района»</w:t>
            </w:r>
          </w:p>
        </w:tc>
      </w:tr>
      <w:tr w:rsidR="00BF0EF9" w:rsidRPr="00952A18" w:rsidTr="0061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A0452F" w:rsidP="00B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0EF9"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342386" w:rsidP="00C9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BF0EF9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резервными средствами бюджета муниципального </w:t>
            </w:r>
            <w:r w:rsidR="001D4576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Октябрьский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05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Устанавливаются нормативными правовыми актами о расходовании средств резервного фонда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адми</w:t>
            </w:r>
            <w:r w:rsidR="00A171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нистрации Октябрьского района от 22.10.2012 № 3839 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«Об утверждении Порядка использования бюджетных ассигнований резервного фонда администрации Октябрьского района»</w:t>
            </w:r>
          </w:p>
        </w:tc>
      </w:tr>
      <w:tr w:rsidR="00BF0EF9" w:rsidRPr="00952A18" w:rsidTr="0061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342386" w:rsidP="00C9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BF0EF9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транспортных расходов, предусмотренная в соответствии с государственной поддержкой досрочног</w:t>
            </w:r>
            <w:r w:rsidR="001D4576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завоза продукции (товаров)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05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части транспортных  расходов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досрочного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завоза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продукции в районы Крайнего Севера и приравненные к ним местности с ограниченными сроками 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завоза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грузов за счет средств бюджета автономного округа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Закон Ханты-Мансий</w:t>
            </w:r>
            <w:r w:rsidR="006132A3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ского автономного округа – Югры                         </w:t>
            </w:r>
            <w:r w:rsidRPr="00071B57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от 22.02.2006 № 18-оз «О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 – Югры с ограниченными сроками завоза грузов»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2</w:t>
            </w:r>
            <w:r w:rsidR="0034238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Эффективное управление муниципальным долгом   Октябрьского района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071B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«Управление муниципальным долгом Октябрьского района»</w:t>
            </w:r>
          </w:p>
        </w:tc>
      </w:tr>
      <w:tr w:rsidR="00BF0EF9" w:rsidRPr="00952A18" w:rsidTr="0061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Pr="00071B57" w:rsidRDefault="00BF0EF9" w:rsidP="002D180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342386" w:rsidP="0034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="00BF0EF9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BF0EF9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342386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</w:t>
            </w:r>
            <w:r w:rsidR="00BF0EF9"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процентных платежей по муниципальному долгу  Октябрьского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6132A3" w:rsidRDefault="006132A3" w:rsidP="00C96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Постановления</w:t>
            </w:r>
            <w:r w:rsidR="00BF0EF9"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администрации 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тябрьского района от 29.12.2020 № 2781 «Об </w:t>
            </w:r>
            <w:r w:rsidR="00BF0EF9"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управлении муниципальным долгом и осуществлении муниципальных заимствований в Октябрьском районе»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                        </w:t>
            </w:r>
            <w:r w:rsidR="00BF0EF9"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>от 14.07.2014 № 2526 «О Методике планирования долговых обязательств муниципального образования Октябрьский район и определения долговой нагрузки на бюджет Октябрьского района»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3</w:t>
            </w:r>
            <w:r w:rsidR="0034238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Распределение финансовых ресурсов между бюджетами  поселений, поддержание устойчивого исполнения </w:t>
            </w:r>
          </w:p>
          <w:p w:rsidR="00BF0EF9" w:rsidRPr="00071B57" w:rsidRDefault="00BF0EF9" w:rsidP="00C9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 городских и сельских поселений, входящих в состав Октябрьского района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3 </w:t>
            </w:r>
            <w:r w:rsidRPr="00071B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«Совершенствование межбюджетных отношений в Октябрьском районе»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342386" w:rsidP="0061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="00BF0EF9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и распределение</w:t>
            </w:r>
          </w:p>
          <w:p w:rsidR="00BF0EF9" w:rsidRPr="00071B57" w:rsidRDefault="00BF0EF9" w:rsidP="0061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</w:t>
            </w:r>
            <w:r w:rsidR="001D4576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ерритории Октябрьского района</w:t>
            </w:r>
            <w:r w:rsidR="00342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05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342386" w:rsidP="0061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BF0EF9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61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едиными формализованными методиками, утвержденными Законом Ханты</w:t>
            </w:r>
            <w:r w:rsidR="006132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-Мансийского автономного округа – 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Югры от 10.11.2008 № 132-оз «О межбюджетных отношениях в Ханты-Мансийском автономном округе – Югре»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342386" w:rsidP="00C9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="00BF0EF9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и предоставление бюджетам поселений иных межбюджетных трансфертов на обеспечение сбалансированности бюджетов поселений, находящихся на т</w:t>
            </w:r>
            <w:r w:rsidR="001D4576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ерритории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05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342386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BF0EF9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редоставление бюджетам поселений иных межбюджетных трансфертов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Думы Октябрьского района от 13.11.2008 № 460</w:t>
            </w:r>
            <w:r w:rsidR="006132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 порядке предоставления межбюджетных трансфертов из бюджета муниципального образования 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Октябрьский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район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бюджетам городских и сельских поселений входящих в состав  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Октябрьского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района»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342386" w:rsidP="00C9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="00BF0EF9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05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бюджетам поселений иных межбюджетных трансфертов в целях поощрения по итогам проведения ежегодного районного смотра-конкурса органов местного самоуправления городских и сельских поселений за звание «Лучшее поселение Октябрьского 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Октябрьского района от 12.03.2014 № 849 «О ежегодном районном смотре-конкурсе  по итогам работы органов местного самоуправления городских и сельских поселений, входящих в состав Октябрьского района на звание «Лучшее поселение Октябрьского района», </w:t>
            </w:r>
            <w:r w:rsidR="006132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отчета № 5 - МН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342386" w:rsidP="00C9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="00BF0EF9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качества управления органов местного самоуправления городских и сельских поселений, входящих</w:t>
            </w:r>
            <w:r w:rsidR="001D4576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состав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05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бюджетам поселений иных межбюджетных трансфертов  в целях стимулирования роста налогового потенциала и качества планирования доходов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Октябрьского района от 17.06.2019 № 1233 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Порядке предоставления бюджетам городских и сельских поселений, входящих в состав Октябрьского района, иных межбюджетных трансфертов в целях стимулирования роста налоговых и неналоговых доходов и качества планирования доходов»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342386" w:rsidP="00C9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Основное мероприятие  «</w:t>
            </w:r>
            <w:r w:rsidR="00BF0EF9"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</w:t>
            </w:r>
            <w:r w:rsidR="001D4576"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утствуют военные комиссариаты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  <w:r w:rsidR="000576E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бюджетам поселений субвенций на осуществление отдельных государственных полномочий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 Ханты-Мансийского автономного округа – Югры от 10.11.2008 № 132-оз «О межбюджетных отношениях в Ханты-Мансийском автономном округе-Югре»</w:t>
            </w:r>
          </w:p>
        </w:tc>
      </w:tr>
    </w:tbl>
    <w:p w:rsidR="00A0452F" w:rsidRPr="00A0452F" w:rsidRDefault="00BF0EF9" w:rsidP="00BF0EF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952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452F" w:rsidRDefault="00A0452F" w:rsidP="00A0452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D2" w:rsidRDefault="00930AD2" w:rsidP="00A0452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D2" w:rsidRDefault="00930AD2" w:rsidP="00A0452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D8A" w:rsidRDefault="000D0D8A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8A" w:rsidRDefault="000D0D8A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8A" w:rsidRDefault="000D0D8A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8A" w:rsidRDefault="000D0D8A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86" w:rsidRDefault="00342386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86" w:rsidRDefault="00342386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86" w:rsidRDefault="00342386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86" w:rsidRDefault="00342386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C" w:rsidRPr="004A6D4C" w:rsidRDefault="00071B57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0D0D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A6D4C" w:rsidRPr="004A6D4C" w:rsidRDefault="004A6D4C" w:rsidP="004A6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C" w:rsidRPr="004A6D4C" w:rsidRDefault="004A6D4C" w:rsidP="004A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4C">
        <w:rPr>
          <w:rFonts w:ascii="Times New Roman" w:eastAsia="Times New Roman" w:hAnsi="Times New Roman" w:cs="Times New Roman"/>
          <w:b/>
          <w:lang w:eastAsia="ru-RU"/>
        </w:rPr>
        <w:t xml:space="preserve">Показатели, характеризующие эффективность структурного элемента (основного мероприятия) муниципальной программы  </w:t>
      </w:r>
    </w:p>
    <w:p w:rsidR="004A6D4C" w:rsidRPr="004A6D4C" w:rsidRDefault="004A6D4C" w:rsidP="004A6D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6D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708"/>
        <w:gridCol w:w="2201"/>
        <w:gridCol w:w="1261"/>
        <w:gridCol w:w="1140"/>
        <w:gridCol w:w="1562"/>
        <w:gridCol w:w="1947"/>
        <w:gridCol w:w="2873"/>
      </w:tblGrid>
      <w:tr w:rsidR="004A6D4C" w:rsidRPr="004A6D4C" w:rsidTr="00D81C94">
        <w:trPr>
          <w:trHeight w:val="798"/>
        </w:trPr>
        <w:tc>
          <w:tcPr>
            <w:tcW w:w="267" w:type="pct"/>
            <w:vMerge w:val="restar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936" w:type="pct"/>
            <w:vMerge w:val="restar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61" w:type="pct"/>
            <w:vMerge w:val="restar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42" w:type="pct"/>
            <w:gridSpan w:val="4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показателя по годам</w:t>
            </w:r>
          </w:p>
          <w:p w:rsidR="004A6D4C" w:rsidRPr="004A6D4C" w:rsidRDefault="004A6D4C" w:rsidP="004A6D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D4C" w:rsidRPr="004A6D4C" w:rsidRDefault="004A6D4C" w:rsidP="004A6D4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 на момент окончания действия муниципальной программы    </w:t>
            </w:r>
          </w:p>
        </w:tc>
      </w:tr>
      <w:tr w:rsidR="00D81C94" w:rsidRPr="004A6D4C" w:rsidTr="00D81C94">
        <w:trPr>
          <w:trHeight w:val="206"/>
        </w:trPr>
        <w:tc>
          <w:tcPr>
            <w:tcW w:w="267" w:type="pct"/>
            <w:vMerge/>
          </w:tcPr>
          <w:p w:rsidR="00D81C94" w:rsidRPr="004A6D4C" w:rsidRDefault="00D81C94" w:rsidP="004A6D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vMerge/>
          </w:tcPr>
          <w:p w:rsidR="00D81C94" w:rsidRPr="004A6D4C" w:rsidRDefault="00D81C94" w:rsidP="004A6D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D81C94" w:rsidRPr="004A6D4C" w:rsidRDefault="00D81C94" w:rsidP="004A6D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</w:tcPr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93" w:type="pct"/>
          </w:tcPr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40" w:type="pct"/>
          </w:tcPr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3" w:type="pct"/>
          </w:tcPr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</w:tcPr>
          <w:p w:rsidR="00D81C94" w:rsidRPr="004A6D4C" w:rsidRDefault="00D81C94" w:rsidP="00D81C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2026- 2030</w:t>
            </w:r>
          </w:p>
        </w:tc>
      </w:tr>
      <w:tr w:rsidR="00D81C94" w:rsidRPr="004A6D4C" w:rsidTr="00D81C94">
        <w:tc>
          <w:tcPr>
            <w:tcW w:w="267" w:type="pct"/>
          </w:tcPr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6" w:type="pct"/>
          </w:tcPr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1" w:type="pct"/>
          </w:tcPr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pct"/>
          </w:tcPr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" w:type="pct"/>
          </w:tcPr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pct"/>
          </w:tcPr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3" w:type="pct"/>
          </w:tcPr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</w:tcPr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81C94" w:rsidRPr="004A6D4C" w:rsidTr="00D81C94">
        <w:tblPrEx>
          <w:tblBorders>
            <w:insideH w:val="none" w:sz="0" w:space="0" w:color="auto"/>
          </w:tblBorders>
        </w:tblPrEx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:rsidR="00D81C94" w:rsidRPr="004A6D4C" w:rsidRDefault="00D81C94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17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 городских 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Октябрьского района составляет более 90% от установленного критерия выравнивания пос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елений,%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D81C94" w:rsidRPr="004A6D4C" w:rsidRDefault="00D81C94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D81C94" w:rsidRPr="004A6D4C" w:rsidRDefault="00D81C94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D81C94" w:rsidRPr="004A6D4C" w:rsidRDefault="00D81C94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D81C94" w:rsidRPr="004A6D4C" w:rsidRDefault="00D81C94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D81C94" w:rsidRPr="004A6D4C" w:rsidRDefault="00D81C94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D81C94" w:rsidRPr="004A6D4C" w:rsidRDefault="00D81C94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D81C94" w:rsidRPr="004A6D4C" w:rsidRDefault="00D81C94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D5F77" w:rsidRPr="004A6D4C" w:rsidTr="00D81C94">
        <w:tblPrEx>
          <w:tblBorders>
            <w:insideH w:val="none" w:sz="0" w:space="0" w:color="auto"/>
          </w:tblBorders>
        </w:tblPrEx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доли налоговых и неналоговых доходов бюджета района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на уровне не менее 30%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</w:tr>
      <w:tr w:rsidR="008D5F77" w:rsidRPr="004A6D4C" w:rsidTr="00D81C94">
        <w:tblPrEx>
          <w:tblBorders>
            <w:insideH w:val="none" w:sz="0" w:space="0" w:color="auto"/>
          </w:tblBorders>
        </w:tblPrEx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Pr="005E0D73" w:rsidRDefault="008D5F77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отношения объема муниципального долга  к общему объему доходов бюджета района (без учета объемов безвозмездных поступлений) до 5,7 %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</w:tr>
      <w:tr w:rsidR="008D5F77" w:rsidRPr="004A6D4C" w:rsidTr="00D81C94">
        <w:tblPrEx>
          <w:tblBorders>
            <w:insideH w:val="none" w:sz="0" w:space="0" w:color="auto"/>
          </w:tblBorders>
        </w:tblPrEx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Pr="005E0D73" w:rsidRDefault="008D5F77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объема выпадающих доходов из бюджетов городских и сельских поселений в связи с установлением муниципальными правовыми актами налоговых льгот и пониженных ставок по местным налогам на уровне не более 17500  тыс.рублей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17 500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17 450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8D5F77" w:rsidRDefault="008D5F77" w:rsidP="00D8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</w:t>
            </w:r>
          </w:p>
        </w:tc>
      </w:tr>
    </w:tbl>
    <w:p w:rsidR="004A6D4C" w:rsidRPr="004A6D4C" w:rsidRDefault="004A6D4C" w:rsidP="004A6D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C" w:rsidRPr="004A6D4C" w:rsidRDefault="004A6D4C" w:rsidP="004A6D4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C" w:rsidRPr="004A6D4C" w:rsidRDefault="004A6D4C" w:rsidP="004A6D4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07E" w:rsidRDefault="00DD307E" w:rsidP="00DD307E">
      <w:pPr>
        <w:tabs>
          <w:tab w:val="left" w:pos="12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A3" w:rsidRPr="00DD307E" w:rsidRDefault="00F136A3" w:rsidP="00DD307E">
      <w:pPr>
        <w:tabs>
          <w:tab w:val="left" w:pos="12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36A3" w:rsidRPr="00DD307E" w:rsidSect="00DD307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D0D8A" w:rsidRDefault="004E22EB" w:rsidP="000D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D15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0D0D8A" w:rsidRDefault="00F42D15" w:rsidP="000D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</w:t>
      </w:r>
      <w:r w:rsidRPr="00716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="00930AD2" w:rsidRPr="0093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D8A" w:rsidRDefault="00E26F24" w:rsidP="000D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93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930AD2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3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AD2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  <w:r w:rsidR="000D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A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 утверждении муниципальной программы</w:t>
      </w:r>
      <w:r w:rsidR="0071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</w:t>
      </w:r>
      <w:r w:rsidR="0071608A" w:rsidRPr="0071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</w:t>
      </w:r>
      <w:r w:rsidR="00930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Октябрьский район»</w:t>
      </w:r>
      <w:r w:rsidR="000D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D15" w:rsidRPr="00F42D15" w:rsidRDefault="00F42D15" w:rsidP="000D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постановления)</w:t>
      </w:r>
    </w:p>
    <w:p w:rsidR="00F42D15" w:rsidRPr="00F42D15" w:rsidRDefault="00F42D15" w:rsidP="00F42D1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под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 во исполнение пункта 39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 подготовки, рассмотрения документов и материалов, разрабатываемых при составлении проекта 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Октябрьского района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Октябрьский район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утвержденного постановлением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 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03.09.2014 № 3168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соответствии </w:t>
      </w:r>
      <w:r w:rsidR="00E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постановлением 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23.09</w:t>
      </w:r>
      <w:r w:rsidR="00E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1912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программах Октябрьского района»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D15" w:rsidRPr="00F42D15" w:rsidRDefault="000D37DB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F42D15"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нацелена на повышение качес</w:t>
      </w:r>
      <w:r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управления муниципальными финансами муниципального образования Октябрьский район</w:t>
      </w:r>
      <w:r w:rsidR="00F42D15"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D15" w:rsidRPr="00F42D15" w:rsidRDefault="000D37DB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муниципальной</w:t>
      </w:r>
      <w:r w:rsidR="00F42D15"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будет осуще</w:t>
      </w:r>
      <w:r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ствляться путем решения трех</w:t>
      </w:r>
      <w:r w:rsidR="00F42D15"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задач: 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сбалансированности бюджета и</w:t>
      </w:r>
      <w:r w:rsidR="000D37DB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бюджетной системы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37DB" w:rsidRPr="00D03D10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37DB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долгом Октябрьского района;</w:t>
      </w:r>
    </w:p>
    <w:p w:rsidR="00F42D15" w:rsidRPr="00F42D15" w:rsidRDefault="000D37DB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Распределение финансовых ресурсов между бюджетами поселений, поддержание устойчивого исполнения бюджетов городских и сельских поселений, входящих в состав Октябрьского района.</w:t>
      </w:r>
      <w:r w:rsidR="00F42D15"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указанных задач соответствует отдельная подпрограмма</w:t>
      </w:r>
      <w:r w:rsidR="000D37DB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конечными результ</w:t>
      </w:r>
      <w:r w:rsidR="000D37DB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атами реализации муниципальной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 являются: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стабильных финансовых условий для устойчивого экономического роста, повышения уровня и качества жизни;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высокого качества управления </w:t>
      </w:r>
      <w:r w:rsidR="000D37DB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по оценке Департамента финансов ХМАО-Югры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высокого уровня открытости бюджетных данных;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оисполнителями муниципальной 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являются 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Октябрьского района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м сельские поселения, входящие в состав Октябрьского района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финансового 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муниципальной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2022-2024 годы определены в соответствии с проектировками расходов бюджета 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Октябрьский район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годов, одобрены Комиссией по бюджетным проектировкам на 2022 год и на плановый период 2023 и 2024 годов.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вступает в силу с 1 января 2022 года. 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данного проекта не потребует дополнительных финансовых средс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из бюджета района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D15" w:rsidRPr="00F42D15" w:rsidRDefault="00F42D15" w:rsidP="007F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отсутствуют сведения, содержащие государственную и иную, охраняемую законом тайну, сведения для служебного пользования, а также сведения, содержащие персональные данные.</w:t>
      </w:r>
    </w:p>
    <w:p w:rsidR="00E64FCC" w:rsidRDefault="00F42D15" w:rsidP="00E64F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независимой антикоррупционной и общественной эксперти</w:t>
      </w:r>
      <w:r w:rsidR="007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 Проект 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на 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FCC" w:rsidRDefault="00E64FCC" w:rsidP="00E64F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CC" w:rsidRDefault="00E64FCC" w:rsidP="00E64F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5" w:rsidRDefault="00D03D10" w:rsidP="00E64F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D03D10" w:rsidRDefault="00D03D10" w:rsidP="00F4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</w:p>
    <w:p w:rsidR="00DD307E" w:rsidRPr="00E64FCC" w:rsidRDefault="00D03D10" w:rsidP="00E64F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DD307E" w:rsidRPr="00E64FCC" w:rsidSect="000D0D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Октябрьского района                                                                </w:t>
      </w:r>
      <w:r w:rsidR="00E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Куклин</w:t>
      </w:r>
      <w:r w:rsidR="00E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F499B" w:rsidRPr="007F499B" w:rsidRDefault="007F499B" w:rsidP="00E64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499B" w:rsidRPr="007F499B" w:rsidSect="00E64FCC">
      <w:pgSz w:w="16838" w:h="11906" w:orient="landscape"/>
      <w:pgMar w:top="1701" w:right="709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D5" w:rsidRDefault="00355ED5" w:rsidP="00FD71FF">
      <w:pPr>
        <w:spacing w:after="0" w:line="240" w:lineRule="auto"/>
      </w:pPr>
      <w:r>
        <w:separator/>
      </w:r>
    </w:p>
  </w:endnote>
  <w:endnote w:type="continuationSeparator" w:id="0">
    <w:p w:rsidR="00355ED5" w:rsidRDefault="00355ED5" w:rsidP="00FD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D5" w:rsidRDefault="00355ED5" w:rsidP="00FD71FF">
      <w:pPr>
        <w:spacing w:after="0" w:line="240" w:lineRule="auto"/>
      </w:pPr>
      <w:r>
        <w:separator/>
      </w:r>
    </w:p>
  </w:footnote>
  <w:footnote w:type="continuationSeparator" w:id="0">
    <w:p w:rsidR="00355ED5" w:rsidRDefault="00355ED5" w:rsidP="00FD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DD4"/>
    <w:multiLevelType w:val="hybridMultilevel"/>
    <w:tmpl w:val="320A14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444D"/>
    <w:multiLevelType w:val="hybridMultilevel"/>
    <w:tmpl w:val="6CE4D5EE"/>
    <w:lvl w:ilvl="0" w:tplc="CC7AE3EC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E0CC3"/>
    <w:multiLevelType w:val="hybridMultilevel"/>
    <w:tmpl w:val="2E8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4AEA3F2D"/>
    <w:multiLevelType w:val="hybridMultilevel"/>
    <w:tmpl w:val="6F3242B6"/>
    <w:lvl w:ilvl="0" w:tplc="BC80FEEC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9A40F0"/>
    <w:multiLevelType w:val="hybridMultilevel"/>
    <w:tmpl w:val="85C2CBB2"/>
    <w:lvl w:ilvl="0" w:tplc="62ACF0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65194"/>
    <w:multiLevelType w:val="hybridMultilevel"/>
    <w:tmpl w:val="E57C4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20E3"/>
    <w:rsid w:val="000404C7"/>
    <w:rsid w:val="000576E4"/>
    <w:rsid w:val="00071B57"/>
    <w:rsid w:val="000848CD"/>
    <w:rsid w:val="00085CBC"/>
    <w:rsid w:val="000D0D8A"/>
    <w:rsid w:val="000D2CDD"/>
    <w:rsid w:val="000D37DB"/>
    <w:rsid w:val="000D7930"/>
    <w:rsid w:val="000E43E9"/>
    <w:rsid w:val="00113A0D"/>
    <w:rsid w:val="0013625B"/>
    <w:rsid w:val="001400F2"/>
    <w:rsid w:val="001634BC"/>
    <w:rsid w:val="001660C4"/>
    <w:rsid w:val="00196F3B"/>
    <w:rsid w:val="001D4576"/>
    <w:rsid w:val="001E6FFB"/>
    <w:rsid w:val="001F32F7"/>
    <w:rsid w:val="001F563F"/>
    <w:rsid w:val="00206A6F"/>
    <w:rsid w:val="00220F5A"/>
    <w:rsid w:val="002424BE"/>
    <w:rsid w:val="0027053E"/>
    <w:rsid w:val="002719A2"/>
    <w:rsid w:val="002D1806"/>
    <w:rsid w:val="00342386"/>
    <w:rsid w:val="00344C54"/>
    <w:rsid w:val="00355ED5"/>
    <w:rsid w:val="00391997"/>
    <w:rsid w:val="003A4654"/>
    <w:rsid w:val="003D2F17"/>
    <w:rsid w:val="003D7A1C"/>
    <w:rsid w:val="00407126"/>
    <w:rsid w:val="0044129F"/>
    <w:rsid w:val="00455308"/>
    <w:rsid w:val="00490C67"/>
    <w:rsid w:val="004A112D"/>
    <w:rsid w:val="004A6D4C"/>
    <w:rsid w:val="004B22BF"/>
    <w:rsid w:val="004C3208"/>
    <w:rsid w:val="004C78D3"/>
    <w:rsid w:val="004E22EB"/>
    <w:rsid w:val="004F3213"/>
    <w:rsid w:val="00526C29"/>
    <w:rsid w:val="00535B2B"/>
    <w:rsid w:val="00556085"/>
    <w:rsid w:val="00564BDF"/>
    <w:rsid w:val="00573107"/>
    <w:rsid w:val="00584DA9"/>
    <w:rsid w:val="00586F64"/>
    <w:rsid w:val="005B6C94"/>
    <w:rsid w:val="005E0D73"/>
    <w:rsid w:val="005E7DB6"/>
    <w:rsid w:val="006132A3"/>
    <w:rsid w:val="00644D6B"/>
    <w:rsid w:val="006A5955"/>
    <w:rsid w:val="006B6404"/>
    <w:rsid w:val="0071608A"/>
    <w:rsid w:val="00766F1A"/>
    <w:rsid w:val="007A3F4B"/>
    <w:rsid w:val="007C5313"/>
    <w:rsid w:val="007D114C"/>
    <w:rsid w:val="007F2E8E"/>
    <w:rsid w:val="007F499B"/>
    <w:rsid w:val="00822C23"/>
    <w:rsid w:val="0082605B"/>
    <w:rsid w:val="0083383F"/>
    <w:rsid w:val="008506FE"/>
    <w:rsid w:val="00872D63"/>
    <w:rsid w:val="00886AB8"/>
    <w:rsid w:val="00896804"/>
    <w:rsid w:val="008B01DC"/>
    <w:rsid w:val="008D5F77"/>
    <w:rsid w:val="008D6898"/>
    <w:rsid w:val="008E4798"/>
    <w:rsid w:val="0090243D"/>
    <w:rsid w:val="00912D29"/>
    <w:rsid w:val="00930AD2"/>
    <w:rsid w:val="00982E8C"/>
    <w:rsid w:val="0099187A"/>
    <w:rsid w:val="00A0452F"/>
    <w:rsid w:val="00A17180"/>
    <w:rsid w:val="00A71910"/>
    <w:rsid w:val="00A72851"/>
    <w:rsid w:val="00A80D6E"/>
    <w:rsid w:val="00AB3F4F"/>
    <w:rsid w:val="00AE7849"/>
    <w:rsid w:val="00B00489"/>
    <w:rsid w:val="00B10233"/>
    <w:rsid w:val="00B126E0"/>
    <w:rsid w:val="00B378B2"/>
    <w:rsid w:val="00B455B0"/>
    <w:rsid w:val="00B50752"/>
    <w:rsid w:val="00B5391D"/>
    <w:rsid w:val="00BC5D5B"/>
    <w:rsid w:val="00BE4476"/>
    <w:rsid w:val="00BE5EAA"/>
    <w:rsid w:val="00BF0EF9"/>
    <w:rsid w:val="00BF1378"/>
    <w:rsid w:val="00C22FA5"/>
    <w:rsid w:val="00C3109A"/>
    <w:rsid w:val="00C3259F"/>
    <w:rsid w:val="00C6298C"/>
    <w:rsid w:val="00C77084"/>
    <w:rsid w:val="00C821B6"/>
    <w:rsid w:val="00C969C3"/>
    <w:rsid w:val="00CB4C80"/>
    <w:rsid w:val="00D03D10"/>
    <w:rsid w:val="00D23EAF"/>
    <w:rsid w:val="00D81C94"/>
    <w:rsid w:val="00D923A0"/>
    <w:rsid w:val="00D9759B"/>
    <w:rsid w:val="00DD15D1"/>
    <w:rsid w:val="00DD307E"/>
    <w:rsid w:val="00E17C49"/>
    <w:rsid w:val="00E26F24"/>
    <w:rsid w:val="00E64FCC"/>
    <w:rsid w:val="00E67E50"/>
    <w:rsid w:val="00E73A57"/>
    <w:rsid w:val="00E8246E"/>
    <w:rsid w:val="00F136A3"/>
    <w:rsid w:val="00F14FA9"/>
    <w:rsid w:val="00F2765C"/>
    <w:rsid w:val="00F340DB"/>
    <w:rsid w:val="00F42D15"/>
    <w:rsid w:val="00F70FFF"/>
    <w:rsid w:val="00F92ACA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2E30"/>
  <w15:docId w15:val="{FA1C77D8-3143-4ADB-AED7-51CC0F20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2851"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7F499B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7F499B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7F499B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7F499B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F499B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7F499B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499B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7F499B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7F499B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7F49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7F49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7F49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F49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7F49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499B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7F499B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7F499B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7F499B"/>
  </w:style>
  <w:style w:type="numbering" w:customStyle="1" w:styleId="110">
    <w:name w:val="Нет списка11"/>
    <w:next w:val="a3"/>
    <w:uiPriority w:val="99"/>
    <w:semiHidden/>
    <w:unhideWhenUsed/>
    <w:rsid w:val="007F499B"/>
  </w:style>
  <w:style w:type="paragraph" w:styleId="a4">
    <w:name w:val="List Paragraph"/>
    <w:basedOn w:val="a0"/>
    <w:link w:val="a5"/>
    <w:uiPriority w:val="34"/>
    <w:qFormat/>
    <w:rsid w:val="007F49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7F499B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7F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F499B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7F499B"/>
  </w:style>
  <w:style w:type="paragraph" w:customStyle="1" w:styleId="ConsPlusNonformat">
    <w:name w:val="ConsPlusNonformat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7F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7F499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7F499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F49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7F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F499B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7F499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7F499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">
    <w:name w:val="Нет списка1111"/>
    <w:next w:val="a3"/>
    <w:semiHidden/>
    <w:rsid w:val="007F499B"/>
  </w:style>
  <w:style w:type="character" w:styleId="af1">
    <w:name w:val="page number"/>
    <w:basedOn w:val="a1"/>
    <w:rsid w:val="007F499B"/>
  </w:style>
  <w:style w:type="paragraph" w:customStyle="1" w:styleId="ConsNormal">
    <w:name w:val="ConsNormal"/>
    <w:rsid w:val="007F49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4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F4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7F499B"/>
    <w:rPr>
      <w:caps/>
    </w:rPr>
  </w:style>
  <w:style w:type="paragraph" w:customStyle="1" w:styleId="S1">
    <w:name w:val="S_Заголовок 1"/>
    <w:basedOn w:val="a0"/>
    <w:rsid w:val="007F499B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7F499B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7F499B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7F499B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7F499B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7F499B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7F499B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7F499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7F499B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7F499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7F499B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7F4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7F499B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7F499B"/>
  </w:style>
  <w:style w:type="paragraph" w:styleId="34">
    <w:name w:val="Body Text 3"/>
    <w:basedOn w:val="a0"/>
    <w:link w:val="35"/>
    <w:semiHidden/>
    <w:rsid w:val="007F499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7F49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7F499B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7F499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7F499B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7F499B"/>
    <w:rPr>
      <w:color w:val="800080"/>
      <w:u w:val="single"/>
    </w:rPr>
  </w:style>
  <w:style w:type="paragraph" w:styleId="af9">
    <w:name w:val="Title"/>
    <w:basedOn w:val="a0"/>
    <w:link w:val="afa"/>
    <w:qFormat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rsid w:val="007F4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7F499B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7F499B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7F499B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7F499B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7F499B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7F499B"/>
  </w:style>
  <w:style w:type="paragraph" w:customStyle="1" w:styleId="aff2">
    <w:name w:val="Название предприятия"/>
    <w:basedOn w:val="a0"/>
    <w:semiHidden/>
    <w:rsid w:val="007F499B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7F499B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7F499B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7F499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7F499B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7F499B"/>
  </w:style>
  <w:style w:type="paragraph" w:customStyle="1" w:styleId="aff8">
    <w:name w:val="Нижний колонтитул (первый)"/>
    <w:basedOn w:val="a8"/>
    <w:semiHidden/>
    <w:rsid w:val="007F499B"/>
  </w:style>
  <w:style w:type="paragraph" w:customStyle="1" w:styleId="aff9">
    <w:name w:val="Нижний колонтитул (нечетный)"/>
    <w:basedOn w:val="a8"/>
    <w:semiHidden/>
    <w:rsid w:val="007F499B"/>
  </w:style>
  <w:style w:type="character" w:styleId="affa">
    <w:name w:val="line number"/>
    <w:semiHidden/>
    <w:rsid w:val="007F499B"/>
    <w:rPr>
      <w:sz w:val="18"/>
      <w:szCs w:val="18"/>
    </w:rPr>
  </w:style>
  <w:style w:type="paragraph" w:styleId="affb">
    <w:name w:val="List"/>
    <w:basedOn w:val="af3"/>
    <w:semiHidden/>
    <w:rsid w:val="007F499B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7F499B"/>
    <w:pPr>
      <w:ind w:left="1800"/>
    </w:pPr>
  </w:style>
  <w:style w:type="paragraph" w:styleId="36">
    <w:name w:val="List 3"/>
    <w:basedOn w:val="affb"/>
    <w:semiHidden/>
    <w:rsid w:val="007F499B"/>
    <w:pPr>
      <w:ind w:left="2160"/>
    </w:pPr>
  </w:style>
  <w:style w:type="paragraph" w:styleId="41">
    <w:name w:val="List 4"/>
    <w:basedOn w:val="affb"/>
    <w:semiHidden/>
    <w:rsid w:val="007F499B"/>
    <w:pPr>
      <w:ind w:left="2520"/>
    </w:pPr>
  </w:style>
  <w:style w:type="paragraph" w:styleId="51">
    <w:name w:val="List 5"/>
    <w:basedOn w:val="affb"/>
    <w:semiHidden/>
    <w:rsid w:val="007F499B"/>
    <w:pPr>
      <w:ind w:left="2880"/>
    </w:pPr>
  </w:style>
  <w:style w:type="paragraph" w:styleId="28">
    <w:name w:val="List Bullet 2"/>
    <w:basedOn w:val="a0"/>
    <w:autoRedefine/>
    <w:semiHidden/>
    <w:rsid w:val="007F499B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7F499B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7F499B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7F499B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7F499B"/>
    <w:pPr>
      <w:ind w:firstLine="0"/>
    </w:pPr>
  </w:style>
  <w:style w:type="paragraph" w:styleId="29">
    <w:name w:val="List Continue 2"/>
    <w:basedOn w:val="affc"/>
    <w:semiHidden/>
    <w:rsid w:val="007F499B"/>
    <w:pPr>
      <w:ind w:left="2160"/>
    </w:pPr>
  </w:style>
  <w:style w:type="paragraph" w:styleId="38">
    <w:name w:val="List Continue 3"/>
    <w:basedOn w:val="affc"/>
    <w:semiHidden/>
    <w:rsid w:val="007F499B"/>
    <w:pPr>
      <w:ind w:left="2520"/>
    </w:pPr>
  </w:style>
  <w:style w:type="paragraph" w:styleId="43">
    <w:name w:val="List Continue 4"/>
    <w:basedOn w:val="affc"/>
    <w:semiHidden/>
    <w:rsid w:val="007F499B"/>
    <w:pPr>
      <w:ind w:left="2880"/>
    </w:pPr>
  </w:style>
  <w:style w:type="paragraph" w:styleId="53">
    <w:name w:val="List Continue 5"/>
    <w:basedOn w:val="affc"/>
    <w:semiHidden/>
    <w:rsid w:val="007F499B"/>
    <w:pPr>
      <w:ind w:left="3240"/>
    </w:pPr>
  </w:style>
  <w:style w:type="paragraph" w:styleId="affd">
    <w:name w:val="List Number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7F499B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7F499B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7F499B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7F499B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7F499B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7F499B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7F499B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7F499B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7F499B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7F499B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7F499B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7F499B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7F499B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7F499B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7F499B"/>
    <w:rPr>
      <w:i/>
      <w:iCs/>
      <w:lang w:val="ru-RU"/>
    </w:rPr>
  </w:style>
  <w:style w:type="character" w:styleId="HTML1">
    <w:name w:val="HTML Variable"/>
    <w:aliases w:val="!Ссылки в документе"/>
    <w:rsid w:val="007F499B"/>
    <w:rPr>
      <w:i/>
      <w:iCs/>
      <w:lang w:val="ru-RU"/>
    </w:rPr>
  </w:style>
  <w:style w:type="character" w:styleId="HTML2">
    <w:name w:val="HTML Typewriter"/>
    <w:semiHidden/>
    <w:rsid w:val="007F499B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7F499B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7F499B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7F499B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7F499B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7F499B"/>
    <w:rPr>
      <w:b/>
      <w:bCs/>
      <w:lang w:val="ru-RU"/>
    </w:rPr>
  </w:style>
  <w:style w:type="paragraph" w:styleId="afffc">
    <w:name w:val="Plain Text"/>
    <w:basedOn w:val="a0"/>
    <w:link w:val="afffd"/>
    <w:rsid w:val="007F499B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7F499B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7F499B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7F499B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7F499B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7F499B"/>
  </w:style>
  <w:style w:type="numbering" w:styleId="1ai">
    <w:name w:val="Outline List 1"/>
    <w:basedOn w:val="a3"/>
    <w:semiHidden/>
    <w:rsid w:val="007F499B"/>
  </w:style>
  <w:style w:type="character" w:styleId="affff3">
    <w:name w:val="annotation reference"/>
    <w:uiPriority w:val="99"/>
    <w:semiHidden/>
    <w:rsid w:val="007F499B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7F499B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7F4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7F499B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7F49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7F499B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7F499B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7F499B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7F499B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7F499B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7F499B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7F499B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7F499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7F499B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7F499B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7F499B"/>
  </w:style>
  <w:style w:type="paragraph" w:customStyle="1" w:styleId="afffff4">
    <w:name w:val="Верхний колонтитул (первый)"/>
    <w:basedOn w:val="ad"/>
    <w:semiHidden/>
    <w:rsid w:val="007F499B"/>
  </w:style>
  <w:style w:type="paragraph" w:customStyle="1" w:styleId="afffff5">
    <w:name w:val="Верхний колонтитул (нечетный)"/>
    <w:basedOn w:val="ad"/>
    <w:semiHidden/>
    <w:rsid w:val="007F499B"/>
  </w:style>
  <w:style w:type="paragraph" w:customStyle="1" w:styleId="afffff6">
    <w:name w:val="База указателя"/>
    <w:basedOn w:val="a0"/>
    <w:semiHidden/>
    <w:rsid w:val="007F499B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7F499B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7F499B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7F499B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7F499B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7F499B"/>
    <w:rPr>
      <w:rFonts w:ascii="Arial" w:eastAsia="Times New Roman" w:hAnsi="Arial" w:cs="Arial"/>
    </w:rPr>
  </w:style>
  <w:style w:type="character" w:customStyle="1" w:styleId="afffffb">
    <w:name w:val="Девиз"/>
    <w:semiHidden/>
    <w:rsid w:val="007F499B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7F499B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7F499B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7F499B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7F499B"/>
    <w:rPr>
      <w:lang w:val="ru-RU"/>
    </w:rPr>
  </w:style>
  <w:style w:type="paragraph" w:styleId="afffffe">
    <w:name w:val="Date"/>
    <w:basedOn w:val="a0"/>
    <w:next w:val="a0"/>
    <w:link w:val="affffff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7F499B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7F499B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7F499B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7F499B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7F499B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7F499B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7F499B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7F49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7F499B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7F499B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7F499B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7F499B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7F499B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7F499B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7F499B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7F499B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7F499B"/>
  </w:style>
  <w:style w:type="table" w:styleId="1f6">
    <w:name w:val="Table Columns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7F4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7F499B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7F4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7F499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7F499B"/>
    <w:rPr>
      <w:sz w:val="22"/>
    </w:rPr>
  </w:style>
  <w:style w:type="paragraph" w:customStyle="1" w:styleId="affffffd">
    <w:name w:val="Номер таблици"/>
    <w:basedOn w:val="a0"/>
    <w:next w:val="a0"/>
    <w:semiHidden/>
    <w:rsid w:val="007F499B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7F499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7F4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rsid w:val="007F499B"/>
  </w:style>
  <w:style w:type="character" w:customStyle="1" w:styleId="1fa">
    <w:name w:val="Знак Знак1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7F499B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7F499B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7F49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7F499B"/>
  </w:style>
  <w:style w:type="numbering" w:customStyle="1" w:styleId="1ai1">
    <w:name w:val="1 / a / i1"/>
    <w:basedOn w:val="a3"/>
    <w:next w:val="1ai"/>
    <w:semiHidden/>
    <w:rsid w:val="007F499B"/>
  </w:style>
  <w:style w:type="numbering" w:customStyle="1" w:styleId="1fc">
    <w:name w:val="Статья / Раздел1"/>
    <w:basedOn w:val="a3"/>
    <w:next w:val="affffff7"/>
    <w:semiHidden/>
    <w:rsid w:val="007F499B"/>
  </w:style>
  <w:style w:type="character" w:customStyle="1" w:styleId="3f1">
    <w:name w:val="Знак3 Знак Знак"/>
    <w:semiHidden/>
    <w:rsid w:val="007F499B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7F499B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7F499B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7F499B"/>
  </w:style>
  <w:style w:type="numbering" w:customStyle="1" w:styleId="1111112">
    <w:name w:val="1 / 1.1 / 1.1.12"/>
    <w:basedOn w:val="a3"/>
    <w:next w:val="111111"/>
    <w:semiHidden/>
    <w:rsid w:val="007F499B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7F499B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7F499B"/>
    <w:pPr>
      <w:numPr>
        <w:numId w:val="6"/>
      </w:numPr>
    </w:pPr>
  </w:style>
  <w:style w:type="character" w:customStyle="1" w:styleId="S40">
    <w:name w:val="S_Заголовок 4 Знак"/>
    <w:link w:val="S4"/>
    <w:rsid w:val="007F49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7F499B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7F499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7F499B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7F499B"/>
  </w:style>
  <w:style w:type="character" w:customStyle="1" w:styleId="S30">
    <w:name w:val="S_Заголовок 3 Знак"/>
    <w:link w:val="S3"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7F499B"/>
    <w:pPr>
      <w:numPr>
        <w:numId w:val="2"/>
      </w:numPr>
    </w:pPr>
  </w:style>
  <w:style w:type="character" w:customStyle="1" w:styleId="1ff0">
    <w:name w:val="Заголовок_1 Знак Знак Знак Знак"/>
    <w:rsid w:val="007F499B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7F499B"/>
  </w:style>
  <w:style w:type="numbering" w:customStyle="1" w:styleId="1111113">
    <w:name w:val="1 / 1.1 / 1.1.13"/>
    <w:basedOn w:val="a3"/>
    <w:next w:val="111111"/>
    <w:semiHidden/>
    <w:rsid w:val="007F499B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7F499B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7F499B"/>
    <w:pPr>
      <w:numPr>
        <w:numId w:val="9"/>
      </w:numPr>
    </w:pPr>
  </w:style>
  <w:style w:type="numbering" w:customStyle="1" w:styleId="1111110">
    <w:name w:val="Нет списка111111"/>
    <w:next w:val="a3"/>
    <w:semiHidden/>
    <w:rsid w:val="007F499B"/>
  </w:style>
  <w:style w:type="paragraph" w:customStyle="1" w:styleId="xl56">
    <w:name w:val="xl56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7F499B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7F499B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7F499B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7F499B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7F499B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7F499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7F49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7F499B"/>
    <w:rPr>
      <w:sz w:val="24"/>
      <w:szCs w:val="24"/>
    </w:rPr>
  </w:style>
  <w:style w:type="paragraph" w:customStyle="1" w:styleId="1ff1">
    <w:name w:val="Без интервала1"/>
    <w:link w:val="NoSpacingChar"/>
    <w:rsid w:val="007F499B"/>
    <w:pPr>
      <w:spacing w:after="200" w:line="276" w:lineRule="auto"/>
    </w:pPr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7F4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7F499B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7F4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7F499B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7F499B"/>
    <w:rPr>
      <w:vertAlign w:val="superscript"/>
    </w:rPr>
  </w:style>
  <w:style w:type="character" w:styleId="afffffff8">
    <w:name w:val="endnote reference"/>
    <w:uiPriority w:val="99"/>
    <w:unhideWhenUsed/>
    <w:rsid w:val="007F499B"/>
    <w:rPr>
      <w:vertAlign w:val="superscript"/>
    </w:rPr>
  </w:style>
  <w:style w:type="paragraph" w:customStyle="1" w:styleId="formattext">
    <w:name w:val="formattext"/>
    <w:basedOn w:val="a0"/>
    <w:rsid w:val="007F49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7F4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7F499B"/>
    <w:rPr>
      <w:color w:val="106BBE"/>
    </w:rPr>
  </w:style>
  <w:style w:type="paragraph" w:customStyle="1" w:styleId="Title">
    <w:name w:val="Title!Название НПА"/>
    <w:basedOn w:val="a0"/>
    <w:rsid w:val="007F499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F499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F499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F499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F499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7F499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7F499B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7F499B"/>
    <w:rPr>
      <w:sz w:val="28"/>
    </w:rPr>
  </w:style>
  <w:style w:type="paragraph" w:customStyle="1" w:styleId="ConsPlusTitlePage">
    <w:name w:val="ConsPlusTitlePage"/>
    <w:rsid w:val="007F4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7F499B"/>
  </w:style>
  <w:style w:type="character" w:customStyle="1" w:styleId="hl">
    <w:name w:val="hl"/>
    <w:basedOn w:val="a1"/>
    <w:rsid w:val="007F499B"/>
  </w:style>
  <w:style w:type="character" w:customStyle="1" w:styleId="ConsPlusNormal0">
    <w:name w:val="ConsPlusNormal Знак"/>
    <w:link w:val="ConsPlusNormal"/>
    <w:locked/>
    <w:rsid w:val="00A045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1647-9DCD-4FFA-9AC5-0CA2A300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Степанович</cp:lastModifiedBy>
  <cp:revision>2</cp:revision>
  <cp:lastPrinted>2021-11-18T09:39:00Z</cp:lastPrinted>
  <dcterms:created xsi:type="dcterms:W3CDTF">2021-11-18T09:44:00Z</dcterms:created>
  <dcterms:modified xsi:type="dcterms:W3CDTF">2021-11-18T09:44:00Z</dcterms:modified>
</cp:coreProperties>
</file>