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0C" w:rsidRPr="00843C0C" w:rsidRDefault="00843C0C" w:rsidP="00843C0C">
      <w:pPr>
        <w:spacing w:after="0" w:line="240" w:lineRule="auto"/>
      </w:pPr>
      <w:r w:rsidRPr="00843C0C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-154305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C0C" w:rsidRPr="00843C0C" w:rsidRDefault="00843C0C" w:rsidP="00843C0C">
      <w:pPr>
        <w:spacing w:after="0" w:line="240" w:lineRule="auto"/>
      </w:pPr>
    </w:p>
    <w:p w:rsidR="00843C0C" w:rsidRPr="00843C0C" w:rsidRDefault="00843C0C" w:rsidP="00843C0C">
      <w:pPr>
        <w:spacing w:after="0" w:line="240" w:lineRule="auto"/>
      </w:pPr>
    </w:p>
    <w:tbl>
      <w:tblPr>
        <w:tblW w:w="99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5"/>
        <w:gridCol w:w="267"/>
      </w:tblGrid>
      <w:tr w:rsidR="00843C0C" w:rsidRPr="00843C0C" w:rsidTr="00762754">
        <w:trPr>
          <w:trHeight w:hRule="exact" w:val="1134"/>
        </w:trPr>
        <w:tc>
          <w:tcPr>
            <w:tcW w:w="9907" w:type="dxa"/>
            <w:gridSpan w:val="11"/>
          </w:tcPr>
          <w:p w:rsidR="00843C0C" w:rsidRPr="00843C0C" w:rsidRDefault="00843C0C" w:rsidP="00843C0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843C0C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43C0C" w:rsidRPr="00843C0C" w:rsidRDefault="00843C0C" w:rsidP="00843C0C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43C0C" w:rsidRPr="00843C0C" w:rsidRDefault="00843C0C" w:rsidP="00843C0C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43C0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43C0C" w:rsidRPr="00843C0C" w:rsidRDefault="00843C0C" w:rsidP="00843C0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43C0C" w:rsidRPr="00843C0C" w:rsidRDefault="00843C0C" w:rsidP="00843C0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43C0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43C0C" w:rsidRPr="00843C0C" w:rsidTr="00762754">
        <w:trPr>
          <w:gridAfter w:val="1"/>
          <w:wAfter w:w="267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right"/>
            </w:pPr>
            <w:r w:rsidRPr="00843C0C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3C0C" w:rsidRPr="00843C0C" w:rsidRDefault="00843C0C" w:rsidP="00843C0C">
            <w:pPr>
              <w:spacing w:after="0" w:line="240" w:lineRule="auto"/>
            </w:pPr>
            <w:r w:rsidRPr="00843C0C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ind w:right="-108"/>
              <w:jc w:val="right"/>
            </w:pPr>
            <w:r w:rsidRPr="00843C0C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3C0C" w:rsidRPr="00197D99" w:rsidRDefault="00843C0C" w:rsidP="00197D99">
            <w:pPr>
              <w:spacing w:after="0" w:line="240" w:lineRule="auto"/>
            </w:pPr>
            <w:r w:rsidRPr="00843C0C">
              <w:rPr>
                <w:lang w:val="en-US"/>
              </w:rPr>
              <w:t>2</w:t>
            </w:r>
            <w:r w:rsidR="00197D99"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3C0C" w:rsidRPr="00843C0C" w:rsidRDefault="00843C0C" w:rsidP="00843C0C">
            <w:pPr>
              <w:spacing w:after="0" w:line="240" w:lineRule="auto"/>
            </w:pPr>
            <w:proofErr w:type="gramStart"/>
            <w:r w:rsidRPr="00843C0C">
              <w:t>г</w:t>
            </w:r>
            <w:proofErr w:type="gramEnd"/>
            <w:r w:rsidRPr="00843C0C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center"/>
            </w:pPr>
            <w:r w:rsidRPr="00843C0C">
              <w:t>№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center"/>
            </w:pPr>
          </w:p>
        </w:tc>
      </w:tr>
      <w:tr w:rsidR="00843C0C" w:rsidRPr="00843C0C" w:rsidTr="00762754">
        <w:trPr>
          <w:trHeight w:hRule="exact" w:val="567"/>
        </w:trPr>
        <w:tc>
          <w:tcPr>
            <w:tcW w:w="9907" w:type="dxa"/>
            <w:gridSpan w:val="11"/>
            <w:tcMar>
              <w:top w:w="227" w:type="dxa"/>
            </w:tcMar>
          </w:tcPr>
          <w:p w:rsidR="00843C0C" w:rsidRPr="00843C0C" w:rsidRDefault="00843C0C" w:rsidP="00843C0C">
            <w:pPr>
              <w:spacing w:after="0" w:line="240" w:lineRule="auto"/>
            </w:pPr>
            <w:proofErr w:type="spellStart"/>
            <w:r w:rsidRPr="00843C0C">
              <w:t>пгт</w:t>
            </w:r>
            <w:proofErr w:type="spellEnd"/>
            <w:r w:rsidRPr="00843C0C">
              <w:t>. Октябрьское</w:t>
            </w:r>
          </w:p>
        </w:tc>
      </w:tr>
    </w:tbl>
    <w:p w:rsidR="00843C0C" w:rsidRDefault="00843C0C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13D7E" w:rsidRPr="004D66B6" w:rsidRDefault="0082576A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2576A">
        <w:rPr>
          <w:rFonts w:ascii="Times New Roman" w:hAnsi="Times New Roman" w:cs="Times New Roman"/>
          <w:b w:val="0"/>
          <w:sz w:val="24"/>
          <w:szCs w:val="24"/>
        </w:rPr>
        <w:t>О</w:t>
      </w:r>
      <w:r w:rsidR="00197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97D99">
        <w:rPr>
          <w:rFonts w:ascii="Times New Roman" w:hAnsi="Times New Roman" w:cs="Times New Roman"/>
          <w:b w:val="0"/>
          <w:sz w:val="24"/>
          <w:szCs w:val="24"/>
        </w:rPr>
        <w:t>внесении</w:t>
      </w:r>
      <w:proofErr w:type="gramEnd"/>
      <w:r w:rsidR="00197D99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191DA9">
        <w:rPr>
          <w:rFonts w:ascii="Times New Roman" w:hAnsi="Times New Roman" w:cs="Times New Roman"/>
          <w:b w:val="0"/>
          <w:sz w:val="24"/>
          <w:szCs w:val="24"/>
        </w:rPr>
        <w:t>я</w:t>
      </w:r>
      <w:r w:rsidR="00197D99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</w:t>
      </w:r>
      <w:r w:rsidR="00F13D7E" w:rsidRPr="00F1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7D9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197D99" w:rsidRDefault="00197D99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Октябрьского района от 25.08.2020 №</w:t>
      </w:r>
      <w:r w:rsidR="00F1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1740 </w:t>
      </w:r>
    </w:p>
    <w:p w:rsidR="0082576A" w:rsidRDefault="0082576A">
      <w:pPr>
        <w:pStyle w:val="ConsPlusTitle"/>
        <w:jc w:val="center"/>
      </w:pPr>
    </w:p>
    <w:p w:rsidR="0082576A" w:rsidRDefault="0082576A">
      <w:pPr>
        <w:pStyle w:val="ConsPlusTitle"/>
        <w:jc w:val="center"/>
      </w:pPr>
    </w:p>
    <w:p w:rsidR="0054588F" w:rsidRPr="00F13D7E" w:rsidRDefault="00462873" w:rsidP="004C480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lang w:eastAsia="en-US"/>
        </w:rPr>
      </w:pPr>
      <w:r>
        <w:tab/>
      </w:r>
      <w:proofErr w:type="gramStart"/>
      <w:r w:rsidR="00117FC9" w:rsidRPr="0082576A">
        <w:t xml:space="preserve">В </w:t>
      </w:r>
      <w:r w:rsidR="00191DA9">
        <w:t xml:space="preserve">соответствии с </w:t>
      </w:r>
      <w:r w:rsidR="00197D99">
        <w:rPr>
          <w:rFonts w:eastAsiaTheme="minorHAnsi"/>
          <w:bCs/>
          <w:lang w:eastAsia="en-US"/>
        </w:rPr>
        <w:t xml:space="preserve">постановлением Правительства Ханты - Мансийского автономного округа – Югры от </w:t>
      </w:r>
      <w:r w:rsidR="00F13D7E">
        <w:rPr>
          <w:rFonts w:eastAsiaTheme="minorHAnsi"/>
          <w:bCs/>
          <w:lang w:eastAsia="en-US"/>
        </w:rPr>
        <w:t>19.02.2021 №</w:t>
      </w:r>
      <w:r w:rsidR="00F13D7E" w:rsidRPr="00F13D7E">
        <w:rPr>
          <w:rFonts w:eastAsiaTheme="minorHAnsi"/>
          <w:bCs/>
          <w:lang w:eastAsia="en-US"/>
        </w:rPr>
        <w:t xml:space="preserve"> </w:t>
      </w:r>
      <w:r w:rsidR="00191DA9">
        <w:rPr>
          <w:rFonts w:eastAsiaTheme="minorHAnsi"/>
          <w:bCs/>
          <w:lang w:eastAsia="en-US"/>
        </w:rPr>
        <w:t>48-п «</w:t>
      </w:r>
      <w:r w:rsidR="00F13D7E">
        <w:rPr>
          <w:rFonts w:eastAsiaTheme="minorHAnsi"/>
          <w:lang w:eastAsia="en-US"/>
        </w:rPr>
        <w:t xml:space="preserve">О внесении изменений в приложение </w:t>
      </w:r>
      <w:r w:rsidR="00F13D7E" w:rsidRPr="00F13D7E">
        <w:rPr>
          <w:rFonts w:eastAsiaTheme="minorHAnsi"/>
          <w:lang w:eastAsia="en-US"/>
        </w:rPr>
        <w:t xml:space="preserve">                              </w:t>
      </w:r>
      <w:r w:rsidR="00F13D7E">
        <w:rPr>
          <w:rFonts w:eastAsiaTheme="minorHAnsi"/>
          <w:lang w:eastAsia="en-US"/>
        </w:rPr>
        <w:t>к постановлению Правительства Ханты-Мансийского автономного округа – Югры                            от 18 октября 2019 года № 394-п «О порядке оценки налоговых расходов Ханты-Мансийского автономного округа – Югры и признании утратившими силу некоторых постановлений Правительства Ханты-Мансийского автономного округа – Югры»»</w:t>
      </w:r>
      <w:r w:rsidR="0082576A">
        <w:t>:</w:t>
      </w:r>
      <w:proofErr w:type="gramEnd"/>
    </w:p>
    <w:p w:rsidR="00117FC9" w:rsidRPr="0082576A" w:rsidRDefault="0054588F" w:rsidP="004C48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117FC9" w:rsidRPr="0082576A">
        <w:t xml:space="preserve">1. </w:t>
      </w:r>
      <w:r w:rsidR="00197D99">
        <w:t xml:space="preserve">Внести в постановление администрации </w:t>
      </w:r>
      <w:proofErr w:type="gramStart"/>
      <w:r w:rsidR="00197D99">
        <w:t>Октябрьского</w:t>
      </w:r>
      <w:proofErr w:type="gramEnd"/>
      <w:r w:rsidR="00197D99">
        <w:t xml:space="preserve"> района от 25.08.2020 №</w:t>
      </w:r>
      <w:r w:rsidR="00F13D7E">
        <w:t xml:space="preserve"> </w:t>
      </w:r>
      <w:r w:rsidR="00197D99">
        <w:t>1740 «О п</w:t>
      </w:r>
      <w:r w:rsidR="00401271">
        <w:t>орядк</w:t>
      </w:r>
      <w:r w:rsidR="00197D99">
        <w:t>е</w:t>
      </w:r>
      <w:r w:rsidR="00F13D7E">
        <w:t xml:space="preserve"> </w:t>
      </w:r>
      <w:r w:rsidR="00117FC9" w:rsidRPr="0082576A">
        <w:t xml:space="preserve">оценки налоговых расходов </w:t>
      </w:r>
      <w:r w:rsidR="00401271">
        <w:t>Октябрьского района</w:t>
      </w:r>
      <w:r w:rsidR="00197D99">
        <w:t>»</w:t>
      </w:r>
      <w:r w:rsidR="00191DA9">
        <w:t xml:space="preserve"> изменение</w:t>
      </w:r>
      <w:r w:rsidR="00197D99">
        <w:t>, изложив приложение к постановлению в новой редакции согласно приложению.</w:t>
      </w:r>
    </w:p>
    <w:p w:rsidR="00AA11D5" w:rsidRDefault="00197D99" w:rsidP="004C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11D5" w:rsidRPr="00D83777">
        <w:rPr>
          <w:rFonts w:ascii="Times New Roman" w:hAnsi="Times New Roman" w:cs="Times New Roman"/>
          <w:sz w:val="24"/>
          <w:szCs w:val="24"/>
        </w:rPr>
        <w:t>. Опубликовать постановление в официальном сетевом издании «</w:t>
      </w:r>
      <w:proofErr w:type="spellStart"/>
      <w:r w:rsidR="00AA11D5" w:rsidRPr="00D83777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="00AA11D5" w:rsidRPr="00D837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11D5" w:rsidRPr="00D8377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A11D5" w:rsidRPr="00D83777">
        <w:rPr>
          <w:rFonts w:ascii="Times New Roman" w:hAnsi="Times New Roman" w:cs="Times New Roman"/>
          <w:sz w:val="24"/>
          <w:szCs w:val="24"/>
        </w:rPr>
        <w:t>».</w:t>
      </w:r>
    </w:p>
    <w:p w:rsidR="00AA11D5" w:rsidRPr="00AA11D5" w:rsidRDefault="00197D99" w:rsidP="004C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1D5" w:rsidRPr="00AA11D5">
        <w:rPr>
          <w:rFonts w:ascii="Times New Roman" w:hAnsi="Times New Roman" w:cs="Times New Roman"/>
          <w:sz w:val="24"/>
          <w:szCs w:val="24"/>
        </w:rPr>
        <w:t>.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1D5" w:rsidRPr="00AA11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11D5" w:rsidRPr="00AA11D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401271" w:rsidRPr="00AA11D5" w:rsidRDefault="00401271" w:rsidP="004C4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271" w:rsidRDefault="00401271" w:rsidP="004C4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150" w:rsidRPr="00166150" w:rsidRDefault="00C95F03" w:rsidP="004C4800">
      <w:pPr>
        <w:jc w:val="both"/>
      </w:pPr>
      <w:r>
        <w:t>Глава</w:t>
      </w:r>
      <w:r w:rsidR="00166150" w:rsidRPr="00166150">
        <w:t xml:space="preserve"> </w:t>
      </w:r>
      <w:proofErr w:type="gramStart"/>
      <w:r w:rsidR="00166150" w:rsidRPr="00166150">
        <w:t>Октябрьского</w:t>
      </w:r>
      <w:proofErr w:type="gramEnd"/>
      <w:r w:rsidR="00166150" w:rsidRPr="00166150">
        <w:t xml:space="preserve"> района                            </w:t>
      </w:r>
      <w:r w:rsidR="004C4800">
        <w:t xml:space="preserve">                               </w:t>
      </w:r>
      <w:r w:rsidR="00166150" w:rsidRPr="00166150">
        <w:t xml:space="preserve">  </w:t>
      </w:r>
      <w:r>
        <w:t xml:space="preserve">      </w:t>
      </w:r>
      <w:r w:rsidR="004C4800" w:rsidRPr="004C4800">
        <w:t xml:space="preserve">     </w:t>
      </w:r>
      <w:r w:rsidR="00166150" w:rsidRPr="00166150">
        <w:t xml:space="preserve">             </w:t>
      </w:r>
      <w:r w:rsidR="00F13D7E">
        <w:t xml:space="preserve">  </w:t>
      </w:r>
      <w:r>
        <w:t xml:space="preserve">А.П. </w:t>
      </w:r>
      <w:proofErr w:type="spellStart"/>
      <w:r>
        <w:t>Куташова</w:t>
      </w:r>
      <w:proofErr w:type="spellEnd"/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Default="00AA11D5" w:rsidP="00074E6F">
      <w:pPr>
        <w:ind w:left="567" w:right="-143"/>
        <w:jc w:val="both"/>
      </w:pPr>
    </w:p>
    <w:p w:rsidR="009456B0" w:rsidRDefault="009456B0" w:rsidP="00074E6F">
      <w:pPr>
        <w:ind w:left="567" w:right="-143"/>
        <w:jc w:val="both"/>
      </w:pPr>
    </w:p>
    <w:p w:rsidR="009456B0" w:rsidRDefault="009456B0" w:rsidP="00074E6F">
      <w:pPr>
        <w:ind w:left="567" w:right="-143"/>
        <w:jc w:val="both"/>
      </w:pPr>
    </w:p>
    <w:p w:rsidR="009456B0" w:rsidRPr="00AA11D5" w:rsidRDefault="009456B0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5D0894" w:rsidRPr="005D0894" w:rsidRDefault="005D0894" w:rsidP="005D0894">
      <w:pPr>
        <w:keepNext/>
        <w:spacing w:after="0" w:line="240" w:lineRule="auto"/>
        <w:jc w:val="both"/>
        <w:outlineLvl w:val="0"/>
      </w:pPr>
      <w:r w:rsidRPr="005D0894">
        <w:rPr>
          <w:i/>
          <w:u w:val="single"/>
        </w:rPr>
        <w:lastRenderedPageBreak/>
        <w:t>Исполнитель:</w:t>
      </w:r>
      <w:r w:rsidRPr="005D0894">
        <w:t xml:space="preserve"> заведующий отделом доходов</w:t>
      </w:r>
    </w:p>
    <w:p w:rsidR="005D0894" w:rsidRPr="005D0894" w:rsidRDefault="005D0894" w:rsidP="005D0894">
      <w:pPr>
        <w:spacing w:after="0" w:line="240" w:lineRule="auto"/>
      </w:pPr>
      <w:r w:rsidRPr="005D0894">
        <w:t>Комитета по управлению муниципальными финансами</w:t>
      </w:r>
    </w:p>
    <w:p w:rsidR="005D0894" w:rsidRPr="005D0894" w:rsidRDefault="005D0894" w:rsidP="005D0894">
      <w:pPr>
        <w:spacing w:after="0" w:line="240" w:lineRule="auto"/>
      </w:pPr>
      <w:r w:rsidRPr="005D0894">
        <w:t>Мартюшова О.Г., тел.28-130</w:t>
      </w:r>
    </w:p>
    <w:p w:rsidR="005D0894" w:rsidRDefault="005D0894" w:rsidP="005D0894">
      <w:pPr>
        <w:spacing w:after="0" w:line="240" w:lineRule="auto"/>
        <w:rPr>
          <w:i/>
          <w:u w:val="single"/>
        </w:rPr>
      </w:pPr>
    </w:p>
    <w:p w:rsidR="005D0894" w:rsidRDefault="005D0894" w:rsidP="005D0894">
      <w:pPr>
        <w:spacing w:after="0" w:line="240" w:lineRule="auto"/>
        <w:rPr>
          <w:i/>
          <w:u w:val="single"/>
        </w:rPr>
      </w:pPr>
    </w:p>
    <w:p w:rsidR="005D0894" w:rsidRDefault="005D0894" w:rsidP="005D0894">
      <w:pPr>
        <w:spacing w:after="0" w:line="240" w:lineRule="auto"/>
        <w:rPr>
          <w:i/>
          <w:u w:val="single"/>
        </w:rPr>
      </w:pPr>
    </w:p>
    <w:p w:rsidR="00AA11D5" w:rsidRDefault="00AA11D5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4D66B6" w:rsidRDefault="004D66B6" w:rsidP="00074E6F">
      <w:pPr>
        <w:keepNext/>
        <w:ind w:right="-143"/>
        <w:jc w:val="right"/>
        <w:outlineLvl w:val="0"/>
        <w:rPr>
          <w:lang w:val="en-US"/>
        </w:rPr>
      </w:pPr>
    </w:p>
    <w:p w:rsidR="00AA11D5" w:rsidRDefault="00AA11D5" w:rsidP="00074E6F">
      <w:pPr>
        <w:ind w:right="-143"/>
        <w:rPr>
          <w:lang w:val="en-US"/>
        </w:rPr>
      </w:pPr>
    </w:p>
    <w:p w:rsidR="004D66B6" w:rsidRPr="004D66B6" w:rsidRDefault="004D66B6" w:rsidP="00074E6F">
      <w:pPr>
        <w:ind w:right="-143"/>
        <w:rPr>
          <w:lang w:val="en-US"/>
        </w:rPr>
      </w:pPr>
      <w:bookmarkStart w:id="0" w:name="_GoBack"/>
      <w:bookmarkEnd w:id="0"/>
    </w:p>
    <w:p w:rsidR="00117FC9" w:rsidRPr="0082576A" w:rsidRDefault="00074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17FC9" w:rsidRPr="0082576A">
        <w:rPr>
          <w:rFonts w:ascii="Times New Roman" w:hAnsi="Times New Roman" w:cs="Times New Roman"/>
          <w:sz w:val="24"/>
          <w:szCs w:val="24"/>
        </w:rPr>
        <w:t>риложение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74E6F">
        <w:rPr>
          <w:rFonts w:ascii="Times New Roman" w:hAnsi="Times New Roman" w:cs="Times New Roman"/>
          <w:sz w:val="24"/>
          <w:szCs w:val="24"/>
        </w:rPr>
        <w:t>администрации</w:t>
      </w:r>
      <w:r w:rsidR="001A3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E6F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074E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от </w:t>
      </w:r>
      <w:r w:rsidR="00074E6F">
        <w:rPr>
          <w:rFonts w:ascii="Times New Roman" w:hAnsi="Times New Roman" w:cs="Times New Roman"/>
          <w:sz w:val="24"/>
          <w:szCs w:val="24"/>
        </w:rPr>
        <w:t>«___»_______</w:t>
      </w:r>
      <w:r w:rsidRPr="0082576A">
        <w:rPr>
          <w:rFonts w:ascii="Times New Roman" w:hAnsi="Times New Roman" w:cs="Times New Roman"/>
          <w:sz w:val="24"/>
          <w:szCs w:val="24"/>
        </w:rPr>
        <w:t xml:space="preserve"> 20</w:t>
      </w:r>
      <w:r w:rsidR="00723124" w:rsidRPr="00AA65D1">
        <w:rPr>
          <w:rFonts w:ascii="Times New Roman" w:hAnsi="Times New Roman" w:cs="Times New Roman"/>
          <w:sz w:val="24"/>
          <w:szCs w:val="24"/>
        </w:rPr>
        <w:t>2</w:t>
      </w:r>
      <w:r w:rsidR="00197D99">
        <w:rPr>
          <w:rFonts w:ascii="Times New Roman" w:hAnsi="Times New Roman" w:cs="Times New Roman"/>
          <w:sz w:val="24"/>
          <w:szCs w:val="24"/>
        </w:rPr>
        <w:t>1</w:t>
      </w:r>
      <w:r w:rsidRPr="0082576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74E6F">
        <w:rPr>
          <w:rFonts w:ascii="Times New Roman" w:hAnsi="Times New Roman" w:cs="Times New Roman"/>
          <w:sz w:val="24"/>
          <w:szCs w:val="24"/>
        </w:rPr>
        <w:t>№_____</w:t>
      </w:r>
    </w:p>
    <w:p w:rsidR="00197D99" w:rsidRDefault="00197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D99" w:rsidRPr="0082576A" w:rsidRDefault="001A305C" w:rsidP="00197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7D99">
        <w:rPr>
          <w:rFonts w:ascii="Times New Roman" w:hAnsi="Times New Roman" w:cs="Times New Roman"/>
          <w:sz w:val="24"/>
          <w:szCs w:val="24"/>
        </w:rPr>
        <w:t>П</w:t>
      </w:r>
      <w:r w:rsidR="00197D99" w:rsidRPr="0082576A">
        <w:rPr>
          <w:rFonts w:ascii="Times New Roman" w:hAnsi="Times New Roman" w:cs="Times New Roman"/>
          <w:sz w:val="24"/>
          <w:szCs w:val="24"/>
        </w:rPr>
        <w:t>риложение</w:t>
      </w:r>
    </w:p>
    <w:p w:rsidR="00197D99" w:rsidRPr="0082576A" w:rsidRDefault="00197D99" w:rsidP="00197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A3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7D99" w:rsidRPr="0082576A" w:rsidRDefault="00197D99" w:rsidP="00197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от </w:t>
      </w:r>
      <w:r w:rsidR="00F13D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13D7E"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Pr="0082576A">
        <w:rPr>
          <w:rFonts w:ascii="Times New Roman" w:hAnsi="Times New Roman" w:cs="Times New Roman"/>
          <w:sz w:val="24"/>
          <w:szCs w:val="24"/>
        </w:rPr>
        <w:t>20</w:t>
      </w:r>
      <w:r w:rsidRPr="00AA65D1">
        <w:rPr>
          <w:rFonts w:ascii="Times New Roman" w:hAnsi="Times New Roman" w:cs="Times New Roman"/>
          <w:sz w:val="24"/>
          <w:szCs w:val="24"/>
        </w:rPr>
        <w:t>20</w:t>
      </w:r>
      <w:r w:rsidR="00F13D7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1740</w:t>
      </w:r>
    </w:p>
    <w:p w:rsidR="001A305C" w:rsidRPr="0082576A" w:rsidRDefault="001A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2576A">
        <w:rPr>
          <w:rFonts w:ascii="Times New Roman" w:hAnsi="Times New Roman" w:cs="Times New Roman"/>
          <w:sz w:val="24"/>
          <w:szCs w:val="24"/>
        </w:rPr>
        <w:t>ПОРЯДОК</w:t>
      </w:r>
    </w:p>
    <w:p w:rsidR="00117FC9" w:rsidRPr="0082576A" w:rsidRDefault="00117FC9" w:rsidP="00074E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074E6F">
        <w:rPr>
          <w:rFonts w:ascii="Times New Roman" w:hAnsi="Times New Roman" w:cs="Times New Roman"/>
          <w:sz w:val="24"/>
          <w:szCs w:val="24"/>
        </w:rPr>
        <w:t>ОКТ</w:t>
      </w:r>
      <w:r w:rsidR="00BF0FDF">
        <w:rPr>
          <w:rFonts w:ascii="Times New Roman" w:hAnsi="Times New Roman" w:cs="Times New Roman"/>
          <w:sz w:val="24"/>
          <w:szCs w:val="24"/>
        </w:rPr>
        <w:t>Я</w:t>
      </w:r>
      <w:r w:rsidR="00074E6F">
        <w:rPr>
          <w:rFonts w:ascii="Times New Roman" w:hAnsi="Times New Roman" w:cs="Times New Roman"/>
          <w:sz w:val="24"/>
          <w:szCs w:val="24"/>
        </w:rPr>
        <w:t>БРЬСКОГО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1. Порядок оценки налоговых расходов </w:t>
      </w:r>
      <w:r w:rsidR="00074E6F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F13D7E">
        <w:rPr>
          <w:rFonts w:ascii="Times New Roman" w:hAnsi="Times New Roman" w:cs="Times New Roman"/>
          <w:sz w:val="24"/>
          <w:szCs w:val="24"/>
        </w:rPr>
        <w:t>–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Порядок, </w:t>
      </w:r>
      <w:r w:rsidR="00074E6F">
        <w:rPr>
          <w:rFonts w:ascii="Times New Roman" w:hAnsi="Times New Roman" w:cs="Times New Roman"/>
          <w:sz w:val="24"/>
          <w:szCs w:val="24"/>
        </w:rPr>
        <w:t>район</w:t>
      </w:r>
      <w:r w:rsidRPr="0082576A">
        <w:rPr>
          <w:rFonts w:ascii="Times New Roman" w:hAnsi="Times New Roman" w:cs="Times New Roman"/>
          <w:sz w:val="24"/>
          <w:szCs w:val="24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074E6F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(далее -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>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Понятия, используемые в Порядке, соответствуют терминам и определениям, установленным </w:t>
      </w:r>
      <w:r w:rsidRPr="00F13D7E">
        <w:rPr>
          <w:rFonts w:ascii="Times New Roman" w:hAnsi="Times New Roman" w:cs="Times New Roman"/>
          <w:sz w:val="24"/>
          <w:szCs w:val="24"/>
        </w:rPr>
        <w:t xml:space="preserve">общими </w:t>
      </w:r>
      <w:hyperlink r:id="rId7" w:history="1">
        <w:r w:rsidRPr="00F13D7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к оценке налоговых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расходов субъектов Российской Федерации и муниципальных образований, утвержденными постановлением Правитель</w:t>
      </w:r>
      <w:r w:rsidR="00074E6F">
        <w:rPr>
          <w:rFonts w:ascii="Times New Roman" w:hAnsi="Times New Roman" w:cs="Times New Roman"/>
          <w:sz w:val="24"/>
          <w:szCs w:val="24"/>
        </w:rPr>
        <w:t>ства Российской Федерации от 22.06.</w:t>
      </w:r>
      <w:r w:rsidRPr="0082576A">
        <w:rPr>
          <w:rFonts w:ascii="Times New Roman" w:hAnsi="Times New Roman" w:cs="Times New Roman"/>
          <w:sz w:val="24"/>
          <w:szCs w:val="24"/>
        </w:rPr>
        <w:t xml:space="preserve">2019 </w:t>
      </w:r>
      <w:r w:rsidR="00074E6F">
        <w:rPr>
          <w:rFonts w:ascii="Times New Roman" w:hAnsi="Times New Roman" w:cs="Times New Roman"/>
          <w:sz w:val="24"/>
          <w:szCs w:val="24"/>
        </w:rPr>
        <w:t>№</w:t>
      </w:r>
      <w:r w:rsidRPr="0082576A">
        <w:rPr>
          <w:rFonts w:ascii="Times New Roman" w:hAnsi="Times New Roman" w:cs="Times New Roman"/>
          <w:sz w:val="24"/>
          <w:szCs w:val="24"/>
        </w:rPr>
        <w:t xml:space="preserve"> 796 (далее - Общие требования).</w:t>
      </w:r>
      <w:proofErr w:type="gramEnd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 w:rsidR="00074E6F" w:rsidRPr="00B64553">
        <w:rPr>
          <w:rFonts w:ascii="Times New Roman" w:hAnsi="Times New Roman" w:cs="Times New Roman"/>
          <w:sz w:val="24"/>
          <w:szCs w:val="24"/>
        </w:rPr>
        <w:t>муниципальной</w:t>
      </w:r>
      <w:r w:rsidRPr="00B64553">
        <w:rPr>
          <w:rFonts w:ascii="Times New Roman" w:hAnsi="Times New Roman" w:cs="Times New Roman"/>
          <w:sz w:val="24"/>
          <w:szCs w:val="24"/>
        </w:rPr>
        <w:t xml:space="preserve"> поддержки в виде налоговых льгот.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53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налоговой политики </w:t>
      </w:r>
      <w:r w:rsidR="00074E6F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074E6F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74E6F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4. Оценка эффективности предоставляемых (планируемых к предоставлению) налоговых расходов осуществляется с использованием: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54588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статистических данных о целевых индикаторах </w:t>
      </w:r>
      <w:r w:rsidR="00074E6F" w:rsidRPr="00F13D7E">
        <w:rPr>
          <w:rFonts w:ascii="Times New Roman" w:hAnsi="Times New Roman" w:cs="Times New Roman"/>
          <w:sz w:val="24"/>
          <w:szCs w:val="24"/>
        </w:rPr>
        <w:t>муниципальных</w:t>
      </w:r>
      <w:r w:rsidRPr="00F13D7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74E6F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>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преференций, установленных </w:t>
      </w:r>
      <w:r w:rsidR="00074E6F" w:rsidRPr="00F13D7E">
        <w:rPr>
          <w:rFonts w:ascii="Times New Roman" w:hAnsi="Times New Roman" w:cs="Times New Roman"/>
          <w:sz w:val="24"/>
          <w:szCs w:val="24"/>
        </w:rPr>
        <w:t>решениями Думы Октябрьского 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</w:t>
      </w:r>
      <w:r w:rsidR="007D42C9" w:rsidRPr="00F13D7E">
        <w:rPr>
          <w:rFonts w:ascii="Times New Roman" w:hAnsi="Times New Roman" w:cs="Times New Roman"/>
          <w:sz w:val="24"/>
          <w:szCs w:val="24"/>
        </w:rPr>
        <w:t xml:space="preserve">со сроком действия более 2 лет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>: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1) налогоплательщиков - организаций по </w:t>
      </w:r>
      <w:r w:rsidR="00074E6F" w:rsidRPr="00F13D7E">
        <w:rPr>
          <w:rFonts w:ascii="Times New Roman" w:hAnsi="Times New Roman" w:cs="Times New Roman"/>
          <w:sz w:val="24"/>
          <w:szCs w:val="24"/>
        </w:rPr>
        <w:t>земельному налогу</w:t>
      </w:r>
      <w:r w:rsidRPr="00F13D7E">
        <w:rPr>
          <w:rFonts w:ascii="Times New Roman" w:hAnsi="Times New Roman" w:cs="Times New Roman"/>
          <w:sz w:val="24"/>
          <w:szCs w:val="24"/>
        </w:rPr>
        <w:t>;</w:t>
      </w:r>
    </w:p>
    <w:p w:rsidR="00BF0FDF" w:rsidRPr="00F13D7E" w:rsidRDefault="000D5FD8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2</w:t>
      </w:r>
      <w:r w:rsidR="00117FC9" w:rsidRPr="00F13D7E">
        <w:rPr>
          <w:rFonts w:ascii="Times New Roman" w:hAnsi="Times New Roman" w:cs="Times New Roman"/>
          <w:sz w:val="24"/>
          <w:szCs w:val="24"/>
        </w:rPr>
        <w:t xml:space="preserve">) физических лиц, являющихся в соответствии с законодательством о налогах и сборах плательщиками налогов в бюджет </w:t>
      </w:r>
      <w:r w:rsidRPr="00F13D7E">
        <w:rPr>
          <w:rFonts w:ascii="Times New Roman" w:hAnsi="Times New Roman" w:cs="Times New Roman"/>
          <w:sz w:val="24"/>
          <w:szCs w:val="24"/>
        </w:rPr>
        <w:t>района</w:t>
      </w:r>
      <w:r w:rsidR="00117FC9" w:rsidRPr="00F13D7E">
        <w:rPr>
          <w:rFonts w:ascii="Times New Roman" w:hAnsi="Times New Roman" w:cs="Times New Roman"/>
          <w:sz w:val="24"/>
          <w:szCs w:val="24"/>
        </w:rPr>
        <w:t xml:space="preserve"> и входящих в льготную категорию налогоплательщиков по </w:t>
      </w:r>
      <w:r w:rsidRPr="00F13D7E">
        <w:rPr>
          <w:rFonts w:ascii="Times New Roman" w:hAnsi="Times New Roman" w:cs="Times New Roman"/>
          <w:sz w:val="24"/>
          <w:szCs w:val="24"/>
        </w:rPr>
        <w:t xml:space="preserve">земельному налогу и </w:t>
      </w:r>
      <w:r w:rsidR="00117FC9" w:rsidRPr="00F13D7E">
        <w:rPr>
          <w:rFonts w:ascii="Times New Roman" w:hAnsi="Times New Roman" w:cs="Times New Roman"/>
          <w:sz w:val="24"/>
          <w:szCs w:val="24"/>
        </w:rPr>
        <w:t>налогу</w:t>
      </w:r>
      <w:r w:rsidRPr="00F13D7E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="00117FC9" w:rsidRPr="00F13D7E">
        <w:rPr>
          <w:rFonts w:ascii="Times New Roman" w:hAnsi="Times New Roman" w:cs="Times New Roman"/>
          <w:sz w:val="24"/>
          <w:szCs w:val="24"/>
        </w:rPr>
        <w:t xml:space="preserve"> (далее - налог</w:t>
      </w:r>
      <w:r w:rsidR="00B64553" w:rsidRPr="00F13D7E">
        <w:rPr>
          <w:rFonts w:ascii="Times New Roman" w:hAnsi="Times New Roman" w:cs="Times New Roman"/>
          <w:sz w:val="24"/>
          <w:szCs w:val="24"/>
        </w:rPr>
        <w:t>оплательщики - физические лица);</w:t>
      </w:r>
    </w:p>
    <w:p w:rsidR="00BF0FDF" w:rsidRPr="00F13D7E" w:rsidRDefault="00B64553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3) физических лиц, являющихся в соответствии с законодательством о налогах и сборах индивидуальными предпринимателями, по земельному налогу и налогу на имущество физических лиц</w:t>
      </w:r>
      <w:r w:rsidR="00C561EE" w:rsidRPr="00F13D7E">
        <w:rPr>
          <w:rFonts w:ascii="Times New Roman" w:hAnsi="Times New Roman" w:cs="Times New Roman"/>
          <w:sz w:val="24"/>
          <w:szCs w:val="24"/>
        </w:rPr>
        <w:t>;</w:t>
      </w:r>
    </w:p>
    <w:p w:rsidR="00117FC9" w:rsidRPr="00F13D7E" w:rsidRDefault="00C561EE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4) организаций и индивидуальных предпринимателей, осуществляющих на территории муниципального образования Октябрьский район предпринимательскую деятельность, облагаемую единым налогом на вмененный доход.</w:t>
      </w:r>
    </w:p>
    <w:p w:rsidR="007D42C9" w:rsidRPr="00F13D7E" w:rsidRDefault="007D42C9" w:rsidP="007D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5.1. В </w:t>
      </w:r>
      <w:proofErr w:type="gramStart"/>
      <w:r w:rsidRPr="00F13D7E">
        <w:rPr>
          <w:rFonts w:eastAsiaTheme="minorHAnsi"/>
          <w:lang w:eastAsia="en-US"/>
        </w:rPr>
        <w:t>целях</w:t>
      </w:r>
      <w:proofErr w:type="gramEnd"/>
      <w:r w:rsidRPr="00F13D7E">
        <w:rPr>
          <w:rFonts w:eastAsiaTheme="minorHAnsi"/>
          <w:lang w:eastAsia="en-US"/>
        </w:rPr>
        <w:t xml:space="preserve"> оценки эффективности налоговые расходы разделяются на три типа в зависимости от целевой категории:</w:t>
      </w:r>
    </w:p>
    <w:p w:rsidR="007D42C9" w:rsidRPr="00F13D7E" w:rsidRDefault="007D42C9" w:rsidP="007D4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1) социальная - целевая категория налоговых расходов, обусловленных необходимостью обеспечения социальной защиты (поддержки) населения;</w:t>
      </w:r>
    </w:p>
    <w:p w:rsidR="007D42C9" w:rsidRPr="00F13D7E" w:rsidRDefault="007D42C9" w:rsidP="007D4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lastRenderedPageBreak/>
        <w:t>2) техническая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6A170C" w:rsidRPr="00F13D7E">
        <w:rPr>
          <w:rFonts w:eastAsiaTheme="minorHAnsi"/>
          <w:lang w:eastAsia="en-US"/>
        </w:rPr>
        <w:t xml:space="preserve"> Октябрьского района</w:t>
      </w:r>
      <w:r w:rsidRPr="00F13D7E">
        <w:rPr>
          <w:rFonts w:eastAsiaTheme="minorHAnsi"/>
          <w:lang w:eastAsia="en-US"/>
        </w:rPr>
        <w:t>;</w:t>
      </w:r>
    </w:p>
    <w:p w:rsidR="007D42C9" w:rsidRPr="00F13D7E" w:rsidRDefault="007D42C9" w:rsidP="007D4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3) стимулирующая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6A170C" w:rsidRPr="00F13D7E">
        <w:rPr>
          <w:rFonts w:eastAsiaTheme="minorHAnsi"/>
          <w:lang w:eastAsia="en-US"/>
        </w:rPr>
        <w:t xml:space="preserve"> Октябрьского района</w:t>
      </w:r>
      <w:r w:rsidRPr="00F13D7E">
        <w:rPr>
          <w:rFonts w:eastAsiaTheme="minorHAnsi"/>
          <w:lang w:eastAsia="en-US"/>
        </w:rPr>
        <w:t>.</w:t>
      </w:r>
    </w:p>
    <w:p w:rsidR="007D42C9" w:rsidRDefault="007D42C9" w:rsidP="007D42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II. Правила формирования информации о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>, целевых</w:t>
      </w:r>
    </w:p>
    <w:p w:rsidR="00117FC9" w:rsidRPr="0082576A" w:rsidRDefault="00117FC9" w:rsidP="00BF0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 xml:space="preserve">В целях обеспечения сбора информации для оценки эффективности предоставленных налоговых расходов </w:t>
      </w:r>
      <w:r w:rsidR="000D5FD8" w:rsidRPr="00F13D7E">
        <w:rPr>
          <w:rFonts w:ascii="Times New Roman" w:hAnsi="Times New Roman" w:cs="Times New Roman"/>
          <w:sz w:val="24"/>
          <w:szCs w:val="24"/>
        </w:rPr>
        <w:t>Комитет по управлению муниципальными финансами администрации Октябрьского 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</w:t>
      </w:r>
      <w:hyperlink w:anchor="P254" w:history="1">
        <w:r w:rsidRPr="00F13D7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информации, включаемый в паспорт налогового расхода </w:t>
      </w:r>
      <w:r w:rsidR="000D5FD8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(далее - паспорт налогового расхода), приведенный в приложении </w:t>
      </w:r>
      <w:r w:rsidR="004A5599" w:rsidRPr="00F13D7E">
        <w:rPr>
          <w:rFonts w:ascii="Times New Roman" w:hAnsi="Times New Roman" w:cs="Times New Roman"/>
          <w:sz w:val="24"/>
          <w:szCs w:val="24"/>
        </w:rPr>
        <w:t xml:space="preserve">№ </w:t>
      </w:r>
      <w:r w:rsidRPr="00F13D7E">
        <w:rPr>
          <w:rFonts w:ascii="Times New Roman" w:hAnsi="Times New Roman" w:cs="Times New Roman"/>
          <w:sz w:val="24"/>
          <w:szCs w:val="24"/>
        </w:rPr>
        <w:t>1 к Порядку.</w:t>
      </w:r>
      <w:proofErr w:type="gramEnd"/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7. Для сбора и учета информации о нормативных и целевых хар</w:t>
      </w:r>
      <w:r w:rsidR="00F13D7E">
        <w:rPr>
          <w:rFonts w:ascii="Times New Roman" w:hAnsi="Times New Roman" w:cs="Times New Roman"/>
          <w:sz w:val="24"/>
          <w:szCs w:val="24"/>
        </w:rPr>
        <w:t xml:space="preserve">актеристиках налоговых расходов </w:t>
      </w:r>
      <w:r w:rsidRPr="00F13D7E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представляют в электронном виде в уполномоченный орган информацию по </w:t>
      </w:r>
      <w:hyperlink w:anchor="P311" w:history="1">
        <w:r w:rsidRPr="00F13D7E">
          <w:rPr>
            <w:rFonts w:ascii="Times New Roman" w:hAnsi="Times New Roman" w:cs="Times New Roman"/>
            <w:sz w:val="24"/>
            <w:szCs w:val="24"/>
          </w:rPr>
          <w:t>пунктам 17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" w:history="1">
        <w:r w:rsidRPr="00F13D7E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 ежегодно до 15 апреля.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hyperlink w:anchor="P324" w:history="1">
        <w:r w:rsidRPr="00F13D7E">
          <w:rPr>
            <w:rFonts w:ascii="Times New Roman" w:hAnsi="Times New Roman" w:cs="Times New Roman"/>
            <w:sz w:val="24"/>
            <w:szCs w:val="24"/>
          </w:rPr>
          <w:t>пунктам 21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7" w:history="1">
        <w:r w:rsidRPr="00F13D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 уполномоченный орган использует на основании данных 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r w:rsidRPr="00F13D7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0D5FD8" w:rsidRPr="00F13D7E">
        <w:rPr>
          <w:rFonts w:ascii="Times New Roman" w:hAnsi="Times New Roman" w:cs="Times New Roman"/>
          <w:sz w:val="24"/>
          <w:szCs w:val="24"/>
        </w:rPr>
        <w:t>№</w:t>
      </w:r>
      <w:r w:rsidR="00F13D7E">
        <w:rPr>
          <w:rFonts w:ascii="Times New Roman" w:hAnsi="Times New Roman" w:cs="Times New Roman"/>
          <w:sz w:val="24"/>
          <w:szCs w:val="24"/>
        </w:rPr>
        <w:t xml:space="preserve"> 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3 </w:t>
      </w:r>
      <w:r w:rsidRPr="00F13D7E">
        <w:rPr>
          <w:rFonts w:ascii="Times New Roman" w:hAnsi="Times New Roman" w:cs="Times New Roman"/>
          <w:sz w:val="24"/>
          <w:szCs w:val="24"/>
        </w:rPr>
        <w:t xml:space="preserve">по 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Ханты-Мансийскому </w:t>
      </w:r>
      <w:r w:rsidRPr="00F13D7E">
        <w:rPr>
          <w:rFonts w:ascii="Times New Roman" w:hAnsi="Times New Roman" w:cs="Times New Roman"/>
          <w:sz w:val="24"/>
          <w:szCs w:val="24"/>
        </w:rPr>
        <w:t xml:space="preserve">автономному округу 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– Югре </w:t>
      </w:r>
      <w:r w:rsidR="00F13D7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МРИ </w:t>
      </w:r>
      <w:r w:rsidRPr="00F13D7E">
        <w:rPr>
          <w:rFonts w:ascii="Times New Roman" w:hAnsi="Times New Roman" w:cs="Times New Roman"/>
          <w:sz w:val="24"/>
          <w:szCs w:val="24"/>
        </w:rPr>
        <w:t xml:space="preserve">ФНС </w:t>
      </w:r>
      <w:r w:rsidR="000D5FD8" w:rsidRPr="00F13D7E">
        <w:rPr>
          <w:rFonts w:ascii="Times New Roman" w:hAnsi="Times New Roman" w:cs="Times New Roman"/>
          <w:sz w:val="24"/>
          <w:szCs w:val="24"/>
        </w:rPr>
        <w:t>№</w:t>
      </w:r>
      <w:r w:rsidR="00F13D7E">
        <w:rPr>
          <w:rFonts w:ascii="Times New Roman" w:hAnsi="Times New Roman" w:cs="Times New Roman"/>
          <w:sz w:val="24"/>
          <w:szCs w:val="24"/>
        </w:rPr>
        <w:t xml:space="preserve"> </w:t>
      </w:r>
      <w:r w:rsidR="000D5FD8" w:rsidRPr="00F13D7E">
        <w:rPr>
          <w:rFonts w:ascii="Times New Roman" w:hAnsi="Times New Roman" w:cs="Times New Roman"/>
          <w:sz w:val="24"/>
          <w:szCs w:val="24"/>
        </w:rPr>
        <w:t>3)</w:t>
      </w:r>
      <w:r w:rsidRPr="00F13D7E">
        <w:rPr>
          <w:rFonts w:ascii="Times New Roman" w:hAnsi="Times New Roman" w:cs="Times New Roman"/>
          <w:sz w:val="24"/>
          <w:szCs w:val="24"/>
        </w:rPr>
        <w:t xml:space="preserve"> </w:t>
      </w:r>
      <w:r w:rsidR="00F13D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3D7E">
        <w:rPr>
          <w:rFonts w:ascii="Times New Roman" w:hAnsi="Times New Roman" w:cs="Times New Roman"/>
          <w:sz w:val="24"/>
          <w:szCs w:val="24"/>
        </w:rPr>
        <w:t xml:space="preserve">в порядке, указанном в соглашении между </w:t>
      </w:r>
      <w:r w:rsidR="000D5FD8" w:rsidRPr="00F13D7E">
        <w:rPr>
          <w:rFonts w:ascii="Times New Roman" w:hAnsi="Times New Roman" w:cs="Times New Roman"/>
          <w:sz w:val="24"/>
          <w:szCs w:val="24"/>
        </w:rPr>
        <w:t>МРИ ФНС №</w:t>
      </w:r>
      <w:r w:rsidR="004A5599" w:rsidRPr="00F13D7E">
        <w:rPr>
          <w:rFonts w:ascii="Times New Roman" w:hAnsi="Times New Roman" w:cs="Times New Roman"/>
          <w:sz w:val="24"/>
          <w:szCs w:val="24"/>
        </w:rPr>
        <w:t xml:space="preserve"> 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3 </w:t>
      </w:r>
      <w:r w:rsidRPr="00F13D7E">
        <w:rPr>
          <w:rFonts w:ascii="Times New Roman" w:hAnsi="Times New Roman" w:cs="Times New Roman"/>
          <w:sz w:val="24"/>
          <w:szCs w:val="24"/>
        </w:rPr>
        <w:t xml:space="preserve">и уполномоченным органом, по </w:t>
      </w:r>
      <w:hyperlink w:anchor="P318" w:history="1">
        <w:r w:rsidRPr="00F13D7E">
          <w:rPr>
            <w:rFonts w:ascii="Times New Roman" w:hAnsi="Times New Roman" w:cs="Times New Roman"/>
            <w:sz w:val="24"/>
            <w:szCs w:val="24"/>
          </w:rPr>
          <w:t>пунктам 19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0" w:history="1">
        <w:r w:rsidRPr="00F13D7E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3" w:history="1">
        <w:r w:rsidRPr="00F13D7E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 - в порядке, определенном Общими требованиями.</w:t>
      </w:r>
      <w:proofErr w:type="gramEnd"/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9. В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предоставленных налоговых расходов уполномоченный орган направляет кураторам налоговых расходов информацию по </w:t>
      </w:r>
      <w:hyperlink w:anchor="P318" w:history="1">
        <w:r w:rsidRPr="00F13D7E">
          <w:rPr>
            <w:rFonts w:ascii="Times New Roman" w:hAnsi="Times New Roman" w:cs="Times New Roman"/>
            <w:sz w:val="24"/>
            <w:szCs w:val="24"/>
          </w:rPr>
          <w:t>пунктам 19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7" w:history="1">
        <w:r w:rsidRPr="00F13D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 ежегодно до 1 мая.</w:t>
      </w:r>
    </w:p>
    <w:p w:rsidR="00BF0FDF" w:rsidRDefault="00117FC9" w:rsidP="00F13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 xml:space="preserve">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</w:t>
      </w:r>
      <w:hyperlink w:anchor="P262" w:history="1">
        <w:r w:rsidRPr="00F13D7E">
          <w:rPr>
            <w:rFonts w:ascii="Times New Roman" w:hAnsi="Times New Roman" w:cs="Times New Roman"/>
            <w:sz w:val="24"/>
            <w:szCs w:val="24"/>
          </w:rPr>
          <w:t>пунктам 1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1" w:history="1">
        <w:r w:rsidRPr="00F13D7E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расхода), на официальном </w:t>
      </w:r>
      <w:r w:rsidR="004A5599" w:rsidRPr="00F13D7E">
        <w:rPr>
          <w:rFonts w:ascii="Times New Roman" w:hAnsi="Times New Roman" w:cs="Times New Roman"/>
          <w:sz w:val="24"/>
          <w:szCs w:val="24"/>
        </w:rPr>
        <w:t>веб-</w:t>
      </w:r>
      <w:r w:rsidRPr="00F13D7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A5599" w:rsidRPr="00F13D7E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  <w:proofErr w:type="gramEnd"/>
    </w:p>
    <w:p w:rsidR="00F13D7E" w:rsidRPr="0082576A" w:rsidRDefault="00F13D7E" w:rsidP="00F13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III. Оценка эффективности предоставляемых 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11. Оценку эффективности предоставляемых налоговых расходов проводят кураторы налоговых расходов.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установленных 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решениями Думы </w:t>
      </w:r>
      <w:proofErr w:type="gramStart"/>
      <w:r w:rsidR="000D5FD8" w:rsidRPr="00F13D7E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0D5FD8" w:rsidRPr="00F13D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13D7E">
        <w:rPr>
          <w:rFonts w:ascii="Times New Roman" w:hAnsi="Times New Roman" w:cs="Times New Roman"/>
          <w:sz w:val="24"/>
          <w:szCs w:val="24"/>
        </w:rPr>
        <w:t>, утверждает правовым актом уполномоченный орган.</w:t>
      </w:r>
      <w:bookmarkStart w:id="2" w:name="P72"/>
      <w:bookmarkEnd w:id="2"/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проводят оценку эффективности предоставленных налоговых расходов, установленных </w:t>
      </w:r>
      <w:r w:rsidR="000D5FD8" w:rsidRPr="00F13D7E">
        <w:rPr>
          <w:rFonts w:ascii="Times New Roman" w:hAnsi="Times New Roman" w:cs="Times New Roman"/>
          <w:sz w:val="24"/>
          <w:szCs w:val="24"/>
        </w:rPr>
        <w:t>решениями Думы Октябрьского 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, за отчетный период и направляют в уполномоченный орган </w:t>
      </w:r>
      <w:hyperlink w:anchor="P348" w:history="1">
        <w:r w:rsidRPr="00F13D7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об оценке эффективности предоставленных налоговых расходов до 1 июня по форме согласно приложению</w:t>
      </w:r>
      <w:r w:rsidR="004A5599" w:rsidRPr="00F13D7E">
        <w:rPr>
          <w:rFonts w:ascii="Times New Roman" w:hAnsi="Times New Roman" w:cs="Times New Roman"/>
          <w:sz w:val="24"/>
          <w:szCs w:val="24"/>
        </w:rPr>
        <w:t xml:space="preserve"> №</w:t>
      </w:r>
      <w:r w:rsidRPr="00F13D7E">
        <w:rPr>
          <w:rFonts w:ascii="Times New Roman" w:hAnsi="Times New Roman" w:cs="Times New Roman"/>
          <w:sz w:val="24"/>
          <w:szCs w:val="24"/>
        </w:rPr>
        <w:t xml:space="preserve"> 2 к Порядку с приложением произведенных расчетов и аналитической записки, содержащей:</w:t>
      </w:r>
      <w:proofErr w:type="gramEnd"/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заключение о наличии (отсутствии) более результативных (менее затратных) </w:t>
      </w:r>
      <w:r w:rsidRPr="00F13D7E">
        <w:rPr>
          <w:rFonts w:ascii="Times New Roman" w:hAnsi="Times New Roman" w:cs="Times New Roman"/>
          <w:sz w:val="24"/>
          <w:szCs w:val="24"/>
        </w:rPr>
        <w:lastRenderedPageBreak/>
        <w:t>альтернативных механизмов достижения поставленных целей и задач;</w:t>
      </w:r>
    </w:p>
    <w:p w:rsidR="00117FC9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IV. Порядок обобщения результатов оценки эффективности</w:t>
      </w:r>
    </w:p>
    <w:p w:rsidR="00117FC9" w:rsidRPr="0082576A" w:rsidRDefault="00117FC9" w:rsidP="00BF0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предоставляемых 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- отчеты кураторов налоговых расходов), подготовленные в соответствии с </w:t>
      </w:r>
      <w:hyperlink w:anchor="P72" w:history="1">
        <w:r w:rsidRPr="00F13D7E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Порядка, ежегодно до 15 июня.</w:t>
      </w:r>
    </w:p>
    <w:p w:rsidR="00BF0FDF" w:rsidRPr="00F13D7E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BF0FDF" w:rsidRPr="00F13D7E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 xml:space="preserve">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BF0FDF" w:rsidRPr="00F13D7E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- Сводный отчет).</w:t>
      </w:r>
    </w:p>
    <w:p w:rsidR="00BF0FDF" w:rsidRPr="00F13D7E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</w:t>
      </w:r>
      <w:r w:rsidR="00F13D7E">
        <w:rPr>
          <w:rFonts w:ascii="Times New Roman" w:hAnsi="Times New Roman" w:cs="Times New Roman"/>
          <w:sz w:val="24"/>
          <w:szCs w:val="24"/>
        </w:rPr>
        <w:t>–</w:t>
      </w:r>
      <w:r w:rsidRPr="00F13D7E">
        <w:rPr>
          <w:rFonts w:ascii="Times New Roman" w:hAnsi="Times New Roman" w:cs="Times New Roman"/>
          <w:sz w:val="24"/>
          <w:szCs w:val="24"/>
        </w:rPr>
        <w:t xml:space="preserve"> Аналитическая записка).</w:t>
      </w:r>
    </w:p>
    <w:p w:rsidR="00BF0FDF" w:rsidRPr="00F13D7E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Аналитическую записку уполномоченный орган направляет в Комиссию по бюджетным проектировкам на очередной финансовый год и плановый период (далее - Комиссия) до 1 августа.</w:t>
      </w:r>
    </w:p>
    <w:p w:rsidR="00BF0FDF" w:rsidRPr="00F13D7E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После рассмотрения Комиссией уполномоченный орган до 10 сентября направляет Аналитическую записку с учетом замечаний, предложений Комиссии в </w:t>
      </w:r>
      <w:r w:rsidR="00350206" w:rsidRPr="00F13D7E">
        <w:rPr>
          <w:rFonts w:ascii="Times New Roman" w:hAnsi="Times New Roman" w:cs="Times New Roman"/>
          <w:sz w:val="24"/>
          <w:szCs w:val="24"/>
        </w:rPr>
        <w:t>Консультативный совет при главе Октябрьского района.</w:t>
      </w:r>
    </w:p>
    <w:p w:rsidR="00350206" w:rsidRDefault="00117FC9" w:rsidP="00F13D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17. Уполномоченный орган размещает Анали</w:t>
      </w:r>
      <w:r w:rsidR="00F13D7E">
        <w:rPr>
          <w:rFonts w:ascii="Times New Roman" w:hAnsi="Times New Roman" w:cs="Times New Roman"/>
          <w:sz w:val="24"/>
          <w:szCs w:val="24"/>
        </w:rPr>
        <w:t xml:space="preserve">тическую записку на </w:t>
      </w:r>
      <w:proofErr w:type="gramStart"/>
      <w:r w:rsidR="00F13D7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F13D7E">
        <w:rPr>
          <w:rFonts w:ascii="Times New Roman" w:hAnsi="Times New Roman" w:cs="Times New Roman"/>
          <w:sz w:val="24"/>
          <w:szCs w:val="24"/>
        </w:rPr>
        <w:t xml:space="preserve"> </w:t>
      </w:r>
      <w:r w:rsidR="004A5599" w:rsidRPr="00F13D7E">
        <w:rPr>
          <w:rFonts w:ascii="Times New Roman" w:hAnsi="Times New Roman" w:cs="Times New Roman"/>
          <w:sz w:val="24"/>
          <w:szCs w:val="24"/>
        </w:rPr>
        <w:t>веб-</w:t>
      </w:r>
      <w:r w:rsidRPr="00F13D7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50206" w:rsidRPr="00F13D7E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F13D7E">
        <w:rPr>
          <w:rFonts w:ascii="Times New Roman" w:hAnsi="Times New Roman" w:cs="Times New Roman"/>
          <w:sz w:val="24"/>
          <w:szCs w:val="24"/>
        </w:rPr>
        <w:t>в информационно-тел</w:t>
      </w:r>
      <w:r w:rsidR="00F13D7E">
        <w:rPr>
          <w:rFonts w:ascii="Times New Roman" w:hAnsi="Times New Roman" w:cs="Times New Roman"/>
          <w:sz w:val="24"/>
          <w:szCs w:val="24"/>
        </w:rPr>
        <w:t xml:space="preserve">екоммуникационной сети Интернет </w:t>
      </w:r>
      <w:r w:rsidRPr="00F13D7E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ее рассмотрения </w:t>
      </w:r>
      <w:r w:rsidR="00350206" w:rsidRPr="00F13D7E">
        <w:rPr>
          <w:rFonts w:ascii="Times New Roman" w:hAnsi="Times New Roman" w:cs="Times New Roman"/>
          <w:sz w:val="24"/>
          <w:szCs w:val="24"/>
        </w:rPr>
        <w:t>Консультативным советом при главе Октябрьского района.</w:t>
      </w:r>
    </w:p>
    <w:p w:rsidR="00F13D7E" w:rsidRPr="0082576A" w:rsidRDefault="00F13D7E" w:rsidP="00F13D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F13D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V. Оценка эффективности планируемых к предоставлению</w:t>
      </w:r>
      <w:r w:rsidR="00F13D7E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Субъектами оценки эффективности планируемых к предоставлению налоговых расходов выступают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 Октябрьского 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, согласно полномочиям, установленным </w:t>
      </w:r>
      <w:r w:rsidR="000D5FD8" w:rsidRPr="00F13D7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13D7E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0D5FD8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налоговым расходам целей </w:t>
      </w:r>
      <w:r w:rsidR="000D5FD8" w:rsidRPr="00F13D7E">
        <w:rPr>
          <w:rFonts w:ascii="Times New Roman" w:hAnsi="Times New Roman" w:cs="Times New Roman"/>
          <w:sz w:val="24"/>
          <w:szCs w:val="24"/>
        </w:rPr>
        <w:t>муниципальных</w:t>
      </w:r>
      <w:r w:rsidRPr="00F13D7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D5FD8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D5FD8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D5FD8" w:rsidRPr="00F13D7E">
        <w:rPr>
          <w:rFonts w:ascii="Times New Roman" w:hAnsi="Times New Roman" w:cs="Times New Roman"/>
          <w:sz w:val="24"/>
          <w:szCs w:val="24"/>
        </w:rPr>
        <w:t>муниципальным</w:t>
      </w:r>
      <w:r w:rsidRPr="00F13D7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D5FD8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>, на основании обращений о предоставлении налоговых расходов, поступивших от заинтересованных лиц.</w:t>
      </w:r>
      <w:proofErr w:type="gramEnd"/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В случае внесения кураторами налоговых расходов предложений об установлении новых налоговых расходов оценку эффективности планируемых к предоставлению налоговых расходов осуществляют указанные кураторы налоговых расходов.</w:t>
      </w:r>
      <w:proofErr w:type="gramEnd"/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20. Оценка эффективности планируемых к предоставлению налоговых расходов осуществляется в следующем порядке.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1) Определяются цели (целевые индикаторы) предлагаемого к введению налогового расхода, которые должны: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соответствовать целям </w:t>
      </w:r>
      <w:r w:rsidR="000A1BE5" w:rsidRPr="00F13D7E">
        <w:rPr>
          <w:rFonts w:ascii="Times New Roman" w:hAnsi="Times New Roman" w:cs="Times New Roman"/>
          <w:sz w:val="24"/>
          <w:szCs w:val="24"/>
        </w:rPr>
        <w:t>муниципальных</w:t>
      </w:r>
      <w:r w:rsidRPr="00F13D7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и (или) целям социально-</w:t>
      </w:r>
      <w:r w:rsidRPr="00F13D7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политики </w:t>
      </w:r>
      <w:r w:rsidR="000A1BE5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0A1BE5" w:rsidRPr="00F13D7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13D7E">
        <w:rPr>
          <w:rFonts w:ascii="Times New Roman" w:hAnsi="Times New Roman" w:cs="Times New Roman"/>
          <w:sz w:val="24"/>
          <w:szCs w:val="24"/>
        </w:rPr>
        <w:t>программам</w:t>
      </w:r>
      <w:r w:rsidR="000A1BE5" w:rsidRPr="00F13D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13D7E">
        <w:rPr>
          <w:rFonts w:ascii="Times New Roman" w:hAnsi="Times New Roman" w:cs="Times New Roman"/>
          <w:sz w:val="24"/>
          <w:szCs w:val="24"/>
        </w:rPr>
        <w:t>, при которых допустимо предоставление предлагаемых к введению налоговых расходов;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иметь информационную базу для оценки (данные за период не менее чем за 3 последних налоговых периода, содержащиеся в статистической, налоговой отчетности, и характеризующие динамику развития и (или) ситуацию, процессы в отношении субъектов и (или) объектов налогообложения, в отношении которых планируется установить налоговый расход);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подлежать оценке по истечении отчетного периода.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2) Проводится сравнительный анализ результативности применения альтернативных механизмов путем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сопоставления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 xml:space="preserve"> планируемого к предоставлению налогового расхода для бюджета </w:t>
      </w:r>
      <w:r w:rsidR="000A1BE5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р</w:t>
      </w:r>
      <w:r w:rsidR="000A1BE5" w:rsidRPr="00F13D7E">
        <w:rPr>
          <w:rFonts w:ascii="Times New Roman" w:hAnsi="Times New Roman" w:cs="Times New Roman"/>
          <w:sz w:val="24"/>
          <w:szCs w:val="24"/>
        </w:rPr>
        <w:t>айонного</w:t>
      </w:r>
      <w:r w:rsidRPr="00F13D7E">
        <w:rPr>
          <w:rFonts w:ascii="Times New Roman" w:hAnsi="Times New Roman" w:cs="Times New Roman"/>
          <w:sz w:val="24"/>
          <w:szCs w:val="24"/>
        </w:rPr>
        <w:t xml:space="preserve"> бюджета для достижения определенного уровня целевого индикатора.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3) Определяется механизм предоставления налогового расхода, подтверждения права на его применение, особенности его будущего администрирования.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4)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5) Определяется ожидаемый период достижения целевых индикаторов предлагаемого к введению налогового расхода.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6) Проводится оценка эффективности планируемых к предоставлению налоговых расходов на основе критериев, приведенных в </w:t>
      </w:r>
      <w:hyperlink w:anchor="P225" w:history="1">
        <w:r w:rsidRPr="00F13D7E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="00350206" w:rsidRPr="00F13D7E">
        <w:rPr>
          <w:rFonts w:ascii="Times New Roman" w:hAnsi="Times New Roman" w:cs="Times New Roman"/>
          <w:sz w:val="24"/>
          <w:szCs w:val="24"/>
        </w:rPr>
        <w:t>7</w:t>
      </w:r>
      <w:r w:rsidRPr="00F13D7E">
        <w:rPr>
          <w:rFonts w:ascii="Times New Roman" w:hAnsi="Times New Roman" w:cs="Times New Roman"/>
          <w:sz w:val="24"/>
          <w:szCs w:val="24"/>
        </w:rPr>
        <w:t xml:space="preserve">, </w:t>
      </w:r>
      <w:r w:rsidR="00350206" w:rsidRPr="00F13D7E">
        <w:rPr>
          <w:rFonts w:ascii="Times New Roman" w:hAnsi="Times New Roman" w:cs="Times New Roman"/>
          <w:sz w:val="24"/>
          <w:szCs w:val="24"/>
        </w:rPr>
        <w:t xml:space="preserve">38 </w:t>
      </w:r>
      <w:r w:rsidRPr="00F13D7E">
        <w:rPr>
          <w:rFonts w:ascii="Times New Roman" w:hAnsi="Times New Roman" w:cs="Times New Roman"/>
          <w:sz w:val="24"/>
          <w:szCs w:val="24"/>
        </w:rPr>
        <w:t>Порядка.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7) Определяется возможный источник компенсации выпадающих доходов бюджета </w:t>
      </w:r>
      <w:r w:rsidR="000A1BE5" w:rsidRPr="00F13D7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13D7E">
        <w:rPr>
          <w:rFonts w:ascii="Times New Roman" w:hAnsi="Times New Roman" w:cs="Times New Roman"/>
          <w:sz w:val="24"/>
          <w:szCs w:val="24"/>
        </w:rPr>
        <w:t>в связи с предоставлением налоговых расходов.</w:t>
      </w:r>
      <w:bookmarkStart w:id="3" w:name="P106"/>
      <w:bookmarkEnd w:id="3"/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21. По результатам оценки эффективности планируемых к предоставлению налоговых расходов 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</w:t>
      </w:r>
      <w:r w:rsidR="00F13D7E">
        <w:rPr>
          <w:rFonts w:ascii="Times New Roman" w:hAnsi="Times New Roman" w:cs="Times New Roman"/>
          <w:sz w:val="24"/>
          <w:szCs w:val="24"/>
        </w:rPr>
        <w:t>–</w:t>
      </w:r>
      <w:r w:rsidRPr="00F13D7E">
        <w:rPr>
          <w:rFonts w:ascii="Times New Roman" w:hAnsi="Times New Roman" w:cs="Times New Roman"/>
          <w:sz w:val="24"/>
          <w:szCs w:val="24"/>
        </w:rPr>
        <w:t xml:space="preserve"> Аналитический материал), который направляют в уполно</w:t>
      </w:r>
      <w:r w:rsidR="00F13D7E">
        <w:rPr>
          <w:rFonts w:ascii="Times New Roman" w:hAnsi="Times New Roman" w:cs="Times New Roman"/>
          <w:sz w:val="24"/>
          <w:szCs w:val="24"/>
        </w:rPr>
        <w:t xml:space="preserve">моченный орган не позднее 1 мая </w:t>
      </w:r>
      <w:r w:rsidRPr="00F13D7E">
        <w:rPr>
          <w:rFonts w:ascii="Times New Roman" w:hAnsi="Times New Roman" w:cs="Times New Roman"/>
          <w:sz w:val="24"/>
          <w:szCs w:val="24"/>
        </w:rPr>
        <w:t xml:space="preserve">текущего года по форме согласно </w:t>
      </w:r>
      <w:r w:rsidR="004A5599" w:rsidRPr="00F13D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w:anchor="P511" w:history="1">
        <w:r w:rsidRPr="00F13D7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4A5599" w:rsidRPr="00F13D7E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F13D7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к Порядку.</w:t>
      </w:r>
      <w:r w:rsidR="00BF0FDF" w:rsidRPr="00F1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22. Уполномоченный орган в течение 15 рабочих дней, следующих за днем получения Аналитического материала, готовит заключение о целесообразности (нецелесообразности) предоставления рассматриваемых налоговых расходов (далее </w:t>
      </w:r>
      <w:r w:rsidR="00F13D7E">
        <w:rPr>
          <w:rFonts w:ascii="Times New Roman" w:hAnsi="Times New Roman" w:cs="Times New Roman"/>
          <w:sz w:val="24"/>
          <w:szCs w:val="24"/>
        </w:rPr>
        <w:t>–</w:t>
      </w:r>
      <w:r w:rsidRPr="00F13D7E">
        <w:rPr>
          <w:rFonts w:ascii="Times New Roman" w:hAnsi="Times New Roman" w:cs="Times New Roman"/>
          <w:sz w:val="24"/>
          <w:szCs w:val="24"/>
        </w:rPr>
        <w:t xml:space="preserve"> Заключение).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23. Заключение содержит: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в </w:t>
      </w:r>
      <w:r w:rsidR="000A1BE5" w:rsidRPr="00F13D7E">
        <w:rPr>
          <w:rFonts w:ascii="Times New Roman" w:hAnsi="Times New Roman" w:cs="Times New Roman"/>
          <w:sz w:val="24"/>
          <w:szCs w:val="24"/>
        </w:rPr>
        <w:t>муниципальные правовые акты 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, предусматривающее предоставление в </w:t>
      </w:r>
      <w:r w:rsidR="000A1BE5" w:rsidRPr="00F13D7E">
        <w:rPr>
          <w:rFonts w:ascii="Times New Roman" w:hAnsi="Times New Roman" w:cs="Times New Roman"/>
          <w:sz w:val="24"/>
          <w:szCs w:val="24"/>
        </w:rPr>
        <w:t>районе</w:t>
      </w:r>
      <w:r w:rsidRPr="00F13D7E">
        <w:rPr>
          <w:rFonts w:ascii="Times New Roman" w:hAnsi="Times New Roman" w:cs="Times New Roman"/>
          <w:sz w:val="24"/>
          <w:szCs w:val="24"/>
        </w:rPr>
        <w:t xml:space="preserve"> представленных к рассмотрению налоговых расходов;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цель, основания и порядок предоставления предлагаемых к введению налоговых расходов;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ожидаемый результат от предоставления налоговых расходов;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вид, размер и срок действия предлагаемых к предоставлению налоговых расходов;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расчет прогнозного объема выпадающих доходов бюджета </w:t>
      </w:r>
      <w:r w:rsidR="000A1BE5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в связи с предоставлением налоговых расходов;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преимущества предлагаемых к предоставлению налоговых расходов относительно доступных альтернативных механизмов государственной поддержки.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24. В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 xml:space="preserve"> принятия решения о целесообразности предоставления рассматриваемых налоговых расходов по результатам подготовки Заключения уполномоченный орган вносит предложения для рассмотрения на Комиссии.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25. В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 xml:space="preserve"> принятия решения о нецелесообразности предоставления рассматриваемых налоговых расходов по результатам подготовки Заключения уполномоченный орган </w:t>
      </w:r>
      <w:r w:rsidRPr="00F13D7E">
        <w:rPr>
          <w:rFonts w:ascii="Times New Roman" w:hAnsi="Times New Roman" w:cs="Times New Roman"/>
          <w:sz w:val="24"/>
          <w:szCs w:val="24"/>
        </w:rPr>
        <w:lastRenderedPageBreak/>
        <w:t>направляет инициатору соответствующее уведомление с приложением обоснований.</w:t>
      </w:r>
    </w:p>
    <w:p w:rsidR="00BF0FDF" w:rsidRPr="0082576A" w:rsidRDefault="00117FC9" w:rsidP="00F13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26. Предложения, поступившие после даты, указанной в </w:t>
      </w:r>
      <w:hyperlink w:anchor="P106" w:history="1">
        <w:r w:rsidRPr="00F13D7E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0A1BE5" w:rsidRPr="00F13D7E">
          <w:rPr>
            <w:rFonts w:ascii="Times New Roman" w:hAnsi="Times New Roman" w:cs="Times New Roman"/>
            <w:sz w:val="24"/>
            <w:szCs w:val="24"/>
          </w:rPr>
          <w:t>е</w:t>
        </w:r>
        <w:r w:rsidRPr="00F13D7E">
          <w:rPr>
            <w:rFonts w:ascii="Times New Roman" w:hAnsi="Times New Roman" w:cs="Times New Roman"/>
            <w:sz w:val="24"/>
            <w:szCs w:val="24"/>
          </w:rPr>
          <w:t xml:space="preserve"> 21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Порядка, уполномоченный орган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рассматривает и направляет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 xml:space="preserve"> в Комиссию в очередном финансовом году.</w:t>
      </w:r>
    </w:p>
    <w:p w:rsidR="00117FC9" w:rsidRPr="0082576A" w:rsidRDefault="00117FC9" w:rsidP="00F13D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VI. Критерии оценки эффективности предоставляемых налоговых</w:t>
      </w:r>
      <w:r w:rsidR="00F13D7E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27. Оценка эффективности предоставляемых налоговых расходов включает: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  <w:bookmarkStart w:id="4" w:name="P128"/>
      <w:bookmarkEnd w:id="4"/>
    </w:p>
    <w:p w:rsidR="00BF0FDF" w:rsidRPr="00F13D7E" w:rsidRDefault="006A170C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2</w:t>
      </w:r>
      <w:r w:rsidR="00117FC9" w:rsidRPr="00F13D7E">
        <w:rPr>
          <w:rFonts w:ascii="Times New Roman" w:hAnsi="Times New Roman" w:cs="Times New Roman"/>
          <w:sz w:val="24"/>
          <w:szCs w:val="24"/>
        </w:rPr>
        <w:t>8. Критериями целесообразности предоставляемых налоговых расходов являются: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их соответствие целям </w:t>
      </w:r>
      <w:r w:rsidR="000A1BE5" w:rsidRPr="00F13D7E">
        <w:rPr>
          <w:rFonts w:ascii="Times New Roman" w:hAnsi="Times New Roman" w:cs="Times New Roman"/>
          <w:sz w:val="24"/>
          <w:szCs w:val="24"/>
        </w:rPr>
        <w:t>муниципальных</w:t>
      </w:r>
      <w:r w:rsidRPr="00F13D7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0A1BE5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0A1BE5" w:rsidRPr="00F13D7E">
        <w:rPr>
          <w:rFonts w:ascii="Times New Roman" w:hAnsi="Times New Roman" w:cs="Times New Roman"/>
          <w:sz w:val="24"/>
          <w:szCs w:val="24"/>
        </w:rPr>
        <w:t>муниципальным</w:t>
      </w:r>
      <w:r w:rsidRPr="00F13D7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A1BE5" w:rsidRPr="00F13D7E">
        <w:rPr>
          <w:rFonts w:ascii="Times New Roman" w:hAnsi="Times New Roman" w:cs="Times New Roman"/>
          <w:sz w:val="24"/>
          <w:szCs w:val="24"/>
        </w:rPr>
        <w:t>района</w:t>
      </w:r>
      <w:r w:rsidRPr="00F13D7E">
        <w:rPr>
          <w:rFonts w:ascii="Times New Roman" w:hAnsi="Times New Roman" w:cs="Times New Roman"/>
          <w:sz w:val="24"/>
          <w:szCs w:val="24"/>
        </w:rPr>
        <w:t>;</w:t>
      </w:r>
    </w:p>
    <w:p w:rsidR="00BF0FDF" w:rsidRPr="00F13D7E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предоставленных налоговых расходов, </w:t>
      </w:r>
      <w:proofErr w:type="gramStart"/>
      <w:r w:rsidRPr="00F13D7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13D7E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proofErr w:type="gramStart"/>
      <w:r w:rsidRPr="00F13D7E">
        <w:rPr>
          <w:rFonts w:eastAsiaTheme="minorHAnsi"/>
          <w:lang w:eastAsia="en-US"/>
        </w:rPr>
        <w:t>При оценке соответствия налогового расхода целям муниципальных программ района и (или) целям социально-экономической политики Октябрьского района, не относящимся к муниципальным программам района, необходимо выявить его прямое или косвенное влияние на достижение целей муниципальной программы, ее структурных элементов.</w:t>
      </w:r>
      <w:proofErr w:type="gramEnd"/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Востребованность плательщиками предоставленных льгот характеризуется соотношением численности плательщиков, воспользовавшихся правом на льготу, и общей численности плательщиков (количество плательщиков, потенциально имеющих право на получение данной налоговой льготы) за 5-летний период и рассчитывается по формуле: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F13D7E">
        <w:rPr>
          <w:rFonts w:eastAsiaTheme="minorHAnsi"/>
          <w:noProof/>
          <w:position w:val="-69"/>
        </w:rPr>
        <w:drawing>
          <wp:inline distT="0" distB="0" distL="0" distR="0">
            <wp:extent cx="2286000" cy="1038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где: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r w:rsidRPr="00F13D7E">
        <w:rPr>
          <w:rFonts w:eastAsiaTheme="minorHAnsi"/>
          <w:lang w:eastAsia="en-US"/>
        </w:rPr>
        <w:t>ВострНР</w:t>
      </w:r>
      <w:proofErr w:type="spellEnd"/>
      <w:r w:rsidRPr="00F13D7E">
        <w:rPr>
          <w:rFonts w:eastAsiaTheme="minorHAnsi"/>
          <w:lang w:eastAsia="en-US"/>
        </w:rPr>
        <w:t xml:space="preserve"> - востребованность плательщиками предоставленных налоговых льгот</w:t>
      </w:r>
      <w:proofErr w:type="gramStart"/>
      <w:r w:rsidRPr="00F13D7E">
        <w:rPr>
          <w:rFonts w:eastAsiaTheme="minorHAnsi"/>
          <w:lang w:eastAsia="en-US"/>
        </w:rPr>
        <w:t>, %;</w:t>
      </w:r>
      <w:proofErr w:type="gramEnd"/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i - порядковый номер года, имеющий значение от 1 до 5;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r w:rsidRPr="00F13D7E">
        <w:rPr>
          <w:rFonts w:eastAsiaTheme="minorHAnsi"/>
          <w:lang w:eastAsia="en-US"/>
        </w:rPr>
        <w:t>n</w:t>
      </w:r>
      <w:r w:rsidRPr="00F13D7E">
        <w:rPr>
          <w:rFonts w:eastAsiaTheme="minorHAnsi"/>
          <w:vertAlign w:val="subscript"/>
          <w:lang w:eastAsia="en-US"/>
        </w:rPr>
        <w:t>i</w:t>
      </w:r>
      <w:proofErr w:type="spellEnd"/>
      <w:r w:rsidRPr="00F13D7E">
        <w:rPr>
          <w:rFonts w:eastAsiaTheme="minorHAnsi"/>
          <w:lang w:eastAsia="en-US"/>
        </w:rPr>
        <w:t xml:space="preserve"> - численность плательщиков, воспользовавшихся правом на получение налоговой льготы, ед.;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r w:rsidRPr="00F13D7E">
        <w:rPr>
          <w:rFonts w:eastAsiaTheme="minorHAnsi"/>
          <w:lang w:eastAsia="en-US"/>
        </w:rPr>
        <w:t>N</w:t>
      </w:r>
      <w:r w:rsidRPr="00F13D7E">
        <w:rPr>
          <w:rFonts w:eastAsiaTheme="minorHAnsi"/>
          <w:vertAlign w:val="subscript"/>
          <w:lang w:eastAsia="en-US"/>
        </w:rPr>
        <w:t>i</w:t>
      </w:r>
      <w:proofErr w:type="spellEnd"/>
      <w:r w:rsidRPr="00F13D7E">
        <w:rPr>
          <w:rFonts w:eastAsiaTheme="minorHAnsi"/>
          <w:lang w:eastAsia="en-US"/>
        </w:rPr>
        <w:t xml:space="preserve"> - общее количество плательщиков, потенциально имеющих право на получение данной налоговой льготы, ед.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29. В </w:t>
      </w:r>
      <w:proofErr w:type="gramStart"/>
      <w:r w:rsidRPr="00F13D7E">
        <w:rPr>
          <w:rFonts w:eastAsiaTheme="minorHAnsi"/>
          <w:lang w:eastAsia="en-US"/>
        </w:rPr>
        <w:t>случае</w:t>
      </w:r>
      <w:proofErr w:type="gramEnd"/>
      <w:r w:rsidRPr="00F13D7E">
        <w:rPr>
          <w:rFonts w:eastAsiaTheme="minorHAnsi"/>
          <w:lang w:eastAsia="en-US"/>
        </w:rPr>
        <w:t xml:space="preserve"> несоответствия предоставляемых налоговых расходов хотя бы одному из критериев, указанных в </w:t>
      </w:r>
      <w:hyperlink r:id="rId9" w:history="1">
        <w:r w:rsidRPr="00F13D7E">
          <w:rPr>
            <w:rFonts w:eastAsiaTheme="minorHAnsi"/>
            <w:lang w:eastAsia="en-US"/>
          </w:rPr>
          <w:t>пункте 28</w:t>
        </w:r>
      </w:hyperlink>
      <w:r w:rsidRPr="00F13D7E">
        <w:rPr>
          <w:rFonts w:eastAsiaTheme="minorHAnsi"/>
          <w:lang w:eastAsia="en-US"/>
        </w:rPr>
        <w:t xml:space="preserve"> Порядка, куратор налогового расхода представляет в уполномоченный орган предложения о сохранении (уточнении, отмене) налогового расхода.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30. Оценка результативности предоставляемых налоговых расходов включает: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оценку вклада предусмотренного налогового расхода в изменение значения показателя (индикатора) достижения целей </w:t>
      </w:r>
      <w:r w:rsidR="00196E6A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</w:t>
      </w:r>
      <w:r w:rsidR="00A210E5" w:rsidRPr="00F13D7E">
        <w:rPr>
          <w:rFonts w:eastAsiaTheme="minorHAnsi"/>
          <w:lang w:eastAsia="en-US"/>
        </w:rPr>
        <w:t xml:space="preserve"> </w:t>
      </w:r>
      <w:r w:rsidRPr="00F13D7E">
        <w:rPr>
          <w:rFonts w:eastAsiaTheme="minorHAnsi"/>
          <w:lang w:eastAsia="en-US"/>
        </w:rPr>
        <w:t>-</w:t>
      </w:r>
      <w:r w:rsidR="00A210E5" w:rsidRPr="00F13D7E">
        <w:rPr>
          <w:rFonts w:eastAsiaTheme="minorHAnsi"/>
          <w:lang w:eastAsia="en-US"/>
        </w:rPr>
        <w:t xml:space="preserve"> </w:t>
      </w:r>
      <w:r w:rsidRPr="00F13D7E">
        <w:rPr>
          <w:rFonts w:eastAsiaTheme="minorHAnsi"/>
          <w:lang w:eastAsia="en-US"/>
        </w:rPr>
        <w:t xml:space="preserve">экономической политики </w:t>
      </w:r>
      <w:r w:rsidR="00196E6A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196E6A" w:rsidRPr="00F13D7E">
        <w:rPr>
          <w:rFonts w:eastAsiaTheme="minorHAnsi"/>
          <w:lang w:eastAsia="en-US"/>
        </w:rPr>
        <w:t xml:space="preserve">муниципальным </w:t>
      </w:r>
      <w:r w:rsidRPr="00F13D7E">
        <w:rPr>
          <w:rFonts w:eastAsiaTheme="minorHAnsi"/>
          <w:lang w:eastAsia="en-US"/>
        </w:rPr>
        <w:t xml:space="preserve"> программам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;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оценку бюджетной эффективности предоставляемых налоговых расходов.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lastRenderedPageBreak/>
        <w:t xml:space="preserve">31. </w:t>
      </w:r>
      <w:proofErr w:type="gramStart"/>
      <w:r w:rsidRPr="00F13D7E">
        <w:rPr>
          <w:rFonts w:eastAsiaTheme="minorHAnsi"/>
          <w:lang w:eastAsia="en-US"/>
        </w:rPr>
        <w:t xml:space="preserve">Оценка вклада предусмотренных для плательщиков льгот по налогам в изменение значения показателя (индикатора) достижения целей </w:t>
      </w:r>
      <w:r w:rsidR="00196E6A" w:rsidRPr="00F13D7E">
        <w:rPr>
          <w:rFonts w:eastAsiaTheme="minorHAnsi"/>
          <w:lang w:eastAsia="en-US"/>
        </w:rPr>
        <w:t xml:space="preserve">муниципальных </w:t>
      </w:r>
      <w:r w:rsidRPr="00F13D7E">
        <w:rPr>
          <w:rFonts w:eastAsiaTheme="minorHAnsi"/>
          <w:lang w:eastAsia="en-US"/>
        </w:rPr>
        <w:t xml:space="preserve">программ </w:t>
      </w:r>
      <w:r w:rsidR="00196E6A" w:rsidRPr="00F13D7E">
        <w:rPr>
          <w:rFonts w:eastAsiaTheme="minorHAnsi"/>
          <w:lang w:eastAsia="en-US"/>
        </w:rPr>
        <w:t xml:space="preserve">района </w:t>
      </w:r>
      <w:r w:rsidRPr="00F13D7E">
        <w:rPr>
          <w:rFonts w:eastAsiaTheme="minorHAnsi"/>
          <w:lang w:eastAsia="en-US"/>
        </w:rPr>
        <w:t xml:space="preserve">и (или) целей социально-экономической политики </w:t>
      </w:r>
      <w:r w:rsidR="00196E6A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196E6A" w:rsidRPr="00F13D7E">
        <w:rPr>
          <w:rFonts w:eastAsiaTheme="minorHAnsi"/>
          <w:lang w:eastAsia="en-US"/>
        </w:rPr>
        <w:t>муниципальным</w:t>
      </w:r>
      <w:r w:rsidRPr="00F13D7E">
        <w:rPr>
          <w:rFonts w:eastAsiaTheme="minorHAnsi"/>
          <w:lang w:eastAsia="en-US"/>
        </w:rPr>
        <w:t xml:space="preserve"> программам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определяется как отношение разницы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к фактическому значению указанного показателя</w:t>
      </w:r>
      <w:proofErr w:type="gramEnd"/>
      <w:r w:rsidRPr="00F13D7E">
        <w:rPr>
          <w:rFonts w:eastAsiaTheme="minorHAnsi"/>
          <w:lang w:eastAsia="en-US"/>
        </w:rPr>
        <w:t xml:space="preserve"> (индикатора) по формуле: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F13D7E">
        <w:rPr>
          <w:rFonts w:eastAsiaTheme="minorHAnsi"/>
          <w:noProof/>
          <w:position w:val="-32"/>
        </w:rPr>
        <w:drawing>
          <wp:inline distT="0" distB="0" distL="0" distR="0">
            <wp:extent cx="27051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D7E">
        <w:rPr>
          <w:rFonts w:eastAsiaTheme="minorHAnsi"/>
          <w:lang w:eastAsia="en-US"/>
        </w:rPr>
        <w:t>,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где: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r w:rsidRPr="00F13D7E">
        <w:rPr>
          <w:rFonts w:eastAsiaTheme="minorHAnsi"/>
          <w:lang w:eastAsia="en-US"/>
        </w:rPr>
        <w:t>ВкладНР</w:t>
      </w:r>
      <w:proofErr w:type="spellEnd"/>
      <w:r w:rsidRPr="00F13D7E">
        <w:rPr>
          <w:rFonts w:eastAsiaTheme="minorHAnsi"/>
          <w:lang w:eastAsia="en-US"/>
        </w:rPr>
        <w:t xml:space="preserve"> - вклад налогового расхода в изменение значения показателя (индикатора) достижения целей </w:t>
      </w:r>
      <w:r w:rsidR="00196E6A" w:rsidRPr="00F13D7E">
        <w:rPr>
          <w:rFonts w:eastAsiaTheme="minorHAnsi"/>
          <w:lang w:eastAsia="en-US"/>
        </w:rPr>
        <w:t xml:space="preserve">муниципальных </w:t>
      </w:r>
      <w:r w:rsidRPr="00F13D7E">
        <w:rPr>
          <w:rFonts w:eastAsiaTheme="minorHAnsi"/>
          <w:lang w:eastAsia="en-US"/>
        </w:rPr>
        <w:t xml:space="preserve">программ или социально-экономической политики </w:t>
      </w:r>
      <w:r w:rsidR="00196E6A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>;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I </w:t>
      </w:r>
      <w:r w:rsidRPr="00F13D7E">
        <w:rPr>
          <w:rFonts w:eastAsiaTheme="minorHAnsi"/>
          <w:vertAlign w:val="subscript"/>
          <w:lang w:eastAsia="en-US"/>
        </w:rPr>
        <w:t xml:space="preserve">с учетом льготы / </w:t>
      </w:r>
      <w:proofErr w:type="gramStart"/>
      <w:r w:rsidRPr="00F13D7E">
        <w:rPr>
          <w:rFonts w:eastAsiaTheme="minorHAnsi"/>
          <w:vertAlign w:val="subscript"/>
          <w:lang w:eastAsia="en-US"/>
        </w:rPr>
        <w:t>без</w:t>
      </w:r>
      <w:proofErr w:type="gramEnd"/>
      <w:r w:rsidRPr="00F13D7E">
        <w:rPr>
          <w:rFonts w:eastAsiaTheme="minorHAnsi"/>
          <w:vertAlign w:val="subscript"/>
          <w:lang w:eastAsia="en-US"/>
        </w:rPr>
        <w:t xml:space="preserve"> </w:t>
      </w:r>
      <w:proofErr w:type="gramStart"/>
      <w:r w:rsidRPr="00F13D7E">
        <w:rPr>
          <w:rFonts w:eastAsiaTheme="minorHAnsi"/>
          <w:vertAlign w:val="subscript"/>
          <w:lang w:eastAsia="en-US"/>
        </w:rPr>
        <w:t>учеты</w:t>
      </w:r>
      <w:proofErr w:type="gramEnd"/>
      <w:r w:rsidRPr="00F13D7E">
        <w:rPr>
          <w:rFonts w:eastAsiaTheme="minorHAnsi"/>
          <w:vertAlign w:val="subscript"/>
          <w:lang w:eastAsia="en-US"/>
        </w:rPr>
        <w:t xml:space="preserve"> льготы</w:t>
      </w:r>
      <w:r w:rsidRPr="00F13D7E">
        <w:rPr>
          <w:rFonts w:eastAsiaTheme="minorHAnsi"/>
          <w:lang w:eastAsia="en-US"/>
        </w:rPr>
        <w:t xml:space="preserve"> - оценка значения показателя (индикатора) достижения целей </w:t>
      </w:r>
      <w:r w:rsidR="00196E6A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или социально-экономической политики </w:t>
      </w:r>
      <w:r w:rsidR="00196E6A" w:rsidRPr="00F13D7E">
        <w:rPr>
          <w:rFonts w:eastAsiaTheme="minorHAnsi"/>
          <w:lang w:eastAsia="en-US"/>
        </w:rPr>
        <w:t xml:space="preserve">Октябрьского </w:t>
      </w:r>
      <w:proofErr w:type="spellStart"/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в</w:t>
      </w:r>
      <w:proofErr w:type="spellEnd"/>
      <w:r w:rsidRPr="00F13D7E">
        <w:rPr>
          <w:rFonts w:eastAsiaTheme="minorHAnsi"/>
          <w:lang w:eastAsia="en-US"/>
        </w:rPr>
        <w:t xml:space="preserve"> связи с применением (неприменением) налогового расхода. Значения определяются экспертным путем на основании данных налогоплательщиков, применивших налоговые льготы;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I </w:t>
      </w:r>
      <w:r w:rsidRPr="00F13D7E">
        <w:rPr>
          <w:rFonts w:eastAsiaTheme="minorHAnsi"/>
          <w:vertAlign w:val="subscript"/>
          <w:lang w:eastAsia="en-US"/>
        </w:rPr>
        <w:t>факт</w:t>
      </w:r>
      <w:r w:rsidRPr="00F13D7E">
        <w:rPr>
          <w:rFonts w:eastAsiaTheme="minorHAnsi"/>
          <w:lang w:eastAsia="en-US"/>
        </w:rPr>
        <w:t xml:space="preserve"> - фактическое значение показателя (индикатора) достижения цели </w:t>
      </w:r>
      <w:r w:rsidR="00196E6A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или целей социально-экономической политики </w:t>
      </w:r>
      <w:r w:rsidR="00196E6A" w:rsidRPr="00F13D7E">
        <w:rPr>
          <w:rFonts w:eastAsiaTheme="minorHAnsi"/>
          <w:lang w:eastAsia="en-US"/>
        </w:rPr>
        <w:t xml:space="preserve">Октябрьского района </w:t>
      </w:r>
      <w:r w:rsidRPr="00F13D7E">
        <w:rPr>
          <w:rFonts w:eastAsiaTheme="minorHAnsi"/>
          <w:lang w:eastAsia="en-US"/>
        </w:rPr>
        <w:t>в отчетном году.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При значении </w:t>
      </w:r>
      <w:proofErr w:type="spellStart"/>
      <w:r w:rsidRPr="00F13D7E">
        <w:rPr>
          <w:rFonts w:eastAsiaTheme="minorHAnsi"/>
          <w:lang w:eastAsia="en-US"/>
        </w:rPr>
        <w:t>ВкладНР</w:t>
      </w:r>
      <w:proofErr w:type="spellEnd"/>
      <w:r w:rsidRPr="00F13D7E">
        <w:rPr>
          <w:rFonts w:eastAsiaTheme="minorHAnsi"/>
          <w:lang w:eastAsia="en-US"/>
        </w:rPr>
        <w:t xml:space="preserve"> &gt; 0, налоговый расход расценивается как результативный.</w:t>
      </w:r>
    </w:p>
    <w:p w:rsidR="006A170C" w:rsidRPr="00F13D7E" w:rsidRDefault="006A170C" w:rsidP="00196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32. </w:t>
      </w:r>
      <w:proofErr w:type="gramStart"/>
      <w:r w:rsidRPr="00F13D7E">
        <w:rPr>
          <w:rFonts w:eastAsiaTheme="minorHAnsi"/>
          <w:lang w:eastAsia="en-US"/>
        </w:rPr>
        <w:t>В целях оценки бюджетной эффективности предоставляемых налоговых расходов осуществля</w:t>
      </w:r>
      <w:r w:rsidR="00196E6A" w:rsidRPr="00F13D7E">
        <w:rPr>
          <w:rFonts w:eastAsiaTheme="minorHAnsi"/>
          <w:lang w:eastAsia="en-US"/>
        </w:rPr>
        <w:t>е</w:t>
      </w:r>
      <w:r w:rsidRPr="00F13D7E">
        <w:rPr>
          <w:rFonts w:eastAsiaTheme="minorHAnsi"/>
          <w:lang w:eastAsia="en-US"/>
        </w:rPr>
        <w:t>тся</w:t>
      </w:r>
      <w:r w:rsidR="00196E6A" w:rsidRPr="00F13D7E">
        <w:rPr>
          <w:rFonts w:eastAsiaTheme="minorHAnsi"/>
          <w:lang w:eastAsia="en-US"/>
        </w:rPr>
        <w:t xml:space="preserve"> </w:t>
      </w:r>
      <w:r w:rsidRPr="00F13D7E">
        <w:rPr>
          <w:rFonts w:eastAsiaTheme="minorHAnsi"/>
          <w:lang w:eastAsia="en-US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196E6A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196E6A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196E6A" w:rsidRPr="00F13D7E">
        <w:rPr>
          <w:rFonts w:eastAsiaTheme="minorHAnsi"/>
          <w:lang w:eastAsia="en-US"/>
        </w:rPr>
        <w:t xml:space="preserve">муниципальным </w:t>
      </w:r>
      <w:r w:rsidRPr="00F13D7E">
        <w:rPr>
          <w:rFonts w:eastAsiaTheme="minorHAnsi"/>
          <w:lang w:eastAsia="en-US"/>
        </w:rPr>
        <w:t xml:space="preserve">программам </w:t>
      </w:r>
      <w:r w:rsidR="00196E6A" w:rsidRPr="00F13D7E">
        <w:rPr>
          <w:rFonts w:eastAsiaTheme="minorHAnsi"/>
          <w:lang w:eastAsia="en-US"/>
        </w:rPr>
        <w:t>района.</w:t>
      </w:r>
      <w:proofErr w:type="gramEnd"/>
    </w:p>
    <w:p w:rsidR="006A170C" w:rsidRPr="00F13D7E" w:rsidRDefault="006A170C" w:rsidP="00196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33. </w:t>
      </w:r>
      <w:proofErr w:type="gramStart"/>
      <w:r w:rsidRPr="00F13D7E">
        <w:rPr>
          <w:rFonts w:eastAsiaTheme="minorHAnsi"/>
          <w:lang w:eastAsia="en-US"/>
        </w:rPr>
        <w:t xml:space="preserve">Сравнительный анализ включает сопоставление объемов расходов бюджета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в случае применения альтернативных механизмов достижения целей</w:t>
      </w:r>
      <w:r w:rsidR="00196E6A" w:rsidRPr="00F13D7E">
        <w:rPr>
          <w:rFonts w:eastAsiaTheme="minorHAnsi"/>
          <w:lang w:eastAsia="en-US"/>
        </w:rPr>
        <w:t xml:space="preserve"> 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196E6A" w:rsidRPr="00F13D7E">
        <w:rPr>
          <w:rFonts w:eastAsiaTheme="minorHAnsi"/>
          <w:lang w:eastAsia="en-US"/>
        </w:rPr>
        <w:t xml:space="preserve">района </w:t>
      </w:r>
      <w:r w:rsidRPr="00F13D7E">
        <w:rPr>
          <w:rFonts w:eastAsiaTheme="minorHAnsi"/>
          <w:lang w:eastAsia="en-US"/>
        </w:rPr>
        <w:t xml:space="preserve">и (или) целей социально-экономической политики </w:t>
      </w:r>
      <w:r w:rsidR="00196E6A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196E6A" w:rsidRPr="00F13D7E">
        <w:rPr>
          <w:rFonts w:eastAsiaTheme="minorHAnsi"/>
          <w:lang w:eastAsia="en-US"/>
        </w:rPr>
        <w:t xml:space="preserve">муниципальным </w:t>
      </w:r>
      <w:r w:rsidRPr="00F13D7E">
        <w:rPr>
          <w:rFonts w:eastAsiaTheme="minorHAnsi"/>
          <w:lang w:eastAsia="en-US"/>
        </w:rPr>
        <w:t xml:space="preserve">программам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, и объемов предоставленных налоговых расходов (расчет прироста показателя (индикатора) достижения целей </w:t>
      </w:r>
      <w:r w:rsidR="00196E6A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</w:t>
      </w:r>
      <w:r w:rsidR="00196E6A" w:rsidRPr="00F13D7E">
        <w:rPr>
          <w:rFonts w:eastAsiaTheme="minorHAnsi"/>
          <w:lang w:eastAsia="en-US"/>
        </w:rPr>
        <w:t xml:space="preserve"> 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196E6A" w:rsidRPr="00F13D7E">
        <w:rPr>
          <w:rFonts w:eastAsiaTheme="minorHAnsi"/>
          <w:lang w:eastAsia="en-US"/>
        </w:rPr>
        <w:t xml:space="preserve">муниципальным </w:t>
      </w:r>
      <w:r w:rsidRPr="00F13D7E">
        <w:rPr>
          <w:rFonts w:eastAsiaTheme="minorHAnsi"/>
          <w:lang w:eastAsia="en-US"/>
        </w:rPr>
        <w:t xml:space="preserve">программам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на 1</w:t>
      </w:r>
      <w:proofErr w:type="gramEnd"/>
      <w:r w:rsidRPr="00F13D7E">
        <w:rPr>
          <w:rFonts w:eastAsiaTheme="minorHAnsi"/>
          <w:lang w:eastAsia="en-US"/>
        </w:rPr>
        <w:t xml:space="preserve"> рубль налоговых расходов и на 1 рубль расходов бюджета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6A170C" w:rsidRPr="00F13D7E" w:rsidRDefault="006A170C" w:rsidP="00196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В </w:t>
      </w:r>
      <w:proofErr w:type="gramStart"/>
      <w:r w:rsidRPr="00F13D7E">
        <w:rPr>
          <w:rFonts w:eastAsiaTheme="minorHAnsi"/>
          <w:lang w:eastAsia="en-US"/>
        </w:rPr>
        <w:t>качестве</w:t>
      </w:r>
      <w:proofErr w:type="gramEnd"/>
      <w:r w:rsidRPr="00F13D7E">
        <w:rPr>
          <w:rFonts w:eastAsiaTheme="minorHAnsi"/>
          <w:lang w:eastAsia="en-US"/>
        </w:rPr>
        <w:t xml:space="preserve"> альтернативных механизмов достижения целей </w:t>
      </w:r>
      <w:r w:rsidR="00196E6A" w:rsidRPr="00F13D7E">
        <w:rPr>
          <w:rFonts w:eastAsiaTheme="minorHAnsi"/>
          <w:lang w:eastAsia="en-US"/>
        </w:rPr>
        <w:t xml:space="preserve">муниципальных </w:t>
      </w:r>
      <w:r w:rsidRPr="00F13D7E">
        <w:rPr>
          <w:rFonts w:eastAsiaTheme="minorHAnsi"/>
          <w:lang w:eastAsia="en-US"/>
        </w:rPr>
        <w:t xml:space="preserve">программ </w:t>
      </w:r>
      <w:r w:rsidR="00196E6A" w:rsidRPr="00F13D7E">
        <w:rPr>
          <w:rFonts w:eastAsiaTheme="minorHAnsi"/>
          <w:lang w:eastAsia="en-US"/>
        </w:rPr>
        <w:t xml:space="preserve">района </w:t>
      </w:r>
      <w:r w:rsidRPr="00F13D7E">
        <w:rPr>
          <w:rFonts w:eastAsiaTheme="minorHAnsi"/>
          <w:lang w:eastAsia="en-US"/>
        </w:rPr>
        <w:t xml:space="preserve">и (или) целей социально-экономической политики </w:t>
      </w:r>
      <w:r w:rsidR="00196E6A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196E6A" w:rsidRPr="00F13D7E">
        <w:rPr>
          <w:rFonts w:eastAsiaTheme="minorHAnsi"/>
          <w:lang w:eastAsia="en-US"/>
        </w:rPr>
        <w:t>муниципальным</w:t>
      </w:r>
      <w:r w:rsidRPr="00F13D7E">
        <w:rPr>
          <w:rFonts w:eastAsiaTheme="minorHAnsi"/>
          <w:lang w:eastAsia="en-US"/>
        </w:rPr>
        <w:t xml:space="preserve"> программам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могут учитываться в том числе:</w:t>
      </w:r>
    </w:p>
    <w:p w:rsidR="006A170C" w:rsidRPr="00F13D7E" w:rsidRDefault="006A170C" w:rsidP="00196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;</w:t>
      </w:r>
    </w:p>
    <w:p w:rsidR="006A170C" w:rsidRPr="00F13D7E" w:rsidRDefault="006A170C" w:rsidP="00196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б) предоставление </w:t>
      </w:r>
      <w:r w:rsidR="00196E6A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гарантий по обязательствам плательщиков, имеющих право на льготы по налогам;</w:t>
      </w:r>
    </w:p>
    <w:p w:rsidR="006A170C" w:rsidRPr="00F13D7E" w:rsidRDefault="006A170C" w:rsidP="00196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6A170C" w:rsidRPr="00F13D7E" w:rsidRDefault="006A170C" w:rsidP="00196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lastRenderedPageBreak/>
        <w:t xml:space="preserve">При наличии альтернативных механизмов достижения целей </w:t>
      </w:r>
      <w:r w:rsidR="00196E6A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196E6A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196E6A" w:rsidRPr="00F13D7E">
        <w:rPr>
          <w:rFonts w:eastAsiaTheme="minorHAnsi"/>
          <w:lang w:eastAsia="en-US"/>
        </w:rPr>
        <w:t>муниципальным</w:t>
      </w:r>
      <w:r w:rsidRPr="00F13D7E">
        <w:rPr>
          <w:rFonts w:eastAsiaTheme="minorHAnsi"/>
          <w:lang w:eastAsia="en-US"/>
        </w:rPr>
        <w:t xml:space="preserve"> программам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определяется коэффициент бюджетной результативности по следующей формуле: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F13D7E">
        <w:rPr>
          <w:rFonts w:eastAsiaTheme="minorHAnsi"/>
          <w:noProof/>
          <w:position w:val="-24"/>
        </w:rPr>
        <w:drawing>
          <wp:inline distT="0" distB="0" distL="0" distR="0">
            <wp:extent cx="3238500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D7E">
        <w:rPr>
          <w:rFonts w:eastAsiaTheme="minorHAnsi"/>
          <w:lang w:eastAsia="en-US"/>
        </w:rPr>
        <w:t>,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где: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r w:rsidRPr="00F13D7E">
        <w:rPr>
          <w:rFonts w:eastAsiaTheme="minorHAnsi"/>
          <w:lang w:eastAsia="en-US"/>
        </w:rPr>
        <w:t>К</w:t>
      </w:r>
      <w:r w:rsidRPr="00F13D7E">
        <w:rPr>
          <w:rFonts w:eastAsiaTheme="minorHAnsi"/>
          <w:vertAlign w:val="subscript"/>
          <w:lang w:eastAsia="en-US"/>
        </w:rPr>
        <w:t>бюдж</w:t>
      </w:r>
      <w:proofErr w:type="spellEnd"/>
      <w:r w:rsidRPr="00F13D7E">
        <w:rPr>
          <w:rFonts w:eastAsiaTheme="minorHAnsi"/>
          <w:vertAlign w:val="subscript"/>
          <w:lang w:eastAsia="en-US"/>
        </w:rPr>
        <w:t xml:space="preserve"> результат</w:t>
      </w:r>
      <w:r w:rsidRPr="00F13D7E">
        <w:rPr>
          <w:rFonts w:eastAsiaTheme="minorHAnsi"/>
          <w:lang w:eastAsia="en-US"/>
        </w:rPr>
        <w:t xml:space="preserve"> - коэффициент бюджетной результативности;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noProof/>
          <w:position w:val="-9"/>
        </w:rPr>
        <w:drawing>
          <wp:inline distT="0" distB="0" distL="0" distR="0">
            <wp:extent cx="400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D7E">
        <w:rPr>
          <w:rFonts w:eastAsiaTheme="minorHAnsi"/>
          <w:lang w:eastAsia="en-US"/>
        </w:rPr>
        <w:t xml:space="preserve"> </w:t>
      </w:r>
      <w:proofErr w:type="gramStart"/>
      <w:r w:rsidRPr="00F13D7E">
        <w:rPr>
          <w:rFonts w:eastAsiaTheme="minorHAnsi"/>
          <w:lang w:eastAsia="en-US"/>
        </w:rPr>
        <w:t xml:space="preserve">- прирост показателя (индикатора) достижения целей </w:t>
      </w:r>
      <w:r w:rsidR="00196E6A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196E6A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196E6A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196E6A" w:rsidRPr="00F13D7E">
        <w:rPr>
          <w:rFonts w:eastAsiaTheme="minorHAnsi"/>
          <w:lang w:eastAsia="en-US"/>
        </w:rPr>
        <w:t>муниципальным</w:t>
      </w:r>
      <w:r w:rsidRPr="00F13D7E">
        <w:rPr>
          <w:rFonts w:eastAsiaTheme="minorHAnsi"/>
          <w:lang w:eastAsia="en-US"/>
        </w:rPr>
        <w:t xml:space="preserve"> программам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в отчетном году к уровню предшествующего года за счет налогового расхода;</w:t>
      </w:r>
      <w:proofErr w:type="gramEnd"/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noProof/>
          <w:position w:val="-9"/>
        </w:rPr>
        <w:drawing>
          <wp:inline distT="0" distB="0" distL="0" distR="0">
            <wp:extent cx="6762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D7E">
        <w:rPr>
          <w:rFonts w:eastAsiaTheme="minorHAnsi"/>
          <w:lang w:eastAsia="en-US"/>
        </w:rPr>
        <w:t xml:space="preserve"> </w:t>
      </w:r>
      <w:proofErr w:type="gramStart"/>
      <w:r w:rsidRPr="00F13D7E">
        <w:rPr>
          <w:rFonts w:eastAsiaTheme="minorHAnsi"/>
          <w:lang w:eastAsia="en-US"/>
        </w:rPr>
        <w:t xml:space="preserve">- прирост показателя (индикатора) достижения целей </w:t>
      </w:r>
      <w:r w:rsidR="004378F7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4378F7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4378F7" w:rsidRPr="00F13D7E">
        <w:rPr>
          <w:rFonts w:eastAsiaTheme="minorHAnsi"/>
          <w:lang w:eastAsia="en-US"/>
        </w:rPr>
        <w:t>муниципальным</w:t>
      </w:r>
      <w:r w:rsidRPr="00F13D7E">
        <w:rPr>
          <w:rFonts w:eastAsiaTheme="minorHAnsi"/>
          <w:lang w:eastAsia="en-US"/>
        </w:rPr>
        <w:t xml:space="preserve"> программам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в отчетном году к уровню предшествующего года за счет альтернативного механизма;</w:t>
      </w:r>
      <w:proofErr w:type="gramEnd"/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r w:rsidRPr="00F13D7E">
        <w:rPr>
          <w:rFonts w:eastAsiaTheme="minorHAnsi"/>
          <w:lang w:eastAsia="en-US"/>
        </w:rPr>
        <w:t>ОбъемНР</w:t>
      </w:r>
      <w:proofErr w:type="spellEnd"/>
      <w:r w:rsidRPr="00F13D7E">
        <w:rPr>
          <w:rFonts w:eastAsiaTheme="minorHAnsi"/>
          <w:lang w:eastAsia="en-US"/>
        </w:rPr>
        <w:t xml:space="preserve"> - объем налогового расхода;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r w:rsidRPr="00F13D7E">
        <w:rPr>
          <w:rFonts w:eastAsiaTheme="minorHAnsi"/>
          <w:lang w:eastAsia="en-US"/>
        </w:rPr>
        <w:t>ОбъемАльтМех</w:t>
      </w:r>
      <w:proofErr w:type="spellEnd"/>
      <w:r w:rsidRPr="00F13D7E">
        <w:rPr>
          <w:rFonts w:eastAsiaTheme="minorHAnsi"/>
          <w:lang w:eastAsia="en-US"/>
        </w:rPr>
        <w:t xml:space="preserve"> - объем альтернативного механизма.</w:t>
      </w:r>
    </w:p>
    <w:p w:rsidR="004378F7" w:rsidRPr="00F13D7E" w:rsidRDefault="004378F7" w:rsidP="00437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</w:p>
    <w:p w:rsidR="006A170C" w:rsidRPr="00F13D7E" w:rsidRDefault="006A170C" w:rsidP="00437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proofErr w:type="gramStart"/>
      <w:r w:rsidRPr="00F13D7E">
        <w:rPr>
          <w:rFonts w:eastAsiaTheme="minorHAnsi"/>
          <w:lang w:eastAsia="en-US"/>
        </w:rPr>
        <w:t xml:space="preserve">В случае фактического прироста целевых индикаторов (показателей) достижения целей </w:t>
      </w:r>
      <w:r w:rsidR="004378F7" w:rsidRPr="00F13D7E">
        <w:rPr>
          <w:rFonts w:eastAsiaTheme="minorHAnsi"/>
          <w:lang w:eastAsia="en-US"/>
        </w:rPr>
        <w:t xml:space="preserve">муниципальных </w:t>
      </w:r>
      <w:r w:rsidRPr="00F13D7E">
        <w:rPr>
          <w:rFonts w:eastAsiaTheme="minorHAnsi"/>
          <w:lang w:eastAsia="en-US"/>
        </w:rPr>
        <w:t xml:space="preserve">программ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4378F7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4378F7" w:rsidRPr="00F13D7E">
        <w:rPr>
          <w:rFonts w:eastAsiaTheme="minorHAnsi"/>
          <w:lang w:eastAsia="en-US"/>
        </w:rPr>
        <w:t>муниципальным</w:t>
      </w:r>
      <w:r w:rsidRPr="00F13D7E">
        <w:rPr>
          <w:rFonts w:eastAsiaTheme="minorHAnsi"/>
          <w:lang w:eastAsia="en-US"/>
        </w:rPr>
        <w:t xml:space="preserve"> программам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налоговый расход будет считаться результативным, если значение коэффициента бюджетной результативности налогового расхода выше, чем значение коэффициента бюджетной результативности альтернативного механизма.</w:t>
      </w:r>
      <w:proofErr w:type="gramEnd"/>
    </w:p>
    <w:p w:rsidR="006A170C" w:rsidRPr="00F13D7E" w:rsidRDefault="006A170C" w:rsidP="00437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proofErr w:type="gramStart"/>
      <w:r w:rsidRPr="00F13D7E">
        <w:rPr>
          <w:rFonts w:eastAsiaTheme="minorHAnsi"/>
          <w:lang w:eastAsia="en-US"/>
        </w:rPr>
        <w:t xml:space="preserve">В случае отсутствия изменения целевых индикаторов (показателей) достижения целей </w:t>
      </w:r>
      <w:r w:rsidR="004378F7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4378F7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4378F7" w:rsidRPr="00F13D7E">
        <w:rPr>
          <w:rFonts w:eastAsiaTheme="minorHAnsi"/>
          <w:lang w:eastAsia="en-US"/>
        </w:rPr>
        <w:t xml:space="preserve">муниципальным </w:t>
      </w:r>
      <w:r w:rsidRPr="00F13D7E">
        <w:rPr>
          <w:rFonts w:eastAsiaTheme="minorHAnsi"/>
          <w:lang w:eastAsia="en-US"/>
        </w:rPr>
        <w:t xml:space="preserve">программам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налоговый расход будет считаться результативным, если объем налогового расхода ниже, чем объем альтернативного механизма.</w:t>
      </w:r>
      <w:proofErr w:type="gramEnd"/>
    </w:p>
    <w:p w:rsidR="006A170C" w:rsidRPr="00F13D7E" w:rsidRDefault="006A170C" w:rsidP="00437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proofErr w:type="gramStart"/>
      <w:r w:rsidRPr="00F13D7E">
        <w:rPr>
          <w:rFonts w:eastAsiaTheme="minorHAnsi"/>
          <w:lang w:eastAsia="en-US"/>
        </w:rPr>
        <w:t xml:space="preserve">В случае снижения целевых индикаторов (показателей) достижения целей </w:t>
      </w:r>
      <w:r w:rsidR="004378F7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4378F7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4378F7" w:rsidRPr="00F13D7E">
        <w:rPr>
          <w:rFonts w:eastAsiaTheme="minorHAnsi"/>
          <w:lang w:eastAsia="en-US"/>
        </w:rPr>
        <w:t xml:space="preserve">муниципальным </w:t>
      </w:r>
      <w:r w:rsidRPr="00F13D7E">
        <w:rPr>
          <w:rFonts w:eastAsiaTheme="minorHAnsi"/>
          <w:lang w:eastAsia="en-US"/>
        </w:rPr>
        <w:t xml:space="preserve">программам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налоговый расход будет считаться результативным, если значение коэффициента бюджетной результативности налогового расхода ниже, чем значение коэффициента бюджетной результативности альтернативного механизма.</w:t>
      </w:r>
      <w:proofErr w:type="gramEnd"/>
    </w:p>
    <w:p w:rsidR="006A170C" w:rsidRPr="00F13D7E" w:rsidRDefault="006A170C" w:rsidP="00437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proofErr w:type="gramStart"/>
      <w:r w:rsidRPr="00F13D7E">
        <w:rPr>
          <w:rFonts w:eastAsiaTheme="minorHAnsi"/>
          <w:lang w:eastAsia="en-US"/>
        </w:rPr>
        <w:t xml:space="preserve">В случае отсутствия альтернативных механизмов достижения целей </w:t>
      </w:r>
      <w:r w:rsidR="004378F7" w:rsidRPr="00F13D7E">
        <w:rPr>
          <w:rFonts w:eastAsiaTheme="minorHAnsi"/>
          <w:lang w:eastAsia="en-US"/>
        </w:rPr>
        <w:t>муниципальных</w:t>
      </w:r>
      <w:r w:rsidRPr="00F13D7E">
        <w:rPr>
          <w:rFonts w:eastAsiaTheme="minorHAnsi"/>
          <w:lang w:eastAsia="en-US"/>
        </w:rPr>
        <w:t xml:space="preserve"> программ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4378F7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4378F7" w:rsidRPr="00F13D7E">
        <w:rPr>
          <w:rFonts w:eastAsiaTheme="minorHAnsi"/>
          <w:lang w:eastAsia="en-US"/>
        </w:rPr>
        <w:t xml:space="preserve">муниципальным </w:t>
      </w:r>
      <w:r w:rsidRPr="00F13D7E">
        <w:rPr>
          <w:rFonts w:eastAsiaTheme="minorHAnsi"/>
          <w:lang w:eastAsia="en-US"/>
        </w:rPr>
        <w:t xml:space="preserve">программам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определяется коэффициент бюджетной результативности налогового расхода по следующей формуле:</w:t>
      </w:r>
      <w:proofErr w:type="gramEnd"/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F13D7E">
        <w:rPr>
          <w:rFonts w:eastAsiaTheme="minorHAnsi"/>
          <w:noProof/>
          <w:position w:val="-24"/>
        </w:rPr>
        <w:drawing>
          <wp:inline distT="0" distB="0" distL="0" distR="0">
            <wp:extent cx="20002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D7E">
        <w:rPr>
          <w:rFonts w:eastAsiaTheme="minorHAnsi"/>
          <w:lang w:eastAsia="en-US"/>
        </w:rPr>
        <w:t>,</w:t>
      </w: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6A170C" w:rsidRPr="00F13D7E" w:rsidRDefault="006A170C" w:rsidP="006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где: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 xml:space="preserve">К </w:t>
      </w:r>
      <w:proofErr w:type="spellStart"/>
      <w:r w:rsidRPr="00F13D7E">
        <w:rPr>
          <w:rFonts w:eastAsiaTheme="minorHAnsi"/>
          <w:vertAlign w:val="subscript"/>
          <w:lang w:eastAsia="en-US"/>
        </w:rPr>
        <w:t>бюдж</w:t>
      </w:r>
      <w:proofErr w:type="spellEnd"/>
      <w:r w:rsidRPr="00F13D7E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F13D7E">
        <w:rPr>
          <w:rFonts w:eastAsiaTheme="minorHAnsi"/>
          <w:vertAlign w:val="subscript"/>
          <w:lang w:eastAsia="en-US"/>
        </w:rPr>
        <w:t>результатНР</w:t>
      </w:r>
      <w:proofErr w:type="spellEnd"/>
      <w:r w:rsidRPr="00F13D7E">
        <w:rPr>
          <w:rFonts w:eastAsiaTheme="minorHAnsi"/>
          <w:lang w:eastAsia="en-US"/>
        </w:rPr>
        <w:t xml:space="preserve"> - коэффициент бюджетной результативности налогового расхода;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F13D7E">
        <w:rPr>
          <w:rFonts w:eastAsiaTheme="minorHAnsi"/>
          <w:lang w:eastAsia="en-US"/>
        </w:rPr>
        <w:t>I</w:t>
      </w:r>
      <w:r w:rsidRPr="00F13D7E">
        <w:rPr>
          <w:rFonts w:eastAsiaTheme="minorHAnsi"/>
          <w:vertAlign w:val="subscript"/>
          <w:lang w:eastAsia="en-US"/>
        </w:rPr>
        <w:t>i</w:t>
      </w:r>
      <w:proofErr w:type="spellEnd"/>
      <w:r w:rsidRPr="00F13D7E">
        <w:rPr>
          <w:rFonts w:eastAsiaTheme="minorHAnsi"/>
          <w:lang w:eastAsia="en-US"/>
        </w:rPr>
        <w:t xml:space="preserve"> - значение показателя (индикатора) достижения целей </w:t>
      </w:r>
      <w:r w:rsidR="004378F7" w:rsidRPr="00F13D7E">
        <w:rPr>
          <w:rFonts w:eastAsiaTheme="minorHAnsi"/>
          <w:lang w:eastAsia="en-US"/>
        </w:rPr>
        <w:t xml:space="preserve">муниципальной </w:t>
      </w:r>
      <w:r w:rsidRPr="00F13D7E">
        <w:rPr>
          <w:rFonts w:eastAsiaTheme="minorHAnsi"/>
          <w:lang w:eastAsia="en-US"/>
        </w:rPr>
        <w:t xml:space="preserve">программы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4378F7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4378F7" w:rsidRPr="00F13D7E">
        <w:rPr>
          <w:rFonts w:eastAsiaTheme="minorHAnsi"/>
          <w:lang w:eastAsia="en-US"/>
        </w:rPr>
        <w:t>муниципальным</w:t>
      </w:r>
      <w:r w:rsidRPr="00F13D7E">
        <w:rPr>
          <w:rFonts w:eastAsiaTheme="minorHAnsi"/>
          <w:lang w:eastAsia="en-US"/>
        </w:rPr>
        <w:t xml:space="preserve"> программам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за счет налогового расхода в отчетном году;</w:t>
      </w:r>
      <w:proofErr w:type="gramEnd"/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gramStart"/>
      <w:r w:rsidRPr="00F13D7E">
        <w:rPr>
          <w:rFonts w:eastAsiaTheme="minorHAnsi"/>
          <w:lang w:eastAsia="en-US"/>
        </w:rPr>
        <w:t>I</w:t>
      </w:r>
      <w:r w:rsidRPr="00F13D7E">
        <w:rPr>
          <w:rFonts w:eastAsiaTheme="minorHAnsi"/>
          <w:vertAlign w:val="subscript"/>
          <w:lang w:eastAsia="en-US"/>
        </w:rPr>
        <w:t>i-1</w:t>
      </w:r>
      <w:r w:rsidRPr="00F13D7E">
        <w:rPr>
          <w:rFonts w:eastAsiaTheme="minorHAnsi"/>
          <w:lang w:eastAsia="en-US"/>
        </w:rPr>
        <w:t xml:space="preserve"> - значение показателя (индикатора) достижения целей </w:t>
      </w:r>
      <w:r w:rsidR="004378F7" w:rsidRPr="00F13D7E">
        <w:rPr>
          <w:rFonts w:eastAsiaTheme="minorHAnsi"/>
          <w:lang w:eastAsia="en-US"/>
        </w:rPr>
        <w:t xml:space="preserve">муниципальной </w:t>
      </w:r>
      <w:r w:rsidRPr="00F13D7E">
        <w:rPr>
          <w:rFonts w:eastAsiaTheme="minorHAnsi"/>
          <w:lang w:eastAsia="en-US"/>
        </w:rPr>
        <w:t xml:space="preserve">программы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 xml:space="preserve"> и (или) целей социально-экономической политики </w:t>
      </w:r>
      <w:r w:rsidR="004378F7" w:rsidRPr="00F13D7E">
        <w:rPr>
          <w:rFonts w:eastAsiaTheme="minorHAnsi"/>
          <w:lang w:eastAsia="en-US"/>
        </w:rPr>
        <w:t>Октябрьского района</w:t>
      </w:r>
      <w:r w:rsidRPr="00F13D7E">
        <w:rPr>
          <w:rFonts w:eastAsiaTheme="minorHAnsi"/>
          <w:lang w:eastAsia="en-US"/>
        </w:rPr>
        <w:t xml:space="preserve">, не относящихся к </w:t>
      </w:r>
      <w:r w:rsidR="004378F7" w:rsidRPr="00F13D7E">
        <w:rPr>
          <w:rFonts w:eastAsiaTheme="minorHAnsi"/>
          <w:lang w:eastAsia="en-US"/>
        </w:rPr>
        <w:t>муниципальным</w:t>
      </w:r>
      <w:r w:rsidRPr="00F13D7E">
        <w:rPr>
          <w:rFonts w:eastAsiaTheme="minorHAnsi"/>
          <w:lang w:eastAsia="en-US"/>
        </w:rPr>
        <w:t xml:space="preserve"> программам </w:t>
      </w:r>
      <w:r w:rsidR="004378F7" w:rsidRPr="00F13D7E">
        <w:rPr>
          <w:rFonts w:eastAsiaTheme="minorHAnsi"/>
          <w:lang w:eastAsia="en-US"/>
        </w:rPr>
        <w:t>района</w:t>
      </w:r>
      <w:r w:rsidRPr="00F13D7E">
        <w:rPr>
          <w:rFonts w:eastAsiaTheme="minorHAnsi"/>
          <w:lang w:eastAsia="en-US"/>
        </w:rPr>
        <w:t>, за счет налогового расхода в году, предшествующем отчетному году;</w:t>
      </w:r>
      <w:proofErr w:type="gramEnd"/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proofErr w:type="spellStart"/>
      <w:r w:rsidRPr="00F13D7E">
        <w:rPr>
          <w:rFonts w:eastAsiaTheme="minorHAnsi"/>
          <w:lang w:eastAsia="en-US"/>
        </w:rPr>
        <w:t>ОбъемНР</w:t>
      </w:r>
      <w:proofErr w:type="spellEnd"/>
      <w:r w:rsidRPr="00F13D7E">
        <w:rPr>
          <w:rFonts w:eastAsiaTheme="minorHAnsi"/>
          <w:lang w:eastAsia="en-US"/>
        </w:rPr>
        <w:t xml:space="preserve"> - объем налогового расхода в отчетном году.</w:t>
      </w:r>
    </w:p>
    <w:p w:rsidR="006A170C" w:rsidRPr="00F13D7E" w:rsidRDefault="006A170C" w:rsidP="006A17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F13D7E">
        <w:rPr>
          <w:rFonts w:eastAsiaTheme="minorHAnsi"/>
          <w:lang w:eastAsia="en-US"/>
        </w:rPr>
        <w:t>При значении</w:t>
      </w:r>
      <w:proofErr w:type="gramStart"/>
      <w:r w:rsidRPr="00F13D7E">
        <w:rPr>
          <w:rFonts w:eastAsiaTheme="minorHAnsi"/>
          <w:lang w:eastAsia="en-US"/>
        </w:rPr>
        <w:t xml:space="preserve"> К</w:t>
      </w:r>
      <w:proofErr w:type="gramEnd"/>
      <w:r w:rsidRPr="00F13D7E">
        <w:rPr>
          <w:rFonts w:eastAsiaTheme="minorHAnsi"/>
          <w:lang w:eastAsia="en-US"/>
        </w:rPr>
        <w:t xml:space="preserve"> </w:t>
      </w:r>
      <w:proofErr w:type="spellStart"/>
      <w:r w:rsidRPr="00F13D7E">
        <w:rPr>
          <w:rFonts w:eastAsiaTheme="minorHAnsi"/>
          <w:vertAlign w:val="subscript"/>
          <w:lang w:eastAsia="en-US"/>
        </w:rPr>
        <w:t>бюдж</w:t>
      </w:r>
      <w:proofErr w:type="spellEnd"/>
      <w:r w:rsidRPr="00F13D7E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F13D7E">
        <w:rPr>
          <w:rFonts w:eastAsiaTheme="minorHAnsi"/>
          <w:vertAlign w:val="subscript"/>
          <w:lang w:eastAsia="en-US"/>
        </w:rPr>
        <w:t>результатНР</w:t>
      </w:r>
      <w:proofErr w:type="spellEnd"/>
      <w:r w:rsidRPr="00F13D7E">
        <w:rPr>
          <w:rFonts w:eastAsiaTheme="minorHAnsi"/>
          <w:lang w:eastAsia="en-US"/>
        </w:rPr>
        <w:t xml:space="preserve"> &gt; 0 налоговый расход расценивается как результативный.</w:t>
      </w:r>
    </w:p>
    <w:p w:rsidR="00BF0FDF" w:rsidRPr="00F13D7E" w:rsidRDefault="00BF0FDF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F13D7E" w:rsidRDefault="00117FC9" w:rsidP="004378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3</w:t>
      </w:r>
      <w:r w:rsidR="003B2DF4" w:rsidRPr="00F13D7E">
        <w:rPr>
          <w:rFonts w:ascii="Times New Roman" w:hAnsi="Times New Roman" w:cs="Times New Roman"/>
          <w:sz w:val="24"/>
          <w:szCs w:val="24"/>
        </w:rPr>
        <w:t>4</w:t>
      </w:r>
      <w:r w:rsidRPr="00F13D7E">
        <w:rPr>
          <w:rFonts w:ascii="Times New Roman" w:hAnsi="Times New Roman" w:cs="Times New Roman"/>
          <w:sz w:val="24"/>
          <w:szCs w:val="24"/>
        </w:rPr>
        <w:t xml:space="preserve">. Кураторы налоговых расходов вправе предусматривать дополнительные критерии оценки эффективности предоставляемых налоговых расходов. Рекомендуемый </w:t>
      </w:r>
      <w:hyperlink w:anchor="P698" w:history="1">
        <w:r w:rsidRPr="00F13D7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критериев оценки бюджетной, экономической и социальной эффективности предоставляемых налоговых расходов и алгоритм их расчета приведен в приложении </w:t>
      </w:r>
      <w:r w:rsidR="004A5599" w:rsidRPr="00F13D7E">
        <w:rPr>
          <w:rFonts w:ascii="Times New Roman" w:hAnsi="Times New Roman" w:cs="Times New Roman"/>
          <w:sz w:val="24"/>
          <w:szCs w:val="24"/>
        </w:rPr>
        <w:t xml:space="preserve">№ </w:t>
      </w:r>
      <w:r w:rsidRPr="00F13D7E">
        <w:rPr>
          <w:rFonts w:ascii="Times New Roman" w:hAnsi="Times New Roman" w:cs="Times New Roman"/>
          <w:sz w:val="24"/>
          <w:szCs w:val="24"/>
        </w:rPr>
        <w:t>4 к Порядку.</w:t>
      </w:r>
    </w:p>
    <w:p w:rsidR="00117FC9" w:rsidRPr="00F13D7E" w:rsidRDefault="00117FC9" w:rsidP="00437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</w:rPr>
        <w:t>3</w:t>
      </w:r>
      <w:r w:rsidR="003B2DF4" w:rsidRPr="00F13D7E">
        <w:rPr>
          <w:rFonts w:ascii="Times New Roman" w:hAnsi="Times New Roman" w:cs="Times New Roman"/>
          <w:sz w:val="24"/>
          <w:szCs w:val="24"/>
        </w:rPr>
        <w:t>5</w:t>
      </w:r>
      <w:r w:rsidRPr="00F13D7E">
        <w:rPr>
          <w:rFonts w:ascii="Times New Roman" w:hAnsi="Times New Roman" w:cs="Times New Roman"/>
          <w:sz w:val="24"/>
          <w:szCs w:val="24"/>
        </w:rPr>
        <w:t xml:space="preserve">. </w:t>
      </w:r>
      <w:hyperlink w:anchor="P818" w:history="1">
        <w:r w:rsidRPr="00F13D7E">
          <w:rPr>
            <w:rFonts w:ascii="Times New Roman" w:hAnsi="Times New Roman" w:cs="Times New Roman"/>
            <w:sz w:val="24"/>
            <w:szCs w:val="24"/>
          </w:rPr>
          <w:t>Совокупность</w:t>
        </w:r>
      </w:hyperlink>
      <w:r w:rsidRPr="00F13D7E">
        <w:rPr>
          <w:rFonts w:ascii="Times New Roman" w:hAnsi="Times New Roman" w:cs="Times New Roman"/>
          <w:sz w:val="24"/>
          <w:szCs w:val="24"/>
        </w:rPr>
        <w:t xml:space="preserve">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</w:t>
      </w:r>
      <w:r w:rsidR="004A5599" w:rsidRPr="00F13D7E">
        <w:rPr>
          <w:rFonts w:ascii="Times New Roman" w:hAnsi="Times New Roman" w:cs="Times New Roman"/>
          <w:sz w:val="24"/>
          <w:szCs w:val="24"/>
        </w:rPr>
        <w:t xml:space="preserve">№ </w:t>
      </w:r>
      <w:r w:rsidRPr="00F13D7E">
        <w:rPr>
          <w:rFonts w:ascii="Times New Roman" w:hAnsi="Times New Roman" w:cs="Times New Roman"/>
          <w:sz w:val="24"/>
          <w:szCs w:val="24"/>
        </w:rPr>
        <w:t>5 к Порядку.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D7E" w:rsidRDefault="00117FC9" w:rsidP="00F13D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VII. Критерии оценки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="00F1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C9" w:rsidRPr="0082576A" w:rsidRDefault="00117FC9" w:rsidP="00F13D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 предоставлению 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Pr="00CA6C7B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3</w:t>
      </w:r>
      <w:r w:rsidR="003B2DF4" w:rsidRPr="00CA6C7B">
        <w:rPr>
          <w:rFonts w:ascii="Times New Roman" w:hAnsi="Times New Roman" w:cs="Times New Roman"/>
          <w:sz w:val="24"/>
          <w:szCs w:val="24"/>
        </w:rPr>
        <w:t>6</w:t>
      </w:r>
      <w:r w:rsidRPr="00CA6C7B">
        <w:rPr>
          <w:rFonts w:ascii="Times New Roman" w:hAnsi="Times New Roman" w:cs="Times New Roman"/>
          <w:sz w:val="24"/>
          <w:szCs w:val="24"/>
        </w:rPr>
        <w:t>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  <w:bookmarkStart w:id="5" w:name="P225"/>
      <w:bookmarkEnd w:id="5"/>
    </w:p>
    <w:p w:rsidR="00BF0FDF" w:rsidRPr="00CA6C7B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3</w:t>
      </w:r>
      <w:r w:rsidR="003B2DF4" w:rsidRPr="00CA6C7B">
        <w:rPr>
          <w:rFonts w:ascii="Times New Roman" w:hAnsi="Times New Roman" w:cs="Times New Roman"/>
          <w:sz w:val="24"/>
          <w:szCs w:val="24"/>
        </w:rPr>
        <w:t>7</w:t>
      </w:r>
      <w:r w:rsidRPr="00CA6C7B">
        <w:rPr>
          <w:rFonts w:ascii="Times New Roman" w:hAnsi="Times New Roman" w:cs="Times New Roman"/>
          <w:sz w:val="24"/>
          <w:szCs w:val="24"/>
        </w:rPr>
        <w:t>. Оценка эффективности планируемых к предоставлению налоговых расходов осуществляется по следующим критериям:</w:t>
      </w:r>
    </w:p>
    <w:p w:rsidR="00BF0FDF" w:rsidRPr="00CA6C7B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 xml:space="preserve">соответствие предоставляемых налоговых расходов целям </w:t>
      </w:r>
      <w:r w:rsidR="001036A9" w:rsidRPr="00CA6C7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A6C7B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36A9" w:rsidRPr="00CA6C7B">
        <w:rPr>
          <w:rFonts w:ascii="Times New Roman" w:hAnsi="Times New Roman" w:cs="Times New Roman"/>
          <w:sz w:val="24"/>
          <w:szCs w:val="24"/>
        </w:rPr>
        <w:t>района</w:t>
      </w:r>
      <w:r w:rsidRPr="00CA6C7B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1036A9" w:rsidRPr="00CA6C7B">
        <w:rPr>
          <w:rFonts w:ascii="Times New Roman" w:hAnsi="Times New Roman" w:cs="Times New Roman"/>
          <w:sz w:val="24"/>
          <w:szCs w:val="24"/>
        </w:rPr>
        <w:t>района</w:t>
      </w:r>
      <w:r w:rsidRPr="00CA6C7B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1036A9" w:rsidRPr="00CA6C7B">
        <w:rPr>
          <w:rFonts w:ascii="Times New Roman" w:hAnsi="Times New Roman" w:cs="Times New Roman"/>
          <w:sz w:val="24"/>
          <w:szCs w:val="24"/>
        </w:rPr>
        <w:t>муниципальн</w:t>
      </w:r>
      <w:r w:rsidRPr="00CA6C7B">
        <w:rPr>
          <w:rFonts w:ascii="Times New Roman" w:hAnsi="Times New Roman" w:cs="Times New Roman"/>
          <w:sz w:val="24"/>
          <w:szCs w:val="24"/>
        </w:rPr>
        <w:t xml:space="preserve">ым программам </w:t>
      </w:r>
      <w:r w:rsidR="001036A9" w:rsidRPr="00CA6C7B">
        <w:rPr>
          <w:rFonts w:ascii="Times New Roman" w:hAnsi="Times New Roman" w:cs="Times New Roman"/>
          <w:sz w:val="24"/>
          <w:szCs w:val="24"/>
        </w:rPr>
        <w:t>района</w:t>
      </w:r>
      <w:r w:rsidRPr="00CA6C7B">
        <w:rPr>
          <w:rFonts w:ascii="Times New Roman" w:hAnsi="Times New Roman" w:cs="Times New Roman"/>
          <w:sz w:val="24"/>
          <w:szCs w:val="24"/>
        </w:rPr>
        <w:t>;</w:t>
      </w:r>
    </w:p>
    <w:p w:rsidR="00BF0FDF" w:rsidRPr="00CA6C7B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CA6C7B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1036A9" w:rsidRPr="00CA6C7B">
        <w:rPr>
          <w:rFonts w:ascii="Times New Roman" w:hAnsi="Times New Roman" w:cs="Times New Roman"/>
          <w:sz w:val="24"/>
          <w:szCs w:val="24"/>
        </w:rPr>
        <w:t>муниципальных</w:t>
      </w:r>
      <w:r w:rsidRPr="00CA6C7B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End"/>
      <w:r w:rsidRPr="00CA6C7B">
        <w:rPr>
          <w:rFonts w:ascii="Times New Roman" w:hAnsi="Times New Roman" w:cs="Times New Roman"/>
          <w:sz w:val="24"/>
          <w:szCs w:val="24"/>
        </w:rPr>
        <w:t xml:space="preserve"> </w:t>
      </w:r>
      <w:r w:rsidR="001036A9" w:rsidRPr="00CA6C7B">
        <w:rPr>
          <w:rFonts w:ascii="Times New Roman" w:hAnsi="Times New Roman" w:cs="Times New Roman"/>
          <w:sz w:val="24"/>
          <w:szCs w:val="24"/>
        </w:rPr>
        <w:t>района</w:t>
      </w:r>
      <w:r w:rsidRPr="00CA6C7B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036A9" w:rsidRPr="00CA6C7B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CA6C7B">
        <w:rPr>
          <w:rFonts w:ascii="Times New Roman" w:hAnsi="Times New Roman" w:cs="Times New Roman"/>
          <w:sz w:val="24"/>
          <w:szCs w:val="24"/>
        </w:rPr>
        <w:t xml:space="preserve">не относящихся к </w:t>
      </w:r>
      <w:r w:rsidR="001036A9" w:rsidRPr="00CA6C7B">
        <w:rPr>
          <w:rFonts w:ascii="Times New Roman" w:hAnsi="Times New Roman" w:cs="Times New Roman"/>
          <w:sz w:val="24"/>
          <w:szCs w:val="24"/>
        </w:rPr>
        <w:t>муниципальны</w:t>
      </w:r>
      <w:r w:rsidRPr="00CA6C7B">
        <w:rPr>
          <w:rFonts w:ascii="Times New Roman" w:hAnsi="Times New Roman" w:cs="Times New Roman"/>
          <w:sz w:val="24"/>
          <w:szCs w:val="24"/>
        </w:rPr>
        <w:t xml:space="preserve">м программам </w:t>
      </w:r>
      <w:r w:rsidR="001036A9" w:rsidRPr="00CA6C7B">
        <w:rPr>
          <w:rFonts w:ascii="Times New Roman" w:hAnsi="Times New Roman" w:cs="Times New Roman"/>
          <w:sz w:val="24"/>
          <w:szCs w:val="24"/>
        </w:rPr>
        <w:t>района</w:t>
      </w:r>
      <w:r w:rsidRPr="00CA6C7B"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</w:t>
      </w:r>
      <w:hyperlink w:anchor="P138" w:history="1">
        <w:r w:rsidRPr="00CA6C7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A210E5" w:rsidRPr="00CA6C7B">
        <w:rPr>
          <w:rFonts w:ascii="Times New Roman" w:hAnsi="Times New Roman" w:cs="Times New Roman"/>
          <w:sz w:val="24"/>
          <w:szCs w:val="24"/>
        </w:rPr>
        <w:t>3</w:t>
      </w:r>
      <w:r w:rsidRPr="00CA6C7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210E5" w:rsidRPr="00CA6C7B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ожидаемая бюджетная эффективность планируемых к предоставлению налоговых расходов для отдельной категории налогоплательщиков</w:t>
      </w:r>
      <w:r w:rsidR="00A210E5" w:rsidRPr="00CA6C7B">
        <w:rPr>
          <w:rFonts w:ascii="Times New Roman" w:hAnsi="Times New Roman" w:cs="Times New Roman"/>
          <w:sz w:val="24"/>
          <w:szCs w:val="24"/>
        </w:rPr>
        <w:t>;</w:t>
      </w:r>
    </w:p>
    <w:p w:rsidR="00BF0FDF" w:rsidRPr="00CA6C7B" w:rsidRDefault="001C7E1D" w:rsidP="001C7E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CA6C7B">
        <w:rPr>
          <w:rFonts w:eastAsiaTheme="minorHAnsi"/>
          <w:lang w:eastAsia="en-US"/>
        </w:rPr>
        <w:tab/>
      </w:r>
      <w:r w:rsidR="00A210E5" w:rsidRPr="00CA6C7B">
        <w:rPr>
          <w:rFonts w:eastAsiaTheme="minorHAnsi"/>
          <w:lang w:eastAsia="en-US"/>
        </w:rPr>
        <w:t xml:space="preserve">ожидаемый период достижения показателей от планируемого к </w:t>
      </w:r>
      <w:r w:rsidRPr="00CA6C7B">
        <w:rPr>
          <w:rFonts w:eastAsiaTheme="minorHAnsi"/>
          <w:lang w:eastAsia="en-US"/>
        </w:rPr>
        <w:t>установлению налогового расхода</w:t>
      </w:r>
      <w:r w:rsidR="00117FC9" w:rsidRPr="00CA6C7B">
        <w:t>.</w:t>
      </w:r>
      <w:bookmarkStart w:id="6" w:name="P229"/>
      <w:bookmarkEnd w:id="6"/>
    </w:p>
    <w:p w:rsidR="00117FC9" w:rsidRPr="00CA6C7B" w:rsidRDefault="003B2DF4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38</w:t>
      </w:r>
      <w:r w:rsidR="00117FC9" w:rsidRPr="00CA6C7B">
        <w:rPr>
          <w:rFonts w:ascii="Times New Roman" w:hAnsi="Times New Roman" w:cs="Times New Roman"/>
          <w:sz w:val="24"/>
          <w:szCs w:val="24"/>
        </w:rPr>
        <w:t>. Оценка бюджетной эффективности планируемых к предоставлению налоговых расходов на основе показателя ожидаемого бюджетного эффекта проводится по следующей формуле:</w:t>
      </w:r>
    </w:p>
    <w:p w:rsidR="001C7E1D" w:rsidRPr="00CA6C7B" w:rsidRDefault="001C7E1D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1D" w:rsidRPr="00CA6C7B" w:rsidRDefault="001C7E1D" w:rsidP="00BF0F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6C7B">
        <w:rPr>
          <w:rFonts w:eastAsiaTheme="minorHAnsi"/>
          <w:noProof/>
          <w:sz w:val="20"/>
        </w:rPr>
        <w:lastRenderedPageBreak/>
        <w:drawing>
          <wp:inline distT="0" distB="0" distL="0" distR="0">
            <wp:extent cx="5972175" cy="514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7B">
        <w:rPr>
          <w:rFonts w:eastAsiaTheme="minorHAnsi"/>
          <w:sz w:val="20"/>
          <w:lang w:eastAsia="en-US"/>
        </w:rPr>
        <w:t>,</w:t>
      </w:r>
    </w:p>
    <w:p w:rsidR="001C7E1D" w:rsidRPr="00CA6C7B" w:rsidRDefault="001C7E1D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CA6C7B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CA6C7B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7B">
        <w:rPr>
          <w:rFonts w:ascii="Times New Roman" w:hAnsi="Times New Roman" w:cs="Times New Roman"/>
          <w:sz w:val="24"/>
          <w:szCs w:val="24"/>
        </w:rPr>
        <w:t>БЭ</w:t>
      </w:r>
      <w:r w:rsidRPr="00CA6C7B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CA6C7B">
        <w:rPr>
          <w:rFonts w:ascii="Times New Roman" w:hAnsi="Times New Roman" w:cs="Times New Roman"/>
          <w:sz w:val="24"/>
          <w:szCs w:val="24"/>
        </w:rPr>
        <w:t xml:space="preserve"> - бюджетная эффективность планируемой к введению налоговой льготы;</w:t>
      </w:r>
    </w:p>
    <w:p w:rsidR="00117FC9" w:rsidRPr="00CA6C7B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CH</w:t>
      </w:r>
      <w:r w:rsidRPr="00CA6C7B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CA6C7B">
        <w:rPr>
          <w:rFonts w:ascii="Times New Roman" w:hAnsi="Times New Roman" w:cs="Times New Roman"/>
          <w:sz w:val="24"/>
          <w:szCs w:val="24"/>
        </w:rPr>
        <w:t xml:space="preserve"> - ожидаемая сумма налоговых поступлений в бюджет </w:t>
      </w:r>
      <w:r w:rsidR="001036A9" w:rsidRPr="00CA6C7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A6C7B">
        <w:rPr>
          <w:rFonts w:ascii="Times New Roman" w:hAnsi="Times New Roman" w:cs="Times New Roman"/>
          <w:sz w:val="24"/>
          <w:szCs w:val="24"/>
        </w:rPr>
        <w:t>в текущем финансовом году для j-й категории налогоплательщиков.</w:t>
      </w:r>
    </w:p>
    <w:p w:rsidR="00117FC9" w:rsidRPr="00CA6C7B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7B">
        <w:rPr>
          <w:rFonts w:ascii="Times New Roman" w:hAnsi="Times New Roman" w:cs="Times New Roman"/>
          <w:sz w:val="24"/>
          <w:szCs w:val="24"/>
        </w:rPr>
        <w:t>CH</w:t>
      </w:r>
      <w:r w:rsidRPr="00CA6C7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A6C7B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="001036A9" w:rsidRPr="00CA6C7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A6C7B">
        <w:rPr>
          <w:rFonts w:ascii="Times New Roman" w:hAnsi="Times New Roman" w:cs="Times New Roman"/>
          <w:sz w:val="24"/>
          <w:szCs w:val="24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:rsidR="00117FC9" w:rsidRPr="00CA6C7B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CH</w:t>
      </w:r>
      <w:r w:rsidRPr="00CA6C7B">
        <w:rPr>
          <w:rFonts w:ascii="Times New Roman" w:hAnsi="Times New Roman" w:cs="Times New Roman"/>
          <w:sz w:val="24"/>
          <w:szCs w:val="24"/>
          <w:vertAlign w:val="subscript"/>
        </w:rPr>
        <w:t>t+1</w:t>
      </w:r>
      <w:r w:rsidRPr="00CA6C7B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="001036A9" w:rsidRPr="00CA6C7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A6C7B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предоставление льготы для j-й категории налогоплательщиков;</w:t>
      </w:r>
    </w:p>
    <w:p w:rsidR="00117FC9" w:rsidRPr="00CA6C7B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CH</w:t>
      </w:r>
      <w:r w:rsidRPr="00CA6C7B">
        <w:rPr>
          <w:rFonts w:ascii="Times New Roman" w:hAnsi="Times New Roman" w:cs="Times New Roman"/>
          <w:sz w:val="24"/>
          <w:szCs w:val="24"/>
          <w:vertAlign w:val="subscript"/>
        </w:rPr>
        <w:t>t+2</w:t>
      </w:r>
      <w:r w:rsidRPr="00CA6C7B">
        <w:rPr>
          <w:rFonts w:ascii="Times New Roman" w:hAnsi="Times New Roman" w:cs="Times New Roman"/>
          <w:sz w:val="24"/>
          <w:szCs w:val="24"/>
        </w:rPr>
        <w:t xml:space="preserve"> - прогнозируема</w:t>
      </w:r>
      <w:r w:rsidR="001036A9" w:rsidRPr="00CA6C7B">
        <w:rPr>
          <w:rFonts w:ascii="Times New Roman" w:hAnsi="Times New Roman" w:cs="Times New Roman"/>
          <w:sz w:val="24"/>
          <w:szCs w:val="24"/>
        </w:rPr>
        <w:t xml:space="preserve">я сумма налоговых поступлений в </w:t>
      </w:r>
      <w:r w:rsidRPr="00CA6C7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036A9" w:rsidRPr="00CA6C7B">
        <w:rPr>
          <w:rFonts w:ascii="Times New Roman" w:hAnsi="Times New Roman" w:cs="Times New Roman"/>
          <w:sz w:val="24"/>
          <w:szCs w:val="24"/>
        </w:rPr>
        <w:t>района</w:t>
      </w:r>
      <w:r w:rsidRPr="00CA6C7B">
        <w:rPr>
          <w:rFonts w:ascii="Times New Roman" w:hAnsi="Times New Roman" w:cs="Times New Roman"/>
          <w:sz w:val="24"/>
          <w:szCs w:val="24"/>
        </w:rPr>
        <w:t xml:space="preserve"> на второй финансовый год, следующий за годом, с которого планируется предоставление льготы для j-й категории налогоплательщиков;</w:t>
      </w:r>
    </w:p>
    <w:p w:rsidR="001C7E1D" w:rsidRPr="00CA6C7B" w:rsidRDefault="001C7E1D" w:rsidP="001C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</w:p>
    <w:p w:rsidR="001C7E1D" w:rsidRPr="00CA6C7B" w:rsidRDefault="001C7E1D" w:rsidP="001C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CA6C7B">
        <w:rPr>
          <w:rFonts w:eastAsiaTheme="minorHAnsi"/>
          <w:lang w:eastAsia="en-US"/>
        </w:rPr>
        <w:t>CH</w:t>
      </w:r>
      <w:r w:rsidRPr="00CA6C7B">
        <w:rPr>
          <w:rFonts w:eastAsiaTheme="minorHAnsi"/>
          <w:vertAlign w:val="subscript"/>
          <w:lang w:eastAsia="en-US"/>
        </w:rPr>
        <w:t>t+3</w:t>
      </w:r>
      <w:r w:rsidRPr="00CA6C7B">
        <w:rPr>
          <w:rFonts w:eastAsiaTheme="minorHAnsi"/>
          <w:lang w:eastAsia="en-US"/>
        </w:rPr>
        <w:t xml:space="preserve"> - прогнозируемая сумма налоговых поступлений в консолидированный бюджет автономного округа на третий финансовый год, следующий за годом, с которого планируется предоставление льготы для j-й категории налогоплательщиков;</w:t>
      </w:r>
    </w:p>
    <w:p w:rsidR="001C7E1D" w:rsidRDefault="001C7E1D" w:rsidP="001C7E1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CA6C7B">
        <w:rPr>
          <w:rFonts w:eastAsiaTheme="minorHAnsi"/>
          <w:lang w:eastAsia="en-US"/>
        </w:rPr>
        <w:t>CH</w:t>
      </w:r>
      <w:r w:rsidRPr="00CA6C7B">
        <w:rPr>
          <w:rFonts w:eastAsiaTheme="minorHAnsi"/>
          <w:vertAlign w:val="subscript"/>
          <w:lang w:eastAsia="en-US"/>
        </w:rPr>
        <w:t>t+4</w:t>
      </w:r>
      <w:r w:rsidRPr="00CA6C7B">
        <w:rPr>
          <w:rFonts w:eastAsiaTheme="minorHAnsi"/>
          <w:lang w:eastAsia="en-US"/>
        </w:rPr>
        <w:t xml:space="preserve"> - прогнозируемая сумма налоговых поступлений в консолидированный бюджет автономного округа на четвертый финансовый год, следующий за годом, с которого планируется предоставление льготы для j-й категории налогоплательщиков;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сумма налоговых льгот, планируемых к предоставлению j-й категории налогоплательщиков в планируемом году, с которого планируется предоставление льготы;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82576A">
        <w:rPr>
          <w:rFonts w:ascii="Times New Roman" w:hAnsi="Times New Roman" w:cs="Times New Roman"/>
          <w:sz w:val="24"/>
          <w:szCs w:val="24"/>
        </w:rP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</w:t>
      </w:r>
    </w:p>
    <w:p w:rsidR="00117FC9" w:rsidRPr="00CA6C7B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CA6C7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CA6C7B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CA6C7B">
        <w:rPr>
          <w:rFonts w:ascii="Times New Roman" w:hAnsi="Times New Roman" w:cs="Times New Roman"/>
          <w:sz w:val="24"/>
          <w:szCs w:val="24"/>
        </w:rPr>
        <w:t>2 сумма налоговых льгот, планируемых к предоставлению j-й категории налогоплательщиков во втором году, следующем за годом, с которого пл</w:t>
      </w:r>
      <w:r w:rsidR="001C7E1D" w:rsidRPr="00CA6C7B">
        <w:rPr>
          <w:rFonts w:ascii="Times New Roman" w:hAnsi="Times New Roman" w:cs="Times New Roman"/>
          <w:sz w:val="24"/>
          <w:szCs w:val="24"/>
        </w:rPr>
        <w:t>анируется предоставление льготы;</w:t>
      </w:r>
    </w:p>
    <w:p w:rsidR="001C7E1D" w:rsidRPr="00CA6C7B" w:rsidRDefault="001C7E1D" w:rsidP="001C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CA6C7B">
        <w:rPr>
          <w:rFonts w:eastAsiaTheme="minorHAnsi"/>
          <w:lang w:eastAsia="en-US"/>
        </w:rPr>
        <w:t>СЛ</w:t>
      </w:r>
      <w:proofErr w:type="gramStart"/>
      <w:r w:rsidRPr="00CA6C7B">
        <w:rPr>
          <w:rFonts w:eastAsiaTheme="minorHAnsi"/>
          <w:vertAlign w:val="subscript"/>
          <w:lang w:eastAsia="en-US"/>
        </w:rPr>
        <w:t>t</w:t>
      </w:r>
      <w:proofErr w:type="gramEnd"/>
      <w:r w:rsidRPr="00CA6C7B">
        <w:rPr>
          <w:rFonts w:eastAsiaTheme="minorHAnsi"/>
          <w:vertAlign w:val="subscript"/>
          <w:lang w:eastAsia="en-US"/>
        </w:rPr>
        <w:t>+3</w:t>
      </w:r>
      <w:r w:rsidRPr="00CA6C7B">
        <w:rPr>
          <w:rFonts w:eastAsiaTheme="minorHAnsi"/>
          <w:lang w:eastAsia="en-US"/>
        </w:rPr>
        <w:t xml:space="preserve"> - сумма налоговых льгот, планируемых к предоставлению j-й категории налогоплательщиков в третьем году, следующем за годом, с которого планируется предоставление льготы;</w:t>
      </w:r>
    </w:p>
    <w:p w:rsidR="001C7E1D" w:rsidRPr="00CA6C7B" w:rsidRDefault="001C7E1D" w:rsidP="001C7E1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lang w:eastAsia="en-US"/>
        </w:rPr>
      </w:pPr>
      <w:r w:rsidRPr="00CA6C7B">
        <w:rPr>
          <w:rFonts w:eastAsiaTheme="minorHAnsi"/>
          <w:lang w:eastAsia="en-US"/>
        </w:rPr>
        <w:t>СЛ</w:t>
      </w:r>
      <w:proofErr w:type="gramStart"/>
      <w:r w:rsidRPr="00CA6C7B">
        <w:rPr>
          <w:rFonts w:eastAsiaTheme="minorHAnsi"/>
          <w:vertAlign w:val="subscript"/>
          <w:lang w:eastAsia="en-US"/>
        </w:rPr>
        <w:t>t</w:t>
      </w:r>
      <w:proofErr w:type="gramEnd"/>
      <w:r w:rsidRPr="00CA6C7B">
        <w:rPr>
          <w:rFonts w:eastAsiaTheme="minorHAnsi"/>
          <w:vertAlign w:val="subscript"/>
          <w:lang w:eastAsia="en-US"/>
        </w:rPr>
        <w:t>+4</w:t>
      </w:r>
      <w:r w:rsidRPr="00CA6C7B">
        <w:rPr>
          <w:rFonts w:eastAsiaTheme="minorHAnsi"/>
          <w:lang w:eastAsia="en-US"/>
        </w:rPr>
        <w:t xml:space="preserve"> - сумма налоговых льгот, планируемых к предоставлению j-й категории налогоплательщиков в четвертом году, следующем за годом, с которого планируется предоставление льготы.</w:t>
      </w:r>
    </w:p>
    <w:p w:rsidR="00F244E8" w:rsidRPr="00CA6C7B" w:rsidRDefault="00F244E8" w:rsidP="00BD51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41D7E" w:rsidRPr="00CA6C7B" w:rsidRDefault="00117FC9" w:rsidP="00BD51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A6C7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A6C7B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</w:t>
      </w:r>
      <w:proofErr w:type="gramStart"/>
      <w:r w:rsidRPr="00CA6C7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A6C7B">
        <w:rPr>
          <w:rFonts w:ascii="Times New Roman" w:hAnsi="Times New Roman" w:cs="Times New Roman"/>
          <w:sz w:val="24"/>
          <w:szCs w:val="24"/>
        </w:rPr>
        <w:t xml:space="preserve"> значения данного показателя, которое меньше 1, планируемую к введению</w:t>
      </w:r>
      <w:r w:rsidRPr="0082576A">
        <w:rPr>
          <w:rFonts w:ascii="Times New Roman" w:hAnsi="Times New Roman" w:cs="Times New Roman"/>
          <w:sz w:val="24"/>
          <w:szCs w:val="24"/>
        </w:rPr>
        <w:t xml:space="preserve"> льготу следует расценивать как </w:t>
      </w:r>
      <w:r w:rsidRPr="00CA6C7B">
        <w:rPr>
          <w:rFonts w:ascii="Times New Roman" w:hAnsi="Times New Roman" w:cs="Times New Roman"/>
          <w:sz w:val="24"/>
          <w:szCs w:val="24"/>
        </w:rPr>
        <w:t>неэффективную для бюджета автономного округа.</w:t>
      </w:r>
    </w:p>
    <w:p w:rsidR="00117FC9" w:rsidRPr="00CA6C7B" w:rsidRDefault="003B2DF4" w:rsidP="00BD51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6C7B">
        <w:rPr>
          <w:rFonts w:ascii="Times New Roman" w:hAnsi="Times New Roman" w:cs="Times New Roman"/>
          <w:sz w:val="24"/>
          <w:szCs w:val="24"/>
        </w:rPr>
        <w:t>39</w:t>
      </w:r>
      <w:r w:rsidR="00117FC9" w:rsidRPr="00CA6C7B">
        <w:rPr>
          <w:rFonts w:ascii="Times New Roman" w:hAnsi="Times New Roman" w:cs="Times New Roman"/>
          <w:sz w:val="24"/>
          <w:szCs w:val="24"/>
        </w:rPr>
        <w:t>.</w:t>
      </w:r>
      <w:r w:rsidR="00CA6C7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9" w:history="1">
        <w:r w:rsidR="00117FC9" w:rsidRPr="00CA6C7B">
          <w:rPr>
            <w:rFonts w:ascii="Times New Roman" w:hAnsi="Times New Roman" w:cs="Times New Roman"/>
            <w:sz w:val="24"/>
            <w:szCs w:val="24"/>
          </w:rPr>
          <w:t>Совокупность</w:t>
        </w:r>
      </w:hyperlink>
      <w:r w:rsidR="00117FC9" w:rsidRPr="00CA6C7B">
        <w:rPr>
          <w:rFonts w:ascii="Times New Roman" w:hAnsi="Times New Roman" w:cs="Times New Roman"/>
          <w:sz w:val="24"/>
          <w:szCs w:val="24"/>
        </w:rPr>
        <w:t xml:space="preserve"> значений всех критериев, при которых планируемые к </w:t>
      </w:r>
      <w:r w:rsidR="00117FC9" w:rsidRPr="00CA6C7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налоговые расходы считаются эффективными, должна соответствовать значениям, приведенным в приложении </w:t>
      </w:r>
      <w:r w:rsidR="004A5599" w:rsidRPr="00CA6C7B">
        <w:rPr>
          <w:rFonts w:ascii="Times New Roman" w:hAnsi="Times New Roman" w:cs="Times New Roman"/>
          <w:sz w:val="24"/>
          <w:szCs w:val="24"/>
        </w:rPr>
        <w:t xml:space="preserve">№ </w:t>
      </w:r>
      <w:r w:rsidR="00117FC9" w:rsidRPr="00CA6C7B">
        <w:rPr>
          <w:rFonts w:ascii="Times New Roman" w:hAnsi="Times New Roman" w:cs="Times New Roman"/>
          <w:sz w:val="24"/>
          <w:szCs w:val="24"/>
        </w:rPr>
        <w:t>6 к Порядку.</w:t>
      </w:r>
    </w:p>
    <w:p w:rsidR="004A0701" w:rsidRPr="00CA6C7B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Pr="00CA6C7B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4" w:rsidRDefault="00762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1D" w:rsidRDefault="001C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A5599">
        <w:rPr>
          <w:rFonts w:ascii="Times New Roman" w:hAnsi="Times New Roman" w:cs="Times New Roman"/>
          <w:sz w:val="24"/>
          <w:szCs w:val="24"/>
        </w:rPr>
        <w:t xml:space="preserve"> №</w:t>
      </w:r>
      <w:r w:rsidRPr="0082576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 w:rsidP="00C31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C31FE2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C31FE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54"/>
      <w:bookmarkEnd w:id="7"/>
      <w:r w:rsidRPr="0082576A">
        <w:rPr>
          <w:rFonts w:ascii="Times New Roman" w:hAnsi="Times New Roman" w:cs="Times New Roman"/>
          <w:sz w:val="24"/>
          <w:szCs w:val="24"/>
        </w:rPr>
        <w:t>ПЕРЕЧЕНЬ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ИНФОРМАЦИИ, ВКЛЮЧАЕМЫЙ В ПАСПОРТ НАЛОГОВОГО РАСХОДА</w:t>
      </w:r>
      <w:r w:rsidR="001036A9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43"/>
        <w:gridCol w:w="3118"/>
      </w:tblGrid>
      <w:tr w:rsidR="00117FC9" w:rsidRPr="0082576A">
        <w:tc>
          <w:tcPr>
            <w:tcW w:w="454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117FC9" w:rsidRPr="0082576A">
        <w:tc>
          <w:tcPr>
            <w:tcW w:w="9015" w:type="dxa"/>
            <w:gridSpan w:val="3"/>
          </w:tcPr>
          <w:p w:rsidR="00117FC9" w:rsidRPr="0082576A" w:rsidRDefault="00117F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62"/>
            <w:bookmarkEnd w:id="8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117FC9" w:rsidRPr="0082576A" w:rsidRDefault="00103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117FC9" w:rsidRPr="0082576A" w:rsidRDefault="00117FC9" w:rsidP="00103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</w:t>
            </w:r>
            <w:r w:rsidR="001036A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6A9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права на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9015" w:type="dxa"/>
            <w:gridSpan w:val="3"/>
          </w:tcPr>
          <w:p w:rsidR="00117FC9" w:rsidRPr="0082576A" w:rsidRDefault="00117F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наименования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определяющих цели социально-экономической политики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11"/>
            <w:bookmarkEnd w:id="9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целей социально-экономической политики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14"/>
            <w:bookmarkEnd w:id="10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17FC9" w:rsidRPr="0082576A">
        <w:tc>
          <w:tcPr>
            <w:tcW w:w="9015" w:type="dxa"/>
            <w:gridSpan w:val="3"/>
          </w:tcPr>
          <w:p w:rsidR="00117FC9" w:rsidRPr="0082576A" w:rsidRDefault="00117F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Фискальные характеристики налогового расхода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18"/>
            <w:bookmarkEnd w:id="11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118" w:type="dxa"/>
          </w:tcPr>
          <w:p w:rsidR="00117FC9" w:rsidRPr="0082576A" w:rsidRDefault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, (по согласованию), 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21"/>
            <w:bookmarkEnd w:id="12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24"/>
            <w:bookmarkEnd w:id="13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3118" w:type="dxa"/>
          </w:tcPr>
          <w:p w:rsidR="00117FC9" w:rsidRPr="0082576A" w:rsidRDefault="00C31FE2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27"/>
            <w:bookmarkEnd w:id="14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118" w:type="dxa"/>
          </w:tcPr>
          <w:p w:rsidR="00117FC9" w:rsidRPr="0082576A" w:rsidRDefault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(по согласованию), 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30"/>
            <w:bookmarkEnd w:id="15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118" w:type="dxa"/>
          </w:tcPr>
          <w:p w:rsidR="00117FC9" w:rsidRPr="0082576A" w:rsidRDefault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33"/>
            <w:bookmarkEnd w:id="16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3" w:type="dxa"/>
          </w:tcPr>
          <w:p w:rsidR="00117FC9" w:rsidRPr="0082576A" w:rsidRDefault="00117FC9" w:rsidP="00F2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F26B8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</w:t>
            </w:r>
            <w:r w:rsidR="00F26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предшествующих отчетному финансовому году (тыс. рублей)</w:t>
            </w:r>
          </w:p>
        </w:tc>
        <w:tc>
          <w:tcPr>
            <w:tcW w:w="3118" w:type="dxa"/>
          </w:tcPr>
          <w:p w:rsidR="00117FC9" w:rsidRPr="0082576A" w:rsidRDefault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FE2" w:rsidRDefault="00C3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FE2" w:rsidRDefault="00C3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B00" w:rsidRDefault="00234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B00" w:rsidRDefault="00234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B00" w:rsidRDefault="00234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B00" w:rsidRDefault="00234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2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C31FE2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C31FE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 w:rsidP="00771622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48"/>
      <w:bookmarkEnd w:id="17"/>
      <w:r w:rsidRPr="0082576A"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в 20__ году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1. Наименование куратора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2. Наименование налога, по которому предоставляется налоговая льгота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3.  Реквизиты  </w:t>
      </w:r>
      <w:r w:rsidR="00C31FE2">
        <w:rPr>
          <w:rFonts w:ascii="Times New Roman" w:hAnsi="Times New Roman" w:cs="Times New Roman"/>
          <w:sz w:val="24"/>
          <w:szCs w:val="24"/>
        </w:rPr>
        <w:t>решения Думы 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устанавливающего налоговые расходы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(с указанием статьи, части, пункта, подпункта, абзаца)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4.  Категории плательщиков налогов, для которых предусмотрены налоговые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расходы: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5. Наименование </w:t>
      </w:r>
      <w:r w:rsidR="00C31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наименования </w:t>
      </w:r>
      <w:r w:rsidR="00C31FE2">
        <w:rPr>
          <w:rFonts w:ascii="Times New Roman" w:hAnsi="Times New Roman" w:cs="Times New Roman"/>
          <w:sz w:val="24"/>
          <w:szCs w:val="24"/>
        </w:rPr>
        <w:t>муниципальных пра</w:t>
      </w:r>
      <w:r w:rsidRPr="0082576A">
        <w:rPr>
          <w:rFonts w:ascii="Times New Roman" w:hAnsi="Times New Roman" w:cs="Times New Roman"/>
          <w:sz w:val="24"/>
          <w:szCs w:val="24"/>
        </w:rPr>
        <w:t>вовых актов, определяющих цели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  не   относящиеся  к  </w:t>
      </w:r>
      <w:r w:rsidR="00C31FE2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 программам 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для реализации которых предоставляется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налоговый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(с указанием реквизитов, статьи, части, пункта, подпункта, абзаца)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6.   Наименование   структурного   элемента  </w:t>
      </w:r>
      <w:r w:rsidR="00C31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2576A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 в целях реализации которого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предоставляется налоговый расход: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7. Цели предоставления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8.  Показатели  (индикаторы)  достижения целей </w:t>
      </w:r>
      <w:r w:rsidR="00C31FE2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C31FE2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82576A">
        <w:rPr>
          <w:rFonts w:ascii="Times New Roman" w:hAnsi="Times New Roman" w:cs="Times New Roman"/>
          <w:sz w:val="24"/>
          <w:szCs w:val="24"/>
        </w:rPr>
        <w:t>и   (или)   целей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  не  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 к  </w:t>
      </w:r>
      <w:r w:rsidR="00845974">
        <w:rPr>
          <w:rFonts w:ascii="Times New Roman" w:hAnsi="Times New Roman" w:cs="Times New Roman"/>
          <w:sz w:val="24"/>
          <w:szCs w:val="24"/>
        </w:rPr>
        <w:t>муниципальным п</w:t>
      </w:r>
      <w:r w:rsidRPr="0082576A">
        <w:rPr>
          <w:rFonts w:ascii="Times New Roman" w:hAnsi="Times New Roman" w:cs="Times New Roman"/>
          <w:sz w:val="24"/>
          <w:szCs w:val="24"/>
        </w:rPr>
        <w:t xml:space="preserve">рограммам  </w:t>
      </w:r>
      <w:r w:rsidR="0084597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 в связи с предоставлением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9. Срок действия налогового расхода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    10. Количество налогоплательщиков, пользующихся налоговым расходом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: ___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II. Критерии оценки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налогового</w:t>
      </w:r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расхода в 20__ году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11.  Оценка  эффективности  предоставленного  налогового расхода в 20__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году проведена на основе показателей, приведенных в таблице 1.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Показатели, использованные при оценке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налогового расхода в 20__ году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381"/>
        <w:gridCol w:w="2125"/>
      </w:tblGrid>
      <w:tr w:rsidR="00117FC9" w:rsidRPr="0082576A">
        <w:tc>
          <w:tcPr>
            <w:tcW w:w="1017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12.  По  результатам  расчетов  получены  следующие  значения критериев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оценки  эффективности  предоставленного  налогового  расхода  в  20__ году,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которые приведены в таблице 2.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Значения критериев оценки эффективности предоставленного налогового</w:t>
      </w: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расхода в 20__ году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1531"/>
      </w:tblGrid>
      <w:tr w:rsidR="00117FC9" w:rsidRPr="0082576A">
        <w:tc>
          <w:tcPr>
            <w:tcW w:w="1017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117FC9" w:rsidRPr="0082576A" w:rsidRDefault="00117FC9" w:rsidP="00845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налогового расхода целям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плательщиками предоставленных льгот,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:rsidR="00117FC9" w:rsidRPr="0082576A" w:rsidRDefault="00117FC9" w:rsidP="00845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результативности (сравнительный анализ результативности предоставления льгот и результативности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альтернативных механизмов достижения целей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на 1 рубль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3</w:t>
      </w:r>
      <w:r w:rsidRPr="0082576A">
        <w:rPr>
          <w:rFonts w:ascii="Times New Roman" w:hAnsi="Times New Roman" w:cs="Times New Roman"/>
          <w:sz w:val="24"/>
          <w:szCs w:val="24"/>
        </w:rPr>
        <w:t>.   Из   значений  критериев  оценки  эффективности  предоставленного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расхода в 20__ году следует, что: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(приводится описание результатов расчета критериев)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4</w:t>
      </w:r>
      <w:r w:rsidRPr="0082576A">
        <w:rPr>
          <w:rFonts w:ascii="Times New Roman" w:hAnsi="Times New Roman" w:cs="Times New Roman"/>
          <w:sz w:val="24"/>
          <w:szCs w:val="24"/>
        </w:rPr>
        <w:t>.  Более  результативные  (менее  затратные) альтернативные механизмы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достижения результата от предоставления налоговых расходов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(отсутствуют или имеются) (при наличии альтернативных механизмов необходимо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их привести, при отсутствии - обосновать).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5</w:t>
      </w:r>
      <w:r w:rsidRPr="0082576A">
        <w:rPr>
          <w:rFonts w:ascii="Times New Roman" w:hAnsi="Times New Roman" w:cs="Times New Roman"/>
          <w:sz w:val="24"/>
          <w:szCs w:val="24"/>
        </w:rPr>
        <w:t>.  Преимуществами  предоставленного  налогового  расхода относительно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доступных альтернативных механизмов </w:t>
      </w:r>
      <w:r w:rsidR="00845974">
        <w:rPr>
          <w:rFonts w:ascii="Times New Roman" w:hAnsi="Times New Roman" w:cs="Times New Roman"/>
          <w:sz w:val="24"/>
          <w:szCs w:val="24"/>
        </w:rPr>
        <w:t>муниципальной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поддержки являются: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III. Выводы и предложения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6</w:t>
      </w:r>
      <w:r w:rsidRPr="0082576A">
        <w:rPr>
          <w:rFonts w:ascii="Times New Roman" w:hAnsi="Times New Roman" w:cs="Times New Roman"/>
          <w:sz w:val="24"/>
          <w:szCs w:val="24"/>
        </w:rPr>
        <w:t>. Результаты оценки эффективности предоставленного налогового расхода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в 20__ году выявили, что налоговый расход признается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(эффективным или неэффективным)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7</w:t>
      </w:r>
      <w:r w:rsidRPr="0082576A">
        <w:rPr>
          <w:rFonts w:ascii="Times New Roman" w:hAnsi="Times New Roman" w:cs="Times New Roman"/>
          <w:sz w:val="24"/>
          <w:szCs w:val="24"/>
        </w:rPr>
        <w:t>.  Исходя из оценки эффективности предоставленного налогового расхода</w:t>
      </w:r>
      <w:r w:rsidR="008230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576A">
        <w:rPr>
          <w:rFonts w:ascii="Times New Roman" w:hAnsi="Times New Roman" w:cs="Times New Roman"/>
          <w:sz w:val="24"/>
          <w:szCs w:val="24"/>
        </w:rPr>
        <w:t>в 20__ году, предлагается 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(сохранить, продлить, корректировать или отменить)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налоговый расход.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В  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  продления  налогового  расхода  необходимо  привести  срок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продления  и  обоснование,  в  случае  корректировки  - порядок изменения и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обоснование.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Приложение:  расчеты  к  настоящему  отчету  на  ___ листах (приводятся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расчеты к отчету).</w:t>
      </w: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3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 w:rsidP="00845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845974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8459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11"/>
      <w:bookmarkEnd w:id="18"/>
      <w:r w:rsidRPr="0082576A"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к предоставлению</w:t>
      </w: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1.   Наименование  инициатора  предоставления  планируемого  налогового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2. Наименование налога, по которому планируется предусмотреть налоговый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расход: 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3.  Вид  и  размер  планируемого  к  предоставлению  налогового расхода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4.    Категории   плательщиков   налогов,   для   которых   планируется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предусмотреть налоговый расход: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5. Наименование </w:t>
      </w:r>
      <w:r w:rsidR="00845974">
        <w:rPr>
          <w:rFonts w:ascii="Times New Roman" w:hAnsi="Times New Roman" w:cs="Times New Roman"/>
          <w:sz w:val="24"/>
          <w:szCs w:val="24"/>
        </w:rPr>
        <w:t>муниципальн</w:t>
      </w:r>
      <w:r w:rsidRPr="0082576A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845974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наименования нормативных правовых актов, определяющих цели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845974">
        <w:rPr>
          <w:rFonts w:ascii="Times New Roman" w:hAnsi="Times New Roman" w:cs="Times New Roman"/>
          <w:sz w:val="24"/>
          <w:szCs w:val="24"/>
        </w:rPr>
        <w:t>района,</w:t>
      </w:r>
      <w:r w:rsidRPr="0082576A">
        <w:rPr>
          <w:rFonts w:ascii="Times New Roman" w:hAnsi="Times New Roman" w:cs="Times New Roman"/>
          <w:sz w:val="24"/>
          <w:szCs w:val="24"/>
        </w:rPr>
        <w:t xml:space="preserve">   не   относящиеся  к  </w:t>
      </w:r>
      <w:r w:rsidR="00845974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 </w:t>
      </w:r>
      <w:r w:rsidR="00845974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для реализации которых планируется предусмотреть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налоговый расход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(с указанием реквизитов, статьи, части, пункта, подпункта, абзаца)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6.   Наименование   структурного   элемента  </w:t>
      </w:r>
      <w:r w:rsidR="008459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84597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 в целях реализации которого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планируется предусмотреть налоговый расход: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7. Цели предоставления планируемого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8.  Ожидаемый  период  достижения  целевых  индикаторов предлагаемого к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введению налогового расхода: 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9.  Показатели  (индикаторы)  достижения целей </w:t>
      </w:r>
      <w:r w:rsidR="008459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2576A">
        <w:rPr>
          <w:rFonts w:ascii="Times New Roman" w:hAnsi="Times New Roman" w:cs="Times New Roman"/>
          <w:sz w:val="24"/>
          <w:szCs w:val="24"/>
        </w:rPr>
        <w:t>программ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845974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82576A">
        <w:rPr>
          <w:rFonts w:ascii="Times New Roman" w:hAnsi="Times New Roman" w:cs="Times New Roman"/>
          <w:sz w:val="24"/>
          <w:szCs w:val="24"/>
        </w:rPr>
        <w:t>и   (или)   целей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845974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  не   относящихся  к  </w:t>
      </w:r>
      <w:r w:rsidR="00845974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 программам  </w:t>
      </w:r>
      <w:r w:rsidR="00845974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в связи с планируемым предоставлением налогового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r w:rsidR="004A5599">
        <w:rPr>
          <w:rFonts w:ascii="Times New Roman" w:hAnsi="Times New Roman" w:cs="Times New Roman"/>
          <w:sz w:val="24"/>
          <w:szCs w:val="24"/>
        </w:rPr>
        <w:t>10</w:t>
      </w:r>
      <w:r w:rsidRPr="0082576A">
        <w:rPr>
          <w:rFonts w:ascii="Times New Roman" w:hAnsi="Times New Roman" w:cs="Times New Roman"/>
          <w:sz w:val="24"/>
          <w:szCs w:val="24"/>
        </w:rPr>
        <w:t>. Планируемый срок действия налогового расхода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1</w:t>
      </w:r>
      <w:r w:rsidRPr="0082576A">
        <w:rPr>
          <w:rFonts w:ascii="Times New Roman" w:hAnsi="Times New Roman" w:cs="Times New Roman"/>
          <w:sz w:val="24"/>
          <w:szCs w:val="24"/>
        </w:rPr>
        <w:t>.  Планируемое  количество  потенциальных налогоплательщиков, которые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будут пользоваться налоговым расходом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2</w:t>
      </w:r>
      <w:r w:rsidRPr="0082576A">
        <w:rPr>
          <w:rFonts w:ascii="Times New Roman" w:hAnsi="Times New Roman" w:cs="Times New Roman"/>
          <w:sz w:val="24"/>
          <w:szCs w:val="24"/>
        </w:rPr>
        <w:t>.   Сведения   о  сумме  исчисленного  налога  налогоплательщиками  -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>потенциальными  получателями  планируемого  налогового расхода по налогу, в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отношении  которого  планируется предусмотреть налоговую льготу, за 3 года,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текущему периоду: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3</w:t>
      </w:r>
      <w:r w:rsidRPr="0082576A">
        <w:rPr>
          <w:rFonts w:ascii="Times New Roman" w:hAnsi="Times New Roman" w:cs="Times New Roman"/>
          <w:sz w:val="24"/>
          <w:szCs w:val="24"/>
        </w:rPr>
        <w:t xml:space="preserve">.  Реквизиты </w:t>
      </w:r>
      <w:r w:rsidR="008459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84597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  в  которые  планируется  внесение  изменений  в  связи  с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установлением планируемого налогового расхода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приложением проекта изменений в нормативные правовые акты)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II. Критерии оценки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предоставлению налогового расхода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4</w:t>
      </w:r>
      <w:r w:rsidRPr="0082576A">
        <w:rPr>
          <w:rFonts w:ascii="Times New Roman" w:hAnsi="Times New Roman" w:cs="Times New Roman"/>
          <w:sz w:val="24"/>
          <w:szCs w:val="24"/>
        </w:rPr>
        <w:t xml:space="preserve">.  Информационной базой для расчета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планируемого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к предоставлению налогового расхода являются следующие источники: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5</w:t>
      </w:r>
      <w:r w:rsidRPr="0082576A">
        <w:rPr>
          <w:rFonts w:ascii="Times New Roman" w:hAnsi="Times New Roman" w:cs="Times New Roman"/>
          <w:sz w:val="24"/>
          <w:szCs w:val="24"/>
        </w:rPr>
        <w:t>.  Оценка  эффективности  планируемого  к  предоставлению  налогового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расхода проведена на основе следующих показателей, приведенных в таблице 1.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Показатели, использованные при оценке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предоставлению налогового расхода</w:t>
      </w:r>
    </w:p>
    <w:p w:rsidR="00117FC9" w:rsidRPr="0082576A" w:rsidRDefault="00117FC9" w:rsidP="008230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695"/>
        <w:gridCol w:w="1984"/>
      </w:tblGrid>
      <w:tr w:rsidR="00117FC9" w:rsidRPr="0082576A">
        <w:tc>
          <w:tcPr>
            <w:tcW w:w="1017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6</w:t>
      </w:r>
      <w:r w:rsidRPr="0082576A">
        <w:rPr>
          <w:rFonts w:ascii="Times New Roman" w:hAnsi="Times New Roman" w:cs="Times New Roman"/>
          <w:sz w:val="24"/>
          <w:szCs w:val="24"/>
        </w:rPr>
        <w:t>.  По  результатам  проведенных  расчетов получены следующие значения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критериев  оценки  эффективности  планируемого  к предоставлению налогового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расхода, которые приведены в таблице 2.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Таблица 2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Значения критериев оценки эффективности планируемого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предоставлению налогового расхода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1587"/>
      </w:tblGrid>
      <w:tr w:rsidR="00117FC9" w:rsidRPr="0082576A">
        <w:tc>
          <w:tcPr>
            <w:tcW w:w="1017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117FC9" w:rsidRPr="0082576A" w:rsidRDefault="00117FC9" w:rsidP="00845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налогового расхода целям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8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1" w:type="dxa"/>
          </w:tcPr>
          <w:p w:rsidR="00117FC9" w:rsidRPr="0082576A" w:rsidRDefault="00117FC9" w:rsidP="00845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альтернативных механизмов достижения целей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процентов на 1 рубль</w:t>
            </w:r>
          </w:p>
        </w:tc>
        <w:tc>
          <w:tcPr>
            <w:tcW w:w="158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8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7</w:t>
      </w:r>
      <w:r w:rsidRPr="0082576A">
        <w:rPr>
          <w:rFonts w:ascii="Times New Roman" w:hAnsi="Times New Roman" w:cs="Times New Roman"/>
          <w:sz w:val="24"/>
          <w:szCs w:val="24"/>
        </w:rPr>
        <w:t>.   Из   значений   критериев  оценки  эффективности  планируемого  к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предоставлению налогового расхода следует, что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(приводится описание результатов расчета критериев)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8</w:t>
      </w:r>
      <w:r w:rsidRPr="0082576A">
        <w:rPr>
          <w:rFonts w:ascii="Times New Roman" w:hAnsi="Times New Roman" w:cs="Times New Roman"/>
          <w:sz w:val="24"/>
          <w:szCs w:val="24"/>
        </w:rPr>
        <w:t xml:space="preserve">. Ожидаемый результат от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планируемого к предоставлению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расхода заключается в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9</w:t>
      </w:r>
      <w:r w:rsidRPr="0082576A">
        <w:rPr>
          <w:rFonts w:ascii="Times New Roman" w:hAnsi="Times New Roman" w:cs="Times New Roman"/>
          <w:sz w:val="24"/>
          <w:szCs w:val="24"/>
        </w:rPr>
        <w:t>.  Механизм  предоставления налогового расхода, подтверждения права и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особенности его будущего администрирования заключается в следующем: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r w:rsidR="004A5599">
        <w:rPr>
          <w:rFonts w:ascii="Times New Roman" w:hAnsi="Times New Roman" w:cs="Times New Roman"/>
          <w:sz w:val="24"/>
          <w:szCs w:val="24"/>
        </w:rPr>
        <w:t>20</w:t>
      </w:r>
      <w:r w:rsidRPr="0082576A">
        <w:rPr>
          <w:rFonts w:ascii="Times New Roman" w:hAnsi="Times New Roman" w:cs="Times New Roman"/>
          <w:sz w:val="24"/>
          <w:szCs w:val="24"/>
        </w:rPr>
        <w:t>.  Прогнозный  объем  выпадающих  доходов  бюджета</w:t>
      </w:r>
      <w:r w:rsidR="008459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 в  связи с предоставлением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 расхода составит _____________ тыс. рублей, в том числе: в 20__- ___ тыс. рублей; в 20__ - ___ тыс. рублей; в 20__ - ___ тыс. рублей.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Источниками  компенсации  выпадающих доходов бюджета</w:t>
      </w:r>
      <w:r w:rsidR="00845974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82576A">
        <w:rPr>
          <w:rFonts w:ascii="Times New Roman" w:hAnsi="Times New Roman" w:cs="Times New Roman"/>
          <w:sz w:val="24"/>
          <w:szCs w:val="24"/>
        </w:rPr>
        <w:t>в  связи с предоставлением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расхода являются: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</w:t>
      </w:r>
      <w:r w:rsidR="004A5599">
        <w:rPr>
          <w:rFonts w:ascii="Times New Roman" w:hAnsi="Times New Roman" w:cs="Times New Roman"/>
          <w:sz w:val="24"/>
          <w:szCs w:val="24"/>
        </w:rPr>
        <w:t>1</w:t>
      </w:r>
      <w:r w:rsidRPr="0082576A">
        <w:rPr>
          <w:rFonts w:ascii="Times New Roman" w:hAnsi="Times New Roman" w:cs="Times New Roman"/>
          <w:sz w:val="24"/>
          <w:szCs w:val="24"/>
        </w:rPr>
        <w:t>.   Более  эффективные  (менее  затратные)  альтернативные  механизмы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достижения  планируемого  результата  от  предоставления налогового расхода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(отсутствуют или имеются)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При  наличии  альтернативных  механизмов  необходимо  их  привести, при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отсутствии - обосновать.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</w:t>
      </w:r>
      <w:r w:rsidR="004A5599">
        <w:rPr>
          <w:rFonts w:ascii="Times New Roman" w:hAnsi="Times New Roman" w:cs="Times New Roman"/>
          <w:sz w:val="24"/>
          <w:szCs w:val="24"/>
        </w:rPr>
        <w:t>2</w:t>
      </w:r>
      <w:r w:rsidRPr="0082576A">
        <w:rPr>
          <w:rFonts w:ascii="Times New Roman" w:hAnsi="Times New Roman" w:cs="Times New Roman"/>
          <w:sz w:val="24"/>
          <w:szCs w:val="24"/>
        </w:rPr>
        <w:t>.   Преимуществами   предоставления   планируемого  к  предоставлению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  расхода   относительно   доступных  альтернативных  механизмов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государственной поддержки являются: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III. Выводы и предложения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r w:rsidR="00845974">
        <w:rPr>
          <w:rFonts w:ascii="Times New Roman" w:hAnsi="Times New Roman" w:cs="Times New Roman"/>
          <w:sz w:val="24"/>
          <w:szCs w:val="24"/>
        </w:rPr>
        <w:t>2</w:t>
      </w:r>
      <w:r w:rsidR="004A5599">
        <w:rPr>
          <w:rFonts w:ascii="Times New Roman" w:hAnsi="Times New Roman" w:cs="Times New Roman"/>
          <w:sz w:val="24"/>
          <w:szCs w:val="24"/>
        </w:rPr>
        <w:t>3</w:t>
      </w:r>
      <w:r w:rsidRPr="0082576A">
        <w:rPr>
          <w:rFonts w:ascii="Times New Roman" w:hAnsi="Times New Roman" w:cs="Times New Roman"/>
          <w:sz w:val="24"/>
          <w:szCs w:val="24"/>
        </w:rPr>
        <w:t>.  Результаты  оценки  эффективности  планируемого  к  предоставлению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расхода выявили, что налоговый расход признается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          (эффективным или неэффективным)</w:t>
      </w:r>
    </w:p>
    <w:p w:rsidR="00845974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r w:rsidR="00845974">
        <w:rPr>
          <w:rFonts w:ascii="Times New Roman" w:hAnsi="Times New Roman" w:cs="Times New Roman"/>
          <w:sz w:val="24"/>
          <w:szCs w:val="24"/>
        </w:rPr>
        <w:t>2</w:t>
      </w:r>
      <w:r w:rsidR="004A5599">
        <w:rPr>
          <w:rFonts w:ascii="Times New Roman" w:hAnsi="Times New Roman" w:cs="Times New Roman"/>
          <w:sz w:val="24"/>
          <w:szCs w:val="24"/>
        </w:rPr>
        <w:t>4</w:t>
      </w:r>
      <w:r w:rsidRPr="0082576A">
        <w:rPr>
          <w:rFonts w:ascii="Times New Roman" w:hAnsi="Times New Roman" w:cs="Times New Roman"/>
          <w:sz w:val="24"/>
          <w:szCs w:val="24"/>
        </w:rPr>
        <w:t>.  Исходя  из  оценки  эффективности  планируемого  к  предоставлению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 расхода  в  20__  году,  предлагается  внести  его  в  перечень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845974">
        <w:rPr>
          <w:rFonts w:ascii="Times New Roman" w:hAnsi="Times New Roman" w:cs="Times New Roman"/>
          <w:sz w:val="24"/>
          <w:szCs w:val="24"/>
        </w:rPr>
        <w:t xml:space="preserve"> Октябрьского района.</w:t>
      </w:r>
    </w:p>
    <w:p w:rsidR="00117FC9" w:rsidRPr="0082576A" w:rsidRDefault="00845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C9" w:rsidRPr="0082576A">
        <w:rPr>
          <w:rFonts w:ascii="Times New Roman" w:hAnsi="Times New Roman" w:cs="Times New Roman"/>
          <w:sz w:val="24"/>
          <w:szCs w:val="24"/>
        </w:rPr>
        <w:t xml:space="preserve">    Приложение:  расчеты  к  настоящему  отчету  на  ___ листах (приводятся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117FC9" w:rsidRPr="0082576A">
        <w:rPr>
          <w:rFonts w:ascii="Times New Roman" w:hAnsi="Times New Roman" w:cs="Times New Roman"/>
          <w:sz w:val="24"/>
          <w:szCs w:val="24"/>
        </w:rPr>
        <w:t>расчеты к отчету).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4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 w:rsidP="00845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845974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8459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98"/>
      <w:bookmarkEnd w:id="19"/>
      <w:r w:rsidRPr="0082576A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КРИТЕРИЕВ ОЦЕНКИ БЮДЖЕТНОЙ ЭФФЕКТИВНОСТИ ПРЕДОСТАВЛЯЕМЫХ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НАЛОГОВЫХ РАСХОДОВ И АЛГОРИТМ ИХ РАСЧЕТА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2. Результативность предоставляемых налоговых расходов, не распределенных по </w:t>
      </w:r>
      <w:r w:rsidR="00845974">
        <w:rPr>
          <w:rFonts w:ascii="Times New Roman" w:hAnsi="Times New Roman" w:cs="Times New Roman"/>
          <w:sz w:val="24"/>
          <w:szCs w:val="24"/>
        </w:rPr>
        <w:t>муниципаль</w:t>
      </w:r>
      <w:r w:rsidRPr="0082576A">
        <w:rPr>
          <w:rFonts w:ascii="Times New Roman" w:hAnsi="Times New Roman" w:cs="Times New Roman"/>
          <w:sz w:val="24"/>
          <w:szCs w:val="24"/>
        </w:rPr>
        <w:t>ным программам, определяется на основе следующих критериев: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коэффициенты бюджетной эффективности,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эффективности,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коэффициент социальной эффективности.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Коэффициент бюджетной эффективности определяется по формуле: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92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390650" cy="428625"/>
            <wp:effectExtent l="0" t="0" r="0" b="9525"/>
            <wp:docPr id="11" name="Рисунок 1" descr="base_24478_19958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99580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применения пониженных налоговых ставок;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- объем поступившего налога в отчетном периоде;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ПН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объем поступившего налога за налоговый период, предшествующий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НЛ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объем налога, не поступившего в бюджет автономного округа в связи с предоставлением налоговой льготы.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Предоставляемые в </w:t>
      </w:r>
      <w:r w:rsidR="009C6E8F">
        <w:rPr>
          <w:rFonts w:ascii="Times New Roman" w:hAnsi="Times New Roman" w:cs="Times New Roman"/>
          <w:sz w:val="24"/>
          <w:szCs w:val="24"/>
        </w:rPr>
        <w:t>районе</w:t>
      </w:r>
      <w:r w:rsidRPr="0082576A">
        <w:rPr>
          <w:rFonts w:ascii="Times New Roman" w:hAnsi="Times New Roman" w:cs="Times New Roman"/>
          <w:sz w:val="24"/>
          <w:szCs w:val="24"/>
        </w:rPr>
        <w:t xml:space="preserve"> налоговые расходы следует считать эффективным при значении К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Pr="0082576A">
        <w:rPr>
          <w:rFonts w:ascii="Times New Roman" w:hAnsi="Times New Roman" w:cs="Times New Roman"/>
          <w:sz w:val="24"/>
          <w:szCs w:val="24"/>
        </w:rPr>
        <w:t>, большем или равном 1.</w:t>
      </w:r>
    </w:p>
    <w:p w:rsidR="00117FC9" w:rsidRPr="0064487C" w:rsidRDefault="0064487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3</w:t>
      </w:r>
      <w:r w:rsidR="00117FC9" w:rsidRPr="0064487C">
        <w:rPr>
          <w:rFonts w:ascii="Times New Roman" w:hAnsi="Times New Roman" w:cs="Times New Roman"/>
          <w:sz w:val="24"/>
          <w:szCs w:val="24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Экономическая эффективность предоставляемых налоговых расходов (</w:t>
      </w: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Ээф</w:t>
      </w:r>
      <w:proofErr w:type="spellEnd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4487C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117FC9" w:rsidRPr="0064487C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64487C" w:rsidRDefault="0092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228850" cy="285750"/>
            <wp:effectExtent l="0" t="0" r="0" b="0"/>
            <wp:docPr id="10" name="Рисунок 2" descr="base_24478_19958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99580_3277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C9" w:rsidRPr="0064487C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64487C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рост)</w:t>
      </w:r>
      <w:r w:rsidRPr="0064487C">
        <w:rPr>
          <w:rFonts w:ascii="Times New Roman" w:hAnsi="Times New Roman" w:cs="Times New Roman"/>
          <w:sz w:val="24"/>
          <w:szCs w:val="24"/>
        </w:rPr>
        <w:t xml:space="preserve"> - количество показателей, по которым произошел рост (или уровень остался неизменным);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падение)</w:t>
      </w:r>
      <w:r w:rsidRPr="0064487C">
        <w:rPr>
          <w:rFonts w:ascii="Times New Roman" w:hAnsi="Times New Roman" w:cs="Times New Roman"/>
          <w:sz w:val="24"/>
          <w:szCs w:val="24"/>
        </w:rPr>
        <w:t xml:space="preserve"> - количество показателей, по которым произошло снижение.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Ээф</w:t>
      </w:r>
      <w:proofErr w:type="spellEnd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4487C">
        <w:rPr>
          <w:rFonts w:ascii="Times New Roman" w:hAnsi="Times New Roman" w:cs="Times New Roman"/>
          <w:sz w:val="24"/>
          <w:szCs w:val="24"/>
        </w:rPr>
        <w:t xml:space="preserve"> больше 0 налоговый расход следует расценивать как эффективный.</w:t>
      </w:r>
    </w:p>
    <w:p w:rsidR="00117FC9" w:rsidRPr="0064487C" w:rsidRDefault="004A5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7FC9" w:rsidRPr="0064487C">
        <w:rPr>
          <w:rFonts w:ascii="Times New Roman" w:hAnsi="Times New Roman" w:cs="Times New Roman"/>
          <w:sz w:val="24"/>
          <w:szCs w:val="24"/>
        </w:rPr>
        <w:t>Показатели для целей оценки экономической эффективности налоговых расходов: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V - объем отгруженных или отпущенных в порядке продажи,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ИОК - сумма инвестиций в основной капитал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ГР - расходы на проведение геологоразведочных работ на территории</w:t>
      </w:r>
      <w:r w:rsidR="009C6E8F" w:rsidRPr="00644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ЭМ - расходы на энергосберегающие мероприятия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СГС - среднегодовая стоимость основных фондов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КС - кадастровая стоимость основных фондов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ФЗП - фонд начисленной заработной платы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ПТ - производительность труда на территории</w:t>
      </w:r>
      <w:r w:rsidR="009C6E8F" w:rsidRPr="00644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4487C">
        <w:rPr>
          <w:rFonts w:ascii="Times New Roman" w:hAnsi="Times New Roman" w:cs="Times New Roman"/>
          <w:sz w:val="24"/>
          <w:szCs w:val="24"/>
        </w:rPr>
        <w:t>, рассчитываемая как отношение объема выручки к произведению среднесписочной численности работников и количества отработанных часов.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5.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Социальная эффективность предоставляемых налоговых расходов (</w:t>
      </w: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proofErr w:type="gramStart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64487C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117FC9" w:rsidRPr="0064487C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64487C" w:rsidRDefault="0092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8"/>
          <w:sz w:val="24"/>
          <w:szCs w:val="24"/>
        </w:rPr>
        <w:drawing>
          <wp:inline distT="0" distB="0" distL="0" distR="0">
            <wp:extent cx="5943600" cy="381000"/>
            <wp:effectExtent l="0" t="0" r="0" b="0"/>
            <wp:docPr id="8" name="Рисунок 3" descr="base_24478_19958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99580_3277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C9" w:rsidRPr="0064487C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64487C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proofErr w:type="gramStart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64487C">
        <w:rPr>
          <w:rFonts w:ascii="Times New Roman" w:hAnsi="Times New Roman" w:cs="Times New Roman"/>
          <w:sz w:val="24"/>
          <w:szCs w:val="24"/>
        </w:rPr>
        <w:t xml:space="preserve"> - коэффициент социальной эффективности налогового расхода;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i - налог, по которому предоставлена льгота;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j - категория налогоплательщиков, для которой предусмотрена налоговая льгота;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t - отчетный финансовый год;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t-1 - финансовый год, предшествующий 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487C">
        <w:rPr>
          <w:rFonts w:ascii="Times New Roman" w:hAnsi="Times New Roman" w:cs="Times New Roman"/>
          <w:sz w:val="24"/>
          <w:szCs w:val="24"/>
        </w:rPr>
        <w:t xml:space="preserve">, К2, К3 - коэффициент социальной весомости показателя. Величину коэффициента следует определить исходя из значимости применяемых показателей. Рекомендуется </w:t>
      </w:r>
      <w:r w:rsidRPr="0064487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следующие значения весового коэффициента: 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64487C">
        <w:rPr>
          <w:rFonts w:ascii="Times New Roman" w:hAnsi="Times New Roman" w:cs="Times New Roman"/>
          <w:sz w:val="24"/>
          <w:szCs w:val="24"/>
        </w:rPr>
        <w:t xml:space="preserve"> - 0,1; средний - 0,3; низкий - 0,6.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proofErr w:type="gramStart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64487C">
        <w:rPr>
          <w:rFonts w:ascii="Times New Roman" w:hAnsi="Times New Roman" w:cs="Times New Roman"/>
          <w:sz w:val="24"/>
          <w:szCs w:val="24"/>
        </w:rPr>
        <w:t xml:space="preserve"> больше или равно 1. В случае если значение данного показателя составляет менее 1, то налоговый расход следует считать 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низкоэффективным</w:t>
      </w:r>
      <w:proofErr w:type="gramEnd"/>
      <w:r w:rsidRPr="0064487C">
        <w:rPr>
          <w:rFonts w:ascii="Times New Roman" w:hAnsi="Times New Roman" w:cs="Times New Roman"/>
          <w:sz w:val="24"/>
          <w:szCs w:val="24"/>
        </w:rPr>
        <w:t>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6. Показатели для целей оценки социальной эффективности налоговых расходов: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СЗП - среднемесячная заработная плата работников;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V - объем отгруженных или отпущенных в порядке продажи,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ТЛ - трудоустройство лиц, нуждающихся в социальной защите;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ЗТ - затраты на улучшение условий и охраны труда в расчете на 1 работника;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ЗБ - затраты на благотворительные цели на 1 руб. валовой прибыли (расходы на благотворительность/валовая прибыль);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ЗЭБ - затраты на повышение экологической безопасности в расчете на 1 работника;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ЗКР - затраты на повышение квалификации сотрудников в расчете на 1 работника;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ЗМТБ - затраты на развитие материально-технической базы;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РМ - затраты на создание новых рабочих мест.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7. Оценка эффективности налоговых расходов в связи с применением налогоплательщиками </w:t>
      </w:r>
      <w:r w:rsidR="00AC3A1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AC3A1E">
        <w:rPr>
          <w:rFonts w:ascii="Times New Roman" w:hAnsi="Times New Roman" w:cs="Times New Roman"/>
          <w:sz w:val="24"/>
          <w:szCs w:val="24"/>
        </w:rPr>
        <w:t>ой</w:t>
      </w:r>
      <w:r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AC3A1E">
        <w:rPr>
          <w:rFonts w:ascii="Times New Roman" w:hAnsi="Times New Roman" w:cs="Times New Roman"/>
          <w:sz w:val="24"/>
          <w:szCs w:val="24"/>
        </w:rPr>
        <w:t>доходности</w:t>
      </w:r>
      <w:r w:rsidRPr="003C4ABA">
        <w:rPr>
          <w:rFonts w:ascii="Times New Roman" w:hAnsi="Times New Roman" w:cs="Times New Roman"/>
          <w:sz w:val="24"/>
          <w:szCs w:val="24"/>
        </w:rPr>
        <w:t xml:space="preserve"> по </w:t>
      </w:r>
      <w:r w:rsidR="0064487C" w:rsidRPr="003C4ABA">
        <w:rPr>
          <w:rFonts w:ascii="Times New Roman" w:hAnsi="Times New Roman" w:cs="Times New Roman"/>
          <w:sz w:val="24"/>
          <w:szCs w:val="24"/>
        </w:rPr>
        <w:t>единому налогу на вмененный доход для отдельных видов деятельности</w:t>
      </w:r>
      <w:r w:rsidRPr="003C4ABA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критериев: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бюджетной эффективности,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эффективности,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социальной эффективности.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бюджетной эффективности определяется по формуле:</w:t>
      </w:r>
    </w:p>
    <w:p w:rsidR="00B40E53" w:rsidRPr="003C4ABA" w:rsidRDefault="004D6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БЭ енвд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ПН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ПН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den>
          </m:f>
        </m:oMath>
      </m:oMathPara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применения</w:t>
      </w:r>
      <w:r w:rsidR="0014700E" w:rsidRPr="0014700E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ABA">
        <w:rPr>
          <w:rFonts w:ascii="Times New Roman" w:hAnsi="Times New Roman" w:cs="Times New Roman"/>
          <w:sz w:val="24"/>
          <w:szCs w:val="24"/>
        </w:rPr>
        <w:lastRenderedPageBreak/>
        <w:t>ПН</w:t>
      </w:r>
      <w:proofErr w:type="gramStart"/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3C4ABA">
        <w:rPr>
          <w:rFonts w:ascii="Times New Roman" w:hAnsi="Times New Roman" w:cs="Times New Roman"/>
          <w:sz w:val="24"/>
          <w:szCs w:val="24"/>
        </w:rPr>
        <w:t xml:space="preserve"> - объем поступившего налога в отчетном периоде;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ПН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объем поступившего налога за налоговый период, предшествующий 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3C4AB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НЛ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объем налога, не поступившего в бюджет </w:t>
      </w:r>
      <w:r w:rsidR="0064487C" w:rsidRPr="003C4ABA">
        <w:rPr>
          <w:rFonts w:ascii="Times New Roman" w:hAnsi="Times New Roman" w:cs="Times New Roman"/>
          <w:sz w:val="24"/>
          <w:szCs w:val="24"/>
        </w:rPr>
        <w:t>района</w:t>
      </w:r>
      <w:r w:rsidRPr="003C4ABA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14700E">
        <w:rPr>
          <w:rFonts w:ascii="Times New Roman" w:hAnsi="Times New Roman" w:cs="Times New Roman"/>
          <w:sz w:val="24"/>
          <w:szCs w:val="24"/>
        </w:rPr>
        <w:t>установлением</w:t>
      </w:r>
      <w:r w:rsidR="0014700E" w:rsidRPr="0014700E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proofErr w:type="gramStart"/>
      <w:r w:rsidR="0014700E">
        <w:rPr>
          <w:rFonts w:ascii="Times New Roman" w:hAnsi="Times New Roman" w:cs="Times New Roman"/>
          <w:sz w:val="24"/>
          <w:szCs w:val="24"/>
        </w:rPr>
        <w:t xml:space="preserve"> </w:t>
      </w:r>
      <w:r w:rsidRPr="003C4A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14700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 </w:t>
      </w:r>
      <w:r w:rsidRPr="003C4ABA">
        <w:rPr>
          <w:rFonts w:ascii="Times New Roman" w:hAnsi="Times New Roman" w:cs="Times New Roman"/>
          <w:sz w:val="24"/>
          <w:szCs w:val="24"/>
        </w:rPr>
        <w:t xml:space="preserve">следует считать эффективным при значении </w:t>
      </w:r>
      <w:proofErr w:type="spell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="0064487C" w:rsidRPr="003C4ABA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proofErr w:type="spellEnd"/>
      <w:r w:rsidRPr="003C4ABA">
        <w:rPr>
          <w:rFonts w:ascii="Times New Roman" w:hAnsi="Times New Roman" w:cs="Times New Roman"/>
          <w:sz w:val="24"/>
          <w:szCs w:val="24"/>
        </w:rPr>
        <w:t>, большем или равном 1.</w:t>
      </w: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 рассчитывается следующим образом:</w:t>
      </w:r>
    </w:p>
    <w:p w:rsidR="003C4ABA" w:rsidRDefault="003C4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ABA" w:rsidRPr="003C4ABA" w:rsidRDefault="003C4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4D6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 енвд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(рост)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пк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падение</m:t>
                          </m:r>
                        </m:e>
                      </m:d>
                    </m:e>
                    <m:e/>
                  </m:eqArr>
                </m:sub>
              </m:sSub>
            </m:e>
          </m:nary>
        </m:oMath>
      </m:oMathPara>
    </w:p>
    <w:p w:rsidR="00117FC9" w:rsidRPr="003C4ABA" w:rsidRDefault="00117F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рост)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количество показателей, по которым произошел рост (или уровень остался неизменным);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падение)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количество показателей, по которым произошло снижение.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Показатели (ПК):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СЗП - средний размер годовой заработной платы на 1 работника;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 категории налогоплательщиков, пользующихся льготой по налогу;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Д - доходы;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1C1496" w:rsidRPr="003C4ABA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proofErr w:type="spellEnd"/>
      <w:r w:rsidRPr="003C4ABA">
        <w:rPr>
          <w:rFonts w:ascii="Times New Roman" w:hAnsi="Times New Roman" w:cs="Times New Roman"/>
          <w:sz w:val="24"/>
          <w:szCs w:val="24"/>
        </w:rPr>
        <w:t xml:space="preserve"> больше 0 налоговый расход следует расценивать как эффективный.</w:t>
      </w: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социальной эффективности рассчитывается по формуле:</w:t>
      </w:r>
    </w:p>
    <w:p w:rsidR="003C4ABA" w:rsidRDefault="003C4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ABA" w:rsidRDefault="004D66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эенвд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СЗП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СЗП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енвд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ССЧ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)/(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енвд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ССЧ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3C4ABA" w:rsidRPr="003C4ABA" w:rsidRDefault="003C4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СЗП - средний размер годовой заработной платы на 1 работника;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НЛ - сумма налога, не поступившего в бюджет </w:t>
      </w:r>
      <w:r w:rsidR="009C6E8F" w:rsidRPr="003C4ABA">
        <w:rPr>
          <w:rFonts w:ascii="Times New Roman" w:hAnsi="Times New Roman" w:cs="Times New Roman"/>
          <w:sz w:val="24"/>
          <w:szCs w:val="24"/>
        </w:rPr>
        <w:t>района</w:t>
      </w:r>
      <w:r w:rsidRPr="003C4ABA">
        <w:rPr>
          <w:rFonts w:ascii="Times New Roman" w:hAnsi="Times New Roman" w:cs="Times New Roman"/>
          <w:sz w:val="24"/>
          <w:szCs w:val="24"/>
        </w:rPr>
        <w:t xml:space="preserve"> в связи с использованием</w:t>
      </w:r>
      <w:r w:rsidR="0014700E">
        <w:rPr>
          <w:rFonts w:ascii="Times New Roman" w:hAnsi="Times New Roman" w:cs="Times New Roman"/>
          <w:sz w:val="24"/>
          <w:szCs w:val="24"/>
        </w:rPr>
        <w:t xml:space="preserve"> 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r w:rsidRPr="003C4AB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lastRenderedPageBreak/>
        <w:t xml:space="preserve">При значении </w:t>
      </w:r>
      <w:proofErr w:type="spell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r w:rsidR="003C4ABA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proofErr w:type="spellEnd"/>
      <w:r w:rsidRPr="003C4ABA">
        <w:rPr>
          <w:rFonts w:ascii="Times New Roman" w:hAnsi="Times New Roman" w:cs="Times New Roman"/>
          <w:sz w:val="24"/>
          <w:szCs w:val="24"/>
        </w:rPr>
        <w:t>, равном или превышающем 1, налоговый расход следует расценивать как эффективный.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8. Оценка эффективности налоговых расходов в связи с применением налогоплательщиками </w:t>
      </w:r>
      <w:r w:rsidR="0014700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 </w:t>
      </w:r>
      <w:r w:rsidRPr="003C4ABA">
        <w:rPr>
          <w:rFonts w:ascii="Times New Roman" w:hAnsi="Times New Roman" w:cs="Times New Roman"/>
          <w:sz w:val="24"/>
          <w:szCs w:val="24"/>
        </w:rPr>
        <w:t>на основе следующих показателей: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СН - сумма налоговых поступлений</w:t>
      </w:r>
      <w:r w:rsidR="0064487C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r w:rsidRPr="003C4AB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НЛ</w:t>
      </w:r>
      <w:r w:rsidR="001C1496" w:rsidRPr="003C4ABA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объем доходов, не поступивших в консолидированный бюджет </w:t>
      </w:r>
      <w:r w:rsidR="0064487C" w:rsidRPr="003C4AB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C4ABA">
        <w:rPr>
          <w:rFonts w:ascii="Times New Roman" w:hAnsi="Times New Roman" w:cs="Times New Roman"/>
          <w:sz w:val="24"/>
          <w:szCs w:val="24"/>
        </w:rPr>
        <w:t>в результате применения налогоплательщиками</w:t>
      </w:r>
      <w:r w:rsidR="0014700E">
        <w:rPr>
          <w:rFonts w:ascii="Times New Roman" w:hAnsi="Times New Roman" w:cs="Times New Roman"/>
          <w:sz w:val="24"/>
          <w:szCs w:val="24"/>
        </w:rPr>
        <w:t xml:space="preserve"> 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r w:rsidRPr="003C4AB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СЗП - средний размер годовой заработной платы на 1 работника;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 категории налогоплательщиков, пользующихся налоговой льготой;</w:t>
      </w:r>
    </w:p>
    <w:p w:rsidR="00117FC9" w:rsidRPr="0064487C" w:rsidRDefault="00E0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FC9" w:rsidRPr="003C4ABA">
        <w:rPr>
          <w:rFonts w:ascii="Times New Roman" w:hAnsi="Times New Roman" w:cs="Times New Roman"/>
          <w:sz w:val="24"/>
          <w:szCs w:val="24"/>
        </w:rPr>
        <w:t xml:space="preserve">Д </w:t>
      </w:r>
      <w:r w:rsidR="001C1496" w:rsidRPr="003C4ABA">
        <w:rPr>
          <w:rFonts w:ascii="Times New Roman" w:hAnsi="Times New Roman" w:cs="Times New Roman"/>
          <w:sz w:val="24"/>
          <w:szCs w:val="24"/>
        </w:rPr>
        <w:t>–</w:t>
      </w:r>
      <w:r w:rsidR="00117FC9" w:rsidRPr="003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вмененный доход</w:t>
      </w:r>
      <w:r w:rsidR="001C1496" w:rsidRPr="003C4ABA">
        <w:rPr>
          <w:rFonts w:ascii="Times New Roman" w:hAnsi="Times New Roman" w:cs="Times New Roman"/>
          <w:sz w:val="24"/>
          <w:szCs w:val="24"/>
        </w:rPr>
        <w:t>.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CFA" w:rsidRDefault="00AA5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CFA" w:rsidRDefault="00AA5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C7B" w:rsidRDefault="00CA6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5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 w:rsidP="009C6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9C6E8F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9C6E8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18"/>
      <w:bookmarkEnd w:id="20"/>
      <w:r w:rsidRPr="0082576A">
        <w:rPr>
          <w:rFonts w:ascii="Times New Roman" w:hAnsi="Times New Roman" w:cs="Times New Roman"/>
          <w:sz w:val="24"/>
          <w:szCs w:val="24"/>
        </w:rPr>
        <w:t>СОВОКУПНОСТЬ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ЗНАЧЕНИЙ КРИТЕРИЕВ, ПРИ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ПРЕДОСТАВЛЯЕМЫЕ НАЛОГОВЫЕ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РАСХОДЫ СЧИТАЮТСЯ ЭФФЕКТИВНЫМИ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633"/>
        <w:gridCol w:w="1698"/>
        <w:gridCol w:w="3118"/>
      </w:tblGrid>
      <w:tr w:rsidR="00117FC9" w:rsidRPr="0082576A">
        <w:tc>
          <w:tcPr>
            <w:tcW w:w="586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9" w:type="dxa"/>
            <w:gridSpan w:val="3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3" w:type="dxa"/>
          </w:tcPr>
          <w:p w:rsidR="00117FC9" w:rsidRPr="0082576A" w:rsidRDefault="00117FC9" w:rsidP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налогового расхода целям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0,3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3" w:type="dxa"/>
          </w:tcPr>
          <w:p w:rsidR="00117FC9" w:rsidRPr="0082576A" w:rsidRDefault="00117FC9" w:rsidP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альтернативных механизмов достижения целей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процентов на 1 рубль</w:t>
            </w:r>
          </w:p>
        </w:tc>
        <w:tc>
          <w:tcPr>
            <w:tcW w:w="3118" w:type="dxa"/>
          </w:tcPr>
          <w:p w:rsidR="00117FC9" w:rsidRPr="00CA6C7B" w:rsidRDefault="00C54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7B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 w:rsidP="001C14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CA6C7B" w:rsidRDefault="00C54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7B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9" w:type="dxa"/>
            <w:gridSpan w:val="3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</w:tcPr>
          <w:p w:rsidR="00117FC9" w:rsidRPr="0082576A" w:rsidRDefault="00117FC9" w:rsidP="0014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применения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корректирующего коэффициента базовой 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налогу на вмененный доход для отдельных видов деятельности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77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3" w:type="dxa"/>
          </w:tcPr>
          <w:p w:rsidR="00117FC9" w:rsidRPr="0082576A" w:rsidRDefault="00117FC9" w:rsidP="0014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экономической эффективности применения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корректирующего коэффициента базовой 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налогу на вмененный доход для отдельных видов деятельности </w:t>
            </w:r>
            <w:hyperlink w:anchor="P877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</w:tcPr>
          <w:p w:rsidR="00117FC9" w:rsidRPr="0082576A" w:rsidRDefault="00117FC9" w:rsidP="0014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социальной эффективности применения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корректирующего коэффициента базовой 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налогу на вмененный доход для отдельных видов деятельности </w:t>
            </w:r>
            <w:hyperlink w:anchor="P877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17FC9" w:rsidRPr="0082576A">
        <w:tblPrEx>
          <w:tblBorders>
            <w:insideH w:val="nil"/>
          </w:tblBorders>
        </w:tblPrEx>
        <w:tc>
          <w:tcPr>
            <w:tcW w:w="586" w:type="dxa"/>
            <w:tcBorders>
              <w:top w:val="nil"/>
            </w:tcBorders>
          </w:tcPr>
          <w:p w:rsidR="00117FC9" w:rsidRPr="0082576A" w:rsidRDefault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nil"/>
            </w:tcBorders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бюджетной эффективности предоставляемых налоговых расходов </w:t>
            </w:r>
            <w:hyperlink w:anchor="P878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98" w:type="dxa"/>
            <w:tcBorders>
              <w:top w:val="nil"/>
            </w:tcBorders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  <w:tcBorders>
              <w:top w:val="nil"/>
            </w:tcBorders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экономической эффективности предоставляемых налоговых расходов </w:t>
            </w:r>
            <w:hyperlink w:anchor="P878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социальной эффективности предоставляемых налоговых расходов </w:t>
            </w:r>
            <w:hyperlink w:anchor="P878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17FC9" w:rsidRPr="0082576A">
        <w:tc>
          <w:tcPr>
            <w:tcW w:w="9035" w:type="dxa"/>
            <w:gridSpan w:val="4"/>
          </w:tcPr>
          <w:p w:rsidR="00117FC9" w:rsidRPr="0082576A" w:rsidRDefault="00117F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17FC9" w:rsidRPr="0082576A" w:rsidRDefault="00117F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77"/>
            <w:bookmarkEnd w:id="21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&lt;*&gt; Применяется в отношении налоговых расходов по </w:t>
            </w:r>
            <w:r w:rsidR="007B6B88">
              <w:rPr>
                <w:rFonts w:ascii="Times New Roman" w:hAnsi="Times New Roman" w:cs="Times New Roman"/>
                <w:sz w:val="24"/>
                <w:szCs w:val="24"/>
              </w:rPr>
              <w:t>единому налогу на вмененный доход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FC9" w:rsidRPr="0082576A" w:rsidRDefault="00117FC9" w:rsidP="001C14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878"/>
            <w:bookmarkEnd w:id="22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&lt;**&gt; Применяется в отношении налоговых расходов, не распределенных по </w:t>
            </w:r>
            <w:r w:rsidR="001C1496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</w:t>
            </w: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0E" w:rsidRDefault="00771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6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9C6E8F" w:rsidP="009C6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889"/>
      <w:bookmarkEnd w:id="23"/>
      <w:r w:rsidRPr="0082576A">
        <w:rPr>
          <w:rFonts w:ascii="Times New Roman" w:hAnsi="Times New Roman" w:cs="Times New Roman"/>
          <w:sz w:val="24"/>
          <w:szCs w:val="24"/>
        </w:rPr>
        <w:t>СОВОКУПНОСТЬ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ЗНАЧЕНИЙ КРИТЕРИЕВ, ПРИ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ПЛАНИРУЕМЫЕ К ПРЕДОСТАВЛЕНИЮ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НАЛОГОВЫЕ РАСХОДЫ СЧИТАЮТСЯ ЭФФЕКТИВНЫМИ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903"/>
        <w:gridCol w:w="1292"/>
        <w:gridCol w:w="3175"/>
      </w:tblGrid>
      <w:tr w:rsidR="00117FC9" w:rsidRPr="0082576A">
        <w:tc>
          <w:tcPr>
            <w:tcW w:w="675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92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7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117FC9" w:rsidRPr="0082576A">
        <w:tc>
          <w:tcPr>
            <w:tcW w:w="675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117FC9" w:rsidRPr="0082576A" w:rsidRDefault="00117FC9" w:rsidP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налогового расхода целям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и (или) целям социально-экономической политики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2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7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7FC9" w:rsidRPr="0082576A">
        <w:tc>
          <w:tcPr>
            <w:tcW w:w="675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117FC9" w:rsidRPr="0082576A" w:rsidRDefault="00117FC9" w:rsidP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альтернативных механизмов достижения целей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процентов на 1 рубль</w:t>
            </w:r>
          </w:p>
        </w:tc>
        <w:tc>
          <w:tcPr>
            <w:tcW w:w="3175" w:type="dxa"/>
          </w:tcPr>
          <w:p w:rsidR="00117FC9" w:rsidRPr="0082576A" w:rsidRDefault="00E70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7B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117FC9" w:rsidRPr="0082576A">
        <w:tc>
          <w:tcPr>
            <w:tcW w:w="675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17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</w:tbl>
    <w:p w:rsidR="00117FC9" w:rsidRPr="0082576A" w:rsidRDefault="00961D35" w:rsidP="00CA6C7B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B5510" w:rsidRPr="0082576A" w:rsidRDefault="00EB5510"/>
    <w:sectPr w:rsidR="00EB5510" w:rsidRPr="0082576A" w:rsidSect="00F13D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9"/>
    <w:rsid w:val="00004131"/>
    <w:rsid w:val="00010BC3"/>
    <w:rsid w:val="00014319"/>
    <w:rsid w:val="00015890"/>
    <w:rsid w:val="000252D1"/>
    <w:rsid w:val="00046569"/>
    <w:rsid w:val="00055E44"/>
    <w:rsid w:val="0005716C"/>
    <w:rsid w:val="0006592E"/>
    <w:rsid w:val="00067FA8"/>
    <w:rsid w:val="00074E6F"/>
    <w:rsid w:val="000855FB"/>
    <w:rsid w:val="00085791"/>
    <w:rsid w:val="000A1BE5"/>
    <w:rsid w:val="000A1E80"/>
    <w:rsid w:val="000A44D2"/>
    <w:rsid w:val="000B21A3"/>
    <w:rsid w:val="000B3D53"/>
    <w:rsid w:val="000B6A5C"/>
    <w:rsid w:val="000B7F87"/>
    <w:rsid w:val="000C1BF0"/>
    <w:rsid w:val="000C1DB0"/>
    <w:rsid w:val="000C5E5B"/>
    <w:rsid w:val="000C77FD"/>
    <w:rsid w:val="000D14A8"/>
    <w:rsid w:val="000D18EC"/>
    <w:rsid w:val="000D3DD9"/>
    <w:rsid w:val="000D3F23"/>
    <w:rsid w:val="000D5155"/>
    <w:rsid w:val="000D5FD8"/>
    <w:rsid w:val="000E04F9"/>
    <w:rsid w:val="000E2E1E"/>
    <w:rsid w:val="000F4311"/>
    <w:rsid w:val="000F63F3"/>
    <w:rsid w:val="001036A9"/>
    <w:rsid w:val="00114DC9"/>
    <w:rsid w:val="00117F9A"/>
    <w:rsid w:val="00117FC9"/>
    <w:rsid w:val="00121056"/>
    <w:rsid w:val="00140029"/>
    <w:rsid w:val="00140AD9"/>
    <w:rsid w:val="00141CE3"/>
    <w:rsid w:val="00143F55"/>
    <w:rsid w:val="0014700E"/>
    <w:rsid w:val="00150674"/>
    <w:rsid w:val="00154BD0"/>
    <w:rsid w:val="00162315"/>
    <w:rsid w:val="00164810"/>
    <w:rsid w:val="00166150"/>
    <w:rsid w:val="001704A7"/>
    <w:rsid w:val="0017552C"/>
    <w:rsid w:val="00177A5B"/>
    <w:rsid w:val="00191DA9"/>
    <w:rsid w:val="00196BCB"/>
    <w:rsid w:val="00196E6A"/>
    <w:rsid w:val="00197D99"/>
    <w:rsid w:val="00197E20"/>
    <w:rsid w:val="001A305C"/>
    <w:rsid w:val="001A500C"/>
    <w:rsid w:val="001A720A"/>
    <w:rsid w:val="001B17BB"/>
    <w:rsid w:val="001C135A"/>
    <w:rsid w:val="001C1496"/>
    <w:rsid w:val="001C1F34"/>
    <w:rsid w:val="001C4C54"/>
    <w:rsid w:val="001C7E1D"/>
    <w:rsid w:val="001D34BB"/>
    <w:rsid w:val="001D5183"/>
    <w:rsid w:val="001E5B4C"/>
    <w:rsid w:val="001F26BD"/>
    <w:rsid w:val="001F36D5"/>
    <w:rsid w:val="001F3F81"/>
    <w:rsid w:val="00212EE4"/>
    <w:rsid w:val="00213AE6"/>
    <w:rsid w:val="00216D48"/>
    <w:rsid w:val="002328E2"/>
    <w:rsid w:val="00234B00"/>
    <w:rsid w:val="00242A05"/>
    <w:rsid w:val="0024540D"/>
    <w:rsid w:val="002454C9"/>
    <w:rsid w:val="00247F86"/>
    <w:rsid w:val="00252F01"/>
    <w:rsid w:val="00255C35"/>
    <w:rsid w:val="00256B0A"/>
    <w:rsid w:val="00257707"/>
    <w:rsid w:val="002608AF"/>
    <w:rsid w:val="002618C1"/>
    <w:rsid w:val="002634CA"/>
    <w:rsid w:val="00266517"/>
    <w:rsid w:val="00277C00"/>
    <w:rsid w:val="002A0394"/>
    <w:rsid w:val="002A2CC5"/>
    <w:rsid w:val="002B2CB4"/>
    <w:rsid w:val="002C0B16"/>
    <w:rsid w:val="002C0C7D"/>
    <w:rsid w:val="002C267E"/>
    <w:rsid w:val="002D0A10"/>
    <w:rsid w:val="002E0A53"/>
    <w:rsid w:val="002E1764"/>
    <w:rsid w:val="002E4220"/>
    <w:rsid w:val="002F3921"/>
    <w:rsid w:val="003013F6"/>
    <w:rsid w:val="0031075B"/>
    <w:rsid w:val="00310A2D"/>
    <w:rsid w:val="00310B63"/>
    <w:rsid w:val="00314B7A"/>
    <w:rsid w:val="00315361"/>
    <w:rsid w:val="003228D5"/>
    <w:rsid w:val="00323DC3"/>
    <w:rsid w:val="00324EBE"/>
    <w:rsid w:val="00327337"/>
    <w:rsid w:val="00330ECD"/>
    <w:rsid w:val="00341CA4"/>
    <w:rsid w:val="00343028"/>
    <w:rsid w:val="00350206"/>
    <w:rsid w:val="0035082E"/>
    <w:rsid w:val="0035515A"/>
    <w:rsid w:val="00360102"/>
    <w:rsid w:val="003610EF"/>
    <w:rsid w:val="0036253A"/>
    <w:rsid w:val="00362CDF"/>
    <w:rsid w:val="003631A8"/>
    <w:rsid w:val="00364660"/>
    <w:rsid w:val="00365E23"/>
    <w:rsid w:val="00367841"/>
    <w:rsid w:val="003740EC"/>
    <w:rsid w:val="00375927"/>
    <w:rsid w:val="0039237A"/>
    <w:rsid w:val="00396980"/>
    <w:rsid w:val="00396D6A"/>
    <w:rsid w:val="003B0B70"/>
    <w:rsid w:val="003B1958"/>
    <w:rsid w:val="003B1AD3"/>
    <w:rsid w:val="003B2DF4"/>
    <w:rsid w:val="003C2B4D"/>
    <w:rsid w:val="003C3433"/>
    <w:rsid w:val="003C4ABA"/>
    <w:rsid w:val="003C7BDB"/>
    <w:rsid w:val="003D7598"/>
    <w:rsid w:val="003E2FE6"/>
    <w:rsid w:val="003E3DD0"/>
    <w:rsid w:val="003E4656"/>
    <w:rsid w:val="003F27C4"/>
    <w:rsid w:val="00401271"/>
    <w:rsid w:val="00401D1F"/>
    <w:rsid w:val="00404A91"/>
    <w:rsid w:val="00405BA1"/>
    <w:rsid w:val="00430A4D"/>
    <w:rsid w:val="00433D6B"/>
    <w:rsid w:val="00434E4F"/>
    <w:rsid w:val="004378F7"/>
    <w:rsid w:val="00444C53"/>
    <w:rsid w:val="00444EE0"/>
    <w:rsid w:val="004471E5"/>
    <w:rsid w:val="004474E2"/>
    <w:rsid w:val="004504C0"/>
    <w:rsid w:val="004579F5"/>
    <w:rsid w:val="00462873"/>
    <w:rsid w:val="0046366A"/>
    <w:rsid w:val="00466E6E"/>
    <w:rsid w:val="00471DD1"/>
    <w:rsid w:val="0048593C"/>
    <w:rsid w:val="004A0701"/>
    <w:rsid w:val="004A485D"/>
    <w:rsid w:val="004A5599"/>
    <w:rsid w:val="004A7E5A"/>
    <w:rsid w:val="004B6C16"/>
    <w:rsid w:val="004C4800"/>
    <w:rsid w:val="004D66B6"/>
    <w:rsid w:val="004E4246"/>
    <w:rsid w:val="004E5944"/>
    <w:rsid w:val="004F2210"/>
    <w:rsid w:val="0050342D"/>
    <w:rsid w:val="00503CDF"/>
    <w:rsid w:val="005164F7"/>
    <w:rsid w:val="00517BC8"/>
    <w:rsid w:val="00522E92"/>
    <w:rsid w:val="00523000"/>
    <w:rsid w:val="00523D93"/>
    <w:rsid w:val="005324E6"/>
    <w:rsid w:val="00533895"/>
    <w:rsid w:val="00537DDF"/>
    <w:rsid w:val="00541D7E"/>
    <w:rsid w:val="0054588F"/>
    <w:rsid w:val="00552BDF"/>
    <w:rsid w:val="00570CF1"/>
    <w:rsid w:val="005715DB"/>
    <w:rsid w:val="00573574"/>
    <w:rsid w:val="00597001"/>
    <w:rsid w:val="005A01B7"/>
    <w:rsid w:val="005A6663"/>
    <w:rsid w:val="005B0D78"/>
    <w:rsid w:val="005B7A10"/>
    <w:rsid w:val="005C059C"/>
    <w:rsid w:val="005C3308"/>
    <w:rsid w:val="005C775C"/>
    <w:rsid w:val="005D0894"/>
    <w:rsid w:val="005D3111"/>
    <w:rsid w:val="005D394E"/>
    <w:rsid w:val="005D6D2A"/>
    <w:rsid w:val="005F0A76"/>
    <w:rsid w:val="005F6C9A"/>
    <w:rsid w:val="005F7D67"/>
    <w:rsid w:val="00611018"/>
    <w:rsid w:val="006143B6"/>
    <w:rsid w:val="00614A54"/>
    <w:rsid w:val="00616262"/>
    <w:rsid w:val="006268F8"/>
    <w:rsid w:val="00630D9E"/>
    <w:rsid w:val="0064487C"/>
    <w:rsid w:val="00645700"/>
    <w:rsid w:val="00647868"/>
    <w:rsid w:val="0065072B"/>
    <w:rsid w:val="00650E79"/>
    <w:rsid w:val="00651CA0"/>
    <w:rsid w:val="00652992"/>
    <w:rsid w:val="0065319E"/>
    <w:rsid w:val="00682E30"/>
    <w:rsid w:val="00685EF7"/>
    <w:rsid w:val="00696B45"/>
    <w:rsid w:val="006973C9"/>
    <w:rsid w:val="006A170C"/>
    <w:rsid w:val="006A5DCD"/>
    <w:rsid w:val="006B1D84"/>
    <w:rsid w:val="006B6364"/>
    <w:rsid w:val="006B6C7C"/>
    <w:rsid w:val="006B7266"/>
    <w:rsid w:val="006C4336"/>
    <w:rsid w:val="006D1FE0"/>
    <w:rsid w:val="006D4305"/>
    <w:rsid w:val="006D6E1E"/>
    <w:rsid w:val="006E61F2"/>
    <w:rsid w:val="006F155E"/>
    <w:rsid w:val="006F3674"/>
    <w:rsid w:val="006F3738"/>
    <w:rsid w:val="006F43DE"/>
    <w:rsid w:val="006F63AD"/>
    <w:rsid w:val="007030F0"/>
    <w:rsid w:val="00703B90"/>
    <w:rsid w:val="0070460D"/>
    <w:rsid w:val="00705006"/>
    <w:rsid w:val="00706960"/>
    <w:rsid w:val="007119AC"/>
    <w:rsid w:val="007171B0"/>
    <w:rsid w:val="00722270"/>
    <w:rsid w:val="0072301C"/>
    <w:rsid w:val="00723124"/>
    <w:rsid w:val="00745586"/>
    <w:rsid w:val="00746040"/>
    <w:rsid w:val="0075096C"/>
    <w:rsid w:val="00753F78"/>
    <w:rsid w:val="00762754"/>
    <w:rsid w:val="007652E7"/>
    <w:rsid w:val="0076533F"/>
    <w:rsid w:val="00771622"/>
    <w:rsid w:val="0077176C"/>
    <w:rsid w:val="007765A9"/>
    <w:rsid w:val="0078087E"/>
    <w:rsid w:val="00785E87"/>
    <w:rsid w:val="00787518"/>
    <w:rsid w:val="00797D0F"/>
    <w:rsid w:val="007A653A"/>
    <w:rsid w:val="007A7E8C"/>
    <w:rsid w:val="007B1DDA"/>
    <w:rsid w:val="007B6B88"/>
    <w:rsid w:val="007C2B5F"/>
    <w:rsid w:val="007C4069"/>
    <w:rsid w:val="007D0B56"/>
    <w:rsid w:val="007D42C9"/>
    <w:rsid w:val="007D4639"/>
    <w:rsid w:val="007D55C2"/>
    <w:rsid w:val="007E2761"/>
    <w:rsid w:val="007E78D8"/>
    <w:rsid w:val="007F0E40"/>
    <w:rsid w:val="00800C3A"/>
    <w:rsid w:val="00802324"/>
    <w:rsid w:val="00821AEE"/>
    <w:rsid w:val="00822D4A"/>
    <w:rsid w:val="008230A0"/>
    <w:rsid w:val="0082576A"/>
    <w:rsid w:val="008267E9"/>
    <w:rsid w:val="00827CE4"/>
    <w:rsid w:val="00830E1F"/>
    <w:rsid w:val="00832472"/>
    <w:rsid w:val="00833981"/>
    <w:rsid w:val="00843C0C"/>
    <w:rsid w:val="00845974"/>
    <w:rsid w:val="00847C23"/>
    <w:rsid w:val="00853C09"/>
    <w:rsid w:val="00885784"/>
    <w:rsid w:val="008863C7"/>
    <w:rsid w:val="008A0C26"/>
    <w:rsid w:val="008A1D7B"/>
    <w:rsid w:val="008A55BD"/>
    <w:rsid w:val="008A5FD1"/>
    <w:rsid w:val="008C03E4"/>
    <w:rsid w:val="008C229E"/>
    <w:rsid w:val="008D29A0"/>
    <w:rsid w:val="008E0292"/>
    <w:rsid w:val="008F4BB6"/>
    <w:rsid w:val="008F6442"/>
    <w:rsid w:val="0090149C"/>
    <w:rsid w:val="00906706"/>
    <w:rsid w:val="00916498"/>
    <w:rsid w:val="009178E2"/>
    <w:rsid w:val="00920DC8"/>
    <w:rsid w:val="009211E1"/>
    <w:rsid w:val="00921E4D"/>
    <w:rsid w:val="009246AC"/>
    <w:rsid w:val="00927149"/>
    <w:rsid w:val="00936A32"/>
    <w:rsid w:val="00942941"/>
    <w:rsid w:val="00942A7D"/>
    <w:rsid w:val="00945542"/>
    <w:rsid w:val="009456B0"/>
    <w:rsid w:val="00952062"/>
    <w:rsid w:val="0095352E"/>
    <w:rsid w:val="0095593D"/>
    <w:rsid w:val="00961D35"/>
    <w:rsid w:val="00963112"/>
    <w:rsid w:val="00963DB9"/>
    <w:rsid w:val="00966D82"/>
    <w:rsid w:val="00986A61"/>
    <w:rsid w:val="0099055D"/>
    <w:rsid w:val="00992C12"/>
    <w:rsid w:val="0099343A"/>
    <w:rsid w:val="00995729"/>
    <w:rsid w:val="009A616A"/>
    <w:rsid w:val="009A7CA2"/>
    <w:rsid w:val="009B0F48"/>
    <w:rsid w:val="009C0945"/>
    <w:rsid w:val="009C21D9"/>
    <w:rsid w:val="009C47D5"/>
    <w:rsid w:val="009C6E8F"/>
    <w:rsid w:val="009D107F"/>
    <w:rsid w:val="009D39B4"/>
    <w:rsid w:val="009E1319"/>
    <w:rsid w:val="009F1B61"/>
    <w:rsid w:val="009F27D5"/>
    <w:rsid w:val="009F2E4E"/>
    <w:rsid w:val="009F4AE2"/>
    <w:rsid w:val="009F5523"/>
    <w:rsid w:val="009F6653"/>
    <w:rsid w:val="00A047DA"/>
    <w:rsid w:val="00A06E60"/>
    <w:rsid w:val="00A10319"/>
    <w:rsid w:val="00A210E5"/>
    <w:rsid w:val="00A23401"/>
    <w:rsid w:val="00A2540E"/>
    <w:rsid w:val="00A25972"/>
    <w:rsid w:val="00A31B18"/>
    <w:rsid w:val="00A4676B"/>
    <w:rsid w:val="00A46D48"/>
    <w:rsid w:val="00A53FFD"/>
    <w:rsid w:val="00A5779A"/>
    <w:rsid w:val="00A63C0B"/>
    <w:rsid w:val="00A64928"/>
    <w:rsid w:val="00A64FA6"/>
    <w:rsid w:val="00A8118B"/>
    <w:rsid w:val="00A848D7"/>
    <w:rsid w:val="00A858FD"/>
    <w:rsid w:val="00A93199"/>
    <w:rsid w:val="00A95FB1"/>
    <w:rsid w:val="00A9733C"/>
    <w:rsid w:val="00AA11D5"/>
    <w:rsid w:val="00AA3B76"/>
    <w:rsid w:val="00AA4CE9"/>
    <w:rsid w:val="00AA520D"/>
    <w:rsid w:val="00AA56C7"/>
    <w:rsid w:val="00AA5CFA"/>
    <w:rsid w:val="00AA65D1"/>
    <w:rsid w:val="00AA7605"/>
    <w:rsid w:val="00AB005D"/>
    <w:rsid w:val="00AB0D75"/>
    <w:rsid w:val="00AC092B"/>
    <w:rsid w:val="00AC3A1E"/>
    <w:rsid w:val="00AC438B"/>
    <w:rsid w:val="00AC713E"/>
    <w:rsid w:val="00AD5B55"/>
    <w:rsid w:val="00AD6CFE"/>
    <w:rsid w:val="00AE24C7"/>
    <w:rsid w:val="00AE3D89"/>
    <w:rsid w:val="00AE7E17"/>
    <w:rsid w:val="00AF0C59"/>
    <w:rsid w:val="00AF1104"/>
    <w:rsid w:val="00AF2E0D"/>
    <w:rsid w:val="00B00C0F"/>
    <w:rsid w:val="00B10CC0"/>
    <w:rsid w:val="00B1135F"/>
    <w:rsid w:val="00B1686D"/>
    <w:rsid w:val="00B17FED"/>
    <w:rsid w:val="00B22967"/>
    <w:rsid w:val="00B23F94"/>
    <w:rsid w:val="00B338EF"/>
    <w:rsid w:val="00B40A0F"/>
    <w:rsid w:val="00B40E53"/>
    <w:rsid w:val="00B43C2D"/>
    <w:rsid w:val="00B4419E"/>
    <w:rsid w:val="00B5634F"/>
    <w:rsid w:val="00B57229"/>
    <w:rsid w:val="00B60D82"/>
    <w:rsid w:val="00B62911"/>
    <w:rsid w:val="00B64553"/>
    <w:rsid w:val="00B724BD"/>
    <w:rsid w:val="00B7595D"/>
    <w:rsid w:val="00B85738"/>
    <w:rsid w:val="00B86D6A"/>
    <w:rsid w:val="00B94815"/>
    <w:rsid w:val="00B95A18"/>
    <w:rsid w:val="00BA1F25"/>
    <w:rsid w:val="00BA5456"/>
    <w:rsid w:val="00BA7A76"/>
    <w:rsid w:val="00BB7F6A"/>
    <w:rsid w:val="00BC080C"/>
    <w:rsid w:val="00BC1462"/>
    <w:rsid w:val="00BC6064"/>
    <w:rsid w:val="00BD4DC1"/>
    <w:rsid w:val="00BD512E"/>
    <w:rsid w:val="00BD622B"/>
    <w:rsid w:val="00BE2B73"/>
    <w:rsid w:val="00BE310B"/>
    <w:rsid w:val="00BF0FDF"/>
    <w:rsid w:val="00BF10A6"/>
    <w:rsid w:val="00BF55B3"/>
    <w:rsid w:val="00BF7367"/>
    <w:rsid w:val="00C1545B"/>
    <w:rsid w:val="00C16037"/>
    <w:rsid w:val="00C161F7"/>
    <w:rsid w:val="00C16CB5"/>
    <w:rsid w:val="00C2019D"/>
    <w:rsid w:val="00C25FE8"/>
    <w:rsid w:val="00C31FE2"/>
    <w:rsid w:val="00C343A3"/>
    <w:rsid w:val="00C34B58"/>
    <w:rsid w:val="00C3543E"/>
    <w:rsid w:val="00C37852"/>
    <w:rsid w:val="00C4102B"/>
    <w:rsid w:val="00C4495C"/>
    <w:rsid w:val="00C5196E"/>
    <w:rsid w:val="00C546ED"/>
    <w:rsid w:val="00C561EE"/>
    <w:rsid w:val="00C65A64"/>
    <w:rsid w:val="00C66100"/>
    <w:rsid w:val="00C70720"/>
    <w:rsid w:val="00C74F15"/>
    <w:rsid w:val="00C7673E"/>
    <w:rsid w:val="00C809FF"/>
    <w:rsid w:val="00C8534B"/>
    <w:rsid w:val="00C872E2"/>
    <w:rsid w:val="00C92E26"/>
    <w:rsid w:val="00C94269"/>
    <w:rsid w:val="00C95F03"/>
    <w:rsid w:val="00C966E9"/>
    <w:rsid w:val="00CA0F25"/>
    <w:rsid w:val="00CA4595"/>
    <w:rsid w:val="00CA62E9"/>
    <w:rsid w:val="00CA6C7B"/>
    <w:rsid w:val="00CB2264"/>
    <w:rsid w:val="00CC2963"/>
    <w:rsid w:val="00CC4708"/>
    <w:rsid w:val="00CC7653"/>
    <w:rsid w:val="00CD6CDF"/>
    <w:rsid w:val="00CF78E2"/>
    <w:rsid w:val="00D033F7"/>
    <w:rsid w:val="00D07B58"/>
    <w:rsid w:val="00D11B88"/>
    <w:rsid w:val="00D133EC"/>
    <w:rsid w:val="00D140CD"/>
    <w:rsid w:val="00D14FD4"/>
    <w:rsid w:val="00D21267"/>
    <w:rsid w:val="00D21949"/>
    <w:rsid w:val="00D21F17"/>
    <w:rsid w:val="00D259EE"/>
    <w:rsid w:val="00D34A8B"/>
    <w:rsid w:val="00D34D27"/>
    <w:rsid w:val="00D424EB"/>
    <w:rsid w:val="00D429D7"/>
    <w:rsid w:val="00D42EED"/>
    <w:rsid w:val="00D649C1"/>
    <w:rsid w:val="00D83640"/>
    <w:rsid w:val="00D85201"/>
    <w:rsid w:val="00D85F00"/>
    <w:rsid w:val="00D87277"/>
    <w:rsid w:val="00D91B70"/>
    <w:rsid w:val="00DA14C6"/>
    <w:rsid w:val="00DA2245"/>
    <w:rsid w:val="00DA3C1C"/>
    <w:rsid w:val="00DA794C"/>
    <w:rsid w:val="00DC0CFA"/>
    <w:rsid w:val="00DC67CF"/>
    <w:rsid w:val="00DD06CC"/>
    <w:rsid w:val="00DD315F"/>
    <w:rsid w:val="00DF2E69"/>
    <w:rsid w:val="00DF4F14"/>
    <w:rsid w:val="00DF74A6"/>
    <w:rsid w:val="00E00CDB"/>
    <w:rsid w:val="00E03515"/>
    <w:rsid w:val="00E048AA"/>
    <w:rsid w:val="00E048EE"/>
    <w:rsid w:val="00E05516"/>
    <w:rsid w:val="00E05E47"/>
    <w:rsid w:val="00E145FD"/>
    <w:rsid w:val="00E24106"/>
    <w:rsid w:val="00E25966"/>
    <w:rsid w:val="00E30921"/>
    <w:rsid w:val="00E42981"/>
    <w:rsid w:val="00E54D7F"/>
    <w:rsid w:val="00E555A8"/>
    <w:rsid w:val="00E5702A"/>
    <w:rsid w:val="00E6216A"/>
    <w:rsid w:val="00E70571"/>
    <w:rsid w:val="00E70762"/>
    <w:rsid w:val="00E73596"/>
    <w:rsid w:val="00E77C9F"/>
    <w:rsid w:val="00E83BC3"/>
    <w:rsid w:val="00E87E35"/>
    <w:rsid w:val="00E91299"/>
    <w:rsid w:val="00E92A6A"/>
    <w:rsid w:val="00E93B52"/>
    <w:rsid w:val="00E96EB5"/>
    <w:rsid w:val="00EA1631"/>
    <w:rsid w:val="00EA6D7C"/>
    <w:rsid w:val="00EB0FAE"/>
    <w:rsid w:val="00EB1C01"/>
    <w:rsid w:val="00EB2E78"/>
    <w:rsid w:val="00EB4011"/>
    <w:rsid w:val="00EB5510"/>
    <w:rsid w:val="00EB7B76"/>
    <w:rsid w:val="00EC3A31"/>
    <w:rsid w:val="00EC71E2"/>
    <w:rsid w:val="00EC7833"/>
    <w:rsid w:val="00ED417B"/>
    <w:rsid w:val="00EE4457"/>
    <w:rsid w:val="00EF139D"/>
    <w:rsid w:val="00EF5009"/>
    <w:rsid w:val="00EF5CE2"/>
    <w:rsid w:val="00EF69F5"/>
    <w:rsid w:val="00F13D7E"/>
    <w:rsid w:val="00F16ACE"/>
    <w:rsid w:val="00F244E8"/>
    <w:rsid w:val="00F26092"/>
    <w:rsid w:val="00F26B84"/>
    <w:rsid w:val="00F34797"/>
    <w:rsid w:val="00F41534"/>
    <w:rsid w:val="00F44388"/>
    <w:rsid w:val="00F45345"/>
    <w:rsid w:val="00F46CE2"/>
    <w:rsid w:val="00F5376C"/>
    <w:rsid w:val="00F537B6"/>
    <w:rsid w:val="00F5595C"/>
    <w:rsid w:val="00F60ABA"/>
    <w:rsid w:val="00F62054"/>
    <w:rsid w:val="00F645A5"/>
    <w:rsid w:val="00F72952"/>
    <w:rsid w:val="00F8105E"/>
    <w:rsid w:val="00F87079"/>
    <w:rsid w:val="00F92392"/>
    <w:rsid w:val="00FA0624"/>
    <w:rsid w:val="00FA5ACC"/>
    <w:rsid w:val="00FA7681"/>
    <w:rsid w:val="00FB3660"/>
    <w:rsid w:val="00FB3E05"/>
    <w:rsid w:val="00FB64CF"/>
    <w:rsid w:val="00FD36D5"/>
    <w:rsid w:val="00FD790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576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8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B40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576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8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B40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723B09F652FC2C83BD430B1CF2333482C5DD4EE2ABE4B2F333E23E055131A4F9F4F9623D441FDDECE8581EA7B708ACD45270B32663E29Ax4m8H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0596D460E1654BA20D1D4D9AE48ED761D4931DA97DFAEC3DAF1B2211AF4F72B22DF3483A91F3F4D80350DAB90E294238BD0D421B64A7A4E223F0FY4uDI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D2BF-3F75-4E47-99A3-EF64809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9022</Words>
  <Characters>51430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Мартюшова</dc:creator>
  <cp:lastModifiedBy>Мартюшова</cp:lastModifiedBy>
  <cp:revision>3</cp:revision>
  <cp:lastPrinted>2021-03-03T06:23:00Z</cp:lastPrinted>
  <dcterms:created xsi:type="dcterms:W3CDTF">2021-03-04T08:49:00Z</dcterms:created>
  <dcterms:modified xsi:type="dcterms:W3CDTF">2021-03-04T08:52:00Z</dcterms:modified>
</cp:coreProperties>
</file>