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0481" w:rsidRDefault="00B23E43" w:rsidP="00410481">
      <w:pPr>
        <w:suppressAutoHyphens w:val="0"/>
        <w:ind w:right="281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69F5D318" wp14:editId="16B03030">
            <wp:simplePos x="0" y="0"/>
            <wp:positionH relativeFrom="column">
              <wp:posOffset>2806065</wp:posOffset>
            </wp:positionH>
            <wp:positionV relativeFrom="paragraph">
              <wp:posOffset>165100</wp:posOffset>
            </wp:positionV>
            <wp:extent cx="586740" cy="733425"/>
            <wp:effectExtent l="19050" t="0" r="3810" b="0"/>
            <wp:wrapNone/>
            <wp:docPr id="4" name="Рисунок 4" descr="Октябрьское ГП_ХМА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ктябрьское ГП_ХМАО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53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410481" w:rsidRPr="001921A8" w:rsidTr="00BC1A08">
        <w:trPr>
          <w:trHeight w:val="1134"/>
        </w:trPr>
        <w:tc>
          <w:tcPr>
            <w:tcW w:w="10053" w:type="dxa"/>
          </w:tcPr>
          <w:p w:rsidR="00410481" w:rsidRDefault="00410481" w:rsidP="00BC1A08">
            <w:pPr>
              <w:snapToGrid w:val="0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521E6" w:rsidRDefault="00E521E6" w:rsidP="00FF08AE">
            <w:pPr>
              <w:tabs>
                <w:tab w:val="left" w:pos="7920"/>
              </w:tabs>
              <w:rPr>
                <w:rFonts w:ascii="Georgia" w:hAnsi="Georgia"/>
                <w:sz w:val="12"/>
                <w:szCs w:val="12"/>
              </w:rPr>
            </w:pPr>
          </w:p>
          <w:p w:rsidR="00B23E43" w:rsidRDefault="00FF08AE" w:rsidP="00FF08AE">
            <w:pPr>
              <w:tabs>
                <w:tab w:val="left" w:pos="79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B23E43" w:rsidRDefault="00B23E43" w:rsidP="00410481">
            <w:pPr>
              <w:jc w:val="center"/>
              <w:rPr>
                <w:b/>
                <w:sz w:val="28"/>
                <w:szCs w:val="28"/>
              </w:rPr>
            </w:pPr>
          </w:p>
          <w:p w:rsidR="00B23E43" w:rsidRDefault="00B23E43" w:rsidP="00410481">
            <w:pPr>
              <w:jc w:val="center"/>
              <w:rPr>
                <w:b/>
                <w:sz w:val="28"/>
                <w:szCs w:val="28"/>
              </w:rPr>
            </w:pPr>
          </w:p>
          <w:p w:rsidR="00410481" w:rsidRDefault="0032516D" w:rsidP="00325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="00410481">
              <w:rPr>
                <w:b/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</w:p>
          <w:p w:rsidR="00410481" w:rsidRDefault="00410481" w:rsidP="00BC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ПОСЕЛЕНИЯ ОКТЯБРЬСКОЕ</w:t>
            </w:r>
          </w:p>
          <w:p w:rsidR="00410481" w:rsidRDefault="00410481" w:rsidP="00BC1A08">
            <w:pPr>
              <w:pStyle w:val="1"/>
              <w:tabs>
                <w:tab w:val="left" w:pos="0"/>
              </w:tabs>
              <w:jc w:val="center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t>Октябрьского района</w:t>
            </w:r>
          </w:p>
          <w:p w:rsidR="00410481" w:rsidRDefault="00410481" w:rsidP="00BC1A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  <w:p w:rsidR="00410481" w:rsidRDefault="00410481" w:rsidP="00BC1A08">
            <w:pPr>
              <w:jc w:val="center"/>
              <w:rPr>
                <w:sz w:val="26"/>
                <w:szCs w:val="26"/>
              </w:rPr>
            </w:pPr>
          </w:p>
          <w:p w:rsidR="00410481" w:rsidRPr="001921A8" w:rsidRDefault="00410481" w:rsidP="00BC1A08">
            <w:pPr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410481" w:rsidTr="00BC1A08">
        <w:trPr>
          <w:trHeight w:val="567"/>
        </w:trPr>
        <w:tc>
          <w:tcPr>
            <w:tcW w:w="10053" w:type="dxa"/>
            <w:tcMar>
              <w:top w:w="227" w:type="dxa"/>
            </w:tcMar>
          </w:tcPr>
          <w:tbl>
            <w:tblPr>
              <w:tblW w:w="9328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610"/>
              <w:gridCol w:w="236"/>
              <w:gridCol w:w="1493"/>
              <w:gridCol w:w="348"/>
              <w:gridCol w:w="268"/>
              <w:gridCol w:w="257"/>
              <w:gridCol w:w="3356"/>
              <w:gridCol w:w="426"/>
              <w:gridCol w:w="2098"/>
            </w:tblGrid>
            <w:tr w:rsidR="00410481" w:rsidTr="00BC1A08">
              <w:trPr>
                <w:trHeight w:val="454"/>
              </w:trPr>
              <w:tc>
                <w:tcPr>
                  <w:tcW w:w="236" w:type="dxa"/>
                  <w:vAlign w:val="bottom"/>
                </w:tcPr>
                <w:p w:rsidR="00410481" w:rsidRDefault="00410481" w:rsidP="00BC1A08">
                  <w:r>
                    <w:t>«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10481" w:rsidRDefault="00410481" w:rsidP="00B409AF"/>
              </w:tc>
              <w:tc>
                <w:tcPr>
                  <w:tcW w:w="236" w:type="dxa"/>
                  <w:vAlign w:val="bottom"/>
                </w:tcPr>
                <w:p w:rsidR="00410481" w:rsidRDefault="00410481" w:rsidP="00BC1A08">
                  <w:r>
                    <w:t>»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10481" w:rsidRDefault="00410481" w:rsidP="00BC1A08">
                  <w:pPr>
                    <w:jc w:val="center"/>
                  </w:pPr>
                </w:p>
              </w:tc>
              <w:tc>
                <w:tcPr>
                  <w:tcW w:w="348" w:type="dxa"/>
                  <w:vAlign w:val="bottom"/>
                </w:tcPr>
                <w:p w:rsidR="00410481" w:rsidRDefault="00410481" w:rsidP="00BC1A08">
                  <w:pPr>
                    <w:ind w:right="-108"/>
                    <w:jc w:val="right"/>
                  </w:pPr>
                  <w:r>
                    <w:t>20</w:t>
                  </w:r>
                </w:p>
              </w:tc>
              <w:tc>
                <w:tcPr>
                  <w:tcW w:w="2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10481" w:rsidRDefault="008F27CE" w:rsidP="00B409AF">
                  <w:r>
                    <w:t>26</w:t>
                  </w:r>
                </w:p>
              </w:tc>
              <w:tc>
                <w:tcPr>
                  <w:tcW w:w="2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10481" w:rsidRDefault="00410481" w:rsidP="00BC1A08">
                  <w:r>
                    <w:t>г.</w:t>
                  </w:r>
                </w:p>
              </w:tc>
              <w:tc>
                <w:tcPr>
                  <w:tcW w:w="3356" w:type="dxa"/>
                  <w:vAlign w:val="bottom"/>
                </w:tcPr>
                <w:p w:rsidR="00410481" w:rsidRDefault="00410481" w:rsidP="00BC1A08"/>
              </w:tc>
              <w:tc>
                <w:tcPr>
                  <w:tcW w:w="426" w:type="dxa"/>
                  <w:vAlign w:val="bottom"/>
                </w:tcPr>
                <w:p w:rsidR="00410481" w:rsidRDefault="00410481" w:rsidP="00BC1A08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20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10481" w:rsidRDefault="00410481" w:rsidP="00BC1A08">
                  <w:pPr>
                    <w:jc w:val="center"/>
                  </w:pPr>
                </w:p>
              </w:tc>
            </w:tr>
          </w:tbl>
          <w:p w:rsidR="00410481" w:rsidRDefault="00410481" w:rsidP="00BC1A08">
            <w:pPr>
              <w:snapToGrid w:val="0"/>
            </w:pPr>
          </w:p>
          <w:p w:rsidR="00410481" w:rsidRDefault="00574AFE" w:rsidP="00BC1A08">
            <w:pPr>
              <w:snapToGrid w:val="0"/>
            </w:pPr>
            <w:r>
              <w:t>пг</w:t>
            </w:r>
            <w:r w:rsidR="00410481">
              <w:t>т. Октябрьское</w:t>
            </w:r>
          </w:p>
        </w:tc>
      </w:tr>
    </w:tbl>
    <w:p w:rsidR="00410481" w:rsidRDefault="00410481" w:rsidP="00410481">
      <w:pPr>
        <w:suppressAutoHyphens w:val="0"/>
        <w:ind w:right="281"/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5100"/>
        <w:gridCol w:w="4008"/>
      </w:tblGrid>
      <w:tr w:rsidR="00807BC3" w:rsidRPr="00183637" w:rsidTr="005C659C">
        <w:tc>
          <w:tcPr>
            <w:tcW w:w="5040" w:type="dxa"/>
          </w:tcPr>
          <w:p w:rsidR="00807BC3" w:rsidRPr="00FE0E2C" w:rsidRDefault="00807BC3" w:rsidP="00E555AE">
            <w:pPr>
              <w:pStyle w:val="a9"/>
              <w:spacing w:before="0" w:beforeAutospacing="0" w:after="0" w:afterAutospacing="0"/>
            </w:pPr>
            <w:r>
              <w:t xml:space="preserve">О внесении изменений в постановление администрации городского поселения Октябрьское от </w:t>
            </w:r>
            <w:r w:rsidR="008F27CE">
              <w:t>03</w:t>
            </w:r>
            <w:r w:rsidR="002910FA">
              <w:t>.1</w:t>
            </w:r>
            <w:r w:rsidR="008F27CE">
              <w:t>0</w:t>
            </w:r>
            <w:r w:rsidR="002910FA">
              <w:t>.20</w:t>
            </w:r>
            <w:r w:rsidR="008F27CE">
              <w:t>22</w:t>
            </w:r>
            <w:r>
              <w:t xml:space="preserve"> № </w:t>
            </w:r>
            <w:r w:rsidR="008F27CE">
              <w:t>158</w:t>
            </w:r>
            <w:r>
              <w:t xml:space="preserve"> «</w:t>
            </w:r>
            <w:r w:rsidR="002910FA" w:rsidRPr="00FE0E2C">
              <w:t xml:space="preserve">Об утверждении административного </w:t>
            </w:r>
            <w:r w:rsidR="002910FA" w:rsidRPr="00867EE0">
              <w:rPr>
                <w:szCs w:val="28"/>
              </w:rPr>
              <w:t>регламент</w:t>
            </w:r>
            <w:r w:rsidR="002910FA">
              <w:rPr>
                <w:szCs w:val="28"/>
              </w:rPr>
              <w:t>а</w:t>
            </w:r>
            <w:r w:rsidR="002910FA" w:rsidRPr="00867EE0">
              <w:rPr>
                <w:szCs w:val="28"/>
              </w:rPr>
              <w:t xml:space="preserve"> предоставления муниципальной услуги </w:t>
            </w:r>
            <w:r w:rsidR="008F27CE">
              <w:rPr>
                <w:szCs w:val="28"/>
              </w:rPr>
              <w:t>«</w:t>
            </w:r>
            <w:r w:rsidR="008F27CE">
              <w:t>П</w:t>
            </w:r>
            <w:r w:rsidR="002910FA" w:rsidRPr="00147BBE">
              <w:t>рисвоен</w:t>
            </w:r>
            <w:r w:rsidR="008F27CE">
              <w:t>ие</w:t>
            </w:r>
            <w:r w:rsidR="002910FA" w:rsidRPr="00147BBE">
              <w:t xml:space="preserve"> объекту адресации адреса, аннулировани</w:t>
            </w:r>
            <w:r w:rsidR="002D7F7E">
              <w:t>е</w:t>
            </w:r>
            <w:r w:rsidR="002910FA" w:rsidRPr="00147BBE">
              <w:t xml:space="preserve"> его адреса</w:t>
            </w:r>
            <w:r w:rsidR="008F27CE">
              <w:t>»</w:t>
            </w:r>
          </w:p>
          <w:p w:rsidR="00807BC3" w:rsidRPr="00183637" w:rsidRDefault="00807BC3" w:rsidP="005C659C">
            <w:pPr>
              <w:ind w:right="73"/>
            </w:pPr>
          </w:p>
        </w:tc>
        <w:tc>
          <w:tcPr>
            <w:tcW w:w="3960" w:type="dxa"/>
          </w:tcPr>
          <w:p w:rsidR="00807BC3" w:rsidRPr="00183637" w:rsidRDefault="00807BC3" w:rsidP="005C659C">
            <w:pPr>
              <w:snapToGrid w:val="0"/>
              <w:ind w:right="73"/>
              <w:jc w:val="right"/>
              <w:rPr>
                <w:kern w:val="2"/>
              </w:rPr>
            </w:pPr>
          </w:p>
        </w:tc>
      </w:tr>
      <w:tr w:rsidR="00807BC3" w:rsidRPr="00183637" w:rsidTr="005C659C">
        <w:tc>
          <w:tcPr>
            <w:tcW w:w="5040" w:type="dxa"/>
          </w:tcPr>
          <w:p w:rsidR="00807BC3" w:rsidRPr="00183637" w:rsidRDefault="00807BC3" w:rsidP="005C659C">
            <w:pPr>
              <w:ind w:right="73"/>
              <w:jc w:val="both"/>
            </w:pPr>
          </w:p>
        </w:tc>
        <w:tc>
          <w:tcPr>
            <w:tcW w:w="3960" w:type="dxa"/>
          </w:tcPr>
          <w:p w:rsidR="00807BC3" w:rsidRPr="00183637" w:rsidRDefault="00807BC3" w:rsidP="005C659C">
            <w:pPr>
              <w:snapToGrid w:val="0"/>
              <w:ind w:right="73"/>
              <w:jc w:val="right"/>
              <w:rPr>
                <w:kern w:val="2"/>
              </w:rPr>
            </w:pPr>
          </w:p>
        </w:tc>
      </w:tr>
    </w:tbl>
    <w:p w:rsidR="00807BC3" w:rsidRDefault="00807BC3" w:rsidP="008B6EE3">
      <w:pPr>
        <w:ind w:firstLine="567"/>
        <w:jc w:val="both"/>
      </w:pPr>
      <w:r w:rsidRPr="00FA3994">
        <w:t xml:space="preserve">В </w:t>
      </w:r>
      <w:r w:rsidR="008A0FE2">
        <w:t>целях приведения нормативно-правовых актов городского поселения Октябрьское в соответствие с действующим законодательством Российской Федерации, руководствуясь постановлением Правительства РФ от 05.02.2024 № 124 «О внесении изменений в постановление Правительства</w:t>
      </w:r>
      <w:r w:rsidR="00D52B60">
        <w:t xml:space="preserve"> Российской Федерации от 19.11.2014 № 1221»</w:t>
      </w:r>
      <w:r w:rsidR="00DB578E">
        <w:t>,</w:t>
      </w:r>
      <w:r w:rsidR="00D52B60">
        <w:t xml:space="preserve"> </w:t>
      </w:r>
      <w:r w:rsidR="00DB578E">
        <w:t>в</w:t>
      </w:r>
      <w:r w:rsidR="00D52B60">
        <w:t xml:space="preserve"> соответствии с Федеральным законом </w:t>
      </w:r>
      <w:proofErr w:type="gramStart"/>
      <w:r w:rsidR="00D52B60">
        <w:t>от  27.07.2010</w:t>
      </w:r>
      <w:proofErr w:type="gramEnd"/>
      <w:r w:rsidR="00D52B60">
        <w:t xml:space="preserve"> № 210-ФЗ «Об организации предоставления государственных и муниципальных услуг</w:t>
      </w:r>
      <w:r w:rsidRPr="00807BC3">
        <w:t>:</w:t>
      </w:r>
    </w:p>
    <w:p w:rsidR="00807BC3" w:rsidRDefault="006F3C45" w:rsidP="006F3C45">
      <w:pPr>
        <w:jc w:val="both"/>
      </w:pPr>
      <w:r>
        <w:t xml:space="preserve">         </w:t>
      </w:r>
      <w:r w:rsidR="00807BC3" w:rsidRPr="00807BC3">
        <w:t xml:space="preserve">1. Внести в приложение к постановлению администрации городского поселения Октябрьское от </w:t>
      </w:r>
      <w:r w:rsidR="00D52B60">
        <w:t>03</w:t>
      </w:r>
      <w:r w:rsidR="00E31B93">
        <w:t>.1</w:t>
      </w:r>
      <w:r w:rsidR="00D52B60">
        <w:t>0</w:t>
      </w:r>
      <w:r w:rsidR="00E31B93">
        <w:t>.20</w:t>
      </w:r>
      <w:r w:rsidR="00D52B60">
        <w:t>22</w:t>
      </w:r>
      <w:r w:rsidR="009857EC">
        <w:t xml:space="preserve"> </w:t>
      </w:r>
      <w:r w:rsidR="00112F5F">
        <w:t xml:space="preserve">№ </w:t>
      </w:r>
      <w:r w:rsidR="00D52B60">
        <w:t>158</w:t>
      </w:r>
      <w:r w:rsidR="00112F5F">
        <w:t xml:space="preserve"> «</w:t>
      </w:r>
      <w:r w:rsidR="00E31B93" w:rsidRPr="00FE0E2C">
        <w:t xml:space="preserve">Об утверждении административного </w:t>
      </w:r>
      <w:r w:rsidR="00E31B93" w:rsidRPr="00867EE0">
        <w:rPr>
          <w:szCs w:val="28"/>
        </w:rPr>
        <w:t>регламент</w:t>
      </w:r>
      <w:r w:rsidR="00E31B93">
        <w:rPr>
          <w:szCs w:val="28"/>
        </w:rPr>
        <w:t>а</w:t>
      </w:r>
      <w:r w:rsidR="00E31B93" w:rsidRPr="00867EE0">
        <w:rPr>
          <w:szCs w:val="28"/>
        </w:rPr>
        <w:t xml:space="preserve"> предоставления муниципальной услуги </w:t>
      </w:r>
      <w:r w:rsidR="00D52B60">
        <w:rPr>
          <w:szCs w:val="28"/>
        </w:rPr>
        <w:t>«</w:t>
      </w:r>
      <w:r w:rsidR="00D52B60">
        <w:t>П</w:t>
      </w:r>
      <w:r w:rsidR="00E31B93" w:rsidRPr="00147BBE">
        <w:t>рисвоен</w:t>
      </w:r>
      <w:r w:rsidR="00D52B60">
        <w:t>ие</w:t>
      </w:r>
      <w:r w:rsidR="00E31B93" w:rsidRPr="00147BBE">
        <w:t xml:space="preserve"> объекту адресации адреса, аннулированию его адреса</w:t>
      </w:r>
      <w:r w:rsidR="00D52B60">
        <w:t>» следующие изменения</w:t>
      </w:r>
      <w:r w:rsidR="00807BC3" w:rsidRPr="00807BC3">
        <w:t>:</w:t>
      </w:r>
    </w:p>
    <w:p w:rsidR="002910FA" w:rsidRDefault="002910FA" w:rsidP="002910FA">
      <w:pPr>
        <w:ind w:firstLine="567"/>
        <w:jc w:val="both"/>
      </w:pPr>
      <w:r>
        <w:t xml:space="preserve">1.1. </w:t>
      </w:r>
      <w:r w:rsidR="00AC206A">
        <w:t xml:space="preserve">Пункт 19 изложить в следующей </w:t>
      </w:r>
      <w:r w:rsidR="00B409AF">
        <w:t xml:space="preserve"> редакции</w:t>
      </w:r>
      <w:r w:rsidR="000574E5">
        <w:t>:</w:t>
      </w:r>
    </w:p>
    <w:p w:rsidR="00B409AF" w:rsidRDefault="00AC206A" w:rsidP="002910FA">
      <w:pPr>
        <w:ind w:firstLine="567"/>
        <w:jc w:val="both"/>
      </w:pPr>
      <w:r>
        <w:t>Принятие решения о присвоении объекту адресации адреса или аннулировании его адреса, решения об отказе в присвоении объекту адресации</w:t>
      </w:r>
      <w:r w:rsidR="00DB2580">
        <w:t xml:space="preserve"> адреса или аннулировании его адреса, а также размещения соответствующих сведений об адресе объекта адресации в государственном адресном реестре осуществляется уполномоченным органом:</w:t>
      </w:r>
    </w:p>
    <w:p w:rsidR="00DB2580" w:rsidRDefault="00DB2580" w:rsidP="002910FA">
      <w:pPr>
        <w:ind w:firstLine="567"/>
        <w:jc w:val="both"/>
      </w:pPr>
      <w:r>
        <w:t>а) в случае подачи заявления на бумажном носителе – в срок не более 10 рабочих со дня поступления заявления;</w:t>
      </w:r>
    </w:p>
    <w:p w:rsidR="00DB2580" w:rsidRDefault="00DB2580" w:rsidP="006F3C45">
      <w:pPr>
        <w:ind w:firstLine="567"/>
        <w:jc w:val="both"/>
      </w:pPr>
      <w:r>
        <w:t>б) в случае подачи заявления в форме электронного документа – в срок не более 5 рабочих дней со дня поступления заявления.».</w:t>
      </w:r>
    </w:p>
    <w:p w:rsidR="00B409AF" w:rsidRDefault="00B409AF" w:rsidP="002910FA">
      <w:pPr>
        <w:ind w:firstLine="567"/>
        <w:jc w:val="both"/>
      </w:pPr>
      <w:r>
        <w:t>1.2. в</w:t>
      </w:r>
      <w:r w:rsidR="006F3C45">
        <w:t xml:space="preserve"> подпункте 6 пункта </w:t>
      </w:r>
      <w:proofErr w:type="gramStart"/>
      <w:r w:rsidR="006F3C45">
        <w:t>2  слова</w:t>
      </w:r>
      <w:proofErr w:type="gramEnd"/>
      <w:r w:rsidR="006F3C45">
        <w:t xml:space="preserve"> «От имени лица, указанного в пункте 27 Правил,» заменить словами «С заявлением».</w:t>
      </w:r>
    </w:p>
    <w:p w:rsidR="006F3C45" w:rsidRDefault="0032516D" w:rsidP="006F3C45">
      <w:pPr>
        <w:ind w:right="73" w:firstLine="567"/>
        <w:jc w:val="both"/>
      </w:pPr>
      <w:r>
        <w:t>2.</w:t>
      </w:r>
      <w:r w:rsidR="006F3C45">
        <w:t>Опубликовать</w:t>
      </w:r>
      <w:r w:rsidR="006F3C45" w:rsidRPr="006D6F30">
        <w:t xml:space="preserve"> настоящее </w:t>
      </w:r>
      <w:r w:rsidR="006F3C45">
        <w:t>решение в официальном сетевом издании «Официальный сайт Октябрьского района»</w:t>
      </w:r>
      <w:r w:rsidR="00DB578E">
        <w:t>.</w:t>
      </w:r>
      <w:r w:rsidR="006F3C45">
        <w:t xml:space="preserve"> </w:t>
      </w:r>
    </w:p>
    <w:p w:rsidR="006F3C45" w:rsidRPr="006F3C45" w:rsidRDefault="0032516D" w:rsidP="006F3C45">
      <w:pPr>
        <w:ind w:right="73" w:firstLine="567"/>
        <w:jc w:val="both"/>
      </w:pPr>
      <w:r w:rsidRPr="006D6F30">
        <w:rPr>
          <w:color w:val="000000"/>
        </w:rPr>
        <w:t xml:space="preserve">3. </w:t>
      </w:r>
      <w:r w:rsidR="006F3C45">
        <w:rPr>
          <w:color w:val="000000"/>
        </w:rPr>
        <w:t>П</w:t>
      </w:r>
      <w:r w:rsidR="006F3C45" w:rsidRPr="006D6F30">
        <w:rPr>
          <w:color w:val="000000"/>
        </w:rPr>
        <w:t xml:space="preserve">остановление </w:t>
      </w:r>
      <w:r w:rsidR="006F3C45">
        <w:rPr>
          <w:color w:val="000000"/>
        </w:rPr>
        <w:t xml:space="preserve"> </w:t>
      </w:r>
      <w:r w:rsidR="006F3C45" w:rsidRPr="006D6F30">
        <w:rPr>
          <w:color w:val="000000"/>
        </w:rPr>
        <w:t xml:space="preserve">вступает </w:t>
      </w:r>
      <w:r w:rsidR="006F3C45">
        <w:rPr>
          <w:color w:val="000000"/>
        </w:rPr>
        <w:t xml:space="preserve"> </w:t>
      </w:r>
      <w:r w:rsidR="006F3C45" w:rsidRPr="006D6F30">
        <w:rPr>
          <w:color w:val="000000"/>
        </w:rPr>
        <w:t>в</w:t>
      </w:r>
      <w:r w:rsidR="006F3C45">
        <w:rPr>
          <w:color w:val="000000"/>
        </w:rPr>
        <w:t xml:space="preserve"> </w:t>
      </w:r>
      <w:r w:rsidR="006F3C45" w:rsidRPr="006D6F30">
        <w:rPr>
          <w:color w:val="000000"/>
        </w:rPr>
        <w:t xml:space="preserve"> силу </w:t>
      </w:r>
      <w:r w:rsidR="006F3C45">
        <w:rPr>
          <w:color w:val="000000"/>
        </w:rPr>
        <w:t xml:space="preserve"> </w:t>
      </w:r>
      <w:r w:rsidR="006F3C45" w:rsidRPr="006D6F30">
        <w:rPr>
          <w:color w:val="000000"/>
        </w:rPr>
        <w:t xml:space="preserve">после </w:t>
      </w:r>
      <w:r w:rsidR="006F3C45">
        <w:rPr>
          <w:color w:val="000000"/>
        </w:rPr>
        <w:t xml:space="preserve"> </w:t>
      </w:r>
      <w:r w:rsidR="006F3C45" w:rsidRPr="006D6F30">
        <w:rPr>
          <w:color w:val="000000"/>
        </w:rPr>
        <w:t xml:space="preserve">его </w:t>
      </w:r>
      <w:r w:rsidR="006F3C45">
        <w:rPr>
          <w:color w:val="000000"/>
        </w:rPr>
        <w:t xml:space="preserve"> </w:t>
      </w:r>
      <w:r w:rsidR="006F3C45" w:rsidRPr="006D6F30">
        <w:rPr>
          <w:color w:val="000000"/>
        </w:rPr>
        <w:t>официального о</w:t>
      </w:r>
      <w:r w:rsidR="006F3C45">
        <w:rPr>
          <w:color w:val="000000"/>
        </w:rPr>
        <w:t>публикования.</w:t>
      </w:r>
    </w:p>
    <w:p w:rsidR="0032516D" w:rsidRPr="00E521E6" w:rsidRDefault="0032516D" w:rsidP="00E521E6">
      <w:pPr>
        <w:ind w:right="73" w:firstLine="567"/>
        <w:jc w:val="both"/>
      </w:pPr>
      <w:r w:rsidRPr="006D6F30">
        <w:t xml:space="preserve">4. Контроль за выполнением </w:t>
      </w:r>
      <w:r w:rsidR="00496ABB">
        <w:t>постановления оставляю за собой.</w:t>
      </w:r>
    </w:p>
    <w:p w:rsidR="001A1253" w:rsidRPr="006D6F30" w:rsidRDefault="001A1253" w:rsidP="0032516D">
      <w:pPr>
        <w:ind w:firstLine="708"/>
        <w:jc w:val="both"/>
        <w:rPr>
          <w:sz w:val="28"/>
        </w:rPr>
      </w:pPr>
    </w:p>
    <w:tbl>
      <w:tblPr>
        <w:tblW w:w="10113" w:type="dxa"/>
        <w:tblLook w:val="01E0" w:firstRow="1" w:lastRow="1" w:firstColumn="1" w:lastColumn="1" w:noHBand="0" w:noVBand="0"/>
      </w:tblPr>
      <w:tblGrid>
        <w:gridCol w:w="5328"/>
        <w:gridCol w:w="4785"/>
      </w:tblGrid>
      <w:tr w:rsidR="0032516D" w:rsidRPr="00FE0E2C" w:rsidTr="00621A24">
        <w:tc>
          <w:tcPr>
            <w:tcW w:w="5328" w:type="dxa"/>
            <w:shd w:val="clear" w:color="auto" w:fill="auto"/>
          </w:tcPr>
          <w:p w:rsidR="0032516D" w:rsidRPr="006D6F30" w:rsidRDefault="0032516D" w:rsidP="00621A24">
            <w:pPr>
              <w:jc w:val="both"/>
            </w:pPr>
            <w:r w:rsidRPr="006D6F30">
              <w:t>Глава городского поселения Октябрьское</w:t>
            </w:r>
          </w:p>
          <w:p w:rsidR="0032516D" w:rsidRPr="006D6F30" w:rsidRDefault="0032516D" w:rsidP="00621A24">
            <w:pPr>
              <w:ind w:firstLine="708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32516D" w:rsidRPr="00FE0E2C" w:rsidRDefault="0032516D" w:rsidP="00621A24">
            <w:pPr>
              <w:ind w:left="615" w:firstLine="93"/>
              <w:jc w:val="center"/>
            </w:pPr>
            <w:r w:rsidRPr="006D6F30">
              <w:t xml:space="preserve">                            В.В.Сенченков</w:t>
            </w:r>
          </w:p>
          <w:p w:rsidR="0032516D" w:rsidRPr="00FE0E2C" w:rsidRDefault="0032516D" w:rsidP="00621A24">
            <w:pPr>
              <w:ind w:firstLine="708"/>
              <w:jc w:val="right"/>
            </w:pPr>
            <w:r w:rsidRPr="00FE0E2C">
              <w:t xml:space="preserve">  </w:t>
            </w:r>
          </w:p>
        </w:tc>
      </w:tr>
    </w:tbl>
    <w:p w:rsidR="00574AFE" w:rsidRPr="00E521E6" w:rsidRDefault="00574AFE" w:rsidP="00E521E6">
      <w:pPr>
        <w:tabs>
          <w:tab w:val="left" w:pos="1695"/>
        </w:tabs>
        <w:rPr>
          <w:rFonts w:ascii="Times New Roman CYR" w:hAnsi="Times New Roman CYR" w:cs="Times New Roman CYR"/>
        </w:rPr>
      </w:pPr>
    </w:p>
    <w:sectPr w:rsidR="00574AFE" w:rsidRPr="00E521E6" w:rsidSect="00745B63">
      <w:footnotePr>
        <w:pos w:val="beneathText"/>
      </w:footnotePr>
      <w:pgSz w:w="11905" w:h="16837"/>
      <w:pgMar w:top="426" w:right="848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886603"/>
    <w:multiLevelType w:val="multilevel"/>
    <w:tmpl w:val="86B67938"/>
    <w:lvl w:ilvl="0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CB2D67"/>
    <w:multiLevelType w:val="multilevel"/>
    <w:tmpl w:val="BCDCDCB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4026D6B"/>
    <w:multiLevelType w:val="hybridMultilevel"/>
    <w:tmpl w:val="25E4F644"/>
    <w:lvl w:ilvl="0" w:tplc="24FAF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33C7B"/>
    <w:rsid w:val="00005824"/>
    <w:rsid w:val="000574E5"/>
    <w:rsid w:val="00071A8B"/>
    <w:rsid w:val="000911CE"/>
    <w:rsid w:val="000D5489"/>
    <w:rsid w:val="000E394B"/>
    <w:rsid w:val="000E7AFE"/>
    <w:rsid w:val="00112F5F"/>
    <w:rsid w:val="00150D7E"/>
    <w:rsid w:val="00181CAB"/>
    <w:rsid w:val="00187BB0"/>
    <w:rsid w:val="001921A8"/>
    <w:rsid w:val="001A1253"/>
    <w:rsid w:val="002044AD"/>
    <w:rsid w:val="0021493E"/>
    <w:rsid w:val="00232D8B"/>
    <w:rsid w:val="002378A2"/>
    <w:rsid w:val="002574FD"/>
    <w:rsid w:val="00262148"/>
    <w:rsid w:val="002910FA"/>
    <w:rsid w:val="00293C4E"/>
    <w:rsid w:val="002A1270"/>
    <w:rsid w:val="002D7F7E"/>
    <w:rsid w:val="0032516D"/>
    <w:rsid w:val="00357D07"/>
    <w:rsid w:val="0037006A"/>
    <w:rsid w:val="00393EF7"/>
    <w:rsid w:val="003E7EAB"/>
    <w:rsid w:val="00410481"/>
    <w:rsid w:val="00415A1D"/>
    <w:rsid w:val="00423EBC"/>
    <w:rsid w:val="004317DC"/>
    <w:rsid w:val="00444869"/>
    <w:rsid w:val="00446878"/>
    <w:rsid w:val="00496ABB"/>
    <w:rsid w:val="004D186C"/>
    <w:rsid w:val="004F5F5A"/>
    <w:rsid w:val="00507234"/>
    <w:rsid w:val="00512C4F"/>
    <w:rsid w:val="00516C42"/>
    <w:rsid w:val="00533C7B"/>
    <w:rsid w:val="005433D2"/>
    <w:rsid w:val="00574AFE"/>
    <w:rsid w:val="005B3CC4"/>
    <w:rsid w:val="005E37BF"/>
    <w:rsid w:val="005F106D"/>
    <w:rsid w:val="00602659"/>
    <w:rsid w:val="00620DF5"/>
    <w:rsid w:val="00692EB9"/>
    <w:rsid w:val="006B19B8"/>
    <w:rsid w:val="006E67B8"/>
    <w:rsid w:val="006F1BF2"/>
    <w:rsid w:val="006F3C45"/>
    <w:rsid w:val="00701F6E"/>
    <w:rsid w:val="00745B63"/>
    <w:rsid w:val="007628CE"/>
    <w:rsid w:val="007800EE"/>
    <w:rsid w:val="00786559"/>
    <w:rsid w:val="00807BC3"/>
    <w:rsid w:val="0082448D"/>
    <w:rsid w:val="00831943"/>
    <w:rsid w:val="0084018C"/>
    <w:rsid w:val="00841E1A"/>
    <w:rsid w:val="00844141"/>
    <w:rsid w:val="0085066A"/>
    <w:rsid w:val="008816DA"/>
    <w:rsid w:val="00883844"/>
    <w:rsid w:val="00890D73"/>
    <w:rsid w:val="00893399"/>
    <w:rsid w:val="008A0FE2"/>
    <w:rsid w:val="008B6EE3"/>
    <w:rsid w:val="008D0957"/>
    <w:rsid w:val="008E36AB"/>
    <w:rsid w:val="008F27CE"/>
    <w:rsid w:val="0091482D"/>
    <w:rsid w:val="009436A0"/>
    <w:rsid w:val="00946FEE"/>
    <w:rsid w:val="00947753"/>
    <w:rsid w:val="00970EA2"/>
    <w:rsid w:val="009720A3"/>
    <w:rsid w:val="009857EC"/>
    <w:rsid w:val="009B5274"/>
    <w:rsid w:val="009B5A2C"/>
    <w:rsid w:val="009E5252"/>
    <w:rsid w:val="00A04567"/>
    <w:rsid w:val="00A053DE"/>
    <w:rsid w:val="00A1757B"/>
    <w:rsid w:val="00A22C86"/>
    <w:rsid w:val="00A33B91"/>
    <w:rsid w:val="00A80286"/>
    <w:rsid w:val="00AC206A"/>
    <w:rsid w:val="00AD1C60"/>
    <w:rsid w:val="00AD23CB"/>
    <w:rsid w:val="00AF6102"/>
    <w:rsid w:val="00B23E43"/>
    <w:rsid w:val="00B409AF"/>
    <w:rsid w:val="00B564F3"/>
    <w:rsid w:val="00B60D99"/>
    <w:rsid w:val="00BA0306"/>
    <w:rsid w:val="00BC7EB9"/>
    <w:rsid w:val="00BF1A41"/>
    <w:rsid w:val="00BF32A4"/>
    <w:rsid w:val="00C008FF"/>
    <w:rsid w:val="00C01AEF"/>
    <w:rsid w:val="00C2231A"/>
    <w:rsid w:val="00C25902"/>
    <w:rsid w:val="00C82585"/>
    <w:rsid w:val="00C96D8C"/>
    <w:rsid w:val="00CB6A8D"/>
    <w:rsid w:val="00D12656"/>
    <w:rsid w:val="00D30210"/>
    <w:rsid w:val="00D52B60"/>
    <w:rsid w:val="00D53A7B"/>
    <w:rsid w:val="00D569EA"/>
    <w:rsid w:val="00D63E69"/>
    <w:rsid w:val="00D76BA0"/>
    <w:rsid w:val="00D859CA"/>
    <w:rsid w:val="00D9627E"/>
    <w:rsid w:val="00DA24B5"/>
    <w:rsid w:val="00DB2580"/>
    <w:rsid w:val="00DB578E"/>
    <w:rsid w:val="00DD736F"/>
    <w:rsid w:val="00DF09CE"/>
    <w:rsid w:val="00E11383"/>
    <w:rsid w:val="00E152C2"/>
    <w:rsid w:val="00E22138"/>
    <w:rsid w:val="00E308EE"/>
    <w:rsid w:val="00E31B93"/>
    <w:rsid w:val="00E521E6"/>
    <w:rsid w:val="00E555AE"/>
    <w:rsid w:val="00E920E3"/>
    <w:rsid w:val="00E9676F"/>
    <w:rsid w:val="00EA3360"/>
    <w:rsid w:val="00EB2773"/>
    <w:rsid w:val="00EC43DE"/>
    <w:rsid w:val="00EF5458"/>
    <w:rsid w:val="00F070A8"/>
    <w:rsid w:val="00F20719"/>
    <w:rsid w:val="00F43C28"/>
    <w:rsid w:val="00F66D3C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9544"/>
  <w15:docId w15:val="{D47AA1B1-21BB-4405-9CF6-CB8E15D1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B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92EB9"/>
    <w:pPr>
      <w:keepNext/>
      <w:tabs>
        <w:tab w:val="num" w:pos="0"/>
      </w:tabs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92EB9"/>
  </w:style>
  <w:style w:type="character" w:customStyle="1" w:styleId="WW-Absatz-Standardschriftart">
    <w:name w:val="WW-Absatz-Standardschriftart"/>
    <w:rsid w:val="00692EB9"/>
  </w:style>
  <w:style w:type="character" w:customStyle="1" w:styleId="WW-Absatz-Standardschriftart1">
    <w:name w:val="WW-Absatz-Standardschriftart1"/>
    <w:rsid w:val="00692EB9"/>
  </w:style>
  <w:style w:type="character" w:customStyle="1" w:styleId="WW-Absatz-Standardschriftart11">
    <w:name w:val="WW-Absatz-Standardschriftart11"/>
    <w:rsid w:val="00692EB9"/>
  </w:style>
  <w:style w:type="character" w:customStyle="1" w:styleId="WW-Absatz-Standardschriftart111">
    <w:name w:val="WW-Absatz-Standardschriftart111"/>
    <w:rsid w:val="00692EB9"/>
  </w:style>
  <w:style w:type="character" w:customStyle="1" w:styleId="WW-Absatz-Standardschriftart1111">
    <w:name w:val="WW-Absatz-Standardschriftart1111"/>
    <w:rsid w:val="00692EB9"/>
  </w:style>
  <w:style w:type="character" w:customStyle="1" w:styleId="WW-Absatz-Standardschriftart11111">
    <w:name w:val="WW-Absatz-Standardschriftart11111"/>
    <w:rsid w:val="00692EB9"/>
  </w:style>
  <w:style w:type="character" w:customStyle="1" w:styleId="WW-Absatz-Standardschriftart111111">
    <w:name w:val="WW-Absatz-Standardschriftart111111"/>
    <w:rsid w:val="00692EB9"/>
  </w:style>
  <w:style w:type="character" w:customStyle="1" w:styleId="10">
    <w:name w:val="Основной шрифт абзаца1"/>
    <w:rsid w:val="00692EB9"/>
  </w:style>
  <w:style w:type="character" w:customStyle="1" w:styleId="11">
    <w:name w:val="Заголовок 1 Знак"/>
    <w:basedOn w:val="10"/>
    <w:rsid w:val="00692EB9"/>
    <w:rPr>
      <w:b/>
      <w:sz w:val="28"/>
    </w:rPr>
  </w:style>
  <w:style w:type="paragraph" w:customStyle="1" w:styleId="12">
    <w:name w:val="Заголовок1"/>
    <w:basedOn w:val="a"/>
    <w:next w:val="a3"/>
    <w:rsid w:val="00692EB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rsid w:val="00692EB9"/>
    <w:pPr>
      <w:spacing w:after="120"/>
    </w:pPr>
  </w:style>
  <w:style w:type="paragraph" w:styleId="a4">
    <w:name w:val="List"/>
    <w:basedOn w:val="a3"/>
    <w:semiHidden/>
    <w:rsid w:val="00692EB9"/>
    <w:rPr>
      <w:rFonts w:cs="Tahoma"/>
    </w:rPr>
  </w:style>
  <w:style w:type="paragraph" w:customStyle="1" w:styleId="13">
    <w:name w:val="Название1"/>
    <w:basedOn w:val="a"/>
    <w:rsid w:val="00692EB9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692EB9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rsid w:val="00692EB9"/>
    <w:pPr>
      <w:suppressLineNumbers/>
    </w:pPr>
  </w:style>
  <w:style w:type="paragraph" w:customStyle="1" w:styleId="a6">
    <w:name w:val="Заголовок таблицы"/>
    <w:basedOn w:val="a5"/>
    <w:rsid w:val="00692EB9"/>
    <w:pPr>
      <w:jc w:val="center"/>
    </w:pPr>
    <w:rPr>
      <w:b/>
      <w:bCs/>
    </w:rPr>
  </w:style>
  <w:style w:type="character" w:styleId="a7">
    <w:name w:val="Hyperlink"/>
    <w:basedOn w:val="a0"/>
    <w:unhideWhenUsed/>
    <w:rsid w:val="008E36AB"/>
    <w:rPr>
      <w:color w:val="0000FF"/>
      <w:u w:val="single"/>
    </w:rPr>
  </w:style>
  <w:style w:type="paragraph" w:customStyle="1" w:styleId="ConsPlusNonformat">
    <w:name w:val="ConsPlusNonformat"/>
    <w:uiPriority w:val="99"/>
    <w:rsid w:val="00071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A33B91"/>
    <w:pPr>
      <w:ind w:left="720"/>
      <w:contextualSpacing/>
    </w:pPr>
  </w:style>
  <w:style w:type="paragraph" w:customStyle="1" w:styleId="ConsPlusNormal">
    <w:name w:val="ConsPlusNormal"/>
    <w:rsid w:val="00B564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32516D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FORMATTEXT">
    <w:name w:val=".FORMATTEXT"/>
    <w:uiPriority w:val="99"/>
    <w:rsid w:val="008B6E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8B6EE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555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5AE"/>
    <w:rPr>
      <w:rFonts w:ascii="Tahoma" w:hAnsi="Tahoma" w:cs="Tahoma"/>
      <w:sz w:val="16"/>
      <w:szCs w:val="16"/>
      <w:lang w:eastAsia="ar-SA"/>
    </w:rPr>
  </w:style>
  <w:style w:type="character" w:customStyle="1" w:styleId="blk">
    <w:name w:val="blk"/>
    <w:basedOn w:val="a0"/>
    <w:rsid w:val="002910FA"/>
  </w:style>
  <w:style w:type="paragraph" w:customStyle="1" w:styleId="formattext0">
    <w:name w:val="formattext"/>
    <w:basedOn w:val="a"/>
    <w:rsid w:val="00B409A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C0257-E015-4FFB-BF7E-0FC6CD55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2026-07-06T10:33:00Z</cp:lastPrinted>
  <dcterms:created xsi:type="dcterms:W3CDTF">2019-10-25T08:03:00Z</dcterms:created>
  <dcterms:modified xsi:type="dcterms:W3CDTF">2026-07-09T10:30:00Z</dcterms:modified>
</cp:coreProperties>
</file>