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A6" w:rsidRPr="002805A6" w:rsidRDefault="002805A6" w:rsidP="002805A6">
      <w:pPr>
        <w:tabs>
          <w:tab w:val="left" w:pos="8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tabs>
          <w:tab w:val="left" w:pos="8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-387985</wp:posOffset>
            </wp:positionV>
            <wp:extent cx="495935" cy="622300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tbl>
      <w:tblPr>
        <w:tblW w:w="5000" w:type="pct"/>
        <w:tblLook w:val="01E0"/>
      </w:tblPr>
      <w:tblGrid>
        <w:gridCol w:w="219"/>
        <w:gridCol w:w="582"/>
        <w:gridCol w:w="228"/>
        <w:gridCol w:w="1520"/>
        <w:gridCol w:w="348"/>
        <w:gridCol w:w="348"/>
        <w:gridCol w:w="230"/>
        <w:gridCol w:w="3876"/>
        <w:gridCol w:w="444"/>
        <w:gridCol w:w="1776"/>
      </w:tblGrid>
      <w:tr w:rsidR="002805A6" w:rsidRPr="002805A6" w:rsidTr="00AC7757">
        <w:trPr>
          <w:trHeight w:hRule="exact" w:val="145"/>
        </w:trPr>
        <w:tc>
          <w:tcPr>
            <w:tcW w:w="5000" w:type="pct"/>
            <w:gridSpan w:val="10"/>
          </w:tcPr>
          <w:p w:rsidR="002805A6" w:rsidRPr="002805A6" w:rsidRDefault="002805A6" w:rsidP="002805A6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2805A6" w:rsidRPr="002805A6" w:rsidTr="00AC7757">
        <w:trPr>
          <w:trHeight w:hRule="exact" w:val="1427"/>
        </w:trPr>
        <w:tc>
          <w:tcPr>
            <w:tcW w:w="5000" w:type="pct"/>
            <w:gridSpan w:val="10"/>
          </w:tcPr>
          <w:p w:rsidR="002805A6" w:rsidRPr="002805A6" w:rsidRDefault="002805A6" w:rsidP="002805A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0"/>
                <w:lang w:eastAsia="ru-RU"/>
              </w:rPr>
            </w:pPr>
            <w:r w:rsidRPr="002805A6">
              <w:rPr>
                <w:rFonts w:ascii="Georgia" w:eastAsia="Times New Roman" w:hAnsi="Georgia" w:cs="Times New Roman"/>
                <w:b/>
                <w:sz w:val="24"/>
                <w:szCs w:val="20"/>
                <w:lang w:eastAsia="ru-RU"/>
              </w:rPr>
              <w:t xml:space="preserve">                                           Муниципальное образование</w:t>
            </w:r>
          </w:p>
          <w:p w:rsidR="002805A6" w:rsidRPr="002805A6" w:rsidRDefault="002805A6" w:rsidP="002805A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0"/>
                <w:lang w:eastAsia="ru-RU"/>
              </w:rPr>
            </w:pPr>
            <w:r w:rsidRPr="002805A6">
              <w:rPr>
                <w:rFonts w:ascii="Georgia" w:eastAsia="Times New Roman" w:hAnsi="Georgia" w:cs="Times New Roman"/>
                <w:b/>
                <w:sz w:val="24"/>
                <w:szCs w:val="20"/>
                <w:lang w:eastAsia="ru-RU"/>
              </w:rPr>
              <w:t xml:space="preserve">                                                    Октябрьский район</w:t>
            </w:r>
          </w:p>
          <w:p w:rsidR="002805A6" w:rsidRPr="002805A6" w:rsidRDefault="002805A6" w:rsidP="002805A6">
            <w:pPr>
              <w:spacing w:after="0" w:line="240" w:lineRule="auto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2805A6" w:rsidRPr="002805A6" w:rsidRDefault="002805A6" w:rsidP="00280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ДУМА</w:t>
            </w:r>
          </w:p>
          <w:p w:rsidR="002805A6" w:rsidRPr="002805A6" w:rsidRDefault="002805A6" w:rsidP="00280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 xml:space="preserve">                                  РЕШЕНИЕ</w:t>
            </w:r>
          </w:p>
        </w:tc>
      </w:tr>
      <w:tr w:rsidR="002805A6" w:rsidRPr="002805A6" w:rsidTr="00AC7757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805A6" w:rsidRPr="002805A6" w:rsidRDefault="00AD13BC" w:rsidP="002805A6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805A6" w:rsidRPr="002805A6" w:rsidRDefault="00AD13BC" w:rsidP="002805A6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декабря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right="-108" w:firstLine="426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025" w:type="pct"/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2" w:type="pct"/>
            <w:vAlign w:val="bottom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2805A6" w:rsidRPr="002805A6" w:rsidRDefault="00AD13BC" w:rsidP="001B164D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  <w:r w:rsidR="001B16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2805A6" w:rsidRPr="002805A6" w:rsidTr="00AC7757">
        <w:trPr>
          <w:trHeight w:hRule="exact" w:val="567"/>
        </w:trPr>
        <w:tc>
          <w:tcPr>
            <w:tcW w:w="5000" w:type="pct"/>
            <w:gridSpan w:val="10"/>
          </w:tcPr>
          <w:p w:rsidR="002805A6" w:rsidRPr="002805A6" w:rsidRDefault="002805A6" w:rsidP="002805A6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805A6" w:rsidRPr="002805A6" w:rsidRDefault="002805A6" w:rsidP="002805A6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05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пгт. Октябрьское</w:t>
            </w:r>
          </w:p>
        </w:tc>
      </w:tr>
    </w:tbl>
    <w:p w:rsidR="002805A6" w:rsidRPr="002805A6" w:rsidRDefault="002805A6" w:rsidP="002805A6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О внесении изменений в Положение</w:t>
      </w: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о Комитете по управлению муниципальными</w:t>
      </w: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финансами администрации Октябрьского района,</w:t>
      </w: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утвержденное решением Думы Октябрьского</w:t>
      </w: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района от 31.08.2006 № 98</w:t>
      </w: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целях приведения муниципальных правовых актов органов местного самоуправления Октябрьского района в соответствие с действующим законодательством Российской Федерации, Дума Октябрьского района РЕШИЛА: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Внести в Положение о Комитете по управлению муниципальными финансами администрации Октябрьского района, утвержденное решением Думы Октябрьского района   от 31.08.2006 № 98 следующие изменения: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1.1.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Подпункт 4 пункта 3.6 раздела 3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изложить в следующей редакции: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«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ведет учет выданных гарантий, увеличения муниципального долга по ним, сокращения муниципального долга </w:t>
      </w:r>
      <w:r w:rsidR="001B04D0">
        <w:rPr>
          <w:rFonts w:ascii="Times New Roman" w:eastAsia="Times New Roman" w:hAnsi="Times New Roman" w:cs="Times New Roman"/>
          <w:sz w:val="24"/>
          <w:szCs w:val="20"/>
          <w:lang w:eastAsia="ru-RU"/>
        </w:rPr>
        <w:t>вследствие исполнения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</w:t>
      </w:r>
      <w:r w:rsidR="001B04D0">
        <w:rPr>
          <w:rFonts w:ascii="Times New Roman" w:eastAsia="Times New Roman" w:hAnsi="Times New Roman" w:cs="Times New Roman"/>
          <w:sz w:val="24"/>
          <w:szCs w:val="20"/>
          <w:lang w:eastAsia="ru-RU"/>
        </w:rPr>
        <w:t>либо части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гарантиями.».</w:t>
      </w:r>
    </w:p>
    <w:p w:rsidR="002805A6" w:rsidRPr="002805A6" w:rsidRDefault="002805A6" w:rsidP="00CD3F6F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1.2. </w:t>
      </w:r>
      <w:r w:rsidR="00F04042">
        <w:rPr>
          <w:rFonts w:ascii="Times New Roman" w:eastAsia="Times New Roman" w:hAnsi="Times New Roman" w:cs="Times New Roman"/>
          <w:sz w:val="24"/>
          <w:szCs w:val="20"/>
          <w:lang w:eastAsia="ru-RU"/>
        </w:rPr>
        <w:t>Пункт 3.8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раздела 3 изложить в следующей редакции:</w:t>
      </w:r>
    </w:p>
    <w:p w:rsidR="00F04042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F04042">
        <w:rPr>
          <w:rFonts w:ascii="Times New Roman" w:eastAsia="Times New Roman" w:hAnsi="Times New Roman" w:cs="Times New Roman"/>
          <w:sz w:val="24"/>
          <w:szCs w:val="20"/>
          <w:lang w:eastAsia="ru-RU"/>
        </w:rPr>
        <w:t>«3.8</w:t>
      </w:r>
      <w:r w:rsidR="000340EE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4042">
        <w:rPr>
          <w:rFonts w:ascii="Times New Roman" w:eastAsia="Times New Roman" w:hAnsi="Times New Roman" w:cs="Times New Roman"/>
          <w:sz w:val="24"/>
          <w:szCs w:val="20"/>
          <w:lang w:eastAsia="ru-RU"/>
        </w:rPr>
        <w:t>В области осуществления внутреннего муниципального финансового контроля Комитет:</w:t>
      </w:r>
    </w:p>
    <w:p w:rsidR="002805A6" w:rsidRPr="002805A6" w:rsidRDefault="000340EE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F0404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осуществляет внутренний муниципальный финансовый контроль в соответствии со статьей 269.2. Бюджетного кодекса Российской Федерации</w:t>
      </w:r>
      <w:r w:rsidR="002805A6"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.».  </w:t>
      </w:r>
    </w:p>
    <w:p w:rsidR="002805A6" w:rsidRPr="002805A6" w:rsidRDefault="002805A6" w:rsidP="000340EE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Настоящее решение опубликовать в официальном сетевом издании «октвести.ру».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Решение вступает в силу после</w:t>
      </w:r>
      <w:r w:rsidR="004753E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его официального опубликования, кроме пункта 1.1 решения, вступающего в силу с 01.01.2020.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Контроль за выполнением решения возложить на комиссию по бюджету, налогам и финансам Думы Октябрьского района.</w:t>
      </w: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spacing w:after="0" w:line="240" w:lineRule="auto"/>
        <w:ind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Думы Октябрьского района                                                            </w:t>
      </w:r>
      <w:r w:rsidR="00AD13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0340EE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990979">
        <w:rPr>
          <w:rFonts w:ascii="Times New Roman" w:eastAsia="Times New Roman" w:hAnsi="Times New Roman" w:cs="Times New Roman"/>
          <w:sz w:val="24"/>
          <w:szCs w:val="20"/>
          <w:lang w:eastAsia="ru-RU"/>
        </w:rPr>
        <w:t>.И. Сол</w:t>
      </w:r>
      <w:r w:rsidR="000340EE">
        <w:rPr>
          <w:rFonts w:ascii="Times New Roman" w:eastAsia="Times New Roman" w:hAnsi="Times New Roman" w:cs="Times New Roman"/>
          <w:sz w:val="24"/>
          <w:szCs w:val="20"/>
          <w:lang w:eastAsia="ru-RU"/>
        </w:rPr>
        <w:t>омаха</w:t>
      </w:r>
    </w:p>
    <w:p w:rsidR="002805A6" w:rsidRPr="002805A6" w:rsidRDefault="002805A6" w:rsidP="002805A6">
      <w:pPr>
        <w:tabs>
          <w:tab w:val="left" w:pos="7995"/>
        </w:tabs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05A6" w:rsidRPr="002805A6" w:rsidRDefault="002805A6" w:rsidP="002805A6">
      <w:pPr>
        <w:tabs>
          <w:tab w:val="left" w:pos="7995"/>
        </w:tabs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D13BC" w:rsidRPr="002805A6" w:rsidRDefault="00AD13BC" w:rsidP="00AD13BC">
      <w:pPr>
        <w:tabs>
          <w:tab w:val="left" w:pos="4354"/>
          <w:tab w:val="left" w:pos="7229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Октябрьского района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805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 Куташова</w:t>
      </w:r>
    </w:p>
    <w:tbl>
      <w:tblPr>
        <w:tblW w:w="3261" w:type="dxa"/>
        <w:tblInd w:w="108" w:type="dxa"/>
        <w:tblLook w:val="01E0"/>
      </w:tblPr>
      <w:tblGrid>
        <w:gridCol w:w="1296"/>
        <w:gridCol w:w="445"/>
        <w:gridCol w:w="576"/>
        <w:gridCol w:w="944"/>
      </w:tblGrid>
      <w:tr w:rsidR="00AD13BC" w:rsidRPr="00AD13BC" w:rsidTr="00AD13BC">
        <w:trPr>
          <w:trHeight w:val="309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3BC" w:rsidRPr="00AD13BC" w:rsidRDefault="00AD13BC" w:rsidP="00AD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445" w:type="dxa"/>
            <w:hideMark/>
          </w:tcPr>
          <w:p w:rsidR="00AD13BC" w:rsidRPr="00AD13BC" w:rsidRDefault="00AD13BC" w:rsidP="00AD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3BC" w:rsidRPr="00AD13BC" w:rsidRDefault="00AD13BC" w:rsidP="001B1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1B16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4" w:type="dxa"/>
            <w:hideMark/>
          </w:tcPr>
          <w:p w:rsidR="00AD13BC" w:rsidRPr="00AD13BC" w:rsidRDefault="00AD13BC" w:rsidP="00AD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D13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F233B5" w:rsidRDefault="00F233B5">
      <w:bookmarkStart w:id="0" w:name="_GoBack"/>
      <w:bookmarkEnd w:id="0"/>
    </w:p>
    <w:sectPr w:rsidR="00F233B5" w:rsidSect="005D6D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2805A6"/>
    <w:rsid w:val="00004CEF"/>
    <w:rsid w:val="000340EE"/>
    <w:rsid w:val="0017412C"/>
    <w:rsid w:val="001B04D0"/>
    <w:rsid w:val="001B164D"/>
    <w:rsid w:val="002805A6"/>
    <w:rsid w:val="002A1956"/>
    <w:rsid w:val="002A43FD"/>
    <w:rsid w:val="002B71EF"/>
    <w:rsid w:val="00310CFD"/>
    <w:rsid w:val="0045502C"/>
    <w:rsid w:val="004753ED"/>
    <w:rsid w:val="0049001B"/>
    <w:rsid w:val="005D6D42"/>
    <w:rsid w:val="00667F7C"/>
    <w:rsid w:val="00945617"/>
    <w:rsid w:val="00990979"/>
    <w:rsid w:val="009C13BC"/>
    <w:rsid w:val="00AC7757"/>
    <w:rsid w:val="00AD13BC"/>
    <w:rsid w:val="00B002B4"/>
    <w:rsid w:val="00CD3F6F"/>
    <w:rsid w:val="00CF1F0B"/>
    <w:rsid w:val="00DC5CE2"/>
    <w:rsid w:val="00DD6D91"/>
    <w:rsid w:val="00F04042"/>
    <w:rsid w:val="00F2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Степанович</dc:creator>
  <cp:lastModifiedBy>user</cp:lastModifiedBy>
  <cp:revision>9</cp:revision>
  <cp:lastPrinted>2019-11-22T05:39:00Z</cp:lastPrinted>
  <dcterms:created xsi:type="dcterms:W3CDTF">2019-11-14T11:47:00Z</dcterms:created>
  <dcterms:modified xsi:type="dcterms:W3CDTF">2019-12-13T09:55:00Z</dcterms:modified>
</cp:coreProperties>
</file>