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8A" w:rsidRPr="004C1E10" w:rsidRDefault="004C1E10" w:rsidP="004C1E10">
      <w:pPr>
        <w:tabs>
          <w:tab w:val="left" w:pos="6960"/>
        </w:tabs>
        <w:jc w:val="right"/>
        <w:rPr>
          <w:b/>
          <w:sz w:val="28"/>
          <w:szCs w:val="28"/>
        </w:rPr>
      </w:pPr>
      <w:r w:rsidRPr="004C1E10">
        <w:rPr>
          <w:b/>
        </w:rPr>
        <w:t>ПРОЕКТ</w:t>
      </w:r>
      <w:bookmarkStart w:id="0" w:name="_GoBack"/>
      <w:bookmarkEnd w:id="0"/>
    </w:p>
    <w:p w:rsidR="00CE698A" w:rsidRDefault="004C1E10" w:rsidP="009C4C92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1">
            <v:imagedata r:id="rId5" o:title=""/>
          </v:shape>
        </w:pic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1972"/>
      </w:tblGrid>
      <w:tr w:rsidR="00CE698A" w:rsidTr="00BE625C">
        <w:trPr>
          <w:trHeight w:hRule="exact" w:val="1134"/>
        </w:trPr>
        <w:tc>
          <w:tcPr>
            <w:tcW w:w="9747" w:type="dxa"/>
            <w:gridSpan w:val="10"/>
          </w:tcPr>
          <w:p w:rsidR="00CE698A" w:rsidRDefault="00CE698A" w:rsidP="00B0556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E698A" w:rsidRDefault="00CE698A" w:rsidP="00B0556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E698A" w:rsidRDefault="00CE698A" w:rsidP="00B055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E698A" w:rsidRDefault="00CE698A" w:rsidP="00B0556E">
            <w:pPr>
              <w:jc w:val="center"/>
              <w:rPr>
                <w:sz w:val="12"/>
                <w:szCs w:val="12"/>
              </w:rPr>
            </w:pPr>
          </w:p>
          <w:p w:rsidR="00CE698A" w:rsidRDefault="00CE698A" w:rsidP="00B0556E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E698A" w:rsidTr="00BE625C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98A" w:rsidRPr="00B85943" w:rsidRDefault="00CE698A" w:rsidP="00B0556E">
            <w:r>
              <w:t>1</w:t>
            </w:r>
            <w:r w:rsidR="00DC3A04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698A" w:rsidRDefault="00CE698A" w:rsidP="00B0556E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98A" w:rsidRDefault="00CE698A" w:rsidP="00B0556E">
            <w:pPr>
              <w:jc w:val="center"/>
            </w:pPr>
          </w:p>
        </w:tc>
      </w:tr>
      <w:tr w:rsidR="00CE698A" w:rsidTr="00BE625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CE698A" w:rsidRDefault="00CE698A" w:rsidP="00B0556E">
            <w:r>
              <w:t>пгт. Октябрьское</w:t>
            </w:r>
          </w:p>
        </w:tc>
      </w:tr>
    </w:tbl>
    <w:p w:rsidR="00CE698A" w:rsidRDefault="00CE698A" w:rsidP="009C4C92"/>
    <w:p w:rsidR="008B1A1F" w:rsidRDefault="00517DDB" w:rsidP="008B1A1F">
      <w:r>
        <w:t>О внесении изменений в</w:t>
      </w:r>
      <w:r w:rsidRPr="00F24CCA">
        <w:t xml:space="preserve"> </w:t>
      </w:r>
      <w:r w:rsidR="008B1A1F">
        <w:t>муниципальную программу</w:t>
      </w:r>
    </w:p>
    <w:p w:rsidR="008B1A1F" w:rsidRDefault="008B1A1F" w:rsidP="008B1A1F">
      <w:r>
        <w:t>«Развитие муниципальной службы в муниципальном</w:t>
      </w:r>
    </w:p>
    <w:p w:rsidR="00CE698A" w:rsidRDefault="008B1A1F" w:rsidP="008B1A1F">
      <w:r>
        <w:t>образовании Октябрьский район на 2016-2020 годы»,</w:t>
      </w:r>
    </w:p>
    <w:p w:rsidR="008B1A1F" w:rsidRDefault="008B1A1F" w:rsidP="008B1A1F">
      <w:pPr>
        <w:jc w:val="both"/>
        <w:rPr>
          <w:color w:val="000000"/>
        </w:rPr>
      </w:pPr>
      <w:r>
        <w:t xml:space="preserve">утвержденную </w:t>
      </w:r>
      <w:r>
        <w:rPr>
          <w:color w:val="000000"/>
        </w:rPr>
        <w:t>постановлением</w:t>
      </w:r>
      <w:r w:rsidRPr="000C7211">
        <w:rPr>
          <w:color w:val="000000"/>
        </w:rPr>
        <w:t xml:space="preserve"> админи</w:t>
      </w:r>
      <w:r>
        <w:rPr>
          <w:color w:val="000000"/>
        </w:rPr>
        <w:t>страции</w:t>
      </w:r>
    </w:p>
    <w:p w:rsidR="008B1A1F" w:rsidRDefault="008B1A1F" w:rsidP="008B1A1F">
      <w:pPr>
        <w:jc w:val="both"/>
      </w:pPr>
      <w:r>
        <w:rPr>
          <w:color w:val="000000"/>
        </w:rPr>
        <w:t xml:space="preserve">Октябрьского района </w:t>
      </w:r>
      <w:r>
        <w:t>от 31.10.2013 № 3913</w:t>
      </w:r>
    </w:p>
    <w:p w:rsidR="008B1A1F" w:rsidRDefault="008B1A1F" w:rsidP="008B1A1F">
      <w:r>
        <w:t xml:space="preserve"> </w:t>
      </w:r>
    </w:p>
    <w:p w:rsidR="00FE5746" w:rsidRDefault="00FE5746" w:rsidP="00BE625C">
      <w:pPr>
        <w:tabs>
          <w:tab w:val="left" w:pos="720"/>
        </w:tabs>
        <w:ind w:right="-1"/>
        <w:jc w:val="both"/>
      </w:pPr>
    </w:p>
    <w:p w:rsidR="003E34B5" w:rsidRDefault="00CE698A" w:rsidP="003D4526">
      <w:pPr>
        <w:jc w:val="both"/>
      </w:pPr>
      <w:r>
        <w:t xml:space="preserve">      </w:t>
      </w:r>
      <w:r w:rsidR="00FE5746">
        <w:t xml:space="preserve"> </w:t>
      </w:r>
      <w:r>
        <w:t xml:space="preserve">      </w:t>
      </w:r>
      <w:r w:rsidR="00FE5746">
        <w:t xml:space="preserve">  </w:t>
      </w:r>
      <w:r w:rsidR="003D4526">
        <w:t xml:space="preserve">1. </w:t>
      </w:r>
      <w:r w:rsidR="00DC3A04">
        <w:t>В</w:t>
      </w:r>
      <w:r w:rsidR="003D4526">
        <w:t xml:space="preserve">нести в муниципальную программу </w:t>
      </w:r>
      <w:r w:rsidR="00FE5746">
        <w:t>«Развитие муниципальной службы в муниципальном образовании Октябрьский район на 201</w:t>
      </w:r>
      <w:r w:rsidR="008B1A1F">
        <w:t>6</w:t>
      </w:r>
      <w:r w:rsidR="00FE5746">
        <w:t>-20</w:t>
      </w:r>
      <w:r w:rsidR="008B1A1F">
        <w:t>20</w:t>
      </w:r>
      <w:r w:rsidR="00FE5746">
        <w:t xml:space="preserve"> годы</w:t>
      </w:r>
      <w:r w:rsidR="008B1A1F">
        <w:t>» (далее - Программа), утвержденн</w:t>
      </w:r>
      <w:r w:rsidR="003D4526">
        <w:t xml:space="preserve">ую </w:t>
      </w:r>
      <w:r w:rsidR="003E23AF">
        <w:rPr>
          <w:color w:val="000000"/>
        </w:rPr>
        <w:t>постановлени</w:t>
      </w:r>
      <w:r w:rsidR="008B1A1F">
        <w:rPr>
          <w:color w:val="000000"/>
        </w:rPr>
        <w:t>ем</w:t>
      </w:r>
      <w:r w:rsidR="003E23AF" w:rsidRPr="000C7211">
        <w:rPr>
          <w:color w:val="000000"/>
        </w:rPr>
        <w:t xml:space="preserve"> админи</w:t>
      </w:r>
      <w:r w:rsidR="003E23AF">
        <w:rPr>
          <w:color w:val="000000"/>
        </w:rPr>
        <w:t xml:space="preserve">страции Октябрьского </w:t>
      </w:r>
      <w:proofErr w:type="gramStart"/>
      <w:r w:rsidR="003E23AF">
        <w:rPr>
          <w:color w:val="000000"/>
        </w:rPr>
        <w:t>района</w:t>
      </w:r>
      <w:r w:rsidR="008B1A1F">
        <w:rPr>
          <w:color w:val="000000"/>
        </w:rPr>
        <w:t xml:space="preserve"> </w:t>
      </w:r>
      <w:r w:rsidR="003E23AF">
        <w:rPr>
          <w:color w:val="000000"/>
        </w:rPr>
        <w:t xml:space="preserve"> </w:t>
      </w:r>
      <w:r w:rsidR="008B1A1F">
        <w:t>от</w:t>
      </w:r>
      <w:proofErr w:type="gramEnd"/>
      <w:r w:rsidR="008B1A1F">
        <w:t xml:space="preserve"> 31.10.2013 № 3913</w:t>
      </w:r>
      <w:r w:rsidR="003E34B5">
        <w:t xml:space="preserve"> следующие изменения:</w:t>
      </w:r>
    </w:p>
    <w:p w:rsidR="003E34B5" w:rsidRDefault="003E34B5" w:rsidP="003E34B5">
      <w:pPr>
        <w:tabs>
          <w:tab w:val="left" w:pos="720"/>
        </w:tabs>
        <w:ind w:right="-82"/>
        <w:jc w:val="both"/>
      </w:pPr>
      <w:r>
        <w:tab/>
      </w:r>
      <w:r w:rsidR="009970D1">
        <w:t xml:space="preserve"> </w:t>
      </w:r>
      <w:r w:rsidR="00FE5746">
        <w:t xml:space="preserve"> </w:t>
      </w:r>
      <w:r>
        <w:t xml:space="preserve">1.1. </w:t>
      </w:r>
      <w:r w:rsidR="003D4526">
        <w:t xml:space="preserve">Строку «Целевые показатели </w:t>
      </w:r>
      <w:r w:rsidR="003109D5">
        <w:t>муниципальной программы</w:t>
      </w:r>
      <w:r w:rsidR="003D4526">
        <w:t xml:space="preserve">» </w:t>
      </w:r>
      <w:r w:rsidR="003109D5">
        <w:t>в</w:t>
      </w:r>
      <w:r w:rsidR="007B1311">
        <w:t xml:space="preserve"> </w:t>
      </w:r>
      <w:r w:rsidR="008B1A1F">
        <w:t xml:space="preserve">Паспорте Программы </w:t>
      </w:r>
      <w:r w:rsidR="009970D1">
        <w:t xml:space="preserve">заменить </w:t>
      </w:r>
      <w:r w:rsidR="003109D5"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678"/>
      </w:tblGrid>
      <w:tr w:rsidR="003109D5" w:rsidRPr="00E31076" w:rsidTr="00762D66">
        <w:trPr>
          <w:trHeight w:val="362"/>
        </w:trPr>
        <w:tc>
          <w:tcPr>
            <w:tcW w:w="4023" w:type="dxa"/>
          </w:tcPr>
          <w:p w:rsidR="003109D5" w:rsidRPr="00E31076" w:rsidRDefault="003109D5" w:rsidP="00762D66">
            <w:r w:rsidRPr="00E31076">
              <w:t xml:space="preserve">Целевые показатели </w:t>
            </w:r>
          </w:p>
          <w:p w:rsidR="003109D5" w:rsidRPr="00E31076" w:rsidRDefault="003109D5" w:rsidP="00762D66">
            <w:r w:rsidRPr="00E31076">
              <w:t xml:space="preserve">муниципальной программы </w:t>
            </w:r>
          </w:p>
          <w:p w:rsidR="003109D5" w:rsidRPr="00E31076" w:rsidRDefault="003109D5" w:rsidP="00762D66"/>
        </w:tc>
        <w:tc>
          <w:tcPr>
            <w:tcW w:w="5678" w:type="dxa"/>
          </w:tcPr>
          <w:p w:rsidR="003109D5" w:rsidRPr="00306E57" w:rsidRDefault="003109D5" w:rsidP="00762D66">
            <w:pPr>
              <w:autoSpaceDE w:val="0"/>
              <w:autoSpaceDN w:val="0"/>
              <w:adjustRightInd w:val="0"/>
              <w:ind w:left="-108"/>
              <w:jc w:val="both"/>
            </w:pPr>
            <w:r w:rsidRPr="00306E57">
              <w:t xml:space="preserve">1. Увеличение количества муниципальных служащих, получивших дополнительное профессиональное образование с </w:t>
            </w:r>
            <w:r>
              <w:t>12</w:t>
            </w:r>
            <w:r w:rsidRPr="00306E57">
              <w:t xml:space="preserve"> до 6</w:t>
            </w:r>
            <w:r>
              <w:t>2</w:t>
            </w:r>
            <w:r w:rsidRPr="00306E57">
              <w:t xml:space="preserve"> чел.</w:t>
            </w:r>
            <w:r>
              <w:t xml:space="preserve"> </w:t>
            </w:r>
          </w:p>
          <w:p w:rsidR="003109D5" w:rsidRPr="00306E57" w:rsidRDefault="003109D5" w:rsidP="00762D66">
            <w:pPr>
              <w:ind w:left="-108"/>
              <w:jc w:val="both"/>
            </w:pPr>
            <w:r w:rsidRPr="00306E57">
              <w:t xml:space="preserve">2. Увеличение количества должностей муниципальной службы органов местного самоуправления Октябрьского района, по которым сформирован кадровый резерв с </w:t>
            </w:r>
            <w:r>
              <w:t>2</w:t>
            </w:r>
            <w:r w:rsidRPr="00306E57">
              <w:t xml:space="preserve"> до </w:t>
            </w:r>
            <w:r>
              <w:t>12 ед.</w:t>
            </w:r>
          </w:p>
          <w:p w:rsidR="003109D5" w:rsidRPr="00E31076" w:rsidRDefault="003109D5" w:rsidP="00762D66">
            <w:pPr>
              <w:ind w:left="-108"/>
              <w:jc w:val="both"/>
            </w:pPr>
            <w:r w:rsidRPr="00306E57">
              <w:t>3. Снижение количества коррупционных проявлений (нарушений ограничений и запретов, требований к служебному поведению) на муниципальной</w:t>
            </w:r>
            <w:r w:rsidRPr="00306E57">
              <w:rPr>
                <w:lang w:eastAsia="en-US"/>
              </w:rPr>
              <w:t xml:space="preserve"> службе </w:t>
            </w:r>
            <w:r>
              <w:rPr>
                <w:lang w:eastAsia="en-US"/>
              </w:rPr>
              <w:t xml:space="preserve">с 3 </w:t>
            </w:r>
            <w:r w:rsidRPr="00306E57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1 ед.</w:t>
            </w:r>
          </w:p>
        </w:tc>
      </w:tr>
    </w:tbl>
    <w:p w:rsidR="004E46DF" w:rsidRDefault="003109D5" w:rsidP="007B1311">
      <w:pPr>
        <w:tabs>
          <w:tab w:val="left" w:pos="720"/>
        </w:tabs>
        <w:ind w:right="-82"/>
        <w:jc w:val="both"/>
      </w:pPr>
      <w:r>
        <w:t xml:space="preserve">            </w:t>
      </w:r>
      <w:r w:rsidR="008B1A1F">
        <w:t xml:space="preserve">  </w:t>
      </w:r>
      <w:r w:rsidR="007B1311">
        <w:t xml:space="preserve">1.2. </w:t>
      </w:r>
      <w:r w:rsidR="004E46DF">
        <w:t>Абзацы 12 и 13 раздела 2 «Цели, задачи и показатели их достижения» изложить в следующей редакции:</w:t>
      </w:r>
    </w:p>
    <w:p w:rsidR="004E46DF" w:rsidRPr="00E31076" w:rsidRDefault="004E46DF" w:rsidP="004E46D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Pr="00E31076">
        <w:t xml:space="preserve">Первый показатель определяется исходя из фактически обученных на курсах повышения квалификации муниципальных служащих, </w:t>
      </w:r>
      <w:r>
        <w:t xml:space="preserve">за отчетный период </w:t>
      </w:r>
      <w:r w:rsidRPr="00E31076">
        <w:t>на основании ежегодного мониторинга муниципальных служащих, которым необходимо пройти обучение, в соответствии с требованиями действующего законодательства, согласно планов дополнительного профессионального образования муниципальных служащих, утвержденных руководителями органов местного самоуправления, на следующий календарный год, с учетом выделенных в рамках Программы денежных ассигнований.</w:t>
      </w:r>
    </w:p>
    <w:p w:rsidR="004E46DF" w:rsidRPr="00E31076" w:rsidRDefault="004E46DF" w:rsidP="004E46D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  <w:r w:rsidRPr="00E31076">
        <w:t xml:space="preserve">Второй показатель определяется </w:t>
      </w:r>
      <w:r>
        <w:t xml:space="preserve">за отчетный период </w:t>
      </w:r>
      <w:r w:rsidRPr="00E31076">
        <w:t xml:space="preserve">исходя из фактического количества </w:t>
      </w:r>
      <w:r>
        <w:t>должностей муниципальной службы органов местного самоуправления Октябрьского района, по которым сформирован кадровый резерв, учитывая общее количество должностей муниципальной службы, по которым осуществляется формирование кадрового резерва в соответствии с утвержденными перечнями должностей.».</w:t>
      </w:r>
    </w:p>
    <w:p w:rsidR="00CE698A" w:rsidRPr="000E5962" w:rsidRDefault="004E46DF" w:rsidP="004E46DF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  <w:r>
        <w:t xml:space="preserve">             1.</w:t>
      </w:r>
      <w:r w:rsidRPr="004E46DF">
        <w:t>3. Таблицу «Целевые показатели Программы Октябрьского района</w:t>
      </w:r>
      <w:r>
        <w:t>»</w:t>
      </w:r>
      <w:r w:rsidR="007B1311">
        <w:t xml:space="preserve"> изложить в новой редакции согласно приложению к настоящему постановлению.</w:t>
      </w:r>
    </w:p>
    <w:p w:rsidR="00651A0C" w:rsidRDefault="004C3A4E" w:rsidP="00BE625C">
      <w:pPr>
        <w:tabs>
          <w:tab w:val="left" w:pos="720"/>
        </w:tabs>
        <w:ind w:right="-1"/>
        <w:jc w:val="both"/>
      </w:pPr>
      <w:r>
        <w:tab/>
      </w:r>
      <w:r w:rsidR="004E46DF">
        <w:t xml:space="preserve"> </w:t>
      </w:r>
      <w:r w:rsidR="007B1311">
        <w:t>2</w:t>
      </w:r>
      <w:r>
        <w:t xml:space="preserve">. </w:t>
      </w:r>
      <w:r w:rsidRPr="00C72921">
        <w:t>Опублик</w:t>
      </w:r>
      <w:r>
        <w:t>овать настоящее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CE698A" w:rsidRDefault="004E46DF" w:rsidP="00BE625C">
      <w:pPr>
        <w:ind w:right="-1" w:firstLine="720"/>
        <w:jc w:val="both"/>
      </w:pPr>
      <w:r>
        <w:lastRenderedPageBreak/>
        <w:t xml:space="preserve"> 3</w:t>
      </w:r>
      <w:r w:rsidR="006B52A0">
        <w:t xml:space="preserve">. </w:t>
      </w:r>
      <w:r w:rsidR="00CE698A" w:rsidRPr="00C72921">
        <w:rPr>
          <w:rStyle w:val="FontStyle11"/>
          <w:sz w:val="24"/>
        </w:rPr>
        <w:t>Контроль за выполнением постановления оставляю за собой</w:t>
      </w:r>
      <w:r w:rsidR="00CE698A" w:rsidRPr="00C72921">
        <w:t>.</w:t>
      </w:r>
    </w:p>
    <w:p w:rsidR="00617F64" w:rsidRDefault="00617F64" w:rsidP="00BE625C">
      <w:pPr>
        <w:ind w:right="-1" w:firstLine="720"/>
        <w:jc w:val="both"/>
      </w:pPr>
    </w:p>
    <w:p w:rsidR="00617F64" w:rsidRPr="00C72921" w:rsidRDefault="00617F64" w:rsidP="00BE625C">
      <w:pPr>
        <w:ind w:right="-1" w:firstLine="720"/>
        <w:jc w:val="both"/>
        <w:rPr>
          <w:color w:val="000000"/>
        </w:rPr>
      </w:pPr>
    </w:p>
    <w:p w:rsidR="00CE698A" w:rsidRDefault="00EE6E9D" w:rsidP="00BE625C">
      <w:pPr>
        <w:ind w:right="-1"/>
        <w:jc w:val="both"/>
      </w:pPr>
      <w:r>
        <w:t>Г</w:t>
      </w:r>
      <w:r w:rsidR="00CE698A">
        <w:t>лав</w:t>
      </w:r>
      <w:r>
        <w:t>а</w:t>
      </w:r>
      <w:r w:rsidR="00CE698A">
        <w:t xml:space="preserve"> Октябрьского района                                                            </w:t>
      </w:r>
      <w:r w:rsidR="00CC2ECF">
        <w:tab/>
        <w:t xml:space="preserve">       </w:t>
      </w:r>
      <w:r>
        <w:tab/>
        <w:t xml:space="preserve">   А.П. Куташова</w:t>
      </w:r>
    </w:p>
    <w:p w:rsidR="00DC77EF" w:rsidRDefault="00DC77EF" w:rsidP="000035B5">
      <w:pPr>
        <w:rPr>
          <w:sz w:val="20"/>
          <w:szCs w:val="20"/>
        </w:rPr>
        <w:sectPr w:rsidR="00DC77EF" w:rsidSect="004C73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77EF" w:rsidRDefault="00DC77EF" w:rsidP="00BE625C">
      <w:pPr>
        <w:autoSpaceDE w:val="0"/>
        <w:autoSpaceDN w:val="0"/>
        <w:adjustRightInd w:val="0"/>
        <w:ind w:right="-154"/>
        <w:jc w:val="right"/>
        <w:outlineLvl w:val="1"/>
      </w:pPr>
      <w:r>
        <w:lastRenderedPageBreak/>
        <w:t xml:space="preserve">Приложение </w:t>
      </w:r>
    </w:p>
    <w:p w:rsidR="00DC77EF" w:rsidRDefault="00DC77EF" w:rsidP="00BE625C">
      <w:pPr>
        <w:autoSpaceDE w:val="0"/>
        <w:autoSpaceDN w:val="0"/>
        <w:adjustRightInd w:val="0"/>
        <w:ind w:right="-154"/>
        <w:jc w:val="right"/>
        <w:outlineLvl w:val="1"/>
      </w:pPr>
      <w:r>
        <w:t xml:space="preserve"> к постановлению администрации Октябрьского района </w:t>
      </w:r>
    </w:p>
    <w:p w:rsidR="00DC77EF" w:rsidRDefault="00DC77EF" w:rsidP="00BE625C">
      <w:pPr>
        <w:autoSpaceDE w:val="0"/>
        <w:autoSpaceDN w:val="0"/>
        <w:adjustRightInd w:val="0"/>
        <w:ind w:right="-154"/>
        <w:jc w:val="right"/>
        <w:outlineLvl w:val="1"/>
      </w:pPr>
      <w:r>
        <w:t xml:space="preserve">  от </w:t>
      </w:r>
      <w:r w:rsidR="00B778A1">
        <w:t>«</w:t>
      </w:r>
      <w:r w:rsidR="004E46DF">
        <w:t>__</w:t>
      </w:r>
      <w:proofErr w:type="gramStart"/>
      <w:r w:rsidR="004E46DF">
        <w:t>_</w:t>
      </w:r>
      <w:r w:rsidR="00B778A1">
        <w:t>»</w:t>
      </w:r>
      <w:r w:rsidR="004E46DF">
        <w:t>_</w:t>
      </w:r>
      <w:proofErr w:type="gramEnd"/>
      <w:r w:rsidR="004E46DF">
        <w:t>________ 2016</w:t>
      </w:r>
      <w:r w:rsidR="00B778A1">
        <w:t xml:space="preserve"> года </w:t>
      </w:r>
      <w:r>
        <w:t xml:space="preserve">№ </w:t>
      </w:r>
      <w:r w:rsidR="004E46DF">
        <w:t>___</w:t>
      </w:r>
    </w:p>
    <w:p w:rsidR="00E31076" w:rsidRDefault="00E31076" w:rsidP="00BE625C">
      <w:pPr>
        <w:autoSpaceDE w:val="0"/>
        <w:autoSpaceDN w:val="0"/>
        <w:adjustRightInd w:val="0"/>
        <w:ind w:right="-154"/>
        <w:jc w:val="right"/>
        <w:outlineLvl w:val="1"/>
      </w:pPr>
    </w:p>
    <w:p w:rsidR="00E31076" w:rsidRPr="00E31076" w:rsidRDefault="004E46DF" w:rsidP="00E31076">
      <w:pPr>
        <w:autoSpaceDE w:val="0"/>
        <w:autoSpaceDN w:val="0"/>
        <w:adjustRightInd w:val="0"/>
        <w:jc w:val="right"/>
        <w:outlineLvl w:val="1"/>
      </w:pPr>
      <w:r>
        <w:t>«</w:t>
      </w:r>
      <w:r w:rsidR="007C5629">
        <w:t>Таблица 1</w:t>
      </w:r>
    </w:p>
    <w:p w:rsidR="0028501E" w:rsidRPr="00E31076" w:rsidRDefault="0028501E" w:rsidP="004E46DF">
      <w:pPr>
        <w:autoSpaceDE w:val="0"/>
        <w:autoSpaceDN w:val="0"/>
        <w:adjustRightInd w:val="0"/>
        <w:ind w:left="-142"/>
        <w:jc w:val="center"/>
        <w:outlineLvl w:val="1"/>
      </w:pPr>
    </w:p>
    <w:p w:rsidR="00E31076" w:rsidRDefault="00E31076" w:rsidP="00E310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31076">
        <w:rPr>
          <w:b/>
        </w:rPr>
        <w:t>Целевые показатели Программы Октябрьского района</w:t>
      </w:r>
    </w:p>
    <w:p w:rsidR="0028501E" w:rsidRDefault="0028501E" w:rsidP="00E3107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33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4"/>
        <w:gridCol w:w="2268"/>
        <w:gridCol w:w="1701"/>
        <w:gridCol w:w="850"/>
        <w:gridCol w:w="851"/>
        <w:gridCol w:w="850"/>
        <w:gridCol w:w="851"/>
        <w:gridCol w:w="850"/>
        <w:gridCol w:w="1291"/>
      </w:tblGrid>
      <w:tr w:rsidR="0028501E" w:rsidRPr="0028501E" w:rsidTr="00472938">
        <w:trPr>
          <w:tblCellSpacing w:w="5" w:type="nil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DF27F3">
            <w:pPr>
              <w:pStyle w:val="ConsPlusCell"/>
              <w:ind w:left="-103" w:right="-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  <w:p w:rsidR="00472938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состоянию на 31.12.2015)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Целевое значение   показателя на момент окончания действия муниципальной программы</w:t>
            </w:r>
          </w:p>
        </w:tc>
      </w:tr>
      <w:tr w:rsidR="0028501E" w:rsidRPr="0028501E" w:rsidTr="00472938">
        <w:trPr>
          <w:tblCellSpacing w:w="5" w:type="nil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28501E">
            <w:pPr>
              <w:pStyle w:val="ConsPlusCell"/>
              <w:ind w:left="-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4E46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4E46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4E46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4E46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E46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01E" w:rsidRPr="0028501E" w:rsidTr="00472938">
        <w:trPr>
          <w:tblCellSpacing w:w="5" w:type="nil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4E46DF">
            <w:pPr>
              <w:pStyle w:val="ConsPlusCell"/>
              <w:ind w:left="-217" w:firstLine="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2850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2850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501E" w:rsidRPr="0028501E" w:rsidTr="00472938">
        <w:trPr>
          <w:tblCellSpacing w:w="5" w:type="nil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7A2BFB" w:rsidP="0028501E">
            <w:pPr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8501E" w:rsidRPr="0028501E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="0028501E" w:rsidRPr="0028501E">
              <w:rPr>
                <w:sz w:val="22"/>
                <w:szCs w:val="22"/>
              </w:rPr>
              <w:t xml:space="preserve"> муниципальных служащих, получивших дополнительн</w:t>
            </w:r>
            <w:r>
              <w:rPr>
                <w:sz w:val="22"/>
                <w:szCs w:val="22"/>
              </w:rPr>
              <w:t xml:space="preserve">ое профессиональное образование, </w:t>
            </w:r>
            <w:r w:rsidR="00472938">
              <w:rPr>
                <w:sz w:val="22"/>
                <w:szCs w:val="22"/>
              </w:rPr>
              <w:t xml:space="preserve">за отчетный период,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28501E" w:rsidRPr="0028501E" w:rsidTr="00472938">
        <w:trPr>
          <w:tblCellSpacing w:w="5" w:type="nil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7A2BFB" w:rsidP="007751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8501E" w:rsidRPr="0028501E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501E" w:rsidRPr="0028501E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органов местного самоуправления Октябрьского района, по которым </w:t>
            </w:r>
            <w:r w:rsidR="0028501E" w:rsidRPr="00472938">
              <w:rPr>
                <w:rFonts w:ascii="Times New Roman" w:hAnsi="Times New Roman" w:cs="Times New Roman"/>
                <w:sz w:val="22"/>
                <w:szCs w:val="22"/>
              </w:rPr>
              <w:t>сформирован кадровый резерв</w:t>
            </w:r>
            <w:r w:rsidRPr="0047293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72938" w:rsidRPr="00472938">
              <w:rPr>
                <w:rFonts w:ascii="Times New Roman" w:hAnsi="Times New Roman" w:cs="Times New Roman"/>
                <w:sz w:val="22"/>
                <w:szCs w:val="22"/>
              </w:rPr>
              <w:t xml:space="preserve">за отчетный период </w:t>
            </w:r>
            <w:r w:rsidRPr="0047293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472938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8501E" w:rsidRPr="0028501E" w:rsidTr="00472938">
        <w:trPr>
          <w:tblCellSpacing w:w="5" w:type="nil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50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E" w:rsidRPr="0028501E" w:rsidRDefault="007A2BFB" w:rsidP="0028501E">
            <w:pPr>
              <w:pStyle w:val="ConsPlusCell"/>
              <w:ind w:lef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8501E" w:rsidRPr="0028501E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501E" w:rsidRPr="0028501E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коррупционных проявлений (нарушений ограничений и запретов, требований к служебному поведению) на муниципальной</w:t>
            </w:r>
            <w:r w:rsidR="0028501E" w:rsidRPr="002850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службе</w:t>
            </w:r>
            <w:r w:rsidR="00E023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28501E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89637C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89637C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89637C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89637C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56096A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1E" w:rsidRPr="0028501E" w:rsidRDefault="0056096A" w:rsidP="00F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8501E" w:rsidRPr="00472938" w:rsidRDefault="00472938" w:rsidP="00E31076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472938">
        <w:t>».</w:t>
      </w:r>
    </w:p>
    <w:sectPr w:rsidR="0028501E" w:rsidRPr="00472938" w:rsidSect="004C7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B6"/>
    <w:multiLevelType w:val="hybridMultilevel"/>
    <w:tmpl w:val="1780F512"/>
    <w:lvl w:ilvl="0" w:tplc="E67242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5342B"/>
    <w:multiLevelType w:val="hybridMultilevel"/>
    <w:tmpl w:val="93AC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E3485"/>
    <w:multiLevelType w:val="singleLevel"/>
    <w:tmpl w:val="4192EB8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DB013E"/>
    <w:multiLevelType w:val="hybridMultilevel"/>
    <w:tmpl w:val="C43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 w15:restartNumberingAfterBreak="0">
    <w:nsid w:val="2EE364D2"/>
    <w:multiLevelType w:val="hybridMultilevel"/>
    <w:tmpl w:val="BA6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037C00"/>
    <w:multiLevelType w:val="hybridMultilevel"/>
    <w:tmpl w:val="A0848306"/>
    <w:lvl w:ilvl="0" w:tplc="E33C102E">
      <w:start w:val="1"/>
      <w:numFmt w:val="decimal"/>
      <w:lvlText w:val="%1."/>
      <w:lvlJc w:val="left"/>
      <w:pPr>
        <w:tabs>
          <w:tab w:val="num" w:pos="303"/>
        </w:tabs>
        <w:ind w:left="587" w:hanging="58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FE5D62"/>
    <w:multiLevelType w:val="hybridMultilevel"/>
    <w:tmpl w:val="EBF22C02"/>
    <w:lvl w:ilvl="0" w:tplc="517C747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 w15:restartNumberingAfterBreak="0">
    <w:nsid w:val="58E20E69"/>
    <w:multiLevelType w:val="singleLevel"/>
    <w:tmpl w:val="14AA051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DA43561"/>
    <w:multiLevelType w:val="multilevel"/>
    <w:tmpl w:val="CC0A2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496F96"/>
    <w:multiLevelType w:val="hybridMultilevel"/>
    <w:tmpl w:val="AB00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C1C11"/>
    <w:multiLevelType w:val="multilevel"/>
    <w:tmpl w:val="78DE77AE"/>
    <w:lvl w:ilvl="0">
      <w:start w:val="2"/>
      <w:numFmt w:val="decimalZero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9A6C77"/>
    <w:multiLevelType w:val="hybridMultilevel"/>
    <w:tmpl w:val="D6086D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1C01BD"/>
    <w:multiLevelType w:val="hybridMultilevel"/>
    <w:tmpl w:val="F19A27F0"/>
    <w:lvl w:ilvl="0" w:tplc="1E9A55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3"/>
    <w:lvlOverride w:ilvl="0">
      <w:startOverride w:val="6"/>
    </w:lvlOverride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624"/>
    <w:rsid w:val="00000551"/>
    <w:rsid w:val="00001405"/>
    <w:rsid w:val="00002A50"/>
    <w:rsid w:val="000035B5"/>
    <w:rsid w:val="00006F0C"/>
    <w:rsid w:val="00007CBB"/>
    <w:rsid w:val="00011090"/>
    <w:rsid w:val="00014118"/>
    <w:rsid w:val="00014C70"/>
    <w:rsid w:val="00021EDF"/>
    <w:rsid w:val="00023455"/>
    <w:rsid w:val="00023C33"/>
    <w:rsid w:val="00036722"/>
    <w:rsid w:val="00036C2E"/>
    <w:rsid w:val="00043262"/>
    <w:rsid w:val="000453D2"/>
    <w:rsid w:val="00045975"/>
    <w:rsid w:val="00045D46"/>
    <w:rsid w:val="000463B8"/>
    <w:rsid w:val="00050551"/>
    <w:rsid w:val="00051D48"/>
    <w:rsid w:val="00052302"/>
    <w:rsid w:val="000542B7"/>
    <w:rsid w:val="00054771"/>
    <w:rsid w:val="00054950"/>
    <w:rsid w:val="00056357"/>
    <w:rsid w:val="00057B5A"/>
    <w:rsid w:val="000650B7"/>
    <w:rsid w:val="00065E8A"/>
    <w:rsid w:val="00066864"/>
    <w:rsid w:val="00071288"/>
    <w:rsid w:val="00072329"/>
    <w:rsid w:val="000728A6"/>
    <w:rsid w:val="000763FC"/>
    <w:rsid w:val="00077D34"/>
    <w:rsid w:val="00080949"/>
    <w:rsid w:val="00087DDB"/>
    <w:rsid w:val="00090410"/>
    <w:rsid w:val="00094E56"/>
    <w:rsid w:val="00094EB9"/>
    <w:rsid w:val="000958CC"/>
    <w:rsid w:val="000A10B5"/>
    <w:rsid w:val="000A1D1E"/>
    <w:rsid w:val="000A44D3"/>
    <w:rsid w:val="000A5FAC"/>
    <w:rsid w:val="000A79AB"/>
    <w:rsid w:val="000A7A4B"/>
    <w:rsid w:val="000B1F5E"/>
    <w:rsid w:val="000B44F1"/>
    <w:rsid w:val="000C1332"/>
    <w:rsid w:val="000C1D0F"/>
    <w:rsid w:val="000C2223"/>
    <w:rsid w:val="000C2482"/>
    <w:rsid w:val="000C35C9"/>
    <w:rsid w:val="000C53DE"/>
    <w:rsid w:val="000C611B"/>
    <w:rsid w:val="000C6848"/>
    <w:rsid w:val="000C7211"/>
    <w:rsid w:val="000C7E98"/>
    <w:rsid w:val="000D0790"/>
    <w:rsid w:val="000D0C00"/>
    <w:rsid w:val="000D2B2B"/>
    <w:rsid w:val="000D5F6D"/>
    <w:rsid w:val="000D7C2F"/>
    <w:rsid w:val="000E14ED"/>
    <w:rsid w:val="000E4785"/>
    <w:rsid w:val="000E5962"/>
    <w:rsid w:val="000E6A44"/>
    <w:rsid w:val="000E7088"/>
    <w:rsid w:val="000F3E57"/>
    <w:rsid w:val="000F3EB3"/>
    <w:rsid w:val="000F421B"/>
    <w:rsid w:val="000F4AA9"/>
    <w:rsid w:val="000F59DD"/>
    <w:rsid w:val="00105EDB"/>
    <w:rsid w:val="001063D4"/>
    <w:rsid w:val="00107596"/>
    <w:rsid w:val="0011044B"/>
    <w:rsid w:val="00114B98"/>
    <w:rsid w:val="00115CCC"/>
    <w:rsid w:val="00116A4E"/>
    <w:rsid w:val="00122FA5"/>
    <w:rsid w:val="00127A61"/>
    <w:rsid w:val="00130A1A"/>
    <w:rsid w:val="00131A81"/>
    <w:rsid w:val="00133AB0"/>
    <w:rsid w:val="00135056"/>
    <w:rsid w:val="00136C06"/>
    <w:rsid w:val="00144069"/>
    <w:rsid w:val="00153CB2"/>
    <w:rsid w:val="00153D9D"/>
    <w:rsid w:val="00154CF9"/>
    <w:rsid w:val="00154FF7"/>
    <w:rsid w:val="001561C2"/>
    <w:rsid w:val="0016628C"/>
    <w:rsid w:val="00171CF9"/>
    <w:rsid w:val="001732C3"/>
    <w:rsid w:val="001748B0"/>
    <w:rsid w:val="0018026E"/>
    <w:rsid w:val="00180F90"/>
    <w:rsid w:val="0018204A"/>
    <w:rsid w:val="001827A4"/>
    <w:rsid w:val="00182BDE"/>
    <w:rsid w:val="00183115"/>
    <w:rsid w:val="00191A83"/>
    <w:rsid w:val="0019553D"/>
    <w:rsid w:val="001960D0"/>
    <w:rsid w:val="001A11DB"/>
    <w:rsid w:val="001A2FAC"/>
    <w:rsid w:val="001A3447"/>
    <w:rsid w:val="001A6361"/>
    <w:rsid w:val="001A7A66"/>
    <w:rsid w:val="001B0E90"/>
    <w:rsid w:val="001B47D6"/>
    <w:rsid w:val="001C2364"/>
    <w:rsid w:val="001C33EF"/>
    <w:rsid w:val="001C4D24"/>
    <w:rsid w:val="001C5A00"/>
    <w:rsid w:val="001D24ED"/>
    <w:rsid w:val="001D296B"/>
    <w:rsid w:val="001D3229"/>
    <w:rsid w:val="001D4493"/>
    <w:rsid w:val="001D57BB"/>
    <w:rsid w:val="001D6A05"/>
    <w:rsid w:val="001D6E59"/>
    <w:rsid w:val="001D708B"/>
    <w:rsid w:val="001E0515"/>
    <w:rsid w:val="001E2D29"/>
    <w:rsid w:val="001E3C70"/>
    <w:rsid w:val="001E655C"/>
    <w:rsid w:val="001F0857"/>
    <w:rsid w:val="001F2C1F"/>
    <w:rsid w:val="001F2F04"/>
    <w:rsid w:val="001F5035"/>
    <w:rsid w:val="00205430"/>
    <w:rsid w:val="00210A9F"/>
    <w:rsid w:val="00211838"/>
    <w:rsid w:val="0021666E"/>
    <w:rsid w:val="00216FA6"/>
    <w:rsid w:val="0021703B"/>
    <w:rsid w:val="00217A0E"/>
    <w:rsid w:val="0022045F"/>
    <w:rsid w:val="0022102A"/>
    <w:rsid w:val="00221A2B"/>
    <w:rsid w:val="00221BAA"/>
    <w:rsid w:val="00233164"/>
    <w:rsid w:val="00233FE9"/>
    <w:rsid w:val="00234338"/>
    <w:rsid w:val="0023719B"/>
    <w:rsid w:val="00237653"/>
    <w:rsid w:val="002427A8"/>
    <w:rsid w:val="00245CDF"/>
    <w:rsid w:val="002505D1"/>
    <w:rsid w:val="002526D3"/>
    <w:rsid w:val="00252845"/>
    <w:rsid w:val="00253E97"/>
    <w:rsid w:val="002621F7"/>
    <w:rsid w:val="00262273"/>
    <w:rsid w:val="00263032"/>
    <w:rsid w:val="002636DC"/>
    <w:rsid w:val="002637F3"/>
    <w:rsid w:val="00267303"/>
    <w:rsid w:val="0027054F"/>
    <w:rsid w:val="0027066B"/>
    <w:rsid w:val="00271567"/>
    <w:rsid w:val="00271FC2"/>
    <w:rsid w:val="00274EC6"/>
    <w:rsid w:val="00275510"/>
    <w:rsid w:val="002824BC"/>
    <w:rsid w:val="002834DD"/>
    <w:rsid w:val="00284902"/>
    <w:rsid w:val="0028501E"/>
    <w:rsid w:val="00291127"/>
    <w:rsid w:val="00291D20"/>
    <w:rsid w:val="00294D4F"/>
    <w:rsid w:val="002A0196"/>
    <w:rsid w:val="002A4831"/>
    <w:rsid w:val="002A77EF"/>
    <w:rsid w:val="002B0057"/>
    <w:rsid w:val="002B74E2"/>
    <w:rsid w:val="002B77B2"/>
    <w:rsid w:val="002C0624"/>
    <w:rsid w:val="002C2E7E"/>
    <w:rsid w:val="002C4F24"/>
    <w:rsid w:val="002C66F1"/>
    <w:rsid w:val="002C7A69"/>
    <w:rsid w:val="002D0336"/>
    <w:rsid w:val="002D0BAC"/>
    <w:rsid w:val="002D27C4"/>
    <w:rsid w:val="002D2995"/>
    <w:rsid w:val="002D4E26"/>
    <w:rsid w:val="002D5DBE"/>
    <w:rsid w:val="002D5E48"/>
    <w:rsid w:val="002D727D"/>
    <w:rsid w:val="002D72B1"/>
    <w:rsid w:val="002D737B"/>
    <w:rsid w:val="002D7D90"/>
    <w:rsid w:val="002F20E9"/>
    <w:rsid w:val="002F488F"/>
    <w:rsid w:val="00300303"/>
    <w:rsid w:val="003013F8"/>
    <w:rsid w:val="0030379F"/>
    <w:rsid w:val="00304B38"/>
    <w:rsid w:val="00306E57"/>
    <w:rsid w:val="003101AE"/>
    <w:rsid w:val="003109D5"/>
    <w:rsid w:val="003131B7"/>
    <w:rsid w:val="0031443D"/>
    <w:rsid w:val="0031676A"/>
    <w:rsid w:val="00321A1A"/>
    <w:rsid w:val="0032244D"/>
    <w:rsid w:val="00325ECD"/>
    <w:rsid w:val="003269F7"/>
    <w:rsid w:val="00326FE7"/>
    <w:rsid w:val="00327B9F"/>
    <w:rsid w:val="00331900"/>
    <w:rsid w:val="00332AC7"/>
    <w:rsid w:val="003354A4"/>
    <w:rsid w:val="003412BA"/>
    <w:rsid w:val="00341680"/>
    <w:rsid w:val="003437C0"/>
    <w:rsid w:val="00345C29"/>
    <w:rsid w:val="003530D9"/>
    <w:rsid w:val="00355CBA"/>
    <w:rsid w:val="00360D38"/>
    <w:rsid w:val="003635F8"/>
    <w:rsid w:val="0036461C"/>
    <w:rsid w:val="00371207"/>
    <w:rsid w:val="0037329C"/>
    <w:rsid w:val="003751CD"/>
    <w:rsid w:val="00380689"/>
    <w:rsid w:val="003814C0"/>
    <w:rsid w:val="00384FCC"/>
    <w:rsid w:val="0038714A"/>
    <w:rsid w:val="00397130"/>
    <w:rsid w:val="00397FA9"/>
    <w:rsid w:val="003A0937"/>
    <w:rsid w:val="003A2AE7"/>
    <w:rsid w:val="003A3E7A"/>
    <w:rsid w:val="003A49C8"/>
    <w:rsid w:val="003B1794"/>
    <w:rsid w:val="003B1F54"/>
    <w:rsid w:val="003B2A99"/>
    <w:rsid w:val="003B69D6"/>
    <w:rsid w:val="003B6A31"/>
    <w:rsid w:val="003C03B4"/>
    <w:rsid w:val="003C070E"/>
    <w:rsid w:val="003C36E7"/>
    <w:rsid w:val="003C5C19"/>
    <w:rsid w:val="003C7CCA"/>
    <w:rsid w:val="003D03A0"/>
    <w:rsid w:val="003D0C38"/>
    <w:rsid w:val="003D3AC3"/>
    <w:rsid w:val="003D3AD6"/>
    <w:rsid w:val="003D4526"/>
    <w:rsid w:val="003D5D47"/>
    <w:rsid w:val="003E1721"/>
    <w:rsid w:val="003E23AF"/>
    <w:rsid w:val="003E34B5"/>
    <w:rsid w:val="003E437B"/>
    <w:rsid w:val="003F01B7"/>
    <w:rsid w:val="003F1A39"/>
    <w:rsid w:val="003F4E87"/>
    <w:rsid w:val="003F5FBC"/>
    <w:rsid w:val="003F7A98"/>
    <w:rsid w:val="00401954"/>
    <w:rsid w:val="00403813"/>
    <w:rsid w:val="0040489F"/>
    <w:rsid w:val="00406680"/>
    <w:rsid w:val="00410348"/>
    <w:rsid w:val="004121D8"/>
    <w:rsid w:val="004147E4"/>
    <w:rsid w:val="00414D82"/>
    <w:rsid w:val="004167D6"/>
    <w:rsid w:val="004205EB"/>
    <w:rsid w:val="004211B9"/>
    <w:rsid w:val="00423519"/>
    <w:rsid w:val="004253E7"/>
    <w:rsid w:val="00426C5D"/>
    <w:rsid w:val="004333F2"/>
    <w:rsid w:val="00433DA8"/>
    <w:rsid w:val="00436899"/>
    <w:rsid w:val="00437AEE"/>
    <w:rsid w:val="0045029A"/>
    <w:rsid w:val="00452042"/>
    <w:rsid w:val="004557B1"/>
    <w:rsid w:val="0045698D"/>
    <w:rsid w:val="00457AB5"/>
    <w:rsid w:val="00462769"/>
    <w:rsid w:val="00464CBF"/>
    <w:rsid w:val="00465569"/>
    <w:rsid w:val="0047125C"/>
    <w:rsid w:val="00472938"/>
    <w:rsid w:val="00475E44"/>
    <w:rsid w:val="00482EB8"/>
    <w:rsid w:val="00487D94"/>
    <w:rsid w:val="00493CAD"/>
    <w:rsid w:val="00493F6F"/>
    <w:rsid w:val="00494B4D"/>
    <w:rsid w:val="00495457"/>
    <w:rsid w:val="00497103"/>
    <w:rsid w:val="004976F0"/>
    <w:rsid w:val="004A3290"/>
    <w:rsid w:val="004A5213"/>
    <w:rsid w:val="004A645F"/>
    <w:rsid w:val="004A66B3"/>
    <w:rsid w:val="004A6BF5"/>
    <w:rsid w:val="004A775C"/>
    <w:rsid w:val="004B0E86"/>
    <w:rsid w:val="004B1B2E"/>
    <w:rsid w:val="004B1B7E"/>
    <w:rsid w:val="004B2502"/>
    <w:rsid w:val="004B313E"/>
    <w:rsid w:val="004B40FA"/>
    <w:rsid w:val="004B51B9"/>
    <w:rsid w:val="004B5744"/>
    <w:rsid w:val="004B6FCB"/>
    <w:rsid w:val="004C03B9"/>
    <w:rsid w:val="004C0E3F"/>
    <w:rsid w:val="004C1D96"/>
    <w:rsid w:val="004C1E10"/>
    <w:rsid w:val="004C3035"/>
    <w:rsid w:val="004C3A4E"/>
    <w:rsid w:val="004C409A"/>
    <w:rsid w:val="004C6259"/>
    <w:rsid w:val="004C66EF"/>
    <w:rsid w:val="004C6B37"/>
    <w:rsid w:val="004C73AC"/>
    <w:rsid w:val="004D2566"/>
    <w:rsid w:val="004D311C"/>
    <w:rsid w:val="004D399B"/>
    <w:rsid w:val="004D5FFF"/>
    <w:rsid w:val="004D622E"/>
    <w:rsid w:val="004D67C8"/>
    <w:rsid w:val="004E0C21"/>
    <w:rsid w:val="004E46DF"/>
    <w:rsid w:val="004E6984"/>
    <w:rsid w:val="004F2015"/>
    <w:rsid w:val="004F32E6"/>
    <w:rsid w:val="004F78D5"/>
    <w:rsid w:val="005018AE"/>
    <w:rsid w:val="00503396"/>
    <w:rsid w:val="00504C46"/>
    <w:rsid w:val="005053C4"/>
    <w:rsid w:val="005139E2"/>
    <w:rsid w:val="005172A2"/>
    <w:rsid w:val="00517DDB"/>
    <w:rsid w:val="00521FA7"/>
    <w:rsid w:val="005249C7"/>
    <w:rsid w:val="00533CB0"/>
    <w:rsid w:val="00534464"/>
    <w:rsid w:val="005355F4"/>
    <w:rsid w:val="005370FB"/>
    <w:rsid w:val="00540C3B"/>
    <w:rsid w:val="005414A3"/>
    <w:rsid w:val="00542DE0"/>
    <w:rsid w:val="00543442"/>
    <w:rsid w:val="00543EA4"/>
    <w:rsid w:val="00551874"/>
    <w:rsid w:val="00552339"/>
    <w:rsid w:val="00556757"/>
    <w:rsid w:val="0056096A"/>
    <w:rsid w:val="00562CEB"/>
    <w:rsid w:val="0056478A"/>
    <w:rsid w:val="00565B80"/>
    <w:rsid w:val="00566C52"/>
    <w:rsid w:val="005727D7"/>
    <w:rsid w:val="00572C18"/>
    <w:rsid w:val="00574D17"/>
    <w:rsid w:val="00574F67"/>
    <w:rsid w:val="005758CD"/>
    <w:rsid w:val="00576D3C"/>
    <w:rsid w:val="00581981"/>
    <w:rsid w:val="00582AB0"/>
    <w:rsid w:val="00582E31"/>
    <w:rsid w:val="0058331C"/>
    <w:rsid w:val="005846F2"/>
    <w:rsid w:val="00584840"/>
    <w:rsid w:val="0058579F"/>
    <w:rsid w:val="0058752D"/>
    <w:rsid w:val="00587A95"/>
    <w:rsid w:val="005900D8"/>
    <w:rsid w:val="00590360"/>
    <w:rsid w:val="00591AFE"/>
    <w:rsid w:val="005929F6"/>
    <w:rsid w:val="00593100"/>
    <w:rsid w:val="0059598C"/>
    <w:rsid w:val="00595B98"/>
    <w:rsid w:val="005978EC"/>
    <w:rsid w:val="005A029E"/>
    <w:rsid w:val="005A7E2B"/>
    <w:rsid w:val="005B141C"/>
    <w:rsid w:val="005B33F4"/>
    <w:rsid w:val="005C5FFA"/>
    <w:rsid w:val="005D04EF"/>
    <w:rsid w:val="005D09AC"/>
    <w:rsid w:val="005D0CF3"/>
    <w:rsid w:val="005D4711"/>
    <w:rsid w:val="005D7A2E"/>
    <w:rsid w:val="005E0322"/>
    <w:rsid w:val="005E0636"/>
    <w:rsid w:val="005F3A4B"/>
    <w:rsid w:val="005F51EB"/>
    <w:rsid w:val="005F7BCB"/>
    <w:rsid w:val="00605FFA"/>
    <w:rsid w:val="00612BA4"/>
    <w:rsid w:val="0061381C"/>
    <w:rsid w:val="00617F64"/>
    <w:rsid w:val="006208B1"/>
    <w:rsid w:val="006310E1"/>
    <w:rsid w:val="00631324"/>
    <w:rsid w:val="006328E7"/>
    <w:rsid w:val="00634FBA"/>
    <w:rsid w:val="00636B98"/>
    <w:rsid w:val="00643700"/>
    <w:rsid w:val="00651A0C"/>
    <w:rsid w:val="006522B4"/>
    <w:rsid w:val="00652DB7"/>
    <w:rsid w:val="0065364F"/>
    <w:rsid w:val="00653C6B"/>
    <w:rsid w:val="0065400D"/>
    <w:rsid w:val="0065724F"/>
    <w:rsid w:val="00660174"/>
    <w:rsid w:val="0066041F"/>
    <w:rsid w:val="00663AE9"/>
    <w:rsid w:val="00666F0D"/>
    <w:rsid w:val="006675E5"/>
    <w:rsid w:val="006678BC"/>
    <w:rsid w:val="00673590"/>
    <w:rsid w:val="006766A0"/>
    <w:rsid w:val="00683BF0"/>
    <w:rsid w:val="0068610A"/>
    <w:rsid w:val="00686D1B"/>
    <w:rsid w:val="0069165D"/>
    <w:rsid w:val="0069542E"/>
    <w:rsid w:val="00695D34"/>
    <w:rsid w:val="00696044"/>
    <w:rsid w:val="006979E7"/>
    <w:rsid w:val="006A0D6C"/>
    <w:rsid w:val="006A3591"/>
    <w:rsid w:val="006A4414"/>
    <w:rsid w:val="006A4F72"/>
    <w:rsid w:val="006A6FE6"/>
    <w:rsid w:val="006B01C2"/>
    <w:rsid w:val="006B2849"/>
    <w:rsid w:val="006B52A0"/>
    <w:rsid w:val="006B5676"/>
    <w:rsid w:val="006B6A86"/>
    <w:rsid w:val="006B6CB3"/>
    <w:rsid w:val="006B7737"/>
    <w:rsid w:val="006B7899"/>
    <w:rsid w:val="006B7C48"/>
    <w:rsid w:val="006C1842"/>
    <w:rsid w:val="006C226F"/>
    <w:rsid w:val="006C22D7"/>
    <w:rsid w:val="006C246A"/>
    <w:rsid w:val="006C7D15"/>
    <w:rsid w:val="006D134E"/>
    <w:rsid w:val="006D403A"/>
    <w:rsid w:val="006D48E5"/>
    <w:rsid w:val="006D4DDA"/>
    <w:rsid w:val="006D75B6"/>
    <w:rsid w:val="006E0B91"/>
    <w:rsid w:val="006E421F"/>
    <w:rsid w:val="006E6543"/>
    <w:rsid w:val="006F1168"/>
    <w:rsid w:val="006F2B17"/>
    <w:rsid w:val="006F3388"/>
    <w:rsid w:val="006F3F02"/>
    <w:rsid w:val="006F56EC"/>
    <w:rsid w:val="006F6298"/>
    <w:rsid w:val="00700322"/>
    <w:rsid w:val="00701A70"/>
    <w:rsid w:val="00703E95"/>
    <w:rsid w:val="00704296"/>
    <w:rsid w:val="007057BC"/>
    <w:rsid w:val="0071069A"/>
    <w:rsid w:val="007123D5"/>
    <w:rsid w:val="00713C8C"/>
    <w:rsid w:val="00714010"/>
    <w:rsid w:val="007150D3"/>
    <w:rsid w:val="0071542B"/>
    <w:rsid w:val="00716342"/>
    <w:rsid w:val="0071675A"/>
    <w:rsid w:val="007167A6"/>
    <w:rsid w:val="00716D52"/>
    <w:rsid w:val="0071731B"/>
    <w:rsid w:val="007217F4"/>
    <w:rsid w:val="00721921"/>
    <w:rsid w:val="00724B14"/>
    <w:rsid w:val="0073056B"/>
    <w:rsid w:val="00730B62"/>
    <w:rsid w:val="007319BB"/>
    <w:rsid w:val="00732589"/>
    <w:rsid w:val="00735C9F"/>
    <w:rsid w:val="00740496"/>
    <w:rsid w:val="00740A75"/>
    <w:rsid w:val="00740A87"/>
    <w:rsid w:val="00742A7E"/>
    <w:rsid w:val="00746273"/>
    <w:rsid w:val="0074718F"/>
    <w:rsid w:val="0075627D"/>
    <w:rsid w:val="00756CDB"/>
    <w:rsid w:val="00757BF9"/>
    <w:rsid w:val="00763A21"/>
    <w:rsid w:val="007650AC"/>
    <w:rsid w:val="007707B1"/>
    <w:rsid w:val="00773990"/>
    <w:rsid w:val="0077415D"/>
    <w:rsid w:val="0077511D"/>
    <w:rsid w:val="00777B10"/>
    <w:rsid w:val="0078121F"/>
    <w:rsid w:val="00784E0C"/>
    <w:rsid w:val="007872B6"/>
    <w:rsid w:val="0079035A"/>
    <w:rsid w:val="00794896"/>
    <w:rsid w:val="007957EC"/>
    <w:rsid w:val="007A2B7A"/>
    <w:rsid w:val="007A2BFB"/>
    <w:rsid w:val="007A48B9"/>
    <w:rsid w:val="007A5A15"/>
    <w:rsid w:val="007A6360"/>
    <w:rsid w:val="007A73BF"/>
    <w:rsid w:val="007B1311"/>
    <w:rsid w:val="007B2700"/>
    <w:rsid w:val="007B28A7"/>
    <w:rsid w:val="007B6177"/>
    <w:rsid w:val="007B6F4B"/>
    <w:rsid w:val="007C01BD"/>
    <w:rsid w:val="007C469E"/>
    <w:rsid w:val="007C5629"/>
    <w:rsid w:val="007C66FF"/>
    <w:rsid w:val="007D009C"/>
    <w:rsid w:val="007D0523"/>
    <w:rsid w:val="007D0AA1"/>
    <w:rsid w:val="007D13CE"/>
    <w:rsid w:val="007D2119"/>
    <w:rsid w:val="007D2757"/>
    <w:rsid w:val="007D3103"/>
    <w:rsid w:val="007D4C07"/>
    <w:rsid w:val="007D5731"/>
    <w:rsid w:val="007D58C9"/>
    <w:rsid w:val="007E10A6"/>
    <w:rsid w:val="007E1BA9"/>
    <w:rsid w:val="007E42E6"/>
    <w:rsid w:val="007E4B81"/>
    <w:rsid w:val="007E4F66"/>
    <w:rsid w:val="007E6E9D"/>
    <w:rsid w:val="007E6F4F"/>
    <w:rsid w:val="007E7A49"/>
    <w:rsid w:val="007F2508"/>
    <w:rsid w:val="007F28B1"/>
    <w:rsid w:val="007F3DC2"/>
    <w:rsid w:val="007F49AC"/>
    <w:rsid w:val="007F5CF1"/>
    <w:rsid w:val="007F651E"/>
    <w:rsid w:val="008018D1"/>
    <w:rsid w:val="00801ECA"/>
    <w:rsid w:val="00802044"/>
    <w:rsid w:val="00804D8D"/>
    <w:rsid w:val="008058EE"/>
    <w:rsid w:val="008131C3"/>
    <w:rsid w:val="00821823"/>
    <w:rsid w:val="008303F2"/>
    <w:rsid w:val="00831867"/>
    <w:rsid w:val="008321F2"/>
    <w:rsid w:val="00832BF1"/>
    <w:rsid w:val="008345A2"/>
    <w:rsid w:val="008375F2"/>
    <w:rsid w:val="00837891"/>
    <w:rsid w:val="00837AC3"/>
    <w:rsid w:val="008447F9"/>
    <w:rsid w:val="00844E0B"/>
    <w:rsid w:val="0084566C"/>
    <w:rsid w:val="00845DB2"/>
    <w:rsid w:val="00851419"/>
    <w:rsid w:val="00860F9A"/>
    <w:rsid w:val="008628DF"/>
    <w:rsid w:val="008651AD"/>
    <w:rsid w:val="00867A49"/>
    <w:rsid w:val="00867DAC"/>
    <w:rsid w:val="0087085C"/>
    <w:rsid w:val="00871B39"/>
    <w:rsid w:val="00872987"/>
    <w:rsid w:val="00877082"/>
    <w:rsid w:val="00880127"/>
    <w:rsid w:val="008804DC"/>
    <w:rsid w:val="008821F9"/>
    <w:rsid w:val="008905B7"/>
    <w:rsid w:val="00890A92"/>
    <w:rsid w:val="0089637C"/>
    <w:rsid w:val="00897236"/>
    <w:rsid w:val="00897A35"/>
    <w:rsid w:val="008A09A4"/>
    <w:rsid w:val="008A34C3"/>
    <w:rsid w:val="008A54D9"/>
    <w:rsid w:val="008A7664"/>
    <w:rsid w:val="008B1A1F"/>
    <w:rsid w:val="008B22C7"/>
    <w:rsid w:val="008B3D31"/>
    <w:rsid w:val="008B42F2"/>
    <w:rsid w:val="008C0E7C"/>
    <w:rsid w:val="008C74D9"/>
    <w:rsid w:val="008D1335"/>
    <w:rsid w:val="008D2D02"/>
    <w:rsid w:val="008D2EA6"/>
    <w:rsid w:val="008D3D11"/>
    <w:rsid w:val="008D4DF1"/>
    <w:rsid w:val="008D603A"/>
    <w:rsid w:val="008E1FF6"/>
    <w:rsid w:val="008E2FB5"/>
    <w:rsid w:val="008E32F3"/>
    <w:rsid w:val="008E68D3"/>
    <w:rsid w:val="008F33B7"/>
    <w:rsid w:val="00901537"/>
    <w:rsid w:val="009023D8"/>
    <w:rsid w:val="0090289C"/>
    <w:rsid w:val="00904464"/>
    <w:rsid w:val="00907270"/>
    <w:rsid w:val="0090758D"/>
    <w:rsid w:val="009075E7"/>
    <w:rsid w:val="00912A02"/>
    <w:rsid w:val="009142BE"/>
    <w:rsid w:val="00914318"/>
    <w:rsid w:val="009155EA"/>
    <w:rsid w:val="00920188"/>
    <w:rsid w:val="00933366"/>
    <w:rsid w:val="009355D8"/>
    <w:rsid w:val="0093781F"/>
    <w:rsid w:val="0094185E"/>
    <w:rsid w:val="00946998"/>
    <w:rsid w:val="0095128C"/>
    <w:rsid w:val="00953217"/>
    <w:rsid w:val="00953EF9"/>
    <w:rsid w:val="00955919"/>
    <w:rsid w:val="00963D33"/>
    <w:rsid w:val="00964F8D"/>
    <w:rsid w:val="00965EEF"/>
    <w:rsid w:val="00967712"/>
    <w:rsid w:val="0097302F"/>
    <w:rsid w:val="00974F01"/>
    <w:rsid w:val="0098020C"/>
    <w:rsid w:val="00980B21"/>
    <w:rsid w:val="009830AD"/>
    <w:rsid w:val="00987523"/>
    <w:rsid w:val="0099206A"/>
    <w:rsid w:val="00992102"/>
    <w:rsid w:val="00992D74"/>
    <w:rsid w:val="00992ED7"/>
    <w:rsid w:val="009965BA"/>
    <w:rsid w:val="009970D1"/>
    <w:rsid w:val="009A0112"/>
    <w:rsid w:val="009A3806"/>
    <w:rsid w:val="009A3F33"/>
    <w:rsid w:val="009A6C84"/>
    <w:rsid w:val="009B35F0"/>
    <w:rsid w:val="009C260F"/>
    <w:rsid w:val="009C3740"/>
    <w:rsid w:val="009C3E52"/>
    <w:rsid w:val="009C4C92"/>
    <w:rsid w:val="009C69D2"/>
    <w:rsid w:val="009D01D5"/>
    <w:rsid w:val="009D27F4"/>
    <w:rsid w:val="009D2CFF"/>
    <w:rsid w:val="009E3550"/>
    <w:rsid w:val="009E5B7C"/>
    <w:rsid w:val="009E7858"/>
    <w:rsid w:val="009F1232"/>
    <w:rsid w:val="009F4221"/>
    <w:rsid w:val="009F6D33"/>
    <w:rsid w:val="00A00757"/>
    <w:rsid w:val="00A02E53"/>
    <w:rsid w:val="00A05E7E"/>
    <w:rsid w:val="00A066FD"/>
    <w:rsid w:val="00A06ADE"/>
    <w:rsid w:val="00A07C6F"/>
    <w:rsid w:val="00A10DEC"/>
    <w:rsid w:val="00A167C4"/>
    <w:rsid w:val="00A215A2"/>
    <w:rsid w:val="00A21E2E"/>
    <w:rsid w:val="00A23A1A"/>
    <w:rsid w:val="00A308A3"/>
    <w:rsid w:val="00A3259E"/>
    <w:rsid w:val="00A330E8"/>
    <w:rsid w:val="00A33A32"/>
    <w:rsid w:val="00A34B6C"/>
    <w:rsid w:val="00A34BA2"/>
    <w:rsid w:val="00A35B0F"/>
    <w:rsid w:val="00A4000A"/>
    <w:rsid w:val="00A42017"/>
    <w:rsid w:val="00A42764"/>
    <w:rsid w:val="00A52073"/>
    <w:rsid w:val="00A525E3"/>
    <w:rsid w:val="00A53DBA"/>
    <w:rsid w:val="00A560AE"/>
    <w:rsid w:val="00A57DF6"/>
    <w:rsid w:val="00A6189E"/>
    <w:rsid w:val="00A6314B"/>
    <w:rsid w:val="00A642B7"/>
    <w:rsid w:val="00A64619"/>
    <w:rsid w:val="00A71D2E"/>
    <w:rsid w:val="00A7459B"/>
    <w:rsid w:val="00A76DCF"/>
    <w:rsid w:val="00A812EA"/>
    <w:rsid w:val="00A816F0"/>
    <w:rsid w:val="00A822A4"/>
    <w:rsid w:val="00A82722"/>
    <w:rsid w:val="00A859CE"/>
    <w:rsid w:val="00A85B6E"/>
    <w:rsid w:val="00A96193"/>
    <w:rsid w:val="00AA0F2A"/>
    <w:rsid w:val="00AA2298"/>
    <w:rsid w:val="00AA6471"/>
    <w:rsid w:val="00AA7D23"/>
    <w:rsid w:val="00AB01CB"/>
    <w:rsid w:val="00AB0905"/>
    <w:rsid w:val="00AB2EAC"/>
    <w:rsid w:val="00AB3FA5"/>
    <w:rsid w:val="00AB7562"/>
    <w:rsid w:val="00AC19FD"/>
    <w:rsid w:val="00AC4AA6"/>
    <w:rsid w:val="00AC57D3"/>
    <w:rsid w:val="00AC60CF"/>
    <w:rsid w:val="00AC6615"/>
    <w:rsid w:val="00AD0588"/>
    <w:rsid w:val="00AD1826"/>
    <w:rsid w:val="00AD2161"/>
    <w:rsid w:val="00AE0A0C"/>
    <w:rsid w:val="00AE0D6B"/>
    <w:rsid w:val="00AE366D"/>
    <w:rsid w:val="00AE4D20"/>
    <w:rsid w:val="00AF0EB2"/>
    <w:rsid w:val="00AF13B5"/>
    <w:rsid w:val="00B0336E"/>
    <w:rsid w:val="00B0556E"/>
    <w:rsid w:val="00B125C2"/>
    <w:rsid w:val="00B158F4"/>
    <w:rsid w:val="00B202D2"/>
    <w:rsid w:val="00B20711"/>
    <w:rsid w:val="00B21E99"/>
    <w:rsid w:val="00B231C5"/>
    <w:rsid w:val="00B2703B"/>
    <w:rsid w:val="00B27041"/>
    <w:rsid w:val="00B27AA7"/>
    <w:rsid w:val="00B33CC1"/>
    <w:rsid w:val="00B341B6"/>
    <w:rsid w:val="00B34F1E"/>
    <w:rsid w:val="00B3797F"/>
    <w:rsid w:val="00B406A8"/>
    <w:rsid w:val="00B40997"/>
    <w:rsid w:val="00B4506E"/>
    <w:rsid w:val="00B45192"/>
    <w:rsid w:val="00B50EF3"/>
    <w:rsid w:val="00B51746"/>
    <w:rsid w:val="00B61803"/>
    <w:rsid w:val="00B70640"/>
    <w:rsid w:val="00B70810"/>
    <w:rsid w:val="00B712F8"/>
    <w:rsid w:val="00B71AA4"/>
    <w:rsid w:val="00B72399"/>
    <w:rsid w:val="00B72C65"/>
    <w:rsid w:val="00B77592"/>
    <w:rsid w:val="00B778A1"/>
    <w:rsid w:val="00B8098E"/>
    <w:rsid w:val="00B83B05"/>
    <w:rsid w:val="00B83F38"/>
    <w:rsid w:val="00B85943"/>
    <w:rsid w:val="00B86B7E"/>
    <w:rsid w:val="00B9030C"/>
    <w:rsid w:val="00B93942"/>
    <w:rsid w:val="00B96891"/>
    <w:rsid w:val="00B96F30"/>
    <w:rsid w:val="00BA1C1C"/>
    <w:rsid w:val="00BA3DB1"/>
    <w:rsid w:val="00BA4F52"/>
    <w:rsid w:val="00BB0ED9"/>
    <w:rsid w:val="00BC0D33"/>
    <w:rsid w:val="00BC2B98"/>
    <w:rsid w:val="00BC4F69"/>
    <w:rsid w:val="00BC659E"/>
    <w:rsid w:val="00BD3374"/>
    <w:rsid w:val="00BD6DCA"/>
    <w:rsid w:val="00BE004F"/>
    <w:rsid w:val="00BE0CEF"/>
    <w:rsid w:val="00BE2EFA"/>
    <w:rsid w:val="00BE37AC"/>
    <w:rsid w:val="00BE4449"/>
    <w:rsid w:val="00BE4FB2"/>
    <w:rsid w:val="00BE625C"/>
    <w:rsid w:val="00BE73B0"/>
    <w:rsid w:val="00BF0273"/>
    <w:rsid w:val="00BF0E71"/>
    <w:rsid w:val="00BF1399"/>
    <w:rsid w:val="00BF4295"/>
    <w:rsid w:val="00BF5D67"/>
    <w:rsid w:val="00BF6798"/>
    <w:rsid w:val="00C00D26"/>
    <w:rsid w:val="00C030AD"/>
    <w:rsid w:val="00C03A9A"/>
    <w:rsid w:val="00C0473E"/>
    <w:rsid w:val="00C059CC"/>
    <w:rsid w:val="00C07467"/>
    <w:rsid w:val="00C07D60"/>
    <w:rsid w:val="00C1133B"/>
    <w:rsid w:val="00C155E4"/>
    <w:rsid w:val="00C165CD"/>
    <w:rsid w:val="00C177CB"/>
    <w:rsid w:val="00C23823"/>
    <w:rsid w:val="00C23AFC"/>
    <w:rsid w:val="00C23E62"/>
    <w:rsid w:val="00C26452"/>
    <w:rsid w:val="00C30EE1"/>
    <w:rsid w:val="00C344F4"/>
    <w:rsid w:val="00C353E5"/>
    <w:rsid w:val="00C360CA"/>
    <w:rsid w:val="00C36294"/>
    <w:rsid w:val="00C36296"/>
    <w:rsid w:val="00C40F03"/>
    <w:rsid w:val="00C415BA"/>
    <w:rsid w:val="00C43450"/>
    <w:rsid w:val="00C461DE"/>
    <w:rsid w:val="00C4668C"/>
    <w:rsid w:val="00C46F5A"/>
    <w:rsid w:val="00C53AFB"/>
    <w:rsid w:val="00C54C2B"/>
    <w:rsid w:val="00C54CD8"/>
    <w:rsid w:val="00C6050B"/>
    <w:rsid w:val="00C6399D"/>
    <w:rsid w:val="00C70E07"/>
    <w:rsid w:val="00C718C0"/>
    <w:rsid w:val="00C72921"/>
    <w:rsid w:val="00C732BC"/>
    <w:rsid w:val="00C8761C"/>
    <w:rsid w:val="00C91D04"/>
    <w:rsid w:val="00C92BB2"/>
    <w:rsid w:val="00C93152"/>
    <w:rsid w:val="00C968A2"/>
    <w:rsid w:val="00C96D84"/>
    <w:rsid w:val="00CA2C46"/>
    <w:rsid w:val="00CA573C"/>
    <w:rsid w:val="00CA6A7B"/>
    <w:rsid w:val="00CB0C97"/>
    <w:rsid w:val="00CB28E3"/>
    <w:rsid w:val="00CB3571"/>
    <w:rsid w:val="00CB45D6"/>
    <w:rsid w:val="00CB4E31"/>
    <w:rsid w:val="00CC284B"/>
    <w:rsid w:val="00CC2E5D"/>
    <w:rsid w:val="00CC2ECF"/>
    <w:rsid w:val="00CC4B20"/>
    <w:rsid w:val="00CC4CED"/>
    <w:rsid w:val="00CC668D"/>
    <w:rsid w:val="00CD1E29"/>
    <w:rsid w:val="00CD4173"/>
    <w:rsid w:val="00CD4932"/>
    <w:rsid w:val="00CD557C"/>
    <w:rsid w:val="00CD7561"/>
    <w:rsid w:val="00CE3573"/>
    <w:rsid w:val="00CE3D96"/>
    <w:rsid w:val="00CE4101"/>
    <w:rsid w:val="00CE4901"/>
    <w:rsid w:val="00CE5619"/>
    <w:rsid w:val="00CE5BF0"/>
    <w:rsid w:val="00CE698A"/>
    <w:rsid w:val="00CE6C27"/>
    <w:rsid w:val="00CF2DB0"/>
    <w:rsid w:val="00CF3F3F"/>
    <w:rsid w:val="00CF4478"/>
    <w:rsid w:val="00CF6EF1"/>
    <w:rsid w:val="00CF6F48"/>
    <w:rsid w:val="00D07AEF"/>
    <w:rsid w:val="00D07CDE"/>
    <w:rsid w:val="00D10498"/>
    <w:rsid w:val="00D10AE8"/>
    <w:rsid w:val="00D11F36"/>
    <w:rsid w:val="00D12CAD"/>
    <w:rsid w:val="00D12ED7"/>
    <w:rsid w:val="00D156A7"/>
    <w:rsid w:val="00D15BCC"/>
    <w:rsid w:val="00D15DEC"/>
    <w:rsid w:val="00D21550"/>
    <w:rsid w:val="00D258A7"/>
    <w:rsid w:val="00D25C5C"/>
    <w:rsid w:val="00D25D9E"/>
    <w:rsid w:val="00D321F6"/>
    <w:rsid w:val="00D33E7E"/>
    <w:rsid w:val="00D35A64"/>
    <w:rsid w:val="00D37076"/>
    <w:rsid w:val="00D40471"/>
    <w:rsid w:val="00D41470"/>
    <w:rsid w:val="00D41AB2"/>
    <w:rsid w:val="00D43AB9"/>
    <w:rsid w:val="00D466B9"/>
    <w:rsid w:val="00D4671C"/>
    <w:rsid w:val="00D47E3F"/>
    <w:rsid w:val="00D507B5"/>
    <w:rsid w:val="00D50EEE"/>
    <w:rsid w:val="00D510E6"/>
    <w:rsid w:val="00D54CD0"/>
    <w:rsid w:val="00D56059"/>
    <w:rsid w:val="00D56FFD"/>
    <w:rsid w:val="00D62117"/>
    <w:rsid w:val="00D6492D"/>
    <w:rsid w:val="00D651FE"/>
    <w:rsid w:val="00D67E90"/>
    <w:rsid w:val="00D81B4A"/>
    <w:rsid w:val="00D83AC4"/>
    <w:rsid w:val="00D871DE"/>
    <w:rsid w:val="00D8770E"/>
    <w:rsid w:val="00D915DA"/>
    <w:rsid w:val="00D91E8E"/>
    <w:rsid w:val="00D93909"/>
    <w:rsid w:val="00DA0660"/>
    <w:rsid w:val="00DA06B3"/>
    <w:rsid w:val="00DA455E"/>
    <w:rsid w:val="00DA51F8"/>
    <w:rsid w:val="00DB0D2D"/>
    <w:rsid w:val="00DB2ACC"/>
    <w:rsid w:val="00DB68B2"/>
    <w:rsid w:val="00DB71EE"/>
    <w:rsid w:val="00DC2044"/>
    <w:rsid w:val="00DC3A04"/>
    <w:rsid w:val="00DC77EF"/>
    <w:rsid w:val="00DD0A3C"/>
    <w:rsid w:val="00DD2625"/>
    <w:rsid w:val="00DD2E38"/>
    <w:rsid w:val="00DD3036"/>
    <w:rsid w:val="00DD45EC"/>
    <w:rsid w:val="00DD5AE8"/>
    <w:rsid w:val="00DD7A78"/>
    <w:rsid w:val="00DE270C"/>
    <w:rsid w:val="00DE2C1C"/>
    <w:rsid w:val="00DE3710"/>
    <w:rsid w:val="00DE373B"/>
    <w:rsid w:val="00DE66E7"/>
    <w:rsid w:val="00DF144D"/>
    <w:rsid w:val="00DF2716"/>
    <w:rsid w:val="00DF27F3"/>
    <w:rsid w:val="00DF5472"/>
    <w:rsid w:val="00DF7ED4"/>
    <w:rsid w:val="00E023BE"/>
    <w:rsid w:val="00E05F2D"/>
    <w:rsid w:val="00E14953"/>
    <w:rsid w:val="00E16EED"/>
    <w:rsid w:val="00E17AAC"/>
    <w:rsid w:val="00E2003B"/>
    <w:rsid w:val="00E20A19"/>
    <w:rsid w:val="00E2107F"/>
    <w:rsid w:val="00E23140"/>
    <w:rsid w:val="00E24F3F"/>
    <w:rsid w:val="00E31076"/>
    <w:rsid w:val="00E31203"/>
    <w:rsid w:val="00E33F30"/>
    <w:rsid w:val="00E405BA"/>
    <w:rsid w:val="00E41B73"/>
    <w:rsid w:val="00E42BD9"/>
    <w:rsid w:val="00E450B5"/>
    <w:rsid w:val="00E45414"/>
    <w:rsid w:val="00E526D5"/>
    <w:rsid w:val="00E53A83"/>
    <w:rsid w:val="00E57D73"/>
    <w:rsid w:val="00E57F8F"/>
    <w:rsid w:val="00E60D37"/>
    <w:rsid w:val="00E62ED0"/>
    <w:rsid w:val="00E7291C"/>
    <w:rsid w:val="00E7338D"/>
    <w:rsid w:val="00E73C39"/>
    <w:rsid w:val="00E742F6"/>
    <w:rsid w:val="00E744BC"/>
    <w:rsid w:val="00E76446"/>
    <w:rsid w:val="00E769AB"/>
    <w:rsid w:val="00E80DA2"/>
    <w:rsid w:val="00E8435F"/>
    <w:rsid w:val="00E843F4"/>
    <w:rsid w:val="00E874A7"/>
    <w:rsid w:val="00E87D31"/>
    <w:rsid w:val="00E90263"/>
    <w:rsid w:val="00E91581"/>
    <w:rsid w:val="00E91F27"/>
    <w:rsid w:val="00E92C16"/>
    <w:rsid w:val="00E966C8"/>
    <w:rsid w:val="00EA0AEB"/>
    <w:rsid w:val="00EA0C5A"/>
    <w:rsid w:val="00EA211D"/>
    <w:rsid w:val="00EA3A3A"/>
    <w:rsid w:val="00EA4752"/>
    <w:rsid w:val="00EA71FC"/>
    <w:rsid w:val="00EB04BE"/>
    <w:rsid w:val="00EB17E3"/>
    <w:rsid w:val="00EB25A4"/>
    <w:rsid w:val="00EB7D2B"/>
    <w:rsid w:val="00EC132D"/>
    <w:rsid w:val="00EC2C64"/>
    <w:rsid w:val="00EC34D7"/>
    <w:rsid w:val="00EC3798"/>
    <w:rsid w:val="00EC388D"/>
    <w:rsid w:val="00EC7472"/>
    <w:rsid w:val="00ED0653"/>
    <w:rsid w:val="00ED12F5"/>
    <w:rsid w:val="00ED61CE"/>
    <w:rsid w:val="00EE0E51"/>
    <w:rsid w:val="00EE53B8"/>
    <w:rsid w:val="00EE6E9D"/>
    <w:rsid w:val="00EE71C6"/>
    <w:rsid w:val="00EF6271"/>
    <w:rsid w:val="00EF6604"/>
    <w:rsid w:val="00EF66C4"/>
    <w:rsid w:val="00EF7059"/>
    <w:rsid w:val="00F016B2"/>
    <w:rsid w:val="00F046A8"/>
    <w:rsid w:val="00F07188"/>
    <w:rsid w:val="00F0773A"/>
    <w:rsid w:val="00F077BA"/>
    <w:rsid w:val="00F1011A"/>
    <w:rsid w:val="00F10136"/>
    <w:rsid w:val="00F1220E"/>
    <w:rsid w:val="00F15134"/>
    <w:rsid w:val="00F15F35"/>
    <w:rsid w:val="00F1651D"/>
    <w:rsid w:val="00F24CCA"/>
    <w:rsid w:val="00F25EA0"/>
    <w:rsid w:val="00F30810"/>
    <w:rsid w:val="00F3170B"/>
    <w:rsid w:val="00F32063"/>
    <w:rsid w:val="00F33D60"/>
    <w:rsid w:val="00F34B1C"/>
    <w:rsid w:val="00F35B0B"/>
    <w:rsid w:val="00F420BF"/>
    <w:rsid w:val="00F423E7"/>
    <w:rsid w:val="00F43735"/>
    <w:rsid w:val="00F5482D"/>
    <w:rsid w:val="00F54CD8"/>
    <w:rsid w:val="00F55767"/>
    <w:rsid w:val="00F565FF"/>
    <w:rsid w:val="00F56FB6"/>
    <w:rsid w:val="00F6318B"/>
    <w:rsid w:val="00F6418E"/>
    <w:rsid w:val="00F65A27"/>
    <w:rsid w:val="00F663AE"/>
    <w:rsid w:val="00F71671"/>
    <w:rsid w:val="00F71936"/>
    <w:rsid w:val="00F728F5"/>
    <w:rsid w:val="00F72F52"/>
    <w:rsid w:val="00F77C96"/>
    <w:rsid w:val="00F86DC5"/>
    <w:rsid w:val="00F913FA"/>
    <w:rsid w:val="00F91DE2"/>
    <w:rsid w:val="00F9339C"/>
    <w:rsid w:val="00FA0853"/>
    <w:rsid w:val="00FA26CB"/>
    <w:rsid w:val="00FA2D07"/>
    <w:rsid w:val="00FA4927"/>
    <w:rsid w:val="00FA4955"/>
    <w:rsid w:val="00FA659B"/>
    <w:rsid w:val="00FB3ECB"/>
    <w:rsid w:val="00FB4184"/>
    <w:rsid w:val="00FB6024"/>
    <w:rsid w:val="00FC1127"/>
    <w:rsid w:val="00FC180E"/>
    <w:rsid w:val="00FC46AE"/>
    <w:rsid w:val="00FC6CB5"/>
    <w:rsid w:val="00FC6FC0"/>
    <w:rsid w:val="00FD4B5B"/>
    <w:rsid w:val="00FD71C0"/>
    <w:rsid w:val="00FE0F7B"/>
    <w:rsid w:val="00FE241E"/>
    <w:rsid w:val="00FE2CAB"/>
    <w:rsid w:val="00FE5746"/>
    <w:rsid w:val="00FE7942"/>
    <w:rsid w:val="00FF0352"/>
    <w:rsid w:val="00FF1DB6"/>
    <w:rsid w:val="00FF510E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A5202F-5750-4034-9D1F-961742F2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0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B6024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locked/>
    <w:rsid w:val="00D62117"/>
    <w:rPr>
      <w:rFonts w:cs="Times New Roman"/>
      <w:sz w:val="24"/>
    </w:rPr>
  </w:style>
  <w:style w:type="table" w:styleId="a5">
    <w:name w:val="Table Grid"/>
    <w:basedOn w:val="a1"/>
    <w:rsid w:val="007F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058EE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semiHidden/>
    <w:locked/>
    <w:rsid w:val="00BC659E"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2636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semiHidden/>
    <w:locked/>
    <w:rsid w:val="00BC659E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636DC"/>
    <w:rPr>
      <w:sz w:val="2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BC659E"/>
    <w:rPr>
      <w:rFonts w:cs="Times New Roman"/>
      <w:sz w:val="2"/>
    </w:rPr>
  </w:style>
  <w:style w:type="character" w:customStyle="1" w:styleId="FontStyle11">
    <w:name w:val="Font Style11"/>
    <w:rsid w:val="00732589"/>
    <w:rPr>
      <w:rFonts w:ascii="Times New Roman" w:hAnsi="Times New Roman"/>
      <w:sz w:val="22"/>
    </w:rPr>
  </w:style>
  <w:style w:type="paragraph" w:styleId="ac">
    <w:name w:val="Plain Text"/>
    <w:basedOn w:val="a"/>
    <w:link w:val="ad"/>
    <w:rsid w:val="00FC46AE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semiHidden/>
    <w:locked/>
    <w:rsid w:val="00BC659E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C46A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FC46A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C7211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paragraph" w:customStyle="1" w:styleId="ConsPlusCell">
    <w:name w:val="ConsPlusCell"/>
    <w:rsid w:val="002850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locked/>
    <w:rsid w:val="000A5F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изменениями:</vt:lpstr>
    </vt:vector>
  </TitlesOfParts>
  <Company>OK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изменениями:</dc:title>
  <dc:subject/>
  <dc:creator>Tingaeva</dc:creator>
  <cp:keywords/>
  <cp:lastModifiedBy>User</cp:lastModifiedBy>
  <cp:revision>3</cp:revision>
  <cp:lastPrinted>2016-06-16T10:49:00Z</cp:lastPrinted>
  <dcterms:created xsi:type="dcterms:W3CDTF">2016-06-16T11:01:00Z</dcterms:created>
  <dcterms:modified xsi:type="dcterms:W3CDTF">2016-06-16T13:09:00Z</dcterms:modified>
</cp:coreProperties>
</file>