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5AE" w:rsidRDefault="000165A4" w:rsidP="001565AE">
      <w:pPr>
        <w:jc w:val="center"/>
        <w:rPr>
          <w:sz w:val="26"/>
          <w:szCs w:val="26"/>
        </w:rPr>
      </w:pPr>
      <w:bookmarkStart w:id="0" w:name="_GoBack"/>
      <w:bookmarkEnd w:id="0"/>
      <w:r>
        <w:rPr>
          <w:noProof/>
          <w:sz w:val="26"/>
          <w:szCs w:val="26"/>
        </w:rPr>
        <w:drawing>
          <wp:inline distT="0" distB="0" distL="0" distR="0" wp14:anchorId="4208FE37">
            <wp:extent cx="535459" cy="67275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928" cy="685910"/>
                    </a:xfrm>
                    <a:prstGeom prst="rect">
                      <a:avLst/>
                    </a:prstGeom>
                    <a:noFill/>
                  </pic:spPr>
                </pic:pic>
              </a:graphicData>
            </a:graphic>
          </wp:inline>
        </w:drawing>
      </w:r>
    </w:p>
    <w:p w:rsidR="001565AE" w:rsidRPr="00E1075E" w:rsidRDefault="001565AE" w:rsidP="001565AE">
      <w:pPr>
        <w:jc w:val="right"/>
        <w:rPr>
          <w:sz w:val="26"/>
          <w:szCs w:val="26"/>
        </w:rPr>
      </w:pPr>
    </w:p>
    <w:p w:rsidR="000165A4" w:rsidRPr="000165A4" w:rsidRDefault="000165A4" w:rsidP="000165A4">
      <w:pPr>
        <w:jc w:val="center"/>
        <w:rPr>
          <w:rFonts w:ascii="Times New Roman CYR" w:hAnsi="Times New Roman CYR"/>
          <w:sz w:val="28"/>
          <w:szCs w:val="28"/>
        </w:rPr>
      </w:pPr>
      <w:r w:rsidRPr="000165A4">
        <w:rPr>
          <w:rFonts w:ascii="Times New Roman CYR" w:hAnsi="Times New Roman CYR"/>
          <w:sz w:val="28"/>
          <w:szCs w:val="28"/>
        </w:rPr>
        <w:t>Российская Федерация</w:t>
      </w:r>
    </w:p>
    <w:p w:rsidR="000165A4" w:rsidRPr="000165A4" w:rsidRDefault="000165A4" w:rsidP="000165A4">
      <w:pPr>
        <w:jc w:val="center"/>
        <w:rPr>
          <w:rFonts w:ascii="Times New Roman CYR" w:hAnsi="Times New Roman CYR"/>
          <w:sz w:val="28"/>
          <w:szCs w:val="28"/>
        </w:rPr>
      </w:pPr>
      <w:r w:rsidRPr="000165A4">
        <w:rPr>
          <w:rFonts w:ascii="Times New Roman CYR" w:hAnsi="Times New Roman CYR"/>
          <w:sz w:val="28"/>
          <w:szCs w:val="28"/>
        </w:rPr>
        <w:t>Ханты-Мансийский автономный округ – Югра</w:t>
      </w:r>
    </w:p>
    <w:p w:rsidR="000165A4" w:rsidRPr="000165A4" w:rsidRDefault="000165A4" w:rsidP="000165A4">
      <w:pPr>
        <w:jc w:val="center"/>
        <w:rPr>
          <w:rFonts w:ascii="Times New Roman CYR" w:hAnsi="Times New Roman CYR"/>
          <w:b/>
          <w:sz w:val="30"/>
          <w:szCs w:val="30"/>
        </w:rPr>
      </w:pPr>
      <w:r w:rsidRPr="000165A4">
        <w:rPr>
          <w:rFonts w:ascii="Times New Roman CYR" w:hAnsi="Times New Roman CYR"/>
          <w:sz w:val="28"/>
          <w:szCs w:val="28"/>
        </w:rPr>
        <w:t>(Тюменская область)</w:t>
      </w:r>
    </w:p>
    <w:p w:rsidR="000165A4" w:rsidRPr="000165A4" w:rsidRDefault="000165A4" w:rsidP="000165A4">
      <w:pPr>
        <w:ind w:right="-5"/>
        <w:jc w:val="center"/>
        <w:rPr>
          <w:rFonts w:ascii="Times New Roman CYR" w:hAnsi="Times New Roman CYR"/>
          <w:b/>
          <w:sz w:val="30"/>
          <w:szCs w:val="30"/>
        </w:rPr>
      </w:pPr>
      <w:r w:rsidRPr="000165A4">
        <w:rPr>
          <w:rFonts w:ascii="Times New Roman CYR" w:hAnsi="Times New Roman CYR"/>
          <w:b/>
          <w:sz w:val="30"/>
          <w:szCs w:val="30"/>
        </w:rPr>
        <w:t>ТЕРРИТОРИАЛЬНАЯ ИЗБИРАТЕЛЬНАЯ КОМИССИЯ</w:t>
      </w:r>
    </w:p>
    <w:p w:rsidR="000165A4" w:rsidRPr="000165A4" w:rsidRDefault="000165A4" w:rsidP="000165A4">
      <w:pPr>
        <w:ind w:right="-5"/>
        <w:jc w:val="center"/>
        <w:rPr>
          <w:rFonts w:ascii="Times New Roman CYR" w:hAnsi="Times New Roman CYR"/>
          <w:b/>
          <w:spacing w:val="60"/>
          <w:sz w:val="30"/>
          <w:szCs w:val="30"/>
        </w:rPr>
      </w:pPr>
      <w:r w:rsidRPr="000165A4">
        <w:rPr>
          <w:rFonts w:ascii="Times New Roman CYR" w:hAnsi="Times New Roman CYR"/>
          <w:b/>
          <w:sz w:val="30"/>
          <w:szCs w:val="30"/>
        </w:rPr>
        <w:t>ОКТЯБРЬСКОГО РАЙОНА</w:t>
      </w:r>
      <w:r w:rsidRPr="000165A4">
        <w:rPr>
          <w:rFonts w:ascii="Times New Roman CYR" w:hAnsi="Times New Roman CYR"/>
          <w:b/>
          <w:spacing w:val="60"/>
          <w:sz w:val="30"/>
          <w:szCs w:val="30"/>
        </w:rPr>
        <w:t xml:space="preserve"> </w:t>
      </w:r>
    </w:p>
    <w:p w:rsidR="000165A4" w:rsidRPr="000165A4" w:rsidRDefault="000165A4" w:rsidP="000165A4">
      <w:pPr>
        <w:jc w:val="center"/>
        <w:rPr>
          <w:rFonts w:ascii="Times New Roman CYR" w:hAnsi="Times New Roman CYR"/>
          <w:b/>
          <w:spacing w:val="60"/>
          <w:sz w:val="30"/>
          <w:szCs w:val="30"/>
        </w:rPr>
      </w:pPr>
    </w:p>
    <w:p w:rsidR="000165A4" w:rsidRPr="000165A4" w:rsidRDefault="000165A4" w:rsidP="000165A4">
      <w:pPr>
        <w:jc w:val="center"/>
        <w:rPr>
          <w:rFonts w:ascii="Times New Roman CYR" w:hAnsi="Times New Roman CYR"/>
          <w:sz w:val="30"/>
          <w:szCs w:val="30"/>
        </w:rPr>
      </w:pPr>
      <w:r w:rsidRPr="000165A4">
        <w:rPr>
          <w:rFonts w:ascii="Times New Roman CYR" w:hAnsi="Times New Roman CYR"/>
          <w:b/>
          <w:spacing w:val="60"/>
          <w:sz w:val="30"/>
          <w:szCs w:val="30"/>
        </w:rPr>
        <w:t>ПОСТАНОВЛЕНИЕ</w:t>
      </w:r>
    </w:p>
    <w:p w:rsidR="000165A4" w:rsidRPr="000165A4" w:rsidRDefault="000165A4" w:rsidP="000165A4">
      <w:pPr>
        <w:spacing w:line="276" w:lineRule="auto"/>
        <w:jc w:val="both"/>
        <w:rPr>
          <w:rFonts w:ascii="Times New Roman CYR" w:hAnsi="Times New Roman CYR"/>
          <w:sz w:val="28"/>
          <w:szCs w:val="28"/>
        </w:rPr>
      </w:pPr>
      <w:r w:rsidRPr="000165A4">
        <w:rPr>
          <w:rFonts w:ascii="Times New Roman CYR" w:hAnsi="Times New Roman CYR"/>
          <w:sz w:val="28"/>
          <w:szCs w:val="28"/>
        </w:rPr>
        <w:t xml:space="preserve"> </w:t>
      </w:r>
      <w:r w:rsidR="00236CAF">
        <w:rPr>
          <w:rFonts w:ascii="Times New Roman CYR" w:hAnsi="Times New Roman CYR"/>
          <w:sz w:val="28"/>
          <w:szCs w:val="28"/>
        </w:rPr>
        <w:t>01 апреля</w:t>
      </w:r>
      <w:r w:rsidRPr="000165A4">
        <w:rPr>
          <w:rFonts w:ascii="Times New Roman CYR" w:hAnsi="Times New Roman CYR"/>
          <w:sz w:val="28"/>
          <w:szCs w:val="28"/>
        </w:rPr>
        <w:t xml:space="preserve"> 2017 года</w:t>
      </w:r>
      <w:r>
        <w:rPr>
          <w:rFonts w:ascii="Times New Roman CYR" w:hAnsi="Times New Roman CYR"/>
          <w:sz w:val="28"/>
          <w:szCs w:val="28"/>
        </w:rPr>
        <w:tab/>
      </w:r>
      <w:r w:rsidRPr="000165A4">
        <w:rPr>
          <w:rFonts w:ascii="Times New Roman CYR" w:hAnsi="Times New Roman CYR"/>
          <w:sz w:val="28"/>
          <w:szCs w:val="28"/>
        </w:rPr>
        <w:tab/>
      </w:r>
      <w:r w:rsidRPr="000165A4">
        <w:rPr>
          <w:rFonts w:ascii="Times New Roman CYR" w:hAnsi="Times New Roman CYR"/>
          <w:sz w:val="28"/>
          <w:szCs w:val="28"/>
        </w:rPr>
        <w:tab/>
      </w:r>
      <w:r w:rsidRPr="000165A4">
        <w:rPr>
          <w:rFonts w:ascii="Times New Roman CYR" w:hAnsi="Times New Roman CYR"/>
          <w:sz w:val="28"/>
          <w:szCs w:val="28"/>
        </w:rPr>
        <w:tab/>
      </w:r>
      <w:r w:rsidRPr="000165A4">
        <w:rPr>
          <w:rFonts w:ascii="Times New Roman CYR" w:hAnsi="Times New Roman CYR"/>
          <w:sz w:val="28"/>
          <w:szCs w:val="28"/>
        </w:rPr>
        <w:tab/>
      </w:r>
      <w:r w:rsidRPr="000165A4">
        <w:rPr>
          <w:rFonts w:ascii="Times New Roman CYR" w:hAnsi="Times New Roman CYR"/>
          <w:sz w:val="28"/>
          <w:szCs w:val="28"/>
        </w:rPr>
        <w:tab/>
      </w:r>
      <w:r w:rsidRPr="000165A4">
        <w:rPr>
          <w:rFonts w:ascii="Times New Roman CYR" w:hAnsi="Times New Roman CYR"/>
          <w:sz w:val="28"/>
          <w:szCs w:val="28"/>
        </w:rPr>
        <w:tab/>
        <w:t xml:space="preserve">    </w:t>
      </w:r>
      <w:r w:rsidRPr="000165A4">
        <w:rPr>
          <w:rFonts w:ascii="Times New Roman CYR" w:hAnsi="Times New Roman CYR"/>
          <w:sz w:val="28"/>
          <w:szCs w:val="28"/>
        </w:rPr>
        <w:tab/>
      </w:r>
      <w:r w:rsidRPr="000165A4">
        <w:rPr>
          <w:rFonts w:ascii="Times New Roman CYR" w:hAnsi="Times New Roman CYR"/>
          <w:sz w:val="28"/>
          <w:szCs w:val="28"/>
        </w:rPr>
        <w:tab/>
        <w:t>№ 10</w:t>
      </w:r>
      <w:r w:rsidR="00917053">
        <w:rPr>
          <w:rFonts w:ascii="Times New Roman CYR" w:hAnsi="Times New Roman CYR"/>
          <w:sz w:val="28"/>
          <w:szCs w:val="28"/>
        </w:rPr>
        <w:t>3</w:t>
      </w:r>
    </w:p>
    <w:p w:rsidR="000165A4" w:rsidRPr="000165A4" w:rsidRDefault="000165A4" w:rsidP="000165A4">
      <w:pPr>
        <w:spacing w:line="276" w:lineRule="auto"/>
        <w:jc w:val="center"/>
        <w:rPr>
          <w:rFonts w:ascii="Times New Roman CYR" w:hAnsi="Times New Roman CYR"/>
          <w:sz w:val="28"/>
          <w:szCs w:val="28"/>
        </w:rPr>
      </w:pPr>
      <w:r w:rsidRPr="000165A4">
        <w:rPr>
          <w:rFonts w:ascii="Times New Roman CYR" w:hAnsi="Times New Roman CYR"/>
          <w:sz w:val="28"/>
          <w:szCs w:val="28"/>
        </w:rPr>
        <w:t>п.г.т. Октябрьское</w:t>
      </w:r>
    </w:p>
    <w:p w:rsidR="000165A4" w:rsidRPr="000165A4" w:rsidRDefault="000165A4" w:rsidP="000165A4">
      <w:pPr>
        <w:spacing w:line="360" w:lineRule="auto"/>
        <w:jc w:val="center"/>
        <w:rPr>
          <w:rFonts w:ascii="Times New Roman CYR" w:hAnsi="Times New Roman CYR"/>
          <w:sz w:val="28"/>
          <w:szCs w:val="28"/>
        </w:rPr>
      </w:pPr>
    </w:p>
    <w:p w:rsidR="00203214" w:rsidRPr="000165A4" w:rsidRDefault="00203214" w:rsidP="00595564">
      <w:pPr>
        <w:pStyle w:val="af2"/>
        <w:spacing w:line="276" w:lineRule="auto"/>
        <w:jc w:val="center"/>
        <w:rPr>
          <w:b/>
          <w:sz w:val="28"/>
        </w:rPr>
      </w:pPr>
      <w:r w:rsidRPr="000165A4">
        <w:rPr>
          <w:b/>
          <w:sz w:val="28"/>
        </w:rPr>
        <w:t xml:space="preserve">Об утверждении </w:t>
      </w:r>
      <w:r w:rsidR="000165A4">
        <w:rPr>
          <w:b/>
          <w:sz w:val="28"/>
        </w:rPr>
        <w:t>И</w:t>
      </w:r>
      <w:r w:rsidRPr="000165A4">
        <w:rPr>
          <w:b/>
          <w:sz w:val="28"/>
        </w:rPr>
        <w:t>нструкция по делопроизводству</w:t>
      </w:r>
    </w:p>
    <w:p w:rsidR="00203214" w:rsidRPr="000165A4" w:rsidRDefault="00203214" w:rsidP="00595564">
      <w:pPr>
        <w:pStyle w:val="af2"/>
        <w:spacing w:line="276" w:lineRule="auto"/>
        <w:jc w:val="center"/>
        <w:rPr>
          <w:b/>
          <w:sz w:val="28"/>
        </w:rPr>
      </w:pPr>
      <w:r w:rsidRPr="000165A4">
        <w:rPr>
          <w:b/>
          <w:sz w:val="28"/>
        </w:rPr>
        <w:t>в территориальной избирательной комиссии</w:t>
      </w:r>
    </w:p>
    <w:p w:rsidR="008E4643" w:rsidRPr="000165A4" w:rsidRDefault="000165A4" w:rsidP="00595564">
      <w:pPr>
        <w:pStyle w:val="af2"/>
        <w:spacing w:line="276" w:lineRule="auto"/>
        <w:jc w:val="center"/>
        <w:rPr>
          <w:b/>
          <w:sz w:val="28"/>
        </w:rPr>
      </w:pPr>
      <w:r>
        <w:rPr>
          <w:b/>
          <w:sz w:val="28"/>
        </w:rPr>
        <w:t>Октябрьского района</w:t>
      </w:r>
    </w:p>
    <w:p w:rsidR="009B17A1" w:rsidRPr="00595564" w:rsidRDefault="009B17A1" w:rsidP="00595564">
      <w:pPr>
        <w:pStyle w:val="af2"/>
        <w:spacing w:line="276" w:lineRule="auto"/>
        <w:jc w:val="center"/>
        <w:rPr>
          <w:b/>
          <w:sz w:val="28"/>
        </w:rPr>
      </w:pPr>
    </w:p>
    <w:p w:rsidR="00226E3E" w:rsidRDefault="002A02E6" w:rsidP="002A02E6">
      <w:pPr>
        <w:pStyle w:val="af2"/>
        <w:spacing w:line="360" w:lineRule="auto"/>
        <w:ind w:firstLine="708"/>
        <w:jc w:val="both"/>
        <w:rPr>
          <w:sz w:val="28"/>
          <w:szCs w:val="28"/>
        </w:rPr>
      </w:pPr>
      <w:r>
        <w:rPr>
          <w:sz w:val="28"/>
          <w:szCs w:val="28"/>
        </w:rPr>
        <w:t>На основании постановления</w:t>
      </w:r>
      <w:r w:rsidRPr="002A02E6">
        <w:rPr>
          <w:sz w:val="28"/>
          <w:szCs w:val="28"/>
        </w:rPr>
        <w:t xml:space="preserve"> Избирательной комиссии</w:t>
      </w:r>
      <w:r>
        <w:rPr>
          <w:sz w:val="28"/>
          <w:szCs w:val="28"/>
        </w:rPr>
        <w:t xml:space="preserve"> </w:t>
      </w:r>
      <w:r w:rsidRPr="002A02E6">
        <w:rPr>
          <w:sz w:val="28"/>
          <w:szCs w:val="28"/>
        </w:rPr>
        <w:t>Ханты-Мансийского автономного округа – Югры от 15.02.2017 года № 28 «Об утверждении Примерной инструкции по делопроизводству в территориальной избирательной комиссии Ханты-Мансийского автономного округа – Югры»</w:t>
      </w:r>
      <w:r>
        <w:rPr>
          <w:sz w:val="28"/>
          <w:szCs w:val="28"/>
        </w:rPr>
        <w:t>, рассмотрев проект Инструкции по делопроизводству в территориальной избирательной комиссии Октябрьского района</w:t>
      </w:r>
      <w:r w:rsidR="00F8396F" w:rsidRPr="00F8396F">
        <w:rPr>
          <w:sz w:val="28"/>
          <w:szCs w:val="28"/>
        </w:rPr>
        <w:t xml:space="preserve">, </w:t>
      </w:r>
      <w:r w:rsidR="000165A4">
        <w:rPr>
          <w:sz w:val="28"/>
          <w:szCs w:val="28"/>
        </w:rPr>
        <w:t>территориальная и</w:t>
      </w:r>
      <w:r w:rsidR="00226E3E" w:rsidRPr="00F8396F">
        <w:rPr>
          <w:sz w:val="28"/>
          <w:szCs w:val="28"/>
        </w:rPr>
        <w:t xml:space="preserve">збирательная комиссия </w:t>
      </w:r>
      <w:r w:rsidR="000165A4">
        <w:rPr>
          <w:sz w:val="28"/>
          <w:szCs w:val="28"/>
        </w:rPr>
        <w:t>Октябрьского района</w:t>
      </w:r>
      <w:r w:rsidR="00226E3E" w:rsidRPr="00F8396F">
        <w:rPr>
          <w:sz w:val="28"/>
          <w:szCs w:val="28"/>
        </w:rPr>
        <w:t xml:space="preserve"> постановляет:</w:t>
      </w:r>
    </w:p>
    <w:p w:rsidR="002A02E6" w:rsidRDefault="002A02E6" w:rsidP="002A02E6">
      <w:pPr>
        <w:pStyle w:val="af2"/>
        <w:spacing w:line="360" w:lineRule="auto"/>
        <w:ind w:firstLine="708"/>
        <w:jc w:val="both"/>
        <w:rPr>
          <w:sz w:val="28"/>
          <w:szCs w:val="28"/>
        </w:rPr>
      </w:pPr>
    </w:p>
    <w:p w:rsidR="00236CAF" w:rsidRDefault="002A02E6" w:rsidP="00236CAF">
      <w:pPr>
        <w:pStyle w:val="af2"/>
        <w:numPr>
          <w:ilvl w:val="0"/>
          <w:numId w:val="47"/>
        </w:numPr>
        <w:spacing w:line="360" w:lineRule="auto"/>
        <w:jc w:val="both"/>
        <w:rPr>
          <w:sz w:val="28"/>
          <w:szCs w:val="28"/>
        </w:rPr>
      </w:pPr>
      <w:r>
        <w:rPr>
          <w:sz w:val="28"/>
          <w:szCs w:val="28"/>
        </w:rPr>
        <w:t>Р</w:t>
      </w:r>
      <w:r w:rsidR="00236CAF" w:rsidRPr="00236CAF">
        <w:rPr>
          <w:sz w:val="28"/>
          <w:szCs w:val="28"/>
        </w:rPr>
        <w:t xml:space="preserve">ешение </w:t>
      </w:r>
      <w:r w:rsidR="00236CAF">
        <w:rPr>
          <w:sz w:val="28"/>
          <w:szCs w:val="28"/>
        </w:rPr>
        <w:t xml:space="preserve">территориальной избирательной комиссии </w:t>
      </w:r>
      <w:r w:rsidR="00236CAF" w:rsidRPr="00236CAF">
        <w:rPr>
          <w:sz w:val="28"/>
          <w:szCs w:val="28"/>
        </w:rPr>
        <w:t>№ 13/126 от 05 февраля 2012 года «О Порядке ведения делопроизводства в территориальной избирательной комиссии Октябрьского района»</w:t>
      </w:r>
      <w:r w:rsidR="00236CAF">
        <w:rPr>
          <w:sz w:val="28"/>
          <w:szCs w:val="28"/>
        </w:rPr>
        <w:t xml:space="preserve"> признать утратившим силу.</w:t>
      </w:r>
    </w:p>
    <w:p w:rsidR="00236CAF" w:rsidRDefault="00BA1849" w:rsidP="00236CAF">
      <w:pPr>
        <w:pStyle w:val="af2"/>
        <w:numPr>
          <w:ilvl w:val="0"/>
          <w:numId w:val="47"/>
        </w:numPr>
        <w:spacing w:line="360" w:lineRule="auto"/>
        <w:jc w:val="both"/>
        <w:rPr>
          <w:sz w:val="28"/>
          <w:szCs w:val="28"/>
        </w:rPr>
      </w:pPr>
      <w:r w:rsidRPr="00F8396F">
        <w:rPr>
          <w:sz w:val="28"/>
          <w:szCs w:val="28"/>
        </w:rPr>
        <w:t xml:space="preserve">Утвердить </w:t>
      </w:r>
      <w:r w:rsidR="000165A4">
        <w:rPr>
          <w:sz w:val="28"/>
          <w:szCs w:val="28"/>
        </w:rPr>
        <w:t>И</w:t>
      </w:r>
      <w:r w:rsidR="002232D7">
        <w:rPr>
          <w:sz w:val="28"/>
          <w:szCs w:val="28"/>
        </w:rPr>
        <w:t>нструкцию</w:t>
      </w:r>
      <w:r w:rsidR="00F8396F" w:rsidRPr="00F8396F">
        <w:rPr>
          <w:sz w:val="28"/>
          <w:szCs w:val="28"/>
        </w:rPr>
        <w:t xml:space="preserve"> по делопроизводству в территориальной избирательной комиссии </w:t>
      </w:r>
      <w:r w:rsidR="000165A4">
        <w:rPr>
          <w:sz w:val="28"/>
          <w:szCs w:val="28"/>
        </w:rPr>
        <w:t>Октябрьского района</w:t>
      </w:r>
      <w:r w:rsidR="00F8396F">
        <w:rPr>
          <w:sz w:val="28"/>
          <w:szCs w:val="28"/>
        </w:rPr>
        <w:t xml:space="preserve"> (прил</w:t>
      </w:r>
      <w:r w:rsidR="005E0FA1">
        <w:rPr>
          <w:sz w:val="28"/>
          <w:szCs w:val="28"/>
        </w:rPr>
        <w:t>ожение</w:t>
      </w:r>
      <w:r w:rsidR="00F8396F">
        <w:rPr>
          <w:sz w:val="28"/>
          <w:szCs w:val="28"/>
        </w:rPr>
        <w:t>).</w:t>
      </w:r>
    </w:p>
    <w:p w:rsidR="00F8396F" w:rsidRPr="00236CAF" w:rsidRDefault="00E24585" w:rsidP="00236CAF">
      <w:pPr>
        <w:pStyle w:val="af2"/>
        <w:numPr>
          <w:ilvl w:val="0"/>
          <w:numId w:val="47"/>
        </w:numPr>
        <w:spacing w:line="360" w:lineRule="auto"/>
        <w:jc w:val="both"/>
        <w:rPr>
          <w:sz w:val="28"/>
          <w:szCs w:val="28"/>
        </w:rPr>
      </w:pPr>
      <w:r w:rsidRPr="00236CAF">
        <w:rPr>
          <w:sz w:val="28"/>
          <w:szCs w:val="28"/>
        </w:rPr>
        <w:t xml:space="preserve">Настоящее постановление разместить на </w:t>
      </w:r>
      <w:r w:rsidR="000165A4" w:rsidRPr="00236CAF">
        <w:rPr>
          <w:sz w:val="28"/>
          <w:szCs w:val="28"/>
        </w:rPr>
        <w:t>странице Территориальной и</w:t>
      </w:r>
      <w:r w:rsidRPr="00236CAF">
        <w:rPr>
          <w:sz w:val="28"/>
          <w:szCs w:val="28"/>
        </w:rPr>
        <w:t xml:space="preserve">збирательной комиссии </w:t>
      </w:r>
      <w:r w:rsidR="000165A4" w:rsidRPr="00236CAF">
        <w:rPr>
          <w:sz w:val="28"/>
          <w:szCs w:val="28"/>
        </w:rPr>
        <w:t>Октябрьского района</w:t>
      </w:r>
      <w:r w:rsidRPr="00236CAF">
        <w:rPr>
          <w:sz w:val="28"/>
          <w:szCs w:val="28"/>
        </w:rPr>
        <w:t xml:space="preserve">. </w:t>
      </w:r>
    </w:p>
    <w:p w:rsidR="00D1773E" w:rsidRPr="00236CAF" w:rsidRDefault="00D1773E" w:rsidP="00D413B6">
      <w:pPr>
        <w:pStyle w:val="af2"/>
        <w:rPr>
          <w:sz w:val="28"/>
          <w:szCs w:val="28"/>
        </w:rPr>
      </w:pPr>
    </w:p>
    <w:p w:rsidR="002A02E6" w:rsidRDefault="002A02E6" w:rsidP="00C168B7">
      <w:pPr>
        <w:jc w:val="both"/>
        <w:rPr>
          <w:sz w:val="28"/>
          <w:szCs w:val="26"/>
        </w:rPr>
      </w:pPr>
    </w:p>
    <w:p w:rsidR="002A02E6" w:rsidRDefault="002A02E6" w:rsidP="00C168B7">
      <w:pPr>
        <w:jc w:val="both"/>
        <w:rPr>
          <w:sz w:val="28"/>
          <w:szCs w:val="26"/>
        </w:rPr>
      </w:pPr>
    </w:p>
    <w:p w:rsidR="007A7539" w:rsidRPr="007A7539" w:rsidRDefault="007A7539" w:rsidP="007A7539">
      <w:pPr>
        <w:spacing w:line="360" w:lineRule="auto"/>
        <w:jc w:val="both"/>
        <w:rPr>
          <w:sz w:val="28"/>
          <w:szCs w:val="28"/>
        </w:rPr>
      </w:pPr>
      <w:r w:rsidRPr="007A7539">
        <w:rPr>
          <w:sz w:val="28"/>
          <w:szCs w:val="28"/>
        </w:rPr>
        <w:lastRenderedPageBreak/>
        <w:t xml:space="preserve">Председатель </w:t>
      </w:r>
    </w:p>
    <w:p w:rsidR="007A7539" w:rsidRPr="007A7539" w:rsidRDefault="007A7539" w:rsidP="007A7539">
      <w:pPr>
        <w:spacing w:line="360" w:lineRule="auto"/>
        <w:jc w:val="both"/>
        <w:rPr>
          <w:sz w:val="28"/>
          <w:szCs w:val="28"/>
        </w:rPr>
      </w:pPr>
      <w:r w:rsidRPr="007A7539">
        <w:rPr>
          <w:sz w:val="28"/>
          <w:szCs w:val="28"/>
        </w:rPr>
        <w:t xml:space="preserve">Территориальной избирательной комиссии </w:t>
      </w:r>
    </w:p>
    <w:p w:rsidR="007A7539" w:rsidRPr="007A7539" w:rsidRDefault="007A7539" w:rsidP="007A7539">
      <w:pPr>
        <w:spacing w:line="360" w:lineRule="auto"/>
        <w:jc w:val="both"/>
        <w:rPr>
          <w:sz w:val="28"/>
          <w:szCs w:val="28"/>
        </w:rPr>
      </w:pPr>
      <w:r w:rsidRPr="007A7539">
        <w:rPr>
          <w:sz w:val="28"/>
          <w:szCs w:val="28"/>
        </w:rPr>
        <w:t>Октябрьского района</w:t>
      </w:r>
      <w:r w:rsidRPr="007A7539">
        <w:rPr>
          <w:sz w:val="28"/>
          <w:szCs w:val="28"/>
        </w:rPr>
        <w:tab/>
      </w:r>
      <w:r w:rsidRPr="007A7539">
        <w:rPr>
          <w:sz w:val="28"/>
          <w:szCs w:val="28"/>
        </w:rPr>
        <w:tab/>
        <w:t xml:space="preserve">          </w:t>
      </w:r>
      <w:r w:rsidRPr="007A7539">
        <w:rPr>
          <w:sz w:val="28"/>
          <w:szCs w:val="28"/>
        </w:rPr>
        <w:tab/>
      </w:r>
      <w:r w:rsidRPr="007A7539">
        <w:rPr>
          <w:sz w:val="28"/>
          <w:szCs w:val="28"/>
        </w:rPr>
        <w:tab/>
      </w:r>
      <w:r w:rsidRPr="007A7539">
        <w:rPr>
          <w:sz w:val="28"/>
          <w:szCs w:val="28"/>
        </w:rPr>
        <w:tab/>
      </w:r>
      <w:r w:rsidRPr="007A7539">
        <w:rPr>
          <w:sz w:val="28"/>
          <w:szCs w:val="28"/>
        </w:rPr>
        <w:tab/>
      </w:r>
      <w:r w:rsidRPr="007A7539">
        <w:rPr>
          <w:sz w:val="28"/>
          <w:szCs w:val="28"/>
        </w:rPr>
        <w:tab/>
        <w:t>Е.П. Стулов</w:t>
      </w:r>
      <w:r w:rsidRPr="007A7539">
        <w:rPr>
          <w:sz w:val="28"/>
          <w:szCs w:val="28"/>
        </w:rPr>
        <w:tab/>
      </w:r>
      <w:r w:rsidRPr="007A7539">
        <w:rPr>
          <w:sz w:val="28"/>
          <w:szCs w:val="28"/>
        </w:rPr>
        <w:tab/>
        <w:t xml:space="preserve">                                                                                                            </w:t>
      </w:r>
    </w:p>
    <w:p w:rsidR="007A7539" w:rsidRPr="007A7539" w:rsidRDefault="007A7539" w:rsidP="007A7539">
      <w:pPr>
        <w:spacing w:line="360" w:lineRule="auto"/>
        <w:jc w:val="both"/>
        <w:rPr>
          <w:sz w:val="28"/>
          <w:szCs w:val="28"/>
        </w:rPr>
      </w:pPr>
      <w:r w:rsidRPr="007A7539">
        <w:rPr>
          <w:sz w:val="28"/>
          <w:szCs w:val="28"/>
        </w:rPr>
        <w:t>Секретарь заседания</w:t>
      </w:r>
    </w:p>
    <w:p w:rsidR="007A7539" w:rsidRPr="007A7539" w:rsidRDefault="007A7539" w:rsidP="007A7539">
      <w:pPr>
        <w:spacing w:line="360" w:lineRule="auto"/>
        <w:jc w:val="both"/>
        <w:rPr>
          <w:sz w:val="28"/>
          <w:szCs w:val="28"/>
        </w:rPr>
      </w:pPr>
      <w:r w:rsidRPr="007A7539">
        <w:rPr>
          <w:sz w:val="28"/>
          <w:szCs w:val="28"/>
        </w:rPr>
        <w:t>Территориальной избирательной комиссии</w:t>
      </w:r>
    </w:p>
    <w:p w:rsidR="00595564" w:rsidRDefault="007A7539" w:rsidP="007A7539">
      <w:pPr>
        <w:spacing w:after="200" w:line="276" w:lineRule="auto"/>
        <w:rPr>
          <w:spacing w:val="-4"/>
          <w:sz w:val="26"/>
          <w:szCs w:val="26"/>
        </w:rPr>
      </w:pPr>
      <w:r w:rsidRPr="007A7539">
        <w:rPr>
          <w:sz w:val="28"/>
          <w:szCs w:val="28"/>
        </w:rPr>
        <w:t>Октябрьского района</w:t>
      </w:r>
      <w:r w:rsidRPr="007A7539">
        <w:rPr>
          <w:sz w:val="28"/>
          <w:szCs w:val="28"/>
        </w:rPr>
        <w:tab/>
      </w:r>
      <w:r w:rsidRPr="007A7539">
        <w:rPr>
          <w:sz w:val="28"/>
          <w:szCs w:val="28"/>
        </w:rPr>
        <w:tab/>
      </w:r>
      <w:r w:rsidRPr="007A7539">
        <w:rPr>
          <w:sz w:val="28"/>
          <w:szCs w:val="28"/>
        </w:rPr>
        <w:tab/>
        <w:t xml:space="preserve">               </w:t>
      </w:r>
      <w:r w:rsidRPr="007A7539">
        <w:rPr>
          <w:sz w:val="28"/>
          <w:szCs w:val="28"/>
        </w:rPr>
        <w:tab/>
      </w:r>
      <w:r w:rsidRPr="007A7539">
        <w:rPr>
          <w:sz w:val="28"/>
          <w:szCs w:val="28"/>
        </w:rPr>
        <w:tab/>
        <w:t>Е.В. Мирошниченко</w:t>
      </w:r>
      <w:r w:rsidR="00595564">
        <w:rPr>
          <w:spacing w:val="-4"/>
          <w:sz w:val="26"/>
          <w:szCs w:val="26"/>
        </w:rPr>
        <w:br w:type="page"/>
      </w:r>
    </w:p>
    <w:p w:rsidR="00C168B7" w:rsidRPr="005E0FA1" w:rsidRDefault="00C168B7" w:rsidP="00C168B7">
      <w:pPr>
        <w:ind w:left="6372"/>
        <w:jc w:val="center"/>
        <w:rPr>
          <w:sz w:val="20"/>
        </w:rPr>
      </w:pPr>
      <w:r w:rsidRPr="005E0FA1">
        <w:rPr>
          <w:sz w:val="20"/>
        </w:rPr>
        <w:lastRenderedPageBreak/>
        <w:t>Приложение</w:t>
      </w:r>
    </w:p>
    <w:p w:rsidR="00C168B7" w:rsidRPr="005E0FA1" w:rsidRDefault="00C168B7" w:rsidP="00C168B7">
      <w:pPr>
        <w:ind w:left="6372"/>
        <w:jc w:val="center"/>
        <w:rPr>
          <w:sz w:val="20"/>
        </w:rPr>
      </w:pPr>
      <w:r w:rsidRPr="005E0FA1">
        <w:rPr>
          <w:sz w:val="20"/>
        </w:rPr>
        <w:t xml:space="preserve">к постановлению </w:t>
      </w:r>
      <w:r w:rsidR="000165A4">
        <w:rPr>
          <w:sz w:val="20"/>
        </w:rPr>
        <w:t>территориальной и</w:t>
      </w:r>
      <w:r w:rsidRPr="005E0FA1">
        <w:rPr>
          <w:sz w:val="20"/>
        </w:rPr>
        <w:t xml:space="preserve">збирательной </w:t>
      </w:r>
    </w:p>
    <w:p w:rsidR="000165A4" w:rsidRDefault="00C168B7" w:rsidP="00C168B7">
      <w:pPr>
        <w:ind w:left="6372"/>
        <w:jc w:val="center"/>
        <w:rPr>
          <w:sz w:val="20"/>
        </w:rPr>
      </w:pPr>
      <w:r w:rsidRPr="005E0FA1">
        <w:rPr>
          <w:sz w:val="20"/>
        </w:rPr>
        <w:t xml:space="preserve">комиссии </w:t>
      </w:r>
      <w:r w:rsidR="000165A4">
        <w:rPr>
          <w:sz w:val="20"/>
        </w:rPr>
        <w:t>Октябрьского района</w:t>
      </w:r>
    </w:p>
    <w:p w:rsidR="00C168B7" w:rsidRPr="005E0FA1" w:rsidRDefault="002A02E6" w:rsidP="00C168B7">
      <w:pPr>
        <w:ind w:left="6372"/>
        <w:jc w:val="center"/>
        <w:rPr>
          <w:sz w:val="20"/>
        </w:rPr>
      </w:pPr>
      <w:r>
        <w:rPr>
          <w:sz w:val="20"/>
        </w:rPr>
        <w:t>от 01 апреля</w:t>
      </w:r>
      <w:r w:rsidR="00C168B7" w:rsidRPr="000165A4">
        <w:rPr>
          <w:color w:val="FF0000"/>
          <w:sz w:val="20"/>
        </w:rPr>
        <w:t> </w:t>
      </w:r>
      <w:r w:rsidR="00C168B7" w:rsidRPr="005E0FA1">
        <w:rPr>
          <w:sz w:val="20"/>
        </w:rPr>
        <w:t>201</w:t>
      </w:r>
      <w:r w:rsidR="005E0FA1">
        <w:rPr>
          <w:sz w:val="20"/>
        </w:rPr>
        <w:t>7</w:t>
      </w:r>
      <w:r w:rsidR="00C168B7" w:rsidRPr="005E0FA1">
        <w:rPr>
          <w:sz w:val="20"/>
        </w:rPr>
        <w:t xml:space="preserve"> года № </w:t>
      </w:r>
      <w:r w:rsidR="000165A4">
        <w:rPr>
          <w:sz w:val="20"/>
        </w:rPr>
        <w:t>10</w:t>
      </w:r>
      <w:r w:rsidR="00206667">
        <w:rPr>
          <w:sz w:val="20"/>
        </w:rPr>
        <w:t>3</w:t>
      </w:r>
    </w:p>
    <w:p w:rsidR="00C168B7" w:rsidRDefault="00C168B7" w:rsidP="00C168B7">
      <w:pPr>
        <w:pStyle w:val="ConsPlusNonformat"/>
        <w:widowControl/>
        <w:ind w:left="3164" w:firstLine="709"/>
        <w:jc w:val="center"/>
        <w:rPr>
          <w:rFonts w:ascii="Times New Roman" w:hAnsi="Times New Roman" w:cs="Times New Roman"/>
          <w:color w:val="000000"/>
          <w:sz w:val="28"/>
        </w:rPr>
      </w:pPr>
    </w:p>
    <w:p w:rsidR="00C168B7" w:rsidRDefault="00C168B7" w:rsidP="00C168B7">
      <w:pPr>
        <w:pStyle w:val="ConsPlusNonformat"/>
        <w:widowControl/>
        <w:ind w:left="4248" w:firstLine="709"/>
        <w:jc w:val="center"/>
        <w:rPr>
          <w:rFonts w:ascii="Times New Roman" w:hAnsi="Times New Roman" w:cs="Times New Roman"/>
          <w:color w:val="000000"/>
          <w:sz w:val="28"/>
        </w:rPr>
      </w:pPr>
      <w:r>
        <w:rPr>
          <w:rFonts w:ascii="Times New Roman" w:hAnsi="Times New Roman" w:cs="Times New Roman"/>
          <w:color w:val="000000"/>
          <w:sz w:val="28"/>
        </w:rPr>
        <w:t>УТВЕРЖДЕНА</w:t>
      </w:r>
    </w:p>
    <w:p w:rsidR="000165A4" w:rsidRDefault="00C168B7" w:rsidP="000165A4">
      <w:pPr>
        <w:pStyle w:val="ConsPlusNonformat"/>
        <w:widowControl/>
        <w:ind w:left="4248" w:firstLine="709"/>
        <w:jc w:val="center"/>
        <w:rPr>
          <w:rFonts w:ascii="Times New Roman" w:hAnsi="Times New Roman" w:cs="Times New Roman"/>
          <w:color w:val="000000"/>
          <w:sz w:val="28"/>
        </w:rPr>
      </w:pPr>
      <w:r>
        <w:rPr>
          <w:rFonts w:ascii="Times New Roman" w:hAnsi="Times New Roman" w:cs="Times New Roman"/>
          <w:color w:val="000000"/>
          <w:sz w:val="28"/>
        </w:rPr>
        <w:t xml:space="preserve">постановлением </w:t>
      </w:r>
      <w:r w:rsidR="000165A4">
        <w:rPr>
          <w:rFonts w:ascii="Times New Roman" w:hAnsi="Times New Roman" w:cs="Times New Roman"/>
          <w:color w:val="000000"/>
          <w:sz w:val="28"/>
        </w:rPr>
        <w:t>территориальной и</w:t>
      </w:r>
      <w:r>
        <w:rPr>
          <w:rFonts w:ascii="Times New Roman" w:hAnsi="Times New Roman" w:cs="Times New Roman"/>
          <w:color w:val="000000"/>
          <w:sz w:val="28"/>
        </w:rPr>
        <w:t>збирательной</w:t>
      </w:r>
      <w:r w:rsidR="000165A4">
        <w:rPr>
          <w:rFonts w:ascii="Times New Roman" w:hAnsi="Times New Roman" w:cs="Times New Roman"/>
          <w:color w:val="000000"/>
          <w:sz w:val="28"/>
        </w:rPr>
        <w:t xml:space="preserve"> </w:t>
      </w:r>
      <w:r>
        <w:rPr>
          <w:rFonts w:ascii="Times New Roman" w:hAnsi="Times New Roman" w:cs="Times New Roman"/>
          <w:color w:val="000000"/>
          <w:sz w:val="28"/>
        </w:rPr>
        <w:t xml:space="preserve">комиссии </w:t>
      </w:r>
    </w:p>
    <w:p w:rsidR="00C168B7" w:rsidRDefault="000165A4" w:rsidP="000165A4">
      <w:pPr>
        <w:pStyle w:val="ConsPlusNonformat"/>
        <w:widowControl/>
        <w:ind w:left="4248" w:firstLine="709"/>
        <w:jc w:val="center"/>
        <w:rPr>
          <w:rFonts w:ascii="Times New Roman" w:hAnsi="Times New Roman" w:cs="Times New Roman"/>
          <w:color w:val="000000"/>
          <w:sz w:val="28"/>
        </w:rPr>
      </w:pPr>
      <w:r>
        <w:rPr>
          <w:rFonts w:ascii="Times New Roman" w:hAnsi="Times New Roman" w:cs="Times New Roman"/>
          <w:color w:val="000000"/>
          <w:sz w:val="28"/>
        </w:rPr>
        <w:t>Октябрьского района</w:t>
      </w:r>
    </w:p>
    <w:p w:rsidR="00C168B7" w:rsidRDefault="00236CAF" w:rsidP="00C168B7">
      <w:pPr>
        <w:pStyle w:val="ConsPlusNonformat"/>
        <w:widowControl/>
        <w:ind w:left="4248" w:firstLine="709"/>
        <w:jc w:val="center"/>
        <w:rPr>
          <w:rFonts w:ascii="Times New Roman" w:hAnsi="Times New Roman"/>
          <w:color w:val="000000"/>
          <w:sz w:val="28"/>
        </w:rPr>
      </w:pPr>
      <w:r>
        <w:rPr>
          <w:rFonts w:ascii="Times New Roman" w:hAnsi="Times New Roman"/>
          <w:sz w:val="28"/>
        </w:rPr>
        <w:t>от 01.04.2017</w:t>
      </w:r>
      <w:r w:rsidR="00C168B7">
        <w:rPr>
          <w:rFonts w:ascii="Times New Roman" w:hAnsi="Times New Roman"/>
          <w:color w:val="000000"/>
          <w:sz w:val="28"/>
        </w:rPr>
        <w:t> г. № </w:t>
      </w:r>
      <w:r w:rsidR="000165A4">
        <w:rPr>
          <w:rFonts w:ascii="Times New Roman" w:hAnsi="Times New Roman"/>
          <w:color w:val="000000"/>
          <w:sz w:val="28"/>
        </w:rPr>
        <w:t>102</w:t>
      </w:r>
    </w:p>
    <w:p w:rsidR="00595564" w:rsidRDefault="00595564" w:rsidP="00595564">
      <w:pPr>
        <w:keepNext/>
        <w:autoSpaceDE w:val="0"/>
        <w:autoSpaceDN w:val="0"/>
        <w:adjustRightInd w:val="0"/>
        <w:ind w:left="4820"/>
        <w:jc w:val="center"/>
        <w:outlineLvl w:val="1"/>
        <w:rPr>
          <w:sz w:val="28"/>
        </w:rPr>
      </w:pPr>
    </w:p>
    <w:p w:rsidR="005E0FA1" w:rsidRPr="00595564" w:rsidRDefault="005E0FA1" w:rsidP="00595564">
      <w:pPr>
        <w:keepNext/>
        <w:autoSpaceDE w:val="0"/>
        <w:autoSpaceDN w:val="0"/>
        <w:adjustRightInd w:val="0"/>
        <w:ind w:left="4820"/>
        <w:jc w:val="center"/>
        <w:outlineLvl w:val="1"/>
        <w:rPr>
          <w:sz w:val="28"/>
        </w:rPr>
      </w:pPr>
    </w:p>
    <w:p w:rsidR="00595564" w:rsidRPr="00595564" w:rsidRDefault="00595564" w:rsidP="00595564">
      <w:pPr>
        <w:autoSpaceDE w:val="0"/>
        <w:autoSpaceDN w:val="0"/>
        <w:adjustRightInd w:val="0"/>
        <w:jc w:val="center"/>
        <w:rPr>
          <w:b/>
          <w:bCs/>
          <w:sz w:val="28"/>
          <w:szCs w:val="28"/>
        </w:rPr>
      </w:pPr>
      <w:r w:rsidRPr="00595564">
        <w:rPr>
          <w:b/>
          <w:bCs/>
          <w:sz w:val="28"/>
          <w:szCs w:val="28"/>
        </w:rPr>
        <w:t xml:space="preserve">ИНСТРУКЦИЯ ПО ДЕЛОПРОИЗВОДСТВУ </w:t>
      </w:r>
    </w:p>
    <w:p w:rsidR="00595564" w:rsidRPr="00595564" w:rsidRDefault="00595564" w:rsidP="00595564">
      <w:pPr>
        <w:autoSpaceDE w:val="0"/>
        <w:autoSpaceDN w:val="0"/>
        <w:adjustRightInd w:val="0"/>
        <w:jc w:val="center"/>
        <w:rPr>
          <w:b/>
          <w:bCs/>
          <w:sz w:val="28"/>
          <w:szCs w:val="28"/>
        </w:rPr>
      </w:pPr>
      <w:r w:rsidRPr="00595564">
        <w:rPr>
          <w:b/>
          <w:bCs/>
          <w:sz w:val="28"/>
          <w:szCs w:val="28"/>
        </w:rPr>
        <w:t xml:space="preserve">В ТЕРРИТОРИАЛЬНОЙ ИЗБИРАТЕЛЬНОЙ КОМИССИИ </w:t>
      </w:r>
    </w:p>
    <w:p w:rsidR="00674FA1" w:rsidRDefault="002E094F" w:rsidP="00674FA1">
      <w:pPr>
        <w:autoSpaceDE w:val="0"/>
        <w:autoSpaceDN w:val="0"/>
        <w:adjustRightInd w:val="0"/>
        <w:jc w:val="center"/>
        <w:rPr>
          <w:b/>
          <w:bCs/>
          <w:caps/>
          <w:sz w:val="28"/>
          <w:szCs w:val="28"/>
        </w:rPr>
      </w:pPr>
      <w:r>
        <w:rPr>
          <w:b/>
          <w:bCs/>
          <w:caps/>
          <w:sz w:val="28"/>
          <w:szCs w:val="28"/>
        </w:rPr>
        <w:t>Октябрьского района</w:t>
      </w:r>
      <w:r w:rsidR="00595564" w:rsidRPr="00595564">
        <w:rPr>
          <w:b/>
          <w:bCs/>
          <w:caps/>
          <w:sz w:val="28"/>
          <w:szCs w:val="28"/>
        </w:rPr>
        <w:t xml:space="preserve"> </w:t>
      </w:r>
    </w:p>
    <w:p w:rsidR="00674FA1" w:rsidRDefault="00674FA1" w:rsidP="00674FA1">
      <w:pPr>
        <w:autoSpaceDE w:val="0"/>
        <w:autoSpaceDN w:val="0"/>
        <w:adjustRightInd w:val="0"/>
        <w:jc w:val="center"/>
        <w:rPr>
          <w:b/>
          <w:bCs/>
          <w:caps/>
          <w:sz w:val="28"/>
          <w:szCs w:val="28"/>
        </w:rPr>
      </w:pPr>
    </w:p>
    <w:p w:rsidR="00595564" w:rsidRDefault="00674FA1" w:rsidP="00674FA1">
      <w:pPr>
        <w:autoSpaceDE w:val="0"/>
        <w:autoSpaceDN w:val="0"/>
        <w:adjustRightInd w:val="0"/>
        <w:ind w:firstLine="709"/>
        <w:jc w:val="center"/>
        <w:rPr>
          <w:rFonts w:cs="Arial"/>
          <w:b/>
          <w:bCs/>
          <w:kern w:val="32"/>
          <w:sz w:val="28"/>
          <w:szCs w:val="32"/>
        </w:rPr>
      </w:pPr>
      <w:r>
        <w:rPr>
          <w:b/>
          <w:bCs/>
          <w:caps/>
          <w:sz w:val="28"/>
          <w:szCs w:val="28"/>
        </w:rPr>
        <w:t>1. </w:t>
      </w:r>
      <w:r w:rsidR="00595564" w:rsidRPr="00595564">
        <w:rPr>
          <w:rFonts w:cs="Arial"/>
          <w:b/>
          <w:bCs/>
          <w:kern w:val="32"/>
          <w:sz w:val="28"/>
          <w:szCs w:val="32"/>
        </w:rPr>
        <w:t>Общие положения</w:t>
      </w:r>
    </w:p>
    <w:p w:rsidR="00674FA1" w:rsidRPr="00674FA1" w:rsidRDefault="00674FA1" w:rsidP="00674FA1">
      <w:pPr>
        <w:autoSpaceDE w:val="0"/>
        <w:autoSpaceDN w:val="0"/>
        <w:adjustRightInd w:val="0"/>
        <w:ind w:firstLine="709"/>
        <w:jc w:val="center"/>
        <w:rPr>
          <w:b/>
          <w:bCs/>
          <w:caps/>
          <w:sz w:val="28"/>
          <w:szCs w:val="28"/>
        </w:rPr>
      </w:pPr>
    </w:p>
    <w:p w:rsidR="00595564" w:rsidRPr="00595564" w:rsidRDefault="00595564" w:rsidP="00674FA1">
      <w:pPr>
        <w:ind w:firstLine="709"/>
        <w:jc w:val="both"/>
        <w:rPr>
          <w:sz w:val="28"/>
          <w:szCs w:val="28"/>
        </w:rPr>
      </w:pPr>
      <w:r w:rsidRPr="00595564">
        <w:rPr>
          <w:sz w:val="28"/>
          <w:szCs w:val="28"/>
        </w:rPr>
        <w:t>1.1.</w:t>
      </w:r>
      <w:r w:rsidR="005E0FA1">
        <w:rPr>
          <w:sz w:val="28"/>
          <w:szCs w:val="28"/>
        </w:rPr>
        <w:t> </w:t>
      </w:r>
      <w:r w:rsidRPr="00595564">
        <w:rPr>
          <w:sz w:val="28"/>
          <w:szCs w:val="28"/>
        </w:rPr>
        <w:t xml:space="preserve">Инструкция по делопроизводству в территориальной избирательной комиссии </w:t>
      </w:r>
      <w:r w:rsidR="002E094F">
        <w:rPr>
          <w:sz w:val="28"/>
          <w:szCs w:val="28"/>
        </w:rPr>
        <w:t>Октябрьского района</w:t>
      </w:r>
      <w:r w:rsidRPr="00595564">
        <w:rPr>
          <w:sz w:val="28"/>
          <w:szCs w:val="28"/>
        </w:rPr>
        <w:t xml:space="preserve"> (далее – Инструкция) устанавливает порядок работы с документами, основные правила их подготовки и оформления в территориальной избирательной комиссии </w:t>
      </w:r>
      <w:r w:rsidR="002E094F" w:rsidRPr="002E094F">
        <w:rPr>
          <w:bCs/>
          <w:sz w:val="28"/>
          <w:szCs w:val="28"/>
        </w:rPr>
        <w:t>Октябрьского района</w:t>
      </w:r>
      <w:r w:rsidRPr="00595564">
        <w:rPr>
          <w:sz w:val="28"/>
          <w:szCs w:val="28"/>
        </w:rPr>
        <w:t xml:space="preserve"> (далее – ТИК).</w:t>
      </w:r>
    </w:p>
    <w:p w:rsidR="00595564" w:rsidRPr="00595564" w:rsidRDefault="00595564" w:rsidP="00674FA1">
      <w:pPr>
        <w:autoSpaceDE w:val="0"/>
        <w:autoSpaceDN w:val="0"/>
        <w:adjustRightInd w:val="0"/>
        <w:ind w:firstLine="709"/>
        <w:jc w:val="both"/>
        <w:rPr>
          <w:bCs/>
          <w:sz w:val="28"/>
          <w:szCs w:val="28"/>
        </w:rPr>
      </w:pPr>
      <w:r w:rsidRPr="00595564">
        <w:rPr>
          <w:bCs/>
          <w:sz w:val="28"/>
          <w:szCs w:val="28"/>
        </w:rPr>
        <w:t>1.2.</w:t>
      </w:r>
      <w:r w:rsidR="005E0FA1">
        <w:rPr>
          <w:bCs/>
          <w:sz w:val="28"/>
          <w:szCs w:val="28"/>
        </w:rPr>
        <w:t> </w:t>
      </w:r>
      <w:r w:rsidRPr="00595564">
        <w:rPr>
          <w:bCs/>
          <w:sz w:val="28"/>
          <w:szCs w:val="28"/>
        </w:rPr>
        <w:t>Инструкция разработана на основании федеральных законов от 12 июня 2002</w:t>
      </w:r>
      <w:r w:rsidR="005E0FA1">
        <w:rPr>
          <w:bCs/>
          <w:sz w:val="28"/>
          <w:szCs w:val="28"/>
        </w:rPr>
        <w:t> </w:t>
      </w:r>
      <w:r w:rsidRPr="00595564">
        <w:rPr>
          <w:bCs/>
          <w:sz w:val="28"/>
          <w:szCs w:val="28"/>
        </w:rPr>
        <w:t>года №</w:t>
      </w:r>
      <w:r w:rsidR="005E0FA1">
        <w:rPr>
          <w:bCs/>
          <w:sz w:val="28"/>
          <w:szCs w:val="28"/>
        </w:rPr>
        <w:t> </w:t>
      </w:r>
      <w:r w:rsidRPr="00595564">
        <w:rPr>
          <w:bCs/>
          <w:sz w:val="28"/>
          <w:szCs w:val="28"/>
        </w:rPr>
        <w:t>67-ФЗ</w:t>
      </w:r>
      <w:r w:rsidRPr="00595564">
        <w:rPr>
          <w:b/>
          <w:bCs/>
          <w:i/>
          <w:sz w:val="28"/>
          <w:szCs w:val="28"/>
        </w:rPr>
        <w:t xml:space="preserve"> </w:t>
      </w:r>
      <w:r w:rsidRPr="00595564">
        <w:rPr>
          <w:bCs/>
          <w:sz w:val="28"/>
          <w:szCs w:val="28"/>
        </w:rPr>
        <w:t>«Об основных гарантиях избирательных прав и права на участие в референдуме граждан Российской Федерации», от 22 октября 2004</w:t>
      </w:r>
      <w:r w:rsidR="005E0FA1">
        <w:rPr>
          <w:bCs/>
          <w:sz w:val="28"/>
          <w:szCs w:val="28"/>
        </w:rPr>
        <w:t> </w:t>
      </w:r>
      <w:r w:rsidRPr="00595564">
        <w:rPr>
          <w:bCs/>
          <w:sz w:val="28"/>
          <w:szCs w:val="28"/>
        </w:rPr>
        <w:t>года №</w:t>
      </w:r>
      <w:r w:rsidR="005E0FA1">
        <w:rPr>
          <w:bCs/>
          <w:sz w:val="28"/>
          <w:szCs w:val="28"/>
        </w:rPr>
        <w:t> </w:t>
      </w:r>
      <w:r w:rsidRPr="00595564">
        <w:rPr>
          <w:bCs/>
          <w:sz w:val="28"/>
          <w:szCs w:val="28"/>
        </w:rPr>
        <w:t>125-ФЗ</w:t>
      </w:r>
      <w:r w:rsidRPr="00595564">
        <w:rPr>
          <w:b/>
          <w:bCs/>
          <w:i/>
          <w:sz w:val="28"/>
          <w:szCs w:val="28"/>
        </w:rPr>
        <w:t xml:space="preserve"> </w:t>
      </w:r>
      <w:r w:rsidRPr="00595564">
        <w:rPr>
          <w:bCs/>
          <w:sz w:val="28"/>
          <w:szCs w:val="28"/>
        </w:rPr>
        <w:t>«Об архивном деле в Российской Федерации», от 2</w:t>
      </w:r>
      <w:r w:rsidR="005E0FA1">
        <w:rPr>
          <w:bCs/>
          <w:sz w:val="28"/>
          <w:szCs w:val="28"/>
        </w:rPr>
        <w:t> </w:t>
      </w:r>
      <w:r w:rsidRPr="00595564">
        <w:rPr>
          <w:bCs/>
          <w:sz w:val="28"/>
          <w:szCs w:val="28"/>
        </w:rPr>
        <w:t>мая</w:t>
      </w:r>
      <w:r w:rsidR="005E0FA1">
        <w:rPr>
          <w:bCs/>
          <w:sz w:val="28"/>
          <w:szCs w:val="28"/>
        </w:rPr>
        <w:t> </w:t>
      </w:r>
      <w:r w:rsidRPr="00595564">
        <w:rPr>
          <w:bCs/>
          <w:sz w:val="28"/>
          <w:szCs w:val="28"/>
        </w:rPr>
        <w:t>2006</w:t>
      </w:r>
      <w:r w:rsidR="005E0FA1">
        <w:rPr>
          <w:bCs/>
          <w:sz w:val="28"/>
          <w:szCs w:val="28"/>
        </w:rPr>
        <w:t> </w:t>
      </w:r>
      <w:r w:rsidRPr="00595564">
        <w:rPr>
          <w:bCs/>
          <w:sz w:val="28"/>
          <w:szCs w:val="28"/>
        </w:rPr>
        <w:t>года №</w:t>
      </w:r>
      <w:r w:rsidR="005E0FA1">
        <w:rPr>
          <w:bCs/>
          <w:sz w:val="28"/>
          <w:szCs w:val="28"/>
        </w:rPr>
        <w:t> </w:t>
      </w:r>
      <w:r w:rsidRPr="00595564">
        <w:rPr>
          <w:bCs/>
          <w:sz w:val="28"/>
          <w:szCs w:val="28"/>
        </w:rPr>
        <w:t>59-ФЗ</w:t>
      </w:r>
      <w:r w:rsidRPr="00595564">
        <w:rPr>
          <w:b/>
          <w:bCs/>
          <w:i/>
          <w:sz w:val="28"/>
          <w:szCs w:val="28"/>
        </w:rPr>
        <w:t xml:space="preserve"> </w:t>
      </w:r>
      <w:r w:rsidRPr="00595564">
        <w:rPr>
          <w:bCs/>
          <w:sz w:val="28"/>
          <w:szCs w:val="28"/>
        </w:rPr>
        <w:t>«О порядке рассмотрения обращений граждан Российской Федерации», с учетом</w:t>
      </w:r>
      <w:r w:rsidRPr="00595564">
        <w:rPr>
          <w:b/>
          <w:bCs/>
          <w:sz w:val="28"/>
          <w:szCs w:val="28"/>
        </w:rPr>
        <w:t xml:space="preserve"> </w:t>
      </w:r>
      <w:r w:rsidRPr="00595564">
        <w:rPr>
          <w:bCs/>
          <w:sz w:val="28"/>
          <w:szCs w:val="28"/>
        </w:rPr>
        <w:t>постановления Правительства Российской Федерации от 3</w:t>
      </w:r>
      <w:r w:rsidR="005E0FA1">
        <w:rPr>
          <w:bCs/>
          <w:sz w:val="28"/>
          <w:szCs w:val="28"/>
        </w:rPr>
        <w:t> </w:t>
      </w:r>
      <w:r w:rsidRPr="00595564">
        <w:rPr>
          <w:bCs/>
          <w:sz w:val="28"/>
          <w:szCs w:val="28"/>
        </w:rPr>
        <w:t>ноября</w:t>
      </w:r>
      <w:r w:rsidR="005E0FA1">
        <w:rPr>
          <w:bCs/>
          <w:sz w:val="28"/>
          <w:szCs w:val="28"/>
        </w:rPr>
        <w:t> </w:t>
      </w:r>
      <w:r w:rsidRPr="00595564">
        <w:rPr>
          <w:bCs/>
          <w:sz w:val="28"/>
          <w:szCs w:val="28"/>
        </w:rPr>
        <w:t>1994 года №</w:t>
      </w:r>
      <w:r w:rsidR="005E0FA1">
        <w:rPr>
          <w:bCs/>
          <w:sz w:val="28"/>
          <w:szCs w:val="28"/>
        </w:rPr>
        <w:t> </w:t>
      </w:r>
      <w:r w:rsidRPr="00595564">
        <w:rPr>
          <w:bCs/>
          <w:sz w:val="28"/>
          <w:szCs w:val="28"/>
        </w:rPr>
        <w:t xml:space="preserve">1233 </w:t>
      </w:r>
      <w:r w:rsidR="005E0FA1">
        <w:rPr>
          <w:bCs/>
          <w:sz w:val="28"/>
          <w:szCs w:val="28"/>
        </w:rPr>
        <w:br/>
      </w:r>
      <w:r w:rsidRPr="00595564">
        <w:rPr>
          <w:bCs/>
          <w:sz w:val="28"/>
          <w:szCs w:val="28"/>
        </w:rPr>
        <w:t>«Об утверждении Положения о порядке обращения со служебной информацией ограниченного распространения в федеральных органах исполнительной власти</w:t>
      </w:r>
      <w:r w:rsidRPr="00595564">
        <w:rPr>
          <w:b/>
          <w:bCs/>
          <w:sz w:val="28"/>
          <w:szCs w:val="28"/>
        </w:rPr>
        <w:t xml:space="preserve"> </w:t>
      </w:r>
      <w:r w:rsidRPr="00595564">
        <w:rPr>
          <w:bCs/>
          <w:sz w:val="28"/>
          <w:szCs w:val="28"/>
        </w:rPr>
        <w:t>и уполномоченном органе управления использованием атомной энергии» (в редакции постановления Правительства Российской Федерации от 18</w:t>
      </w:r>
      <w:r w:rsidR="005E0FA1">
        <w:rPr>
          <w:bCs/>
          <w:sz w:val="28"/>
          <w:szCs w:val="28"/>
        </w:rPr>
        <w:t> </w:t>
      </w:r>
      <w:r w:rsidRPr="00595564">
        <w:rPr>
          <w:bCs/>
          <w:sz w:val="28"/>
          <w:szCs w:val="28"/>
        </w:rPr>
        <w:t>марта</w:t>
      </w:r>
      <w:r w:rsidR="005E0FA1">
        <w:rPr>
          <w:bCs/>
          <w:sz w:val="28"/>
          <w:szCs w:val="28"/>
        </w:rPr>
        <w:t> </w:t>
      </w:r>
      <w:r w:rsidRPr="00595564">
        <w:rPr>
          <w:bCs/>
          <w:sz w:val="28"/>
          <w:szCs w:val="28"/>
        </w:rPr>
        <w:t>2016</w:t>
      </w:r>
      <w:r w:rsidR="005E0FA1">
        <w:rPr>
          <w:bCs/>
          <w:sz w:val="28"/>
          <w:szCs w:val="28"/>
        </w:rPr>
        <w:t> </w:t>
      </w:r>
      <w:r w:rsidRPr="00595564">
        <w:rPr>
          <w:bCs/>
          <w:sz w:val="28"/>
          <w:szCs w:val="28"/>
        </w:rPr>
        <w:t>года №</w:t>
      </w:r>
      <w:r w:rsidR="005E0FA1">
        <w:rPr>
          <w:bCs/>
          <w:sz w:val="28"/>
          <w:szCs w:val="28"/>
        </w:rPr>
        <w:t> </w:t>
      </w:r>
      <w:r w:rsidRPr="00595564">
        <w:rPr>
          <w:bCs/>
          <w:sz w:val="28"/>
          <w:szCs w:val="28"/>
        </w:rPr>
        <w:t>214), Правил делопроизводства в федеральных органах исполнительной власти, утвержденных постановлением Правительства Российской Федерации</w:t>
      </w:r>
      <w:r w:rsidR="005E0FA1">
        <w:rPr>
          <w:bCs/>
          <w:sz w:val="28"/>
          <w:szCs w:val="28"/>
        </w:rPr>
        <w:t xml:space="preserve"> </w:t>
      </w:r>
      <w:r w:rsidRPr="00595564">
        <w:rPr>
          <w:bCs/>
          <w:sz w:val="28"/>
          <w:szCs w:val="28"/>
        </w:rPr>
        <w:t>от 15</w:t>
      </w:r>
      <w:r w:rsidR="005E0FA1">
        <w:rPr>
          <w:bCs/>
          <w:sz w:val="28"/>
          <w:szCs w:val="28"/>
        </w:rPr>
        <w:t> </w:t>
      </w:r>
      <w:r w:rsidRPr="00595564">
        <w:rPr>
          <w:bCs/>
          <w:sz w:val="28"/>
          <w:szCs w:val="28"/>
        </w:rPr>
        <w:t>июня</w:t>
      </w:r>
      <w:r w:rsidR="005E0FA1">
        <w:rPr>
          <w:bCs/>
          <w:sz w:val="28"/>
          <w:szCs w:val="28"/>
        </w:rPr>
        <w:t> </w:t>
      </w:r>
      <w:r w:rsidRPr="00595564">
        <w:rPr>
          <w:bCs/>
          <w:sz w:val="28"/>
          <w:szCs w:val="28"/>
        </w:rPr>
        <w:t>2009</w:t>
      </w:r>
      <w:r w:rsidR="005E0FA1">
        <w:rPr>
          <w:bCs/>
          <w:sz w:val="28"/>
          <w:szCs w:val="28"/>
        </w:rPr>
        <w:t> </w:t>
      </w:r>
      <w:r w:rsidRPr="00595564">
        <w:rPr>
          <w:bCs/>
          <w:sz w:val="28"/>
          <w:szCs w:val="28"/>
        </w:rPr>
        <w:t>года №</w:t>
      </w:r>
      <w:r w:rsidR="005E0FA1">
        <w:rPr>
          <w:bCs/>
          <w:sz w:val="28"/>
          <w:szCs w:val="28"/>
        </w:rPr>
        <w:t> </w:t>
      </w:r>
      <w:r w:rsidRPr="00595564">
        <w:rPr>
          <w:bCs/>
          <w:sz w:val="28"/>
          <w:szCs w:val="28"/>
        </w:rPr>
        <w:t>477,</w:t>
      </w:r>
      <w:r w:rsidRPr="00595564">
        <w:rPr>
          <w:b/>
          <w:bCs/>
          <w:i/>
          <w:sz w:val="28"/>
          <w:szCs w:val="28"/>
        </w:rPr>
        <w:t xml:space="preserve"> </w:t>
      </w:r>
      <w:r w:rsidRPr="00595564">
        <w:rPr>
          <w:bCs/>
          <w:sz w:val="28"/>
          <w:szCs w:val="28"/>
        </w:rPr>
        <w:t>с учетом изменений, внесенных постановлением Правительства Российской Федерации от 7</w:t>
      </w:r>
      <w:r w:rsidR="005E0FA1">
        <w:rPr>
          <w:bCs/>
          <w:sz w:val="28"/>
          <w:szCs w:val="28"/>
        </w:rPr>
        <w:t> </w:t>
      </w:r>
      <w:r w:rsidRPr="00595564">
        <w:rPr>
          <w:bCs/>
          <w:sz w:val="28"/>
          <w:szCs w:val="28"/>
        </w:rPr>
        <w:t>сентября</w:t>
      </w:r>
      <w:r w:rsidR="005E0FA1">
        <w:rPr>
          <w:bCs/>
          <w:sz w:val="28"/>
          <w:szCs w:val="28"/>
        </w:rPr>
        <w:t> </w:t>
      </w:r>
      <w:r w:rsidRPr="00595564">
        <w:rPr>
          <w:bCs/>
          <w:sz w:val="28"/>
          <w:szCs w:val="28"/>
        </w:rPr>
        <w:t>2011</w:t>
      </w:r>
      <w:r w:rsidR="005E0FA1">
        <w:rPr>
          <w:bCs/>
          <w:sz w:val="28"/>
          <w:szCs w:val="28"/>
        </w:rPr>
        <w:t> </w:t>
      </w:r>
      <w:r w:rsidRPr="00595564">
        <w:rPr>
          <w:bCs/>
          <w:sz w:val="28"/>
          <w:szCs w:val="28"/>
        </w:rPr>
        <w:t>года №</w:t>
      </w:r>
      <w:r w:rsidR="005E0FA1">
        <w:rPr>
          <w:bCs/>
          <w:sz w:val="28"/>
          <w:szCs w:val="28"/>
        </w:rPr>
        <w:t> </w:t>
      </w:r>
      <w:r w:rsidRPr="00595564">
        <w:rPr>
          <w:bCs/>
          <w:sz w:val="28"/>
          <w:szCs w:val="28"/>
        </w:rPr>
        <w:t>751,</w:t>
      </w:r>
      <w:r w:rsidRPr="00595564">
        <w:rPr>
          <w:b/>
          <w:bCs/>
          <w:i/>
          <w:sz w:val="28"/>
          <w:szCs w:val="28"/>
        </w:rPr>
        <w:t xml:space="preserve"> </w:t>
      </w:r>
      <w:r w:rsidRPr="00595564">
        <w:rPr>
          <w:bCs/>
          <w:sz w:val="28"/>
          <w:szCs w:val="28"/>
        </w:rPr>
        <w:t xml:space="preserve"> Методических рекомендаций по разработке инструкций по делопроизводству в федеральных органах исполнительной власти, утвержденных приказом Федерал</w:t>
      </w:r>
      <w:r w:rsidR="005E0FA1">
        <w:rPr>
          <w:bCs/>
          <w:sz w:val="28"/>
          <w:szCs w:val="28"/>
        </w:rPr>
        <w:t>ьного архивного агентства от 23 </w:t>
      </w:r>
      <w:r w:rsidRPr="00595564">
        <w:rPr>
          <w:bCs/>
          <w:sz w:val="28"/>
          <w:szCs w:val="28"/>
        </w:rPr>
        <w:t>декабря</w:t>
      </w:r>
      <w:r w:rsidR="005E0FA1">
        <w:rPr>
          <w:bCs/>
          <w:sz w:val="28"/>
          <w:szCs w:val="28"/>
        </w:rPr>
        <w:t> </w:t>
      </w:r>
      <w:r w:rsidRPr="00595564">
        <w:rPr>
          <w:bCs/>
          <w:sz w:val="28"/>
          <w:szCs w:val="28"/>
        </w:rPr>
        <w:t>2009</w:t>
      </w:r>
      <w:r w:rsidR="005E0FA1">
        <w:rPr>
          <w:bCs/>
          <w:sz w:val="28"/>
          <w:szCs w:val="28"/>
        </w:rPr>
        <w:t> </w:t>
      </w:r>
      <w:r w:rsidRPr="00595564">
        <w:rPr>
          <w:bCs/>
          <w:sz w:val="28"/>
          <w:szCs w:val="28"/>
        </w:rPr>
        <w:t>года №</w:t>
      </w:r>
      <w:r w:rsidR="005E0FA1">
        <w:rPr>
          <w:bCs/>
          <w:sz w:val="28"/>
          <w:szCs w:val="28"/>
        </w:rPr>
        <w:t> </w:t>
      </w:r>
      <w:r w:rsidRPr="00595564">
        <w:rPr>
          <w:bCs/>
          <w:sz w:val="28"/>
          <w:szCs w:val="28"/>
        </w:rPr>
        <w:t>76, постановлений и иных нормативных актов ЦИК России, Избирательной комиссии Ханты-Мансийского автономного округа</w:t>
      </w:r>
      <w:r w:rsidR="005E0FA1">
        <w:rPr>
          <w:bCs/>
          <w:sz w:val="28"/>
          <w:szCs w:val="28"/>
        </w:rPr>
        <w:t> – </w:t>
      </w:r>
      <w:r w:rsidRPr="00595564">
        <w:rPr>
          <w:bCs/>
          <w:sz w:val="28"/>
          <w:szCs w:val="28"/>
        </w:rPr>
        <w:t>Югры, Регламента ТИК, с использованием ГОСТа Р6.30-2003 «Унифицированные системы документации. Унифицированная система организационно-распорядительной документации. Требования к оформлению документов», ГОСТа Р 7.0.8-2013</w:t>
      </w:r>
      <w:r w:rsidRPr="00595564">
        <w:rPr>
          <w:b/>
          <w:bCs/>
          <w:sz w:val="28"/>
          <w:szCs w:val="28"/>
        </w:rPr>
        <w:t xml:space="preserve"> </w:t>
      </w:r>
      <w:r w:rsidRPr="00595564">
        <w:rPr>
          <w:bCs/>
          <w:sz w:val="28"/>
          <w:szCs w:val="28"/>
        </w:rPr>
        <w:lastRenderedPageBreak/>
        <w:t xml:space="preserve">«Национальный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w:t>
      </w:r>
    </w:p>
    <w:p w:rsidR="00595564" w:rsidRPr="00595564" w:rsidRDefault="005E0FA1" w:rsidP="00674FA1">
      <w:pPr>
        <w:tabs>
          <w:tab w:val="num" w:pos="1429"/>
        </w:tabs>
        <w:autoSpaceDE w:val="0"/>
        <w:autoSpaceDN w:val="0"/>
        <w:adjustRightInd w:val="0"/>
        <w:ind w:firstLine="709"/>
        <w:jc w:val="both"/>
        <w:rPr>
          <w:bCs/>
          <w:sz w:val="28"/>
          <w:szCs w:val="28"/>
        </w:rPr>
      </w:pPr>
      <w:r>
        <w:rPr>
          <w:sz w:val="28"/>
          <w:szCs w:val="28"/>
        </w:rPr>
        <w:t>1.3. </w:t>
      </w:r>
      <w:r w:rsidR="00595564" w:rsidRPr="00595564">
        <w:rPr>
          <w:bCs/>
          <w:sz w:val="28"/>
          <w:szCs w:val="28"/>
        </w:rPr>
        <w:t>Положения Инструкции распространяются на организацию работы с документами независимо от вида носителя, в том числе с электронными документами, включая подготовку, регистрацию, прохождение, хранение и использование документов, осуществляемые средствами программного изделия «ДЕЛО» подсистемы документооборота Государственной автоматизированной системы Российской Федерации «Выборы» (далее – ПИ ДЕЛО).</w:t>
      </w:r>
    </w:p>
    <w:p w:rsidR="00595564" w:rsidRPr="00595564" w:rsidRDefault="00595564" w:rsidP="00674FA1">
      <w:pPr>
        <w:ind w:firstLine="709"/>
        <w:jc w:val="both"/>
        <w:rPr>
          <w:sz w:val="28"/>
          <w:szCs w:val="28"/>
        </w:rPr>
      </w:pPr>
      <w:r w:rsidRPr="00595564">
        <w:rPr>
          <w:sz w:val="28"/>
          <w:szCs w:val="28"/>
        </w:rPr>
        <w:t>1.4.</w:t>
      </w:r>
      <w:r w:rsidR="005E0FA1">
        <w:rPr>
          <w:sz w:val="28"/>
          <w:szCs w:val="28"/>
        </w:rPr>
        <w:t> </w:t>
      </w:r>
      <w:r w:rsidRPr="00595564">
        <w:rPr>
          <w:sz w:val="28"/>
          <w:szCs w:val="28"/>
        </w:rPr>
        <w:t>Правила подготовки,</w:t>
      </w:r>
      <w:r w:rsidRPr="00595564">
        <w:rPr>
          <w:b/>
          <w:sz w:val="28"/>
          <w:szCs w:val="28"/>
        </w:rPr>
        <w:t xml:space="preserve"> </w:t>
      </w:r>
      <w:r w:rsidRPr="00595564">
        <w:rPr>
          <w:sz w:val="28"/>
          <w:szCs w:val="28"/>
        </w:rPr>
        <w:t>оформления документов и порядок работы с ними, предусмотренные Инструкцией, обязательны для членов ТИК, государственных гражданских служащих ТИК и граждан,</w:t>
      </w:r>
      <w:r w:rsidRPr="00595564">
        <w:rPr>
          <w:b/>
          <w:i/>
          <w:sz w:val="28"/>
          <w:szCs w:val="28"/>
        </w:rPr>
        <w:t xml:space="preserve"> </w:t>
      </w:r>
      <w:r w:rsidRPr="00595564">
        <w:rPr>
          <w:sz w:val="28"/>
          <w:szCs w:val="28"/>
        </w:rPr>
        <w:t>замещающих должности, не являющиеся должностями государственной гражданской службы,</w:t>
      </w:r>
      <w:r w:rsidRPr="00595564">
        <w:rPr>
          <w:b/>
          <w:sz w:val="28"/>
          <w:szCs w:val="28"/>
        </w:rPr>
        <w:t xml:space="preserve"> </w:t>
      </w:r>
      <w:r w:rsidRPr="00595564">
        <w:rPr>
          <w:sz w:val="28"/>
          <w:szCs w:val="28"/>
        </w:rPr>
        <w:t>а также граждан, привлекаемых по гражданско-правовым договорам.</w:t>
      </w:r>
    </w:p>
    <w:p w:rsidR="00595564" w:rsidRPr="00595564" w:rsidRDefault="00595564" w:rsidP="00674FA1">
      <w:pPr>
        <w:ind w:firstLine="709"/>
        <w:jc w:val="both"/>
        <w:rPr>
          <w:bCs/>
          <w:sz w:val="28"/>
          <w:szCs w:val="28"/>
        </w:rPr>
      </w:pPr>
      <w:r w:rsidRPr="00595564">
        <w:rPr>
          <w:bCs/>
          <w:sz w:val="28"/>
          <w:szCs w:val="28"/>
        </w:rPr>
        <w:t>1.5.</w:t>
      </w:r>
      <w:r w:rsidR="005E0FA1">
        <w:rPr>
          <w:bCs/>
          <w:sz w:val="28"/>
          <w:szCs w:val="28"/>
        </w:rPr>
        <w:t> </w:t>
      </w:r>
      <w:r w:rsidRPr="00595564">
        <w:rPr>
          <w:bCs/>
          <w:sz w:val="28"/>
          <w:szCs w:val="28"/>
        </w:rPr>
        <w:t xml:space="preserve">Ведение делопроизводства ТИК осуществляет </w:t>
      </w:r>
      <w:r w:rsidR="002E094F">
        <w:rPr>
          <w:bCs/>
          <w:sz w:val="28"/>
          <w:szCs w:val="28"/>
        </w:rPr>
        <w:t xml:space="preserve">председатель, </w:t>
      </w:r>
      <w:r w:rsidRPr="00595564">
        <w:rPr>
          <w:bCs/>
          <w:sz w:val="28"/>
          <w:szCs w:val="28"/>
        </w:rPr>
        <w:t>секретарь ТИК в соответствии с распределением обязанностей</w:t>
      </w:r>
      <w:r w:rsidR="0052739D">
        <w:rPr>
          <w:bCs/>
          <w:sz w:val="28"/>
          <w:szCs w:val="28"/>
        </w:rPr>
        <w:t>, системный администратор ГАС «Выборы» в части регистрации входящей и исходящей корреспонденции с использованием ПИ ДЕЛО</w:t>
      </w:r>
      <w:r w:rsidRPr="00595564">
        <w:rPr>
          <w:bCs/>
          <w:sz w:val="28"/>
          <w:szCs w:val="28"/>
        </w:rPr>
        <w:t>.</w:t>
      </w:r>
    </w:p>
    <w:p w:rsidR="00595564" w:rsidRPr="00595564" w:rsidRDefault="00595564" w:rsidP="00674FA1">
      <w:pPr>
        <w:ind w:firstLine="709"/>
        <w:jc w:val="both"/>
        <w:rPr>
          <w:bCs/>
          <w:sz w:val="28"/>
          <w:szCs w:val="28"/>
        </w:rPr>
      </w:pPr>
      <w:r w:rsidRPr="00595564">
        <w:rPr>
          <w:sz w:val="28"/>
          <w:szCs w:val="28"/>
        </w:rPr>
        <w:t>1.6.</w:t>
      </w:r>
      <w:r w:rsidR="005E0FA1">
        <w:rPr>
          <w:sz w:val="28"/>
          <w:szCs w:val="28"/>
        </w:rPr>
        <w:t> </w:t>
      </w:r>
      <w:r w:rsidRPr="00595564">
        <w:rPr>
          <w:sz w:val="28"/>
          <w:szCs w:val="28"/>
        </w:rPr>
        <w:t>Члены ТИК, гражданские служащие,</w:t>
      </w:r>
      <w:r w:rsidRPr="00595564">
        <w:rPr>
          <w:b/>
          <w:i/>
          <w:sz w:val="28"/>
          <w:szCs w:val="28"/>
        </w:rPr>
        <w:t xml:space="preserve"> </w:t>
      </w:r>
      <w:r w:rsidRPr="00595564">
        <w:rPr>
          <w:sz w:val="28"/>
          <w:szCs w:val="28"/>
        </w:rPr>
        <w:t xml:space="preserve">а также лица, привлекаемые по гражданско-правовым договорам, должны быть ознакомлены под </w:t>
      </w:r>
      <w:r w:rsidR="00613108">
        <w:rPr>
          <w:sz w:val="28"/>
          <w:szCs w:val="28"/>
        </w:rPr>
        <w:t>подпись</w:t>
      </w:r>
      <w:r w:rsidRPr="00595564">
        <w:rPr>
          <w:sz w:val="28"/>
          <w:szCs w:val="28"/>
        </w:rPr>
        <w:t xml:space="preserve"> с текстом Инструкции.</w:t>
      </w:r>
    </w:p>
    <w:p w:rsidR="00595564" w:rsidRPr="00595564" w:rsidRDefault="00595564" w:rsidP="00674FA1">
      <w:pPr>
        <w:ind w:firstLine="709"/>
        <w:jc w:val="both"/>
        <w:rPr>
          <w:bCs/>
          <w:sz w:val="28"/>
          <w:szCs w:val="28"/>
        </w:rPr>
      </w:pPr>
      <w:r w:rsidRPr="00595564">
        <w:rPr>
          <w:bCs/>
          <w:sz w:val="28"/>
          <w:szCs w:val="28"/>
        </w:rPr>
        <w:t>1.7.</w:t>
      </w:r>
      <w:r w:rsidR="005E0FA1">
        <w:rPr>
          <w:bCs/>
          <w:sz w:val="28"/>
          <w:szCs w:val="28"/>
        </w:rPr>
        <w:t> </w:t>
      </w:r>
      <w:r w:rsidRPr="00595564">
        <w:rPr>
          <w:bCs/>
          <w:sz w:val="28"/>
          <w:szCs w:val="28"/>
        </w:rPr>
        <w:t>В случае ухода в отпуск, выезда в командировку, болезни, увольнения исполнителя документов председатель (заместитель председателя, секретарь) ТИК дает указание передать неисполненные документы другому исполнителю.</w:t>
      </w:r>
    </w:p>
    <w:p w:rsidR="00595564" w:rsidRPr="00595564" w:rsidRDefault="00595564" w:rsidP="00674FA1">
      <w:pPr>
        <w:autoSpaceDE w:val="0"/>
        <w:autoSpaceDN w:val="0"/>
        <w:adjustRightInd w:val="0"/>
        <w:ind w:firstLine="709"/>
        <w:jc w:val="both"/>
        <w:rPr>
          <w:i/>
          <w:iCs/>
          <w:sz w:val="28"/>
          <w:szCs w:val="28"/>
        </w:rPr>
      </w:pPr>
      <w:r w:rsidRPr="00595564">
        <w:rPr>
          <w:bCs/>
          <w:sz w:val="28"/>
          <w:szCs w:val="28"/>
        </w:rPr>
        <w:t>1.8.</w:t>
      </w:r>
      <w:r w:rsidR="005E0FA1">
        <w:rPr>
          <w:bCs/>
          <w:sz w:val="28"/>
          <w:szCs w:val="28"/>
        </w:rPr>
        <w:t> </w:t>
      </w:r>
      <w:r w:rsidRPr="00595564">
        <w:rPr>
          <w:bCs/>
          <w:sz w:val="28"/>
          <w:szCs w:val="28"/>
        </w:rPr>
        <w:t>При работе с документами, зарегистрированными в установленном порядке,</w:t>
      </w:r>
      <w:r w:rsidRPr="00595564">
        <w:rPr>
          <w:b/>
          <w:bCs/>
          <w:sz w:val="28"/>
          <w:szCs w:val="28"/>
        </w:rPr>
        <w:t xml:space="preserve"> </w:t>
      </w:r>
      <w:r w:rsidRPr="00595564">
        <w:rPr>
          <w:bCs/>
          <w:sz w:val="28"/>
          <w:szCs w:val="28"/>
        </w:rPr>
        <w:t>в том числе при работе с документами, представленными для согласования,</w:t>
      </w:r>
      <w:r w:rsidRPr="00595564">
        <w:rPr>
          <w:b/>
          <w:bCs/>
          <w:sz w:val="28"/>
          <w:szCs w:val="28"/>
        </w:rPr>
        <w:t xml:space="preserve"> </w:t>
      </w:r>
      <w:r w:rsidRPr="00595564">
        <w:rPr>
          <w:bCs/>
          <w:sz w:val="28"/>
          <w:szCs w:val="28"/>
        </w:rPr>
        <w:t>не разрешается вносить в них поправки и делать пометки, кроме предусмотренных Инструкцией.</w:t>
      </w:r>
    </w:p>
    <w:p w:rsidR="00595564" w:rsidRPr="00595564" w:rsidRDefault="00595564" w:rsidP="00674FA1">
      <w:pPr>
        <w:ind w:firstLine="709"/>
        <w:jc w:val="both"/>
        <w:rPr>
          <w:rFonts w:ascii="ༀЀ" w:hAnsi="ༀЀ"/>
          <w:bCs/>
          <w:strike/>
          <w:sz w:val="28"/>
          <w:szCs w:val="20"/>
        </w:rPr>
      </w:pPr>
      <w:r w:rsidRPr="00595564">
        <w:rPr>
          <w:sz w:val="28"/>
          <w:szCs w:val="28"/>
        </w:rPr>
        <w:t>1.9.</w:t>
      </w:r>
      <w:r w:rsidR="005E0FA1">
        <w:rPr>
          <w:b/>
          <w:sz w:val="28"/>
          <w:szCs w:val="28"/>
        </w:rPr>
        <w:t> </w:t>
      </w:r>
      <w:r w:rsidRPr="00595564">
        <w:rPr>
          <w:sz w:val="28"/>
          <w:szCs w:val="28"/>
        </w:rPr>
        <w:t xml:space="preserve">Обмен документами ТИК с Избирательной комиссией </w:t>
      </w:r>
      <w:r w:rsidR="005E0FA1">
        <w:rPr>
          <w:sz w:val="28"/>
          <w:szCs w:val="28"/>
        </w:rPr>
        <w:br/>
      </w:r>
      <w:r w:rsidRPr="00595564">
        <w:rPr>
          <w:sz w:val="28"/>
          <w:szCs w:val="28"/>
        </w:rPr>
        <w:t>Ханты-Мансийского автономного округа</w:t>
      </w:r>
      <w:r w:rsidR="005E0FA1">
        <w:rPr>
          <w:sz w:val="28"/>
          <w:szCs w:val="28"/>
        </w:rPr>
        <w:t> </w:t>
      </w:r>
      <w:r w:rsidRPr="00595564">
        <w:rPr>
          <w:sz w:val="28"/>
          <w:szCs w:val="28"/>
        </w:rPr>
        <w:t>–</w:t>
      </w:r>
      <w:r w:rsidR="005E0FA1">
        <w:rPr>
          <w:sz w:val="28"/>
          <w:szCs w:val="28"/>
        </w:rPr>
        <w:t> </w:t>
      </w:r>
      <w:r w:rsidRPr="00595564">
        <w:rPr>
          <w:sz w:val="28"/>
          <w:szCs w:val="28"/>
        </w:rPr>
        <w:t xml:space="preserve">Югры осуществляется с использованием </w:t>
      </w:r>
      <w:r w:rsidRPr="00595564">
        <w:rPr>
          <w:bCs/>
          <w:sz w:val="28"/>
          <w:szCs w:val="28"/>
        </w:rPr>
        <w:t>ПИ</w:t>
      </w:r>
      <w:r w:rsidR="005E0FA1">
        <w:rPr>
          <w:bCs/>
          <w:sz w:val="28"/>
          <w:szCs w:val="28"/>
        </w:rPr>
        <w:t> </w:t>
      </w:r>
      <w:r w:rsidRPr="00595564">
        <w:rPr>
          <w:bCs/>
          <w:sz w:val="28"/>
          <w:szCs w:val="28"/>
        </w:rPr>
        <w:t>ДЕЛО.</w:t>
      </w:r>
      <w:r w:rsidRPr="00595564">
        <w:rPr>
          <w:b/>
          <w:bCs/>
          <w:sz w:val="28"/>
          <w:szCs w:val="28"/>
        </w:rPr>
        <w:t xml:space="preserve"> </w:t>
      </w:r>
    </w:p>
    <w:p w:rsidR="00595564" w:rsidRPr="00595564" w:rsidRDefault="00595564" w:rsidP="00674FA1">
      <w:pPr>
        <w:overflowPunct w:val="0"/>
        <w:autoSpaceDE w:val="0"/>
        <w:autoSpaceDN w:val="0"/>
        <w:adjustRightInd w:val="0"/>
        <w:ind w:firstLine="709"/>
        <w:jc w:val="both"/>
        <w:rPr>
          <w:bCs/>
          <w:sz w:val="28"/>
          <w:szCs w:val="28"/>
        </w:rPr>
      </w:pPr>
      <w:r w:rsidRPr="00595564">
        <w:rPr>
          <w:bCs/>
          <w:sz w:val="28"/>
          <w:szCs w:val="28"/>
        </w:rPr>
        <w:t>1.10.</w:t>
      </w:r>
      <w:r w:rsidR="005E0FA1">
        <w:rPr>
          <w:bCs/>
          <w:sz w:val="28"/>
          <w:szCs w:val="28"/>
        </w:rPr>
        <w:t> </w:t>
      </w:r>
      <w:r w:rsidRPr="00595564">
        <w:rPr>
          <w:bCs/>
          <w:sz w:val="28"/>
          <w:szCs w:val="28"/>
        </w:rPr>
        <w:t>ПИ</w:t>
      </w:r>
      <w:r w:rsidR="005E0FA1">
        <w:rPr>
          <w:bCs/>
          <w:sz w:val="28"/>
          <w:szCs w:val="28"/>
        </w:rPr>
        <w:t> </w:t>
      </w:r>
      <w:r w:rsidRPr="00595564">
        <w:rPr>
          <w:bCs/>
          <w:sz w:val="28"/>
          <w:szCs w:val="28"/>
        </w:rPr>
        <w:t>ДЕЛО предоставляет возможность работать с электронными образами документов и электронными документами, осуществлять в базе данных автоматизированный</w:t>
      </w:r>
      <w:r w:rsidRPr="00595564">
        <w:rPr>
          <w:sz w:val="28"/>
          <w:szCs w:val="28"/>
        </w:rPr>
        <w:t xml:space="preserve"> </w:t>
      </w:r>
      <w:r w:rsidRPr="00595564">
        <w:rPr>
          <w:bCs/>
          <w:sz w:val="28"/>
          <w:szCs w:val="28"/>
        </w:rPr>
        <w:t>поиск документов по</w:t>
      </w:r>
      <w:r w:rsidRPr="00595564">
        <w:rPr>
          <w:b/>
          <w:bCs/>
          <w:sz w:val="28"/>
          <w:szCs w:val="28"/>
        </w:rPr>
        <w:t xml:space="preserve"> </w:t>
      </w:r>
      <w:r w:rsidRPr="00595564">
        <w:rPr>
          <w:bCs/>
          <w:sz w:val="28"/>
          <w:szCs w:val="28"/>
        </w:rPr>
        <w:t>различным критериям,</w:t>
      </w:r>
      <w:r w:rsidRPr="00595564">
        <w:rPr>
          <w:b/>
          <w:bCs/>
          <w:sz w:val="28"/>
          <w:szCs w:val="28"/>
        </w:rPr>
        <w:t xml:space="preserve"> </w:t>
      </w:r>
      <w:r w:rsidRPr="00595564">
        <w:rPr>
          <w:bCs/>
          <w:sz w:val="28"/>
          <w:szCs w:val="28"/>
        </w:rPr>
        <w:t>организовывать контроль исполнения документов и поручений, а также получать статистические отчеты по документообороту в ТИК.</w:t>
      </w:r>
    </w:p>
    <w:p w:rsidR="00595564" w:rsidRPr="00595564" w:rsidRDefault="00595564" w:rsidP="00674FA1">
      <w:pPr>
        <w:ind w:firstLine="709"/>
        <w:jc w:val="both"/>
        <w:rPr>
          <w:sz w:val="28"/>
          <w:szCs w:val="28"/>
        </w:rPr>
      </w:pPr>
      <w:r w:rsidRPr="00595564">
        <w:rPr>
          <w:sz w:val="28"/>
          <w:szCs w:val="28"/>
        </w:rPr>
        <w:t>1.11.</w:t>
      </w:r>
      <w:r w:rsidR="005E0FA1">
        <w:rPr>
          <w:sz w:val="28"/>
          <w:szCs w:val="28"/>
        </w:rPr>
        <w:t> </w:t>
      </w:r>
      <w:r w:rsidRPr="00595564">
        <w:rPr>
          <w:sz w:val="28"/>
          <w:szCs w:val="28"/>
        </w:rPr>
        <w:t xml:space="preserve">Основной </w:t>
      </w:r>
      <w:r w:rsidRPr="00595564">
        <w:rPr>
          <w:bCs/>
          <w:sz w:val="28"/>
          <w:szCs w:val="28"/>
        </w:rPr>
        <w:t>единицей</w:t>
      </w:r>
      <w:r w:rsidRPr="00595564">
        <w:rPr>
          <w:sz w:val="28"/>
          <w:szCs w:val="28"/>
        </w:rPr>
        <w:t xml:space="preserve"> хранения информации в ПИ</w:t>
      </w:r>
      <w:r w:rsidR="005E0FA1">
        <w:rPr>
          <w:sz w:val="28"/>
          <w:szCs w:val="28"/>
        </w:rPr>
        <w:t> </w:t>
      </w:r>
      <w:r w:rsidRPr="00595564">
        <w:rPr>
          <w:sz w:val="28"/>
          <w:szCs w:val="28"/>
        </w:rPr>
        <w:t>ДЕЛО является регистрационная карточка документа.</w:t>
      </w:r>
    </w:p>
    <w:p w:rsidR="00595564" w:rsidRPr="00595564" w:rsidRDefault="00595564" w:rsidP="00674FA1">
      <w:pPr>
        <w:ind w:firstLine="709"/>
        <w:jc w:val="both"/>
        <w:rPr>
          <w:sz w:val="28"/>
          <w:szCs w:val="28"/>
        </w:rPr>
      </w:pPr>
      <w:r w:rsidRPr="00595564">
        <w:rPr>
          <w:bCs/>
          <w:sz w:val="28"/>
          <w:szCs w:val="28"/>
        </w:rPr>
        <w:t>1.12.</w:t>
      </w:r>
      <w:r w:rsidR="005E0FA1">
        <w:rPr>
          <w:bCs/>
          <w:sz w:val="28"/>
          <w:szCs w:val="28"/>
        </w:rPr>
        <w:t> </w:t>
      </w:r>
      <w:r w:rsidRPr="00595564">
        <w:rPr>
          <w:bCs/>
          <w:sz w:val="28"/>
          <w:szCs w:val="28"/>
        </w:rPr>
        <w:t>Работа в ПИ</w:t>
      </w:r>
      <w:r w:rsidR="005E0FA1">
        <w:rPr>
          <w:bCs/>
          <w:sz w:val="28"/>
          <w:szCs w:val="28"/>
        </w:rPr>
        <w:t> </w:t>
      </w:r>
      <w:r w:rsidRPr="00595564">
        <w:rPr>
          <w:bCs/>
          <w:sz w:val="28"/>
          <w:szCs w:val="28"/>
        </w:rPr>
        <w:t>ДЕЛО основывается на принципе однократной регистрации документа.</w:t>
      </w:r>
    </w:p>
    <w:p w:rsidR="00595564" w:rsidRPr="00595564" w:rsidRDefault="00595564" w:rsidP="00674FA1">
      <w:pPr>
        <w:ind w:firstLine="709"/>
        <w:jc w:val="both"/>
        <w:rPr>
          <w:bCs/>
          <w:sz w:val="28"/>
          <w:szCs w:val="28"/>
        </w:rPr>
      </w:pPr>
      <w:r w:rsidRPr="00595564">
        <w:rPr>
          <w:bCs/>
          <w:sz w:val="28"/>
          <w:szCs w:val="28"/>
        </w:rPr>
        <w:t>1.13.</w:t>
      </w:r>
      <w:r w:rsidR="005E0FA1">
        <w:rPr>
          <w:bCs/>
          <w:sz w:val="28"/>
          <w:szCs w:val="28"/>
        </w:rPr>
        <w:t> </w:t>
      </w:r>
      <w:r w:rsidRPr="00595564">
        <w:rPr>
          <w:bCs/>
          <w:sz w:val="28"/>
          <w:szCs w:val="28"/>
        </w:rPr>
        <w:t>В Инструкции используются следующие термины и определения:</w:t>
      </w:r>
    </w:p>
    <w:p w:rsidR="00595564" w:rsidRPr="00595564" w:rsidRDefault="00595564" w:rsidP="00674FA1">
      <w:pPr>
        <w:autoSpaceDE w:val="0"/>
        <w:autoSpaceDN w:val="0"/>
        <w:adjustRightInd w:val="0"/>
        <w:ind w:firstLine="709"/>
        <w:jc w:val="both"/>
        <w:rPr>
          <w:bCs/>
          <w:sz w:val="28"/>
          <w:szCs w:val="28"/>
        </w:rPr>
      </w:pPr>
      <w:r w:rsidRPr="00595564">
        <w:rPr>
          <w:sz w:val="28"/>
          <w:szCs w:val="28"/>
        </w:rPr>
        <w:t xml:space="preserve">бланк документа – </w:t>
      </w:r>
      <w:r w:rsidRPr="00595564">
        <w:rPr>
          <w:bCs/>
          <w:sz w:val="28"/>
          <w:szCs w:val="28"/>
        </w:rPr>
        <w:t>лист бумаги или электронный шаблон с реквизитами, идентифицирующими</w:t>
      </w:r>
      <w:r w:rsidRPr="00595564">
        <w:rPr>
          <w:b/>
          <w:bCs/>
          <w:sz w:val="28"/>
          <w:szCs w:val="28"/>
        </w:rPr>
        <w:t xml:space="preserve"> </w:t>
      </w:r>
      <w:r w:rsidRPr="00595564">
        <w:rPr>
          <w:sz w:val="28"/>
          <w:szCs w:val="28"/>
        </w:rPr>
        <w:t>автора официального документа;</w:t>
      </w:r>
    </w:p>
    <w:p w:rsidR="00595564" w:rsidRPr="00595564" w:rsidRDefault="00595564" w:rsidP="00674FA1">
      <w:pPr>
        <w:ind w:firstLine="709"/>
        <w:jc w:val="both"/>
        <w:rPr>
          <w:sz w:val="28"/>
          <w:szCs w:val="28"/>
        </w:rPr>
      </w:pPr>
      <w:r w:rsidRPr="00595564">
        <w:rPr>
          <w:sz w:val="28"/>
          <w:szCs w:val="28"/>
        </w:rPr>
        <w:t xml:space="preserve">внутренний документ – </w:t>
      </w:r>
      <w:r w:rsidRPr="00595564">
        <w:rPr>
          <w:bCs/>
          <w:sz w:val="28"/>
          <w:szCs w:val="28"/>
        </w:rPr>
        <w:t>документ</w:t>
      </w:r>
      <w:r w:rsidRPr="00595564">
        <w:rPr>
          <w:sz w:val="28"/>
          <w:szCs w:val="28"/>
        </w:rPr>
        <w:t>, подготовленный в ТИК, не выходящий за ее пределы;</w:t>
      </w:r>
    </w:p>
    <w:p w:rsidR="00595564" w:rsidRPr="00595564" w:rsidRDefault="00595564" w:rsidP="00674FA1">
      <w:pPr>
        <w:ind w:firstLine="709"/>
        <w:jc w:val="both"/>
        <w:rPr>
          <w:sz w:val="28"/>
          <w:szCs w:val="28"/>
        </w:rPr>
      </w:pPr>
      <w:r w:rsidRPr="00595564">
        <w:rPr>
          <w:sz w:val="28"/>
          <w:szCs w:val="28"/>
        </w:rPr>
        <w:lastRenderedPageBreak/>
        <w:t>входящий документ</w:t>
      </w:r>
      <w:r w:rsidRPr="00595564">
        <w:rPr>
          <w:bCs/>
          <w:sz w:val="28"/>
          <w:szCs w:val="28"/>
        </w:rPr>
        <w:t xml:space="preserve"> </w:t>
      </w:r>
      <w:r w:rsidRPr="00595564">
        <w:rPr>
          <w:sz w:val="28"/>
          <w:szCs w:val="28"/>
        </w:rPr>
        <w:t>– документ, поступивший в ТИК;</w:t>
      </w:r>
    </w:p>
    <w:p w:rsidR="00595564" w:rsidRPr="00595564" w:rsidRDefault="00595564" w:rsidP="00674FA1">
      <w:pPr>
        <w:ind w:firstLine="709"/>
        <w:jc w:val="both"/>
        <w:rPr>
          <w:sz w:val="28"/>
          <w:szCs w:val="28"/>
        </w:rPr>
      </w:pPr>
      <w:r w:rsidRPr="00595564">
        <w:rPr>
          <w:sz w:val="28"/>
          <w:szCs w:val="28"/>
        </w:rPr>
        <w:t>дело – документ или совокупность документов, относящихся к одному вопросу или участку деятельности и помещенных в отдельную обложку;</w:t>
      </w:r>
    </w:p>
    <w:p w:rsidR="00595564" w:rsidRPr="00595564" w:rsidRDefault="00595564" w:rsidP="00674FA1">
      <w:pPr>
        <w:ind w:firstLine="709"/>
        <w:jc w:val="both"/>
        <w:rPr>
          <w:sz w:val="28"/>
          <w:szCs w:val="28"/>
        </w:rPr>
      </w:pPr>
      <w:r w:rsidRPr="00595564">
        <w:rPr>
          <w:sz w:val="28"/>
          <w:szCs w:val="28"/>
        </w:rPr>
        <w:t>делопроизводство – деятельность, обеспечивающая документирование, документооборот, оперативное хранение и использование документов;</w:t>
      </w:r>
    </w:p>
    <w:p w:rsidR="00595564" w:rsidRPr="00595564" w:rsidRDefault="00595564" w:rsidP="00674FA1">
      <w:pPr>
        <w:ind w:firstLine="709"/>
        <w:jc w:val="both"/>
        <w:rPr>
          <w:sz w:val="28"/>
          <w:szCs w:val="28"/>
        </w:rPr>
      </w:pPr>
      <w:r w:rsidRPr="00595564">
        <w:rPr>
          <w:sz w:val="28"/>
          <w:szCs w:val="28"/>
        </w:rPr>
        <w:t>докладная (служебная)</w:t>
      </w:r>
      <w:r w:rsidRPr="00595564">
        <w:rPr>
          <w:b/>
          <w:sz w:val="28"/>
          <w:szCs w:val="28"/>
        </w:rPr>
        <w:t xml:space="preserve"> </w:t>
      </w:r>
      <w:r w:rsidRPr="00595564">
        <w:rPr>
          <w:sz w:val="28"/>
          <w:szCs w:val="28"/>
        </w:rPr>
        <w:t>записка – внутренний документ, адресованный вышестоящему должностному лицу от нижестоящего должностного лица</w:t>
      </w:r>
      <w:r w:rsidRPr="00595564">
        <w:rPr>
          <w:sz w:val="28"/>
          <w:szCs w:val="28"/>
        </w:rPr>
        <w:br/>
        <w:t>и содержащий обстоятельное изложение какого-либо вопроса с выводами и предложениями составителя;</w:t>
      </w:r>
    </w:p>
    <w:p w:rsidR="00595564" w:rsidRPr="00595564" w:rsidRDefault="00595564" w:rsidP="00674FA1">
      <w:pPr>
        <w:ind w:firstLine="709"/>
        <w:jc w:val="both"/>
        <w:rPr>
          <w:strike/>
          <w:sz w:val="28"/>
          <w:szCs w:val="28"/>
        </w:rPr>
      </w:pPr>
      <w:r w:rsidRPr="00595564">
        <w:rPr>
          <w:sz w:val="28"/>
          <w:szCs w:val="28"/>
        </w:rPr>
        <w:t>документ – зафиксированная на носителе информация с реквизитами, позволяющими ее идентифицировать;</w:t>
      </w:r>
    </w:p>
    <w:p w:rsidR="00595564" w:rsidRPr="00595564" w:rsidRDefault="00595564" w:rsidP="00674FA1">
      <w:pPr>
        <w:ind w:firstLine="709"/>
        <w:jc w:val="both"/>
        <w:rPr>
          <w:sz w:val="28"/>
          <w:szCs w:val="28"/>
        </w:rPr>
      </w:pPr>
      <w:r w:rsidRPr="00595564">
        <w:rPr>
          <w:sz w:val="28"/>
          <w:szCs w:val="28"/>
        </w:rPr>
        <w:t>документирование – запись информации на носителе по установленным правилам;</w:t>
      </w:r>
    </w:p>
    <w:p w:rsidR="00595564" w:rsidRPr="00595564" w:rsidRDefault="00595564" w:rsidP="00674FA1">
      <w:pPr>
        <w:ind w:firstLine="709"/>
        <w:jc w:val="both"/>
        <w:rPr>
          <w:b/>
          <w:sz w:val="28"/>
          <w:szCs w:val="28"/>
        </w:rPr>
      </w:pPr>
      <w:r w:rsidRPr="00595564">
        <w:rPr>
          <w:sz w:val="28"/>
          <w:szCs w:val="28"/>
        </w:rPr>
        <w:t>документооборот – движение документов в избирательной комиссии</w:t>
      </w:r>
      <w:r w:rsidRPr="00595564">
        <w:rPr>
          <w:b/>
          <w:sz w:val="28"/>
          <w:szCs w:val="28"/>
        </w:rPr>
        <w:t xml:space="preserve"> </w:t>
      </w:r>
      <w:r w:rsidRPr="00595564">
        <w:rPr>
          <w:sz w:val="28"/>
          <w:szCs w:val="28"/>
        </w:rPr>
        <w:t>с момента их создания или получения до завершения исполнения, помещения в дело  или  отправки;</w:t>
      </w:r>
      <w:r w:rsidRPr="00544881">
        <w:rPr>
          <w:sz w:val="28"/>
          <w:szCs w:val="28"/>
        </w:rPr>
        <w:t xml:space="preserve"> </w:t>
      </w:r>
    </w:p>
    <w:p w:rsidR="00595564" w:rsidRPr="00595564" w:rsidRDefault="00595564" w:rsidP="00674FA1">
      <w:pPr>
        <w:ind w:firstLine="709"/>
        <w:jc w:val="both"/>
        <w:rPr>
          <w:sz w:val="28"/>
          <w:szCs w:val="28"/>
        </w:rPr>
      </w:pPr>
      <w:r w:rsidRPr="00595564">
        <w:rPr>
          <w:sz w:val="28"/>
          <w:szCs w:val="28"/>
        </w:rPr>
        <w:t xml:space="preserve">дубликат документа – повторный экземпляр подлинника документа; </w:t>
      </w:r>
    </w:p>
    <w:p w:rsidR="00595564" w:rsidRPr="00595564" w:rsidRDefault="00595564" w:rsidP="00674FA1">
      <w:pPr>
        <w:ind w:firstLine="709"/>
        <w:jc w:val="both"/>
        <w:rPr>
          <w:sz w:val="28"/>
          <w:szCs w:val="28"/>
        </w:rPr>
      </w:pPr>
      <w:r w:rsidRPr="00595564">
        <w:rPr>
          <w:sz w:val="28"/>
          <w:szCs w:val="28"/>
        </w:rPr>
        <w:t>заверенная копия документа</w:t>
      </w:r>
      <w:r w:rsidRPr="00595564">
        <w:rPr>
          <w:b/>
          <w:sz w:val="28"/>
          <w:szCs w:val="28"/>
        </w:rPr>
        <w:t xml:space="preserve"> </w:t>
      </w:r>
      <w:r w:rsidRPr="00595564">
        <w:rPr>
          <w:sz w:val="28"/>
          <w:szCs w:val="28"/>
        </w:rPr>
        <w:t>– копия документа, на которой в соответствии с установленным порядком проставлены реквизиты, обеспечивающие ее юридическую значимость;</w:t>
      </w:r>
    </w:p>
    <w:p w:rsidR="00595564" w:rsidRPr="00595564" w:rsidRDefault="00595564" w:rsidP="00674FA1">
      <w:pPr>
        <w:ind w:firstLine="709"/>
        <w:jc w:val="both"/>
        <w:rPr>
          <w:sz w:val="28"/>
          <w:szCs w:val="28"/>
        </w:rPr>
      </w:pPr>
      <w:r w:rsidRPr="00595564">
        <w:rPr>
          <w:sz w:val="28"/>
          <w:szCs w:val="28"/>
        </w:rPr>
        <w:t>исходящий документ – документ, отправляемый из избирательной комиссии;</w:t>
      </w:r>
    </w:p>
    <w:p w:rsidR="00595564" w:rsidRPr="00595564" w:rsidRDefault="00595564" w:rsidP="00674FA1">
      <w:pPr>
        <w:ind w:firstLine="709"/>
        <w:jc w:val="both"/>
        <w:rPr>
          <w:sz w:val="28"/>
          <w:szCs w:val="28"/>
        </w:rPr>
      </w:pPr>
      <w:r w:rsidRPr="00595564">
        <w:rPr>
          <w:sz w:val="28"/>
          <w:szCs w:val="28"/>
        </w:rPr>
        <w:t>контроль исполнения документов – совокупность действий, обеспечивающих своевременное исполнение документов;</w:t>
      </w:r>
    </w:p>
    <w:p w:rsidR="00595564" w:rsidRPr="00595564" w:rsidRDefault="00595564" w:rsidP="00674FA1">
      <w:pPr>
        <w:ind w:firstLine="709"/>
        <w:jc w:val="both"/>
        <w:rPr>
          <w:strike/>
          <w:sz w:val="28"/>
          <w:szCs w:val="28"/>
        </w:rPr>
      </w:pPr>
      <w:r w:rsidRPr="00595564">
        <w:rPr>
          <w:sz w:val="28"/>
          <w:szCs w:val="28"/>
        </w:rPr>
        <w:t>копия документа – экземпляр документа</w:t>
      </w:r>
      <w:r w:rsidRPr="00595564">
        <w:rPr>
          <w:b/>
          <w:sz w:val="28"/>
          <w:szCs w:val="28"/>
        </w:rPr>
        <w:t xml:space="preserve">, </w:t>
      </w:r>
      <w:r w:rsidRPr="00595564">
        <w:rPr>
          <w:sz w:val="28"/>
          <w:szCs w:val="28"/>
        </w:rPr>
        <w:t>полностью воспроизводящий информацию подлинника документа;</w:t>
      </w:r>
      <w:r w:rsidRPr="00595564">
        <w:rPr>
          <w:b/>
          <w:sz w:val="28"/>
          <w:szCs w:val="28"/>
        </w:rPr>
        <w:t xml:space="preserve"> </w:t>
      </w:r>
    </w:p>
    <w:p w:rsidR="00595564" w:rsidRPr="00595564" w:rsidRDefault="00595564" w:rsidP="00674FA1">
      <w:pPr>
        <w:ind w:firstLine="709"/>
        <w:jc w:val="both"/>
        <w:rPr>
          <w:strike/>
          <w:sz w:val="28"/>
          <w:szCs w:val="28"/>
        </w:rPr>
      </w:pPr>
      <w:r w:rsidRPr="00595564">
        <w:rPr>
          <w:sz w:val="28"/>
          <w:szCs w:val="28"/>
        </w:rPr>
        <w:t>номенклатура дел – систематизированный перечень заголовков</w:t>
      </w:r>
      <w:r w:rsidRPr="00595564">
        <w:rPr>
          <w:b/>
          <w:sz w:val="28"/>
          <w:szCs w:val="28"/>
        </w:rPr>
        <w:t xml:space="preserve"> </w:t>
      </w:r>
      <w:r w:rsidRPr="00595564">
        <w:rPr>
          <w:sz w:val="28"/>
          <w:szCs w:val="28"/>
        </w:rPr>
        <w:t>дел, создаваемых в ТИК, с указанием сроков их хранения;</w:t>
      </w:r>
      <w:r w:rsidRPr="00595564">
        <w:rPr>
          <w:strike/>
          <w:sz w:val="28"/>
          <w:szCs w:val="28"/>
        </w:rPr>
        <w:t xml:space="preserve"> </w:t>
      </w:r>
    </w:p>
    <w:p w:rsidR="00595564" w:rsidRPr="00595564" w:rsidRDefault="00595564" w:rsidP="00674FA1">
      <w:pPr>
        <w:ind w:firstLine="709"/>
        <w:jc w:val="both"/>
        <w:rPr>
          <w:sz w:val="28"/>
          <w:szCs w:val="28"/>
        </w:rPr>
      </w:pPr>
      <w:r w:rsidRPr="00595564">
        <w:rPr>
          <w:sz w:val="28"/>
          <w:szCs w:val="28"/>
        </w:rPr>
        <w:t>нормативные документы – совокупность инструктивных материалов, рассчитанных на постоянное или многократное действие и содержащих какие-либо нормы, правила, предписания;</w:t>
      </w:r>
    </w:p>
    <w:p w:rsidR="00595564" w:rsidRPr="00595564" w:rsidRDefault="00595564" w:rsidP="00674FA1">
      <w:pPr>
        <w:autoSpaceDE w:val="0"/>
        <w:autoSpaceDN w:val="0"/>
        <w:adjustRightInd w:val="0"/>
        <w:ind w:firstLine="709"/>
        <w:jc w:val="both"/>
        <w:rPr>
          <w:sz w:val="28"/>
          <w:szCs w:val="28"/>
        </w:rPr>
      </w:pPr>
      <w:r w:rsidRPr="00595564">
        <w:rPr>
          <w:sz w:val="28"/>
          <w:szCs w:val="28"/>
        </w:rPr>
        <w:t>носитель (документированной) информации – материальный объект, предназначенный для закрепления, хранения (и воспроизведения) речевой, звуковой или изобразительной информации;</w:t>
      </w:r>
    </w:p>
    <w:p w:rsidR="00595564" w:rsidRPr="00595564" w:rsidRDefault="00595564" w:rsidP="00674FA1">
      <w:pPr>
        <w:autoSpaceDE w:val="0"/>
        <w:autoSpaceDN w:val="0"/>
        <w:adjustRightInd w:val="0"/>
        <w:ind w:firstLine="709"/>
        <w:jc w:val="both"/>
        <w:rPr>
          <w:sz w:val="28"/>
          <w:szCs w:val="28"/>
        </w:rPr>
      </w:pPr>
      <w:r w:rsidRPr="00595564">
        <w:rPr>
          <w:sz w:val="28"/>
          <w:szCs w:val="28"/>
        </w:rPr>
        <w:t>официальный документ – документ, созданный организацией, должностным лицом или гражданином, оформленный в установленном порядке;</w:t>
      </w:r>
    </w:p>
    <w:p w:rsidR="00595564" w:rsidRPr="00595564" w:rsidRDefault="00595564" w:rsidP="00674FA1">
      <w:pPr>
        <w:ind w:firstLine="709"/>
        <w:jc w:val="both"/>
        <w:rPr>
          <w:strike/>
          <w:sz w:val="28"/>
          <w:szCs w:val="28"/>
        </w:rPr>
      </w:pPr>
      <w:r w:rsidRPr="00595564">
        <w:rPr>
          <w:sz w:val="28"/>
          <w:szCs w:val="28"/>
        </w:rPr>
        <w:t>оформление документа – проставление на документе</w:t>
      </w:r>
      <w:r w:rsidRPr="00595564">
        <w:rPr>
          <w:b/>
          <w:sz w:val="28"/>
          <w:szCs w:val="28"/>
        </w:rPr>
        <w:t xml:space="preserve"> </w:t>
      </w:r>
      <w:r w:rsidRPr="00595564">
        <w:rPr>
          <w:sz w:val="28"/>
          <w:szCs w:val="28"/>
        </w:rPr>
        <w:t>необходимых реквизитов;</w:t>
      </w:r>
      <w:r w:rsidRPr="00595564">
        <w:rPr>
          <w:b/>
          <w:sz w:val="28"/>
          <w:szCs w:val="28"/>
        </w:rPr>
        <w:t xml:space="preserve"> </w:t>
      </w:r>
    </w:p>
    <w:p w:rsidR="00595564" w:rsidRPr="00595564" w:rsidRDefault="00595564" w:rsidP="00674FA1">
      <w:pPr>
        <w:ind w:firstLine="709"/>
        <w:jc w:val="both"/>
        <w:rPr>
          <w:sz w:val="28"/>
          <w:szCs w:val="28"/>
        </w:rPr>
      </w:pPr>
      <w:r w:rsidRPr="00595564">
        <w:rPr>
          <w:sz w:val="28"/>
          <w:szCs w:val="28"/>
        </w:rPr>
        <w:t>письменное обращение – направленные</w:t>
      </w:r>
      <w:r w:rsidRPr="00595564">
        <w:rPr>
          <w:b/>
          <w:i/>
          <w:sz w:val="28"/>
          <w:szCs w:val="28"/>
        </w:rPr>
        <w:t xml:space="preserve"> </w:t>
      </w:r>
      <w:r w:rsidRPr="00595564">
        <w:rPr>
          <w:sz w:val="28"/>
          <w:szCs w:val="28"/>
        </w:rPr>
        <w:t>в государственный орган, орган местного самоуправления или должностному лицу в письменной форме предложение, заявление или жалоба;</w:t>
      </w:r>
    </w:p>
    <w:p w:rsidR="00595564" w:rsidRPr="00595564" w:rsidRDefault="00595564" w:rsidP="00674FA1">
      <w:pPr>
        <w:ind w:firstLine="709"/>
        <w:jc w:val="both"/>
        <w:rPr>
          <w:sz w:val="28"/>
          <w:szCs w:val="28"/>
        </w:rPr>
      </w:pPr>
      <w:r w:rsidRPr="00595564">
        <w:rPr>
          <w:sz w:val="28"/>
          <w:szCs w:val="28"/>
        </w:rPr>
        <w:t>письмо – обобщенное название различных по содержанию документов, служащих средством общения между организациями, гражданами;</w:t>
      </w:r>
    </w:p>
    <w:p w:rsidR="00595564" w:rsidRPr="00595564" w:rsidRDefault="00595564" w:rsidP="00674FA1">
      <w:pPr>
        <w:ind w:firstLine="709"/>
        <w:jc w:val="both"/>
        <w:rPr>
          <w:sz w:val="28"/>
          <w:szCs w:val="28"/>
        </w:rPr>
      </w:pPr>
      <w:r w:rsidRPr="00595564">
        <w:rPr>
          <w:sz w:val="28"/>
          <w:szCs w:val="28"/>
        </w:rPr>
        <w:t>подлинник документа – первый или единственный экземпляр документа;</w:t>
      </w:r>
    </w:p>
    <w:p w:rsidR="00595564" w:rsidRPr="00595564" w:rsidRDefault="00595564" w:rsidP="00674FA1">
      <w:pPr>
        <w:ind w:firstLine="709"/>
        <w:jc w:val="both"/>
        <w:rPr>
          <w:sz w:val="28"/>
          <w:szCs w:val="28"/>
        </w:rPr>
      </w:pPr>
      <w:r w:rsidRPr="00595564">
        <w:rPr>
          <w:sz w:val="28"/>
          <w:szCs w:val="28"/>
        </w:rPr>
        <w:lastRenderedPageBreak/>
        <w:t>поручение – документ, предписывающий выполнение тех или иных заданий;</w:t>
      </w:r>
    </w:p>
    <w:p w:rsidR="00595564" w:rsidRPr="00595564" w:rsidRDefault="00595564" w:rsidP="00674FA1">
      <w:pPr>
        <w:ind w:firstLine="709"/>
        <w:jc w:val="both"/>
        <w:rPr>
          <w:bCs/>
          <w:sz w:val="28"/>
          <w:szCs w:val="28"/>
        </w:rPr>
      </w:pPr>
      <w:r w:rsidRPr="00595564">
        <w:rPr>
          <w:bCs/>
          <w:sz w:val="28"/>
          <w:szCs w:val="28"/>
        </w:rPr>
        <w:t xml:space="preserve">регистрационная карточка документа (РК) – регистрационно-учетная форма, в том числе в электронном виде, используемая для записи сведений о документе в целях учета, поиска и контроля, создаваемая при регистрации документа с использованием </w:t>
      </w:r>
      <w:r w:rsidRPr="00595564">
        <w:rPr>
          <w:sz w:val="28"/>
          <w:szCs w:val="28"/>
        </w:rPr>
        <w:t xml:space="preserve">ПИ </w:t>
      </w:r>
      <w:r w:rsidRPr="00595564">
        <w:rPr>
          <w:bCs/>
          <w:sz w:val="28"/>
          <w:szCs w:val="28"/>
        </w:rPr>
        <w:t>ДЕЛО;</w:t>
      </w:r>
    </w:p>
    <w:p w:rsidR="00595564" w:rsidRPr="00595564" w:rsidRDefault="00595564" w:rsidP="00674FA1">
      <w:pPr>
        <w:ind w:firstLine="709"/>
        <w:jc w:val="both"/>
        <w:rPr>
          <w:sz w:val="28"/>
          <w:szCs w:val="28"/>
        </w:rPr>
      </w:pPr>
      <w:r w:rsidRPr="00595564">
        <w:rPr>
          <w:sz w:val="28"/>
          <w:szCs w:val="28"/>
        </w:rPr>
        <w:t>регистрация документа – присвоение документу регистрационного номера и внесение сведений о документе в регистрационно-учетную форму;</w:t>
      </w:r>
    </w:p>
    <w:p w:rsidR="00595564" w:rsidRPr="00595564" w:rsidRDefault="00595564" w:rsidP="00674FA1">
      <w:pPr>
        <w:ind w:firstLine="709"/>
        <w:jc w:val="both"/>
        <w:rPr>
          <w:sz w:val="28"/>
          <w:szCs w:val="28"/>
        </w:rPr>
      </w:pPr>
      <w:r w:rsidRPr="00595564">
        <w:rPr>
          <w:sz w:val="28"/>
          <w:szCs w:val="28"/>
        </w:rPr>
        <w:t>реквизит документа – элемент оформления документа;</w:t>
      </w:r>
    </w:p>
    <w:p w:rsidR="00595564" w:rsidRPr="00595564" w:rsidRDefault="00595564" w:rsidP="00674FA1">
      <w:pPr>
        <w:autoSpaceDE w:val="0"/>
        <w:autoSpaceDN w:val="0"/>
        <w:adjustRightInd w:val="0"/>
        <w:ind w:firstLine="709"/>
        <w:jc w:val="both"/>
        <w:rPr>
          <w:sz w:val="28"/>
          <w:szCs w:val="28"/>
        </w:rPr>
      </w:pPr>
      <w:r w:rsidRPr="00595564">
        <w:rPr>
          <w:sz w:val="28"/>
          <w:szCs w:val="28"/>
        </w:rPr>
        <w:t>система электронного документооборота –</w:t>
      </w:r>
      <w:r w:rsidR="00544881">
        <w:rPr>
          <w:sz w:val="28"/>
          <w:szCs w:val="28"/>
        </w:rPr>
        <w:t xml:space="preserve"> </w:t>
      </w:r>
      <w:r w:rsidRPr="00595564">
        <w:rPr>
          <w:sz w:val="28"/>
          <w:szCs w:val="28"/>
        </w:rPr>
        <w:t>информационная система, обеспечивающая сбор документов (включение документов в систему), их обработку, управление документами и доступ к ним;</w:t>
      </w:r>
    </w:p>
    <w:p w:rsidR="00595564" w:rsidRPr="00595564" w:rsidRDefault="00595564" w:rsidP="00674FA1">
      <w:pPr>
        <w:autoSpaceDE w:val="0"/>
        <w:autoSpaceDN w:val="0"/>
        <w:adjustRightInd w:val="0"/>
        <w:ind w:firstLine="709"/>
        <w:jc w:val="both"/>
        <w:rPr>
          <w:sz w:val="28"/>
          <w:szCs w:val="28"/>
        </w:rPr>
      </w:pPr>
      <w:r w:rsidRPr="00595564">
        <w:rPr>
          <w:sz w:val="28"/>
          <w:szCs w:val="28"/>
        </w:rPr>
        <w:t>сканирование документа – получение электронного образа документа;</w:t>
      </w:r>
    </w:p>
    <w:p w:rsidR="00595564" w:rsidRPr="00595564" w:rsidRDefault="00595564" w:rsidP="00674FA1">
      <w:pPr>
        <w:ind w:firstLine="709"/>
        <w:jc w:val="both"/>
        <w:rPr>
          <w:sz w:val="28"/>
          <w:szCs w:val="28"/>
        </w:rPr>
      </w:pPr>
      <w:r w:rsidRPr="00595564">
        <w:rPr>
          <w:sz w:val="28"/>
          <w:szCs w:val="28"/>
        </w:rPr>
        <w:t xml:space="preserve">срок исполнения документа – срок, установленный нормативным </w:t>
      </w:r>
      <w:r w:rsidRPr="00595564">
        <w:rPr>
          <w:spacing w:val="-2"/>
          <w:sz w:val="28"/>
          <w:szCs w:val="28"/>
        </w:rPr>
        <w:t>правовым актом, организационно-распорядительным документом, указаниями</w:t>
      </w:r>
      <w:r w:rsidRPr="00595564">
        <w:rPr>
          <w:sz w:val="28"/>
          <w:szCs w:val="28"/>
        </w:rPr>
        <w:t xml:space="preserve"> по исполнению документа или поручением;</w:t>
      </w:r>
    </w:p>
    <w:p w:rsidR="00595564" w:rsidRPr="00595564" w:rsidRDefault="00595564" w:rsidP="00674FA1">
      <w:pPr>
        <w:ind w:firstLine="709"/>
        <w:jc w:val="both"/>
        <w:rPr>
          <w:sz w:val="28"/>
          <w:szCs w:val="20"/>
        </w:rPr>
      </w:pPr>
      <w:r w:rsidRPr="00595564">
        <w:rPr>
          <w:sz w:val="28"/>
          <w:szCs w:val="28"/>
        </w:rPr>
        <w:t>указания по исполнению документа –</w:t>
      </w:r>
      <w:r w:rsidRPr="00595564">
        <w:rPr>
          <w:sz w:val="28"/>
          <w:szCs w:val="20"/>
        </w:rPr>
        <w:t xml:space="preserve"> </w:t>
      </w:r>
      <w:r w:rsidRPr="00595564">
        <w:rPr>
          <w:sz w:val="28"/>
          <w:szCs w:val="28"/>
        </w:rPr>
        <w:t>реквизит, состоящий из надписи на документе или на отдельном листе установленной формы, сделанной должностным лицом;</w:t>
      </w:r>
    </w:p>
    <w:p w:rsidR="00595564" w:rsidRPr="00595564" w:rsidRDefault="00595564" w:rsidP="00674FA1">
      <w:pPr>
        <w:ind w:firstLine="709"/>
        <w:jc w:val="both"/>
        <w:rPr>
          <w:sz w:val="28"/>
          <w:szCs w:val="28"/>
        </w:rPr>
      </w:pPr>
      <w:r w:rsidRPr="00595564">
        <w:rPr>
          <w:sz w:val="28"/>
          <w:szCs w:val="28"/>
        </w:rPr>
        <w:t>формирование дела – группирование исполненных документов в дело в соответствии с номенклатурой дел и систематизация документов внутри дела;</w:t>
      </w:r>
    </w:p>
    <w:p w:rsidR="00595564" w:rsidRPr="00595564" w:rsidRDefault="00595564" w:rsidP="00674FA1">
      <w:pPr>
        <w:ind w:firstLine="709"/>
        <w:jc w:val="both"/>
        <w:rPr>
          <w:bCs/>
          <w:sz w:val="28"/>
          <w:szCs w:val="28"/>
        </w:rPr>
      </w:pPr>
      <w:r w:rsidRPr="00595564">
        <w:rPr>
          <w:bCs/>
          <w:sz w:val="28"/>
          <w:szCs w:val="28"/>
        </w:rPr>
        <w:t>экспертиза ценности документов – изучение документов на основании критериев их ценности для</w:t>
      </w:r>
      <w:r w:rsidRPr="00595564">
        <w:rPr>
          <w:b/>
          <w:bCs/>
          <w:i/>
          <w:sz w:val="28"/>
          <w:szCs w:val="28"/>
        </w:rPr>
        <w:t xml:space="preserve"> </w:t>
      </w:r>
      <w:r w:rsidRPr="00595564">
        <w:rPr>
          <w:bCs/>
          <w:sz w:val="28"/>
          <w:szCs w:val="28"/>
        </w:rPr>
        <w:t>определения сроков хранения документов;</w:t>
      </w:r>
    </w:p>
    <w:p w:rsidR="00595564" w:rsidRPr="00595564" w:rsidRDefault="00595564" w:rsidP="00674FA1">
      <w:pPr>
        <w:ind w:firstLine="709"/>
        <w:jc w:val="both"/>
        <w:rPr>
          <w:b/>
          <w:bCs/>
          <w:strike/>
          <w:sz w:val="28"/>
          <w:szCs w:val="28"/>
        </w:rPr>
      </w:pPr>
      <w:r w:rsidRPr="00595564">
        <w:rPr>
          <w:bCs/>
          <w:sz w:val="28"/>
          <w:szCs w:val="28"/>
        </w:rPr>
        <w:t>электронный документ</w:t>
      </w:r>
      <w:r w:rsidRPr="00595564">
        <w:rPr>
          <w:sz w:val="28"/>
          <w:szCs w:val="28"/>
        </w:rPr>
        <w:t xml:space="preserve"> – документ, информация которого</w:t>
      </w:r>
      <w:r w:rsidRPr="00595564">
        <w:rPr>
          <w:b/>
          <w:sz w:val="28"/>
          <w:szCs w:val="28"/>
        </w:rPr>
        <w:t xml:space="preserve"> </w:t>
      </w:r>
      <w:r w:rsidRPr="00595564">
        <w:rPr>
          <w:sz w:val="28"/>
          <w:szCs w:val="28"/>
        </w:rPr>
        <w:t xml:space="preserve">представлена в </w:t>
      </w:r>
      <w:r w:rsidRPr="00595564">
        <w:rPr>
          <w:bCs/>
          <w:sz w:val="28"/>
          <w:szCs w:val="28"/>
        </w:rPr>
        <w:t>электронной</w:t>
      </w:r>
      <w:r w:rsidRPr="00595564">
        <w:rPr>
          <w:b/>
          <w:bCs/>
          <w:sz w:val="28"/>
          <w:szCs w:val="28"/>
        </w:rPr>
        <w:t xml:space="preserve"> </w:t>
      </w:r>
      <w:r w:rsidRPr="00595564">
        <w:rPr>
          <w:bCs/>
          <w:sz w:val="28"/>
          <w:szCs w:val="28"/>
        </w:rPr>
        <w:t>форме;</w:t>
      </w:r>
      <w:r w:rsidRPr="00595564">
        <w:rPr>
          <w:b/>
          <w:bCs/>
          <w:sz w:val="28"/>
          <w:szCs w:val="28"/>
        </w:rPr>
        <w:t xml:space="preserve"> </w:t>
      </w:r>
    </w:p>
    <w:p w:rsidR="00595564" w:rsidRPr="00595564" w:rsidRDefault="00595564" w:rsidP="00674FA1">
      <w:pPr>
        <w:autoSpaceDE w:val="0"/>
        <w:autoSpaceDN w:val="0"/>
        <w:adjustRightInd w:val="0"/>
        <w:ind w:firstLine="709"/>
        <w:jc w:val="both"/>
        <w:rPr>
          <w:bCs/>
          <w:sz w:val="28"/>
          <w:szCs w:val="28"/>
        </w:rPr>
      </w:pPr>
      <w:r w:rsidRPr="00595564">
        <w:rPr>
          <w:bCs/>
          <w:sz w:val="28"/>
          <w:szCs w:val="28"/>
        </w:rPr>
        <w:t>электронный документооборот – документооборот с использованием автоматизированной информационной системы (системы электронного документооборота);</w:t>
      </w:r>
    </w:p>
    <w:p w:rsidR="00595564" w:rsidRPr="00595564" w:rsidRDefault="00595564" w:rsidP="00674FA1">
      <w:pPr>
        <w:autoSpaceDE w:val="0"/>
        <w:autoSpaceDN w:val="0"/>
        <w:adjustRightInd w:val="0"/>
        <w:ind w:firstLine="709"/>
        <w:jc w:val="both"/>
        <w:rPr>
          <w:sz w:val="28"/>
          <w:szCs w:val="28"/>
        </w:rPr>
      </w:pPr>
      <w:r w:rsidRPr="00595564">
        <w:rPr>
          <w:sz w:val="28"/>
          <w:szCs w:val="28"/>
        </w:rPr>
        <w:t>электронный образ документа – электронная копия документа, изготовленного на бумажном носителе;</w:t>
      </w:r>
    </w:p>
    <w:p w:rsidR="00674FA1" w:rsidRDefault="00595564" w:rsidP="00674FA1">
      <w:pPr>
        <w:autoSpaceDE w:val="0"/>
        <w:autoSpaceDN w:val="0"/>
        <w:adjustRightInd w:val="0"/>
        <w:ind w:firstLine="709"/>
        <w:jc w:val="both"/>
        <w:rPr>
          <w:sz w:val="28"/>
          <w:szCs w:val="28"/>
        </w:rPr>
      </w:pPr>
      <w:r w:rsidRPr="00595564">
        <w:rPr>
          <w:sz w:val="28"/>
          <w:szCs w:val="28"/>
        </w:rPr>
        <w:t>электронный шаблон бланка документа – см. термин «бланк документа».</w:t>
      </w:r>
    </w:p>
    <w:p w:rsidR="00674FA1" w:rsidRDefault="00674FA1" w:rsidP="00674FA1">
      <w:pPr>
        <w:autoSpaceDE w:val="0"/>
        <w:autoSpaceDN w:val="0"/>
        <w:adjustRightInd w:val="0"/>
        <w:ind w:firstLine="709"/>
        <w:jc w:val="both"/>
        <w:rPr>
          <w:sz w:val="28"/>
          <w:szCs w:val="28"/>
        </w:rPr>
      </w:pPr>
    </w:p>
    <w:p w:rsidR="00595564" w:rsidRPr="00674FA1" w:rsidRDefault="00595564" w:rsidP="00674FA1">
      <w:pPr>
        <w:autoSpaceDE w:val="0"/>
        <w:autoSpaceDN w:val="0"/>
        <w:adjustRightInd w:val="0"/>
        <w:ind w:firstLine="709"/>
        <w:jc w:val="center"/>
        <w:rPr>
          <w:sz w:val="28"/>
          <w:szCs w:val="28"/>
        </w:rPr>
      </w:pPr>
      <w:r w:rsidRPr="00595564">
        <w:rPr>
          <w:rFonts w:cs="Arial"/>
          <w:b/>
          <w:bCs/>
          <w:kern w:val="32"/>
          <w:sz w:val="28"/>
          <w:szCs w:val="32"/>
        </w:rPr>
        <w:t>2.</w:t>
      </w:r>
      <w:r w:rsidR="005E0FA1">
        <w:rPr>
          <w:rFonts w:cs="Arial"/>
          <w:b/>
          <w:bCs/>
          <w:kern w:val="32"/>
          <w:sz w:val="28"/>
          <w:szCs w:val="32"/>
        </w:rPr>
        <w:t> </w:t>
      </w:r>
      <w:r w:rsidRPr="00595564">
        <w:rPr>
          <w:rFonts w:cs="Arial"/>
          <w:b/>
          <w:bCs/>
          <w:kern w:val="32"/>
          <w:sz w:val="28"/>
          <w:szCs w:val="32"/>
        </w:rPr>
        <w:t>Прием, регистрация и прохождение поступающих документов</w:t>
      </w:r>
    </w:p>
    <w:p w:rsidR="00674FA1" w:rsidRDefault="00674FA1" w:rsidP="00674FA1">
      <w:pPr>
        <w:ind w:firstLine="709"/>
        <w:jc w:val="both"/>
        <w:rPr>
          <w:sz w:val="28"/>
          <w:szCs w:val="28"/>
        </w:rPr>
      </w:pPr>
    </w:p>
    <w:p w:rsidR="00595564" w:rsidRPr="00595564" w:rsidRDefault="00674FA1" w:rsidP="00674FA1">
      <w:pPr>
        <w:ind w:firstLine="709"/>
        <w:jc w:val="both"/>
        <w:rPr>
          <w:sz w:val="28"/>
          <w:szCs w:val="28"/>
        </w:rPr>
      </w:pPr>
      <w:r>
        <w:rPr>
          <w:sz w:val="28"/>
          <w:szCs w:val="28"/>
        </w:rPr>
        <w:t>2.1. </w:t>
      </w:r>
      <w:r w:rsidR="00595564" w:rsidRPr="00595564">
        <w:rPr>
          <w:sz w:val="28"/>
          <w:szCs w:val="28"/>
        </w:rPr>
        <w:t>Документы в ТИК доставляются через отделение связи (почтовой, телеграфной связью), специальной связью,</w:t>
      </w:r>
      <w:r w:rsidR="00595564" w:rsidRPr="00595564">
        <w:rPr>
          <w:b/>
          <w:i/>
          <w:sz w:val="28"/>
          <w:szCs w:val="28"/>
        </w:rPr>
        <w:t xml:space="preserve"> </w:t>
      </w:r>
      <w:r w:rsidR="00595564" w:rsidRPr="00595564">
        <w:rPr>
          <w:sz w:val="28"/>
          <w:szCs w:val="28"/>
        </w:rPr>
        <w:t>нарочным или передаются председателю (заместителю председателя, секретарю,</w:t>
      </w:r>
      <w:r w:rsidR="00595564" w:rsidRPr="00595564">
        <w:rPr>
          <w:b/>
          <w:sz w:val="28"/>
          <w:szCs w:val="28"/>
        </w:rPr>
        <w:t xml:space="preserve"> </w:t>
      </w:r>
      <w:r w:rsidR="00595564" w:rsidRPr="00595564">
        <w:rPr>
          <w:sz w:val="28"/>
          <w:szCs w:val="28"/>
        </w:rPr>
        <w:t>членам) избирательной комиссии во</w:t>
      </w:r>
      <w:r w:rsidR="00595564" w:rsidRPr="00595564">
        <w:rPr>
          <w:b/>
          <w:sz w:val="28"/>
          <w:szCs w:val="28"/>
        </w:rPr>
        <w:t xml:space="preserve"> </w:t>
      </w:r>
      <w:r w:rsidR="00595564" w:rsidRPr="00595564">
        <w:rPr>
          <w:sz w:val="28"/>
          <w:szCs w:val="28"/>
        </w:rPr>
        <w:t>время личного приема.</w:t>
      </w:r>
    </w:p>
    <w:p w:rsidR="00595564" w:rsidRPr="00595564" w:rsidRDefault="00595564" w:rsidP="00674FA1">
      <w:pPr>
        <w:ind w:firstLine="709"/>
        <w:jc w:val="both"/>
        <w:rPr>
          <w:sz w:val="28"/>
          <w:szCs w:val="28"/>
        </w:rPr>
      </w:pPr>
      <w:r w:rsidRPr="00595564">
        <w:rPr>
          <w:sz w:val="28"/>
          <w:szCs w:val="28"/>
        </w:rPr>
        <w:t>Документы могут поступать в ТИК по каналам связи Государственной автоматизированной системы Российской Федерации «Выборы», на адрес электронной почты ТИК в</w:t>
      </w:r>
      <w:r w:rsidRPr="00595564">
        <w:rPr>
          <w:b/>
          <w:sz w:val="28"/>
          <w:szCs w:val="28"/>
        </w:rPr>
        <w:t xml:space="preserve"> </w:t>
      </w:r>
      <w:r w:rsidRPr="00595564">
        <w:rPr>
          <w:sz w:val="28"/>
          <w:szCs w:val="28"/>
        </w:rPr>
        <w:t>информационно-телекоммуникационной сети</w:t>
      </w:r>
      <w:r w:rsidRPr="00595564">
        <w:rPr>
          <w:b/>
          <w:sz w:val="28"/>
          <w:szCs w:val="28"/>
        </w:rPr>
        <w:t xml:space="preserve"> </w:t>
      </w:r>
      <w:r w:rsidRPr="00595564">
        <w:rPr>
          <w:sz w:val="28"/>
          <w:szCs w:val="28"/>
        </w:rPr>
        <w:t>Интернет</w:t>
      </w:r>
      <w:r w:rsidRPr="00595564">
        <w:rPr>
          <w:b/>
          <w:i/>
          <w:sz w:val="28"/>
          <w:szCs w:val="28"/>
        </w:rPr>
        <w:t xml:space="preserve"> </w:t>
      </w:r>
      <w:r w:rsidRPr="00595564">
        <w:rPr>
          <w:sz w:val="28"/>
          <w:szCs w:val="28"/>
        </w:rPr>
        <w:t>и по факсимильной связи.</w:t>
      </w:r>
    </w:p>
    <w:p w:rsidR="00595564" w:rsidRPr="00595564" w:rsidRDefault="00595564" w:rsidP="00674FA1">
      <w:pPr>
        <w:ind w:firstLine="709"/>
        <w:jc w:val="both"/>
        <w:rPr>
          <w:sz w:val="28"/>
          <w:szCs w:val="28"/>
        </w:rPr>
      </w:pPr>
      <w:r w:rsidRPr="00595564">
        <w:rPr>
          <w:sz w:val="28"/>
          <w:szCs w:val="28"/>
        </w:rPr>
        <w:t>2.2.</w:t>
      </w:r>
      <w:r w:rsidR="00674FA1">
        <w:rPr>
          <w:sz w:val="28"/>
          <w:szCs w:val="28"/>
        </w:rPr>
        <w:t> </w:t>
      </w:r>
      <w:r w:rsidRPr="00595564">
        <w:rPr>
          <w:sz w:val="28"/>
          <w:szCs w:val="28"/>
        </w:rPr>
        <w:t>Прием, первичная обработка и регистрация поступающих документов</w:t>
      </w:r>
      <w:r w:rsidR="00674FA1">
        <w:rPr>
          <w:sz w:val="28"/>
          <w:szCs w:val="28"/>
        </w:rPr>
        <w:t xml:space="preserve"> </w:t>
      </w:r>
      <w:r w:rsidRPr="00595564">
        <w:rPr>
          <w:sz w:val="28"/>
          <w:szCs w:val="28"/>
        </w:rPr>
        <w:t>производится ответственным за ведение делопроизводства</w:t>
      </w:r>
      <w:r w:rsidRPr="00595564">
        <w:rPr>
          <w:sz w:val="28"/>
          <w:szCs w:val="28"/>
        </w:rPr>
        <w:br/>
        <w:t>ежедневно в часы работы ТИК,</w:t>
      </w:r>
      <w:r w:rsidRPr="00595564">
        <w:rPr>
          <w:b/>
          <w:sz w:val="28"/>
          <w:szCs w:val="28"/>
        </w:rPr>
        <w:t xml:space="preserve"> </w:t>
      </w:r>
      <w:r w:rsidRPr="00595564">
        <w:rPr>
          <w:sz w:val="28"/>
          <w:szCs w:val="28"/>
        </w:rPr>
        <w:t>кроме выходных и нерабочих праздничных дней.</w:t>
      </w:r>
    </w:p>
    <w:p w:rsidR="00595564" w:rsidRPr="00595564" w:rsidRDefault="00595564" w:rsidP="00674FA1">
      <w:pPr>
        <w:ind w:firstLine="709"/>
        <w:jc w:val="both"/>
        <w:rPr>
          <w:sz w:val="28"/>
          <w:szCs w:val="28"/>
        </w:rPr>
      </w:pPr>
      <w:r w:rsidRPr="00595564">
        <w:rPr>
          <w:sz w:val="28"/>
          <w:szCs w:val="28"/>
        </w:rPr>
        <w:lastRenderedPageBreak/>
        <w:t>Порядок получения и регистрации документов после окончания рабочего дня, в выходные и нерабочие праздничные дни,</w:t>
      </w:r>
      <w:r w:rsidRPr="00595564">
        <w:rPr>
          <w:b/>
          <w:sz w:val="28"/>
          <w:szCs w:val="28"/>
        </w:rPr>
        <w:t xml:space="preserve"> </w:t>
      </w:r>
      <w:r w:rsidRPr="00595564">
        <w:rPr>
          <w:sz w:val="28"/>
          <w:szCs w:val="28"/>
        </w:rPr>
        <w:t>в период</w:t>
      </w:r>
      <w:r w:rsidRPr="00595564">
        <w:rPr>
          <w:b/>
          <w:sz w:val="28"/>
          <w:szCs w:val="28"/>
        </w:rPr>
        <w:t xml:space="preserve"> </w:t>
      </w:r>
      <w:r w:rsidRPr="00595564">
        <w:rPr>
          <w:sz w:val="28"/>
          <w:szCs w:val="28"/>
        </w:rPr>
        <w:t>подготовки и проведения избирательных кампаний определяется председателем ТИК, в случае отсутствия председателя – заместителем председателя либо секретарем ТИК.</w:t>
      </w:r>
    </w:p>
    <w:p w:rsidR="00595564" w:rsidRPr="00595564" w:rsidRDefault="00595564" w:rsidP="00674FA1">
      <w:pPr>
        <w:ind w:firstLine="709"/>
        <w:jc w:val="both"/>
        <w:rPr>
          <w:sz w:val="28"/>
          <w:szCs w:val="28"/>
        </w:rPr>
      </w:pPr>
      <w:r w:rsidRPr="00595564">
        <w:rPr>
          <w:sz w:val="28"/>
          <w:szCs w:val="28"/>
        </w:rPr>
        <w:t>2.3.</w:t>
      </w:r>
      <w:r w:rsidR="00674FA1">
        <w:rPr>
          <w:sz w:val="28"/>
          <w:szCs w:val="28"/>
        </w:rPr>
        <w:t> </w:t>
      </w:r>
      <w:r w:rsidRPr="00595564">
        <w:rPr>
          <w:sz w:val="28"/>
          <w:szCs w:val="28"/>
        </w:rPr>
        <w:t>Поступившие документы подразделяются на регистрируемые</w:t>
      </w:r>
      <w:r w:rsidRPr="00595564">
        <w:rPr>
          <w:sz w:val="28"/>
          <w:szCs w:val="28"/>
        </w:rPr>
        <w:br/>
        <w:t>и не подлежащие регистрации (приложение № 1).</w:t>
      </w:r>
    </w:p>
    <w:p w:rsidR="00595564" w:rsidRPr="00595564" w:rsidRDefault="00595564" w:rsidP="00674FA1">
      <w:pPr>
        <w:ind w:firstLine="709"/>
        <w:jc w:val="both"/>
        <w:rPr>
          <w:sz w:val="28"/>
          <w:szCs w:val="28"/>
        </w:rPr>
      </w:pPr>
      <w:r w:rsidRPr="00595564">
        <w:rPr>
          <w:sz w:val="28"/>
          <w:szCs w:val="28"/>
        </w:rPr>
        <w:t>2.4.</w:t>
      </w:r>
      <w:r w:rsidR="00674FA1">
        <w:rPr>
          <w:sz w:val="28"/>
          <w:szCs w:val="28"/>
        </w:rPr>
        <w:t> </w:t>
      </w:r>
      <w:r w:rsidRPr="00595564">
        <w:rPr>
          <w:sz w:val="28"/>
          <w:szCs w:val="28"/>
        </w:rPr>
        <w:t>При вскрытии конвертов, доставленных органами почтовой связи, проверяется правильность</w:t>
      </w:r>
      <w:r w:rsidR="00674FA1">
        <w:rPr>
          <w:sz w:val="28"/>
          <w:szCs w:val="28"/>
        </w:rPr>
        <w:t xml:space="preserve"> </w:t>
      </w:r>
      <w:r w:rsidRPr="00595564">
        <w:rPr>
          <w:sz w:val="28"/>
          <w:szCs w:val="28"/>
        </w:rPr>
        <w:t>адресования,</w:t>
      </w:r>
      <w:r w:rsidR="00674FA1">
        <w:rPr>
          <w:sz w:val="28"/>
          <w:szCs w:val="28"/>
        </w:rPr>
        <w:t xml:space="preserve"> </w:t>
      </w:r>
      <w:r w:rsidRPr="00595564">
        <w:rPr>
          <w:sz w:val="28"/>
          <w:szCs w:val="28"/>
        </w:rPr>
        <w:t>комплектность и целостность документов, наличие приложений, сверяется соответствие их номеров учетным номерам, указанным на конвертах. Неправильно адресованные и ошибочно вложенные документы не регистрируются,</w:t>
      </w:r>
      <w:r w:rsidRPr="00595564">
        <w:rPr>
          <w:b/>
          <w:sz w:val="28"/>
          <w:szCs w:val="28"/>
        </w:rPr>
        <w:t xml:space="preserve"> </w:t>
      </w:r>
      <w:r w:rsidRPr="00595564">
        <w:rPr>
          <w:sz w:val="28"/>
          <w:szCs w:val="28"/>
        </w:rPr>
        <w:t>пересылаются по назначению или возвращаются отправителю.</w:t>
      </w:r>
    </w:p>
    <w:p w:rsidR="00595564" w:rsidRPr="00595564" w:rsidRDefault="00674FA1" w:rsidP="00674FA1">
      <w:pPr>
        <w:ind w:firstLine="709"/>
        <w:jc w:val="both"/>
        <w:rPr>
          <w:sz w:val="28"/>
          <w:szCs w:val="28"/>
        </w:rPr>
      </w:pPr>
      <w:r>
        <w:rPr>
          <w:sz w:val="28"/>
          <w:szCs w:val="28"/>
        </w:rPr>
        <w:t>2.5. </w:t>
      </w:r>
      <w:r w:rsidR="00595564" w:rsidRPr="00595564">
        <w:rPr>
          <w:sz w:val="28"/>
          <w:szCs w:val="28"/>
        </w:rPr>
        <w:t>Если при вскрытии конверта обнаружено отсутствие документов или их отдельных листов, приложений, повреждение документов или несоответствие номеров документов номерам, указанным на конверте, ответственным за ведение делопроизводства составляется акт установленной формы в двух экземплярах (приложение № 2). Один экземпляр акта посылается отправителю, другой приобщается к принятым документам.</w:t>
      </w:r>
    </w:p>
    <w:p w:rsidR="00595564" w:rsidRPr="00595564" w:rsidRDefault="00595564" w:rsidP="00674FA1">
      <w:pPr>
        <w:ind w:firstLine="709"/>
        <w:jc w:val="both"/>
        <w:rPr>
          <w:sz w:val="28"/>
          <w:szCs w:val="28"/>
        </w:rPr>
      </w:pPr>
      <w:r w:rsidRPr="00595564">
        <w:rPr>
          <w:sz w:val="28"/>
          <w:szCs w:val="28"/>
        </w:rPr>
        <w:t>На оборотной стороне последнего листа поврежденного документа</w:t>
      </w:r>
      <w:r w:rsidRPr="00595564">
        <w:rPr>
          <w:sz w:val="28"/>
          <w:szCs w:val="28"/>
        </w:rPr>
        <w:br/>
        <w:t>в правом нижнем углу делается отметка «Документ получен в поврежденном виде».</w:t>
      </w:r>
    </w:p>
    <w:p w:rsidR="00595564" w:rsidRPr="00595564" w:rsidRDefault="00595564" w:rsidP="00674FA1">
      <w:pPr>
        <w:ind w:firstLine="709"/>
        <w:jc w:val="both"/>
        <w:rPr>
          <w:sz w:val="28"/>
          <w:szCs w:val="28"/>
        </w:rPr>
      </w:pPr>
      <w:r w:rsidRPr="00595564">
        <w:rPr>
          <w:sz w:val="28"/>
          <w:szCs w:val="28"/>
        </w:rPr>
        <w:t>2.6.</w:t>
      </w:r>
      <w:r w:rsidR="00674FA1">
        <w:rPr>
          <w:sz w:val="28"/>
          <w:szCs w:val="28"/>
        </w:rPr>
        <w:t> </w:t>
      </w:r>
      <w:r w:rsidRPr="00595564">
        <w:rPr>
          <w:sz w:val="28"/>
          <w:szCs w:val="28"/>
        </w:rPr>
        <w:t>Конверты от поступивших документов не уничтожаются в случае, если только по ним можно установить адрес отправителя, дату отправки и получения документов, если они содержат документы, которые поступили из-за пределов территории Российской Федерации, из судов, следственных органов либо договоры, претензии, исковые заявления, документы, связанные с осуществлением закупок</w:t>
      </w:r>
      <w:r w:rsidRPr="00595564">
        <w:rPr>
          <w:b/>
          <w:sz w:val="28"/>
          <w:szCs w:val="28"/>
        </w:rPr>
        <w:t xml:space="preserve"> </w:t>
      </w:r>
      <w:r w:rsidRPr="00595564">
        <w:rPr>
          <w:sz w:val="28"/>
          <w:szCs w:val="28"/>
        </w:rPr>
        <w:t>товаров, работ, услуг для обеспечения</w:t>
      </w:r>
      <w:r w:rsidRPr="00595564">
        <w:rPr>
          <w:b/>
          <w:sz w:val="28"/>
          <w:szCs w:val="28"/>
        </w:rPr>
        <w:t xml:space="preserve"> </w:t>
      </w:r>
      <w:r w:rsidRPr="00595564">
        <w:rPr>
          <w:sz w:val="28"/>
          <w:szCs w:val="28"/>
        </w:rPr>
        <w:t>государственных нужд.</w:t>
      </w:r>
    </w:p>
    <w:p w:rsidR="00595564" w:rsidRPr="00595564" w:rsidRDefault="00595564" w:rsidP="00674FA1">
      <w:pPr>
        <w:ind w:firstLine="709"/>
        <w:jc w:val="both"/>
        <w:rPr>
          <w:sz w:val="28"/>
          <w:szCs w:val="28"/>
        </w:rPr>
      </w:pPr>
      <w:r w:rsidRPr="00595564">
        <w:rPr>
          <w:sz w:val="28"/>
          <w:szCs w:val="28"/>
        </w:rPr>
        <w:t>2.7.</w:t>
      </w:r>
      <w:r w:rsidR="00674FA1">
        <w:rPr>
          <w:sz w:val="28"/>
          <w:szCs w:val="28"/>
        </w:rPr>
        <w:t> </w:t>
      </w:r>
      <w:r w:rsidRPr="00595564">
        <w:rPr>
          <w:sz w:val="28"/>
          <w:szCs w:val="28"/>
        </w:rPr>
        <w:t>При регистрации поступившего документа в РК обязательно вводятся следующие реквизиты: вид документа, его исходящий номер и дата, данные о корреспонденте (адресанте) (фамилия, имя, отчество физического лица или название организации, местонахождение отправителя), а также краткое содержание документа, количество листов основного документа и листов приложения, количество экземпляров.</w:t>
      </w:r>
    </w:p>
    <w:p w:rsidR="00595564" w:rsidRPr="00595564" w:rsidRDefault="00595564" w:rsidP="00674FA1">
      <w:pPr>
        <w:ind w:firstLine="709"/>
        <w:jc w:val="both"/>
        <w:rPr>
          <w:sz w:val="28"/>
          <w:szCs w:val="28"/>
        </w:rPr>
      </w:pPr>
      <w:r w:rsidRPr="00595564">
        <w:rPr>
          <w:sz w:val="28"/>
          <w:szCs w:val="28"/>
        </w:rPr>
        <w:t xml:space="preserve">Регистрационный штамп с указанием входящего номера, даты, </w:t>
      </w:r>
      <w:r w:rsidRPr="00595564">
        <w:rPr>
          <w:b/>
          <w:i/>
          <w:sz w:val="28"/>
          <w:szCs w:val="28"/>
        </w:rPr>
        <w:t xml:space="preserve"> </w:t>
      </w:r>
      <w:r w:rsidRPr="00595564">
        <w:rPr>
          <w:sz w:val="28"/>
          <w:szCs w:val="28"/>
        </w:rPr>
        <w:t>времени регистрации проставляется, как правило, в правом нижнем углу лицевой стороны первого листа зарегистрированного документа. На приложении проставляется входящий номер документа, к которому оно относится.</w:t>
      </w:r>
    </w:p>
    <w:p w:rsidR="00595564" w:rsidRPr="00595564" w:rsidRDefault="00595564" w:rsidP="00674FA1">
      <w:pPr>
        <w:ind w:firstLine="709"/>
        <w:jc w:val="both"/>
        <w:rPr>
          <w:sz w:val="28"/>
          <w:szCs w:val="28"/>
        </w:rPr>
      </w:pPr>
      <w:r w:rsidRPr="00595564">
        <w:rPr>
          <w:sz w:val="28"/>
          <w:szCs w:val="28"/>
        </w:rPr>
        <w:t>На копии документа входящий номер проставляется в правом нижнем углу лицевой стороны первого листа.</w:t>
      </w:r>
    </w:p>
    <w:p w:rsidR="00595564" w:rsidRPr="00595564" w:rsidRDefault="00595564" w:rsidP="00674FA1">
      <w:pPr>
        <w:ind w:firstLine="709"/>
        <w:jc w:val="both"/>
        <w:rPr>
          <w:b/>
          <w:sz w:val="28"/>
          <w:szCs w:val="28"/>
        </w:rPr>
      </w:pPr>
      <w:r w:rsidRPr="00595564">
        <w:rPr>
          <w:sz w:val="28"/>
          <w:szCs w:val="28"/>
        </w:rPr>
        <w:t>При регистрации документа, являющегося ответом на исходящий документ или присланного в дополнение к ранее направленному документу, в РК делается соответствующая ссылка (связка).</w:t>
      </w:r>
    </w:p>
    <w:p w:rsidR="00595564" w:rsidRPr="00595564" w:rsidRDefault="00595564" w:rsidP="00674FA1">
      <w:pPr>
        <w:ind w:firstLine="709"/>
        <w:jc w:val="both"/>
        <w:rPr>
          <w:sz w:val="28"/>
          <w:szCs w:val="28"/>
        </w:rPr>
      </w:pPr>
      <w:r w:rsidRPr="00595564">
        <w:rPr>
          <w:sz w:val="28"/>
          <w:szCs w:val="28"/>
        </w:rPr>
        <w:t xml:space="preserve">К повторному документу прикладывается информация о ранее поступивших документах и результатах их исполнения в виде распечатанной РК, которая передается ответственному за исполнение документа. </w:t>
      </w:r>
    </w:p>
    <w:p w:rsidR="00595564" w:rsidRPr="00595564" w:rsidRDefault="00595564" w:rsidP="00674FA1">
      <w:pPr>
        <w:ind w:firstLine="709"/>
        <w:jc w:val="both"/>
        <w:rPr>
          <w:sz w:val="28"/>
          <w:szCs w:val="28"/>
        </w:rPr>
      </w:pPr>
      <w:r w:rsidRPr="00595564">
        <w:rPr>
          <w:sz w:val="28"/>
          <w:szCs w:val="28"/>
        </w:rPr>
        <w:lastRenderedPageBreak/>
        <w:t>После регистрации документа на бумажном носителе он может быть отсканирован, а затем к РК может быть присоединен электронный образ документа и приложения к нему в формате .</w:t>
      </w:r>
      <w:r w:rsidRPr="00595564">
        <w:rPr>
          <w:sz w:val="28"/>
          <w:szCs w:val="28"/>
          <w:lang w:val="en-US"/>
        </w:rPr>
        <w:t>pdf</w:t>
      </w:r>
      <w:r w:rsidRPr="00595564">
        <w:rPr>
          <w:sz w:val="28"/>
          <w:szCs w:val="28"/>
        </w:rPr>
        <w:t xml:space="preserve"> (за исключением документов, поступивших из Избирательной комиссии Ханты-Мансийского автономного округа</w:t>
      </w:r>
      <w:r w:rsidR="00674FA1">
        <w:rPr>
          <w:sz w:val="28"/>
          <w:szCs w:val="28"/>
        </w:rPr>
        <w:t> – </w:t>
      </w:r>
      <w:r w:rsidRPr="00595564">
        <w:rPr>
          <w:sz w:val="28"/>
          <w:szCs w:val="28"/>
        </w:rPr>
        <w:t xml:space="preserve">Югры, подписанных электронной подписью). </w:t>
      </w:r>
    </w:p>
    <w:p w:rsidR="00595564" w:rsidRPr="00595564" w:rsidRDefault="00595564" w:rsidP="00674FA1">
      <w:pPr>
        <w:ind w:firstLine="709"/>
        <w:jc w:val="both"/>
        <w:rPr>
          <w:sz w:val="28"/>
          <w:szCs w:val="28"/>
        </w:rPr>
      </w:pPr>
      <w:r w:rsidRPr="00595564">
        <w:rPr>
          <w:sz w:val="28"/>
          <w:szCs w:val="28"/>
        </w:rPr>
        <w:t>При регистрации входящих документов, имеющих сброшюрованные приложения, сканируется только сопроводительное письмо.</w:t>
      </w:r>
    </w:p>
    <w:p w:rsidR="00595564" w:rsidRPr="00595564" w:rsidRDefault="00595564" w:rsidP="00674FA1">
      <w:pPr>
        <w:ind w:firstLine="709"/>
        <w:jc w:val="both"/>
        <w:rPr>
          <w:sz w:val="28"/>
          <w:szCs w:val="28"/>
        </w:rPr>
      </w:pPr>
      <w:r w:rsidRPr="00595564">
        <w:rPr>
          <w:sz w:val="28"/>
          <w:szCs w:val="28"/>
        </w:rPr>
        <w:t xml:space="preserve">2.8. Зарегистрированные документы докладываются ответственным за ведение делопроизводства председателю ТИК. </w:t>
      </w:r>
    </w:p>
    <w:p w:rsidR="00595564" w:rsidRPr="00595564" w:rsidRDefault="00595564" w:rsidP="00674FA1">
      <w:pPr>
        <w:ind w:firstLine="709"/>
        <w:jc w:val="both"/>
        <w:rPr>
          <w:sz w:val="28"/>
          <w:szCs w:val="28"/>
        </w:rPr>
      </w:pPr>
      <w:r w:rsidRPr="00595564">
        <w:rPr>
          <w:sz w:val="28"/>
          <w:szCs w:val="28"/>
        </w:rPr>
        <w:t>2.9.</w:t>
      </w:r>
      <w:r w:rsidRPr="00674FA1">
        <w:rPr>
          <w:sz w:val="28"/>
          <w:szCs w:val="28"/>
        </w:rPr>
        <w:t> </w:t>
      </w:r>
      <w:r w:rsidRPr="00595564">
        <w:rPr>
          <w:sz w:val="28"/>
          <w:szCs w:val="28"/>
        </w:rPr>
        <w:t>После доклада документы с указаниями по исполнению документа председателя ТИК возвращаются ответственному за ведение делопроизводства для внесения указаний по исполнению документов в РК, а затем передаются на исполнение.</w:t>
      </w:r>
    </w:p>
    <w:p w:rsidR="00595564" w:rsidRPr="00595564" w:rsidRDefault="00595564" w:rsidP="00674FA1">
      <w:pPr>
        <w:ind w:firstLine="709"/>
        <w:jc w:val="both"/>
        <w:rPr>
          <w:sz w:val="28"/>
          <w:szCs w:val="28"/>
        </w:rPr>
      </w:pPr>
      <w:r w:rsidRPr="00595564">
        <w:rPr>
          <w:sz w:val="28"/>
          <w:szCs w:val="28"/>
        </w:rPr>
        <w:t>2.10.</w:t>
      </w:r>
      <w:r w:rsidR="00674FA1">
        <w:rPr>
          <w:sz w:val="28"/>
          <w:szCs w:val="28"/>
        </w:rPr>
        <w:t> </w:t>
      </w:r>
      <w:r w:rsidRPr="00595564">
        <w:rPr>
          <w:sz w:val="28"/>
          <w:szCs w:val="28"/>
        </w:rPr>
        <w:t>Документы, адресованные членам ТИК, регистрируются, докладываются и исполняются в установленном Инструкцией порядке.</w:t>
      </w:r>
    </w:p>
    <w:p w:rsidR="00595564" w:rsidRDefault="00595564" w:rsidP="00674FA1">
      <w:pPr>
        <w:ind w:firstLine="709"/>
        <w:jc w:val="both"/>
        <w:rPr>
          <w:sz w:val="28"/>
          <w:szCs w:val="28"/>
        </w:rPr>
      </w:pPr>
      <w:r w:rsidRPr="00595564">
        <w:rPr>
          <w:sz w:val="28"/>
          <w:szCs w:val="28"/>
        </w:rPr>
        <w:t>2.11.</w:t>
      </w:r>
      <w:r w:rsidR="00674FA1" w:rsidRPr="00674FA1">
        <w:rPr>
          <w:sz w:val="28"/>
          <w:szCs w:val="28"/>
        </w:rPr>
        <w:t> </w:t>
      </w:r>
      <w:r w:rsidRPr="00595564">
        <w:rPr>
          <w:sz w:val="28"/>
          <w:szCs w:val="28"/>
        </w:rPr>
        <w:t xml:space="preserve">Исполненные документы помещаются в дело в соответствии с номенклатурой дел ТИК. </w:t>
      </w:r>
    </w:p>
    <w:p w:rsidR="00674FA1" w:rsidRPr="00595564" w:rsidRDefault="00674FA1" w:rsidP="00595564">
      <w:pPr>
        <w:ind w:firstLine="709"/>
        <w:jc w:val="both"/>
        <w:rPr>
          <w:sz w:val="28"/>
          <w:szCs w:val="28"/>
        </w:rPr>
      </w:pPr>
    </w:p>
    <w:p w:rsidR="00595564" w:rsidRDefault="00595564" w:rsidP="00674FA1">
      <w:pPr>
        <w:pStyle w:val="af2"/>
        <w:ind w:firstLine="709"/>
        <w:jc w:val="center"/>
        <w:rPr>
          <w:b/>
          <w:sz w:val="28"/>
        </w:rPr>
      </w:pPr>
      <w:r w:rsidRPr="00674FA1">
        <w:rPr>
          <w:b/>
          <w:sz w:val="28"/>
        </w:rPr>
        <w:t>3.</w:t>
      </w:r>
      <w:r w:rsidR="00674FA1" w:rsidRPr="00674FA1">
        <w:rPr>
          <w:b/>
          <w:sz w:val="28"/>
        </w:rPr>
        <w:t> </w:t>
      </w:r>
      <w:r w:rsidRPr="00674FA1">
        <w:rPr>
          <w:b/>
          <w:sz w:val="28"/>
        </w:rPr>
        <w:t>Основные требования к подготовке и оформлению документов</w:t>
      </w:r>
    </w:p>
    <w:p w:rsidR="00674FA1" w:rsidRPr="00674FA1" w:rsidRDefault="00674FA1" w:rsidP="00674FA1">
      <w:pPr>
        <w:pStyle w:val="af2"/>
        <w:ind w:firstLine="709"/>
        <w:jc w:val="center"/>
        <w:rPr>
          <w:b/>
          <w:sz w:val="28"/>
        </w:rPr>
      </w:pPr>
    </w:p>
    <w:p w:rsidR="00595564" w:rsidRPr="00595564" w:rsidRDefault="00595564" w:rsidP="00674FA1">
      <w:pPr>
        <w:autoSpaceDE w:val="0"/>
        <w:autoSpaceDN w:val="0"/>
        <w:adjustRightInd w:val="0"/>
        <w:ind w:firstLine="709"/>
        <w:jc w:val="both"/>
        <w:outlineLvl w:val="1"/>
        <w:rPr>
          <w:sz w:val="28"/>
          <w:szCs w:val="28"/>
        </w:rPr>
      </w:pPr>
      <w:r w:rsidRPr="00595564">
        <w:rPr>
          <w:bCs/>
          <w:sz w:val="28"/>
          <w:szCs w:val="28"/>
        </w:rPr>
        <w:t>3.1.</w:t>
      </w:r>
      <w:r w:rsidR="00674FA1">
        <w:rPr>
          <w:bCs/>
          <w:sz w:val="28"/>
          <w:szCs w:val="28"/>
        </w:rPr>
        <w:t> </w:t>
      </w:r>
      <w:r w:rsidRPr="00595564">
        <w:rPr>
          <w:bCs/>
          <w:sz w:val="28"/>
          <w:szCs w:val="28"/>
        </w:rPr>
        <w:t>Документы, создаваемые в ТИК, оформляются на бланках, на стандартных листах бумаги формата А4 (210</w:t>
      </w:r>
      <w:r w:rsidR="00674FA1">
        <w:rPr>
          <w:bCs/>
          <w:sz w:val="28"/>
          <w:szCs w:val="28"/>
        </w:rPr>
        <w:t> </w:t>
      </w:r>
      <w:r w:rsidRPr="00595564">
        <w:rPr>
          <w:bCs/>
          <w:sz w:val="28"/>
          <w:szCs w:val="28"/>
        </w:rPr>
        <w:t>х</w:t>
      </w:r>
      <w:r w:rsidR="00674FA1">
        <w:rPr>
          <w:bCs/>
          <w:sz w:val="28"/>
          <w:szCs w:val="28"/>
        </w:rPr>
        <w:t> </w:t>
      </w:r>
      <w:r w:rsidRPr="00595564">
        <w:rPr>
          <w:bCs/>
          <w:sz w:val="28"/>
          <w:szCs w:val="28"/>
        </w:rPr>
        <w:t>297 мм) или А5 (148</w:t>
      </w:r>
      <w:r w:rsidR="00674FA1">
        <w:rPr>
          <w:bCs/>
          <w:sz w:val="28"/>
          <w:szCs w:val="28"/>
        </w:rPr>
        <w:t> </w:t>
      </w:r>
      <w:r w:rsidRPr="00595564">
        <w:rPr>
          <w:bCs/>
          <w:sz w:val="28"/>
          <w:szCs w:val="28"/>
        </w:rPr>
        <w:t>х</w:t>
      </w:r>
      <w:r w:rsidR="00674FA1">
        <w:rPr>
          <w:bCs/>
          <w:sz w:val="28"/>
          <w:szCs w:val="28"/>
        </w:rPr>
        <w:t> </w:t>
      </w:r>
      <w:r w:rsidRPr="00595564">
        <w:rPr>
          <w:bCs/>
          <w:sz w:val="28"/>
          <w:szCs w:val="28"/>
        </w:rPr>
        <w:t>210 мм) либо в виде электронных документов и должны иметь установленный состав реквизитов.</w:t>
      </w:r>
    </w:p>
    <w:p w:rsidR="00595564" w:rsidRPr="00595564" w:rsidRDefault="00595564" w:rsidP="00674FA1">
      <w:pPr>
        <w:ind w:firstLine="709"/>
        <w:jc w:val="both"/>
        <w:rPr>
          <w:sz w:val="28"/>
          <w:szCs w:val="28"/>
        </w:rPr>
      </w:pPr>
      <w:r w:rsidRPr="00595564">
        <w:rPr>
          <w:sz w:val="28"/>
          <w:szCs w:val="28"/>
        </w:rPr>
        <w:t>3.2.</w:t>
      </w:r>
      <w:r w:rsidR="00674FA1">
        <w:rPr>
          <w:sz w:val="28"/>
          <w:szCs w:val="28"/>
        </w:rPr>
        <w:t> </w:t>
      </w:r>
      <w:r w:rsidRPr="00595564">
        <w:rPr>
          <w:sz w:val="28"/>
          <w:szCs w:val="28"/>
        </w:rPr>
        <w:t>Документы оформляются на продольных либо угловых</w:t>
      </w:r>
      <w:r w:rsidRPr="00595564">
        <w:rPr>
          <w:b/>
          <w:sz w:val="28"/>
          <w:szCs w:val="28"/>
        </w:rPr>
        <w:t xml:space="preserve"> </w:t>
      </w:r>
      <w:r w:rsidRPr="00595564">
        <w:rPr>
          <w:sz w:val="28"/>
          <w:szCs w:val="28"/>
        </w:rPr>
        <w:t>бланках установленной формы, изготовленных типографским или компьютерным способом (приложение № 3).</w:t>
      </w:r>
    </w:p>
    <w:p w:rsidR="00595564" w:rsidRPr="00595564" w:rsidRDefault="00595564" w:rsidP="00674FA1">
      <w:pPr>
        <w:ind w:firstLine="709"/>
        <w:jc w:val="both"/>
        <w:rPr>
          <w:sz w:val="28"/>
          <w:szCs w:val="28"/>
        </w:rPr>
      </w:pPr>
      <w:r w:rsidRPr="00595564">
        <w:rPr>
          <w:sz w:val="28"/>
          <w:szCs w:val="28"/>
        </w:rPr>
        <w:t>В ТИК установлены следующие виды бланков:</w:t>
      </w:r>
    </w:p>
    <w:p w:rsidR="00595564" w:rsidRPr="00595564" w:rsidRDefault="00595564" w:rsidP="00674FA1">
      <w:pPr>
        <w:ind w:firstLine="709"/>
        <w:jc w:val="both"/>
        <w:rPr>
          <w:sz w:val="28"/>
          <w:szCs w:val="28"/>
        </w:rPr>
      </w:pPr>
      <w:r w:rsidRPr="00595564">
        <w:rPr>
          <w:sz w:val="28"/>
          <w:szCs w:val="28"/>
        </w:rPr>
        <w:t>бланк протокола заседания ТИК;</w:t>
      </w:r>
    </w:p>
    <w:p w:rsidR="00595564" w:rsidRPr="00595564" w:rsidRDefault="00595564" w:rsidP="00674FA1">
      <w:pPr>
        <w:ind w:firstLine="709"/>
        <w:jc w:val="both"/>
        <w:rPr>
          <w:sz w:val="28"/>
          <w:szCs w:val="28"/>
        </w:rPr>
      </w:pPr>
      <w:r w:rsidRPr="00595564">
        <w:rPr>
          <w:sz w:val="28"/>
          <w:szCs w:val="28"/>
        </w:rPr>
        <w:t>бланк постановления ТИК;</w:t>
      </w:r>
    </w:p>
    <w:p w:rsidR="00595564" w:rsidRPr="00595564" w:rsidRDefault="00595564" w:rsidP="00674FA1">
      <w:pPr>
        <w:ind w:firstLine="709"/>
        <w:jc w:val="both"/>
        <w:rPr>
          <w:sz w:val="28"/>
          <w:szCs w:val="28"/>
        </w:rPr>
      </w:pPr>
      <w:r w:rsidRPr="00595564">
        <w:rPr>
          <w:sz w:val="28"/>
          <w:szCs w:val="28"/>
        </w:rPr>
        <w:t>бланк распоряжения председателя ТИК;</w:t>
      </w:r>
    </w:p>
    <w:p w:rsidR="00595564" w:rsidRPr="00595564" w:rsidRDefault="00595564" w:rsidP="00674FA1">
      <w:pPr>
        <w:ind w:firstLine="709"/>
        <w:jc w:val="both"/>
        <w:rPr>
          <w:sz w:val="28"/>
          <w:szCs w:val="28"/>
        </w:rPr>
      </w:pPr>
      <w:r w:rsidRPr="00595564">
        <w:rPr>
          <w:sz w:val="28"/>
          <w:szCs w:val="28"/>
        </w:rPr>
        <w:t>бланк письма ТИК;</w:t>
      </w:r>
    </w:p>
    <w:p w:rsidR="00595564" w:rsidRPr="00595564" w:rsidRDefault="00595564" w:rsidP="00674FA1">
      <w:pPr>
        <w:ind w:firstLine="709"/>
        <w:jc w:val="both"/>
        <w:rPr>
          <w:sz w:val="28"/>
          <w:szCs w:val="28"/>
        </w:rPr>
      </w:pPr>
      <w:r w:rsidRPr="00595564">
        <w:rPr>
          <w:sz w:val="28"/>
          <w:szCs w:val="28"/>
        </w:rPr>
        <w:t>общий бланк ТИК (для подготовки любого вида документа, кроме письма, например, справки).</w:t>
      </w:r>
    </w:p>
    <w:p w:rsidR="00595564" w:rsidRPr="00595564" w:rsidRDefault="00595564" w:rsidP="00674FA1">
      <w:pPr>
        <w:ind w:firstLine="709"/>
        <w:jc w:val="both"/>
        <w:rPr>
          <w:sz w:val="28"/>
          <w:szCs w:val="28"/>
        </w:rPr>
      </w:pPr>
      <w:r w:rsidRPr="00595564">
        <w:rPr>
          <w:sz w:val="28"/>
          <w:szCs w:val="28"/>
        </w:rPr>
        <w:t>3.3.</w:t>
      </w:r>
      <w:r w:rsidR="00674FA1">
        <w:rPr>
          <w:sz w:val="28"/>
          <w:szCs w:val="28"/>
        </w:rPr>
        <w:t> </w:t>
      </w:r>
      <w:r w:rsidRPr="00595564">
        <w:rPr>
          <w:sz w:val="28"/>
          <w:szCs w:val="28"/>
        </w:rPr>
        <w:t>При подготовке документов с применением систем электронного документооборота используются электронные шаблоны бланков документов.</w:t>
      </w:r>
    </w:p>
    <w:p w:rsidR="00595564" w:rsidRPr="00595564" w:rsidRDefault="00595564" w:rsidP="00674FA1">
      <w:pPr>
        <w:ind w:firstLine="709"/>
        <w:jc w:val="both"/>
        <w:rPr>
          <w:sz w:val="28"/>
          <w:szCs w:val="28"/>
        </w:rPr>
      </w:pPr>
      <w:r w:rsidRPr="00595564">
        <w:rPr>
          <w:sz w:val="28"/>
          <w:szCs w:val="28"/>
        </w:rPr>
        <w:t>3.4.</w:t>
      </w:r>
      <w:r w:rsidR="00674FA1">
        <w:rPr>
          <w:sz w:val="28"/>
          <w:szCs w:val="28"/>
        </w:rPr>
        <w:t> </w:t>
      </w:r>
      <w:r w:rsidRPr="00595564">
        <w:rPr>
          <w:sz w:val="28"/>
          <w:szCs w:val="28"/>
        </w:rPr>
        <w:t>Документы оформляются в соответствии с Требованиями к документам, изготовляемым с помощью печатающих устройств, и к файлам текстовых документов (приложение № 4).</w:t>
      </w:r>
    </w:p>
    <w:p w:rsidR="00595564" w:rsidRPr="00595564" w:rsidRDefault="00595564" w:rsidP="00674FA1">
      <w:pPr>
        <w:ind w:firstLine="709"/>
        <w:jc w:val="both"/>
        <w:rPr>
          <w:sz w:val="28"/>
          <w:szCs w:val="28"/>
        </w:rPr>
      </w:pPr>
      <w:r w:rsidRPr="00595564">
        <w:rPr>
          <w:sz w:val="28"/>
          <w:szCs w:val="28"/>
        </w:rPr>
        <w:t>3.5.</w:t>
      </w:r>
      <w:r w:rsidR="00674FA1">
        <w:rPr>
          <w:sz w:val="28"/>
          <w:szCs w:val="28"/>
        </w:rPr>
        <w:t> </w:t>
      </w:r>
      <w:r w:rsidRPr="00595564">
        <w:rPr>
          <w:sz w:val="28"/>
          <w:szCs w:val="28"/>
        </w:rPr>
        <w:t>При подготовке и оформлении документов должны соблюдаться правила оформления реквизитов, изложенные ниже.</w:t>
      </w:r>
    </w:p>
    <w:p w:rsidR="00595564" w:rsidRPr="00595564" w:rsidRDefault="00595564" w:rsidP="00674FA1">
      <w:pPr>
        <w:ind w:firstLine="709"/>
        <w:jc w:val="both"/>
        <w:rPr>
          <w:sz w:val="28"/>
          <w:szCs w:val="28"/>
        </w:rPr>
      </w:pPr>
      <w:r w:rsidRPr="00595564">
        <w:rPr>
          <w:sz w:val="28"/>
          <w:szCs w:val="28"/>
        </w:rPr>
        <w:t>Состав реквизитов документа определяется его видом и назначением. Реквизитами документов, создаваемых в ТИК, являются:</w:t>
      </w:r>
    </w:p>
    <w:p w:rsidR="00595564" w:rsidRPr="00595564" w:rsidRDefault="00595564" w:rsidP="00674FA1">
      <w:pPr>
        <w:ind w:firstLine="709"/>
        <w:jc w:val="both"/>
        <w:rPr>
          <w:sz w:val="28"/>
          <w:szCs w:val="28"/>
        </w:rPr>
      </w:pPr>
      <w:r w:rsidRPr="00595564">
        <w:rPr>
          <w:sz w:val="28"/>
          <w:szCs w:val="28"/>
        </w:rPr>
        <w:t>3.5.1.</w:t>
      </w:r>
      <w:r w:rsidR="00674FA1">
        <w:rPr>
          <w:sz w:val="28"/>
          <w:szCs w:val="28"/>
        </w:rPr>
        <w:t> </w:t>
      </w:r>
      <w:r w:rsidRPr="00595564">
        <w:rPr>
          <w:sz w:val="28"/>
          <w:szCs w:val="28"/>
        </w:rPr>
        <w:t>Герб муниципального образования</w:t>
      </w:r>
      <w:r w:rsidR="008A1566">
        <w:rPr>
          <w:sz w:val="28"/>
          <w:szCs w:val="28"/>
        </w:rPr>
        <w:t xml:space="preserve"> Октябрьский район</w:t>
      </w:r>
      <w:r w:rsidR="00544881">
        <w:rPr>
          <w:sz w:val="28"/>
          <w:szCs w:val="28"/>
        </w:rPr>
        <w:t>.</w:t>
      </w:r>
    </w:p>
    <w:p w:rsidR="00595564" w:rsidRPr="00595564" w:rsidRDefault="00595564" w:rsidP="00674FA1">
      <w:pPr>
        <w:ind w:firstLine="709"/>
        <w:jc w:val="both"/>
        <w:rPr>
          <w:sz w:val="28"/>
          <w:szCs w:val="28"/>
        </w:rPr>
      </w:pPr>
      <w:r w:rsidRPr="00595564">
        <w:rPr>
          <w:sz w:val="28"/>
          <w:szCs w:val="28"/>
        </w:rPr>
        <w:t>Изображение герба помещается на верхнем поле бланка и центруется относительно наименования ТИК.</w:t>
      </w:r>
    </w:p>
    <w:p w:rsidR="00595564" w:rsidRPr="00595564" w:rsidRDefault="00595564" w:rsidP="00674FA1">
      <w:pPr>
        <w:ind w:firstLine="709"/>
        <w:jc w:val="both"/>
        <w:rPr>
          <w:sz w:val="28"/>
          <w:szCs w:val="28"/>
        </w:rPr>
      </w:pPr>
      <w:r w:rsidRPr="00595564">
        <w:rPr>
          <w:sz w:val="28"/>
          <w:szCs w:val="28"/>
        </w:rPr>
        <w:t>3.5.2.</w:t>
      </w:r>
      <w:r w:rsidR="00674FA1">
        <w:rPr>
          <w:sz w:val="28"/>
          <w:szCs w:val="28"/>
        </w:rPr>
        <w:t> </w:t>
      </w:r>
      <w:r w:rsidRPr="00595564">
        <w:rPr>
          <w:sz w:val="28"/>
          <w:szCs w:val="28"/>
        </w:rPr>
        <w:t>Наименование ТИК</w:t>
      </w:r>
      <w:r w:rsidR="00544881">
        <w:rPr>
          <w:sz w:val="28"/>
          <w:szCs w:val="28"/>
        </w:rPr>
        <w:t>.</w:t>
      </w:r>
    </w:p>
    <w:p w:rsidR="00595564" w:rsidRPr="00595564" w:rsidRDefault="00595564" w:rsidP="00674FA1">
      <w:pPr>
        <w:ind w:firstLine="709"/>
        <w:jc w:val="both"/>
        <w:rPr>
          <w:sz w:val="28"/>
          <w:szCs w:val="28"/>
        </w:rPr>
      </w:pPr>
      <w:r w:rsidRPr="00595564">
        <w:rPr>
          <w:sz w:val="28"/>
          <w:szCs w:val="28"/>
        </w:rPr>
        <w:lastRenderedPageBreak/>
        <w:t>Наименование ТИК указывается на бланках в соответствии с регламентом ТИК.</w:t>
      </w:r>
    </w:p>
    <w:p w:rsidR="00595564" w:rsidRPr="00595564" w:rsidRDefault="00595564" w:rsidP="00674FA1">
      <w:pPr>
        <w:ind w:firstLine="709"/>
        <w:jc w:val="both"/>
        <w:rPr>
          <w:sz w:val="28"/>
          <w:szCs w:val="28"/>
        </w:rPr>
      </w:pPr>
      <w:r w:rsidRPr="00595564">
        <w:rPr>
          <w:sz w:val="28"/>
          <w:szCs w:val="28"/>
        </w:rPr>
        <w:t>3.5.3.</w:t>
      </w:r>
      <w:r w:rsidR="00674FA1">
        <w:rPr>
          <w:sz w:val="28"/>
          <w:szCs w:val="28"/>
          <w:lang w:val="en-US"/>
        </w:rPr>
        <w:t> </w:t>
      </w:r>
      <w:r w:rsidRPr="00595564">
        <w:rPr>
          <w:sz w:val="28"/>
          <w:szCs w:val="28"/>
        </w:rPr>
        <w:t>Справочные данные о ТИК</w:t>
      </w:r>
      <w:r w:rsidR="00544881">
        <w:rPr>
          <w:sz w:val="28"/>
          <w:szCs w:val="28"/>
        </w:rPr>
        <w:t>.</w:t>
      </w:r>
    </w:p>
    <w:p w:rsidR="00595564" w:rsidRPr="00595564" w:rsidRDefault="00595564" w:rsidP="00674FA1">
      <w:pPr>
        <w:ind w:firstLine="709"/>
        <w:jc w:val="both"/>
        <w:rPr>
          <w:sz w:val="28"/>
          <w:szCs w:val="28"/>
        </w:rPr>
      </w:pPr>
      <w:r w:rsidRPr="00595564">
        <w:rPr>
          <w:sz w:val="28"/>
          <w:szCs w:val="28"/>
        </w:rPr>
        <w:t>Справочные данные о ТИК указываются в бланках писем в следующем порядке:</w:t>
      </w:r>
    </w:p>
    <w:p w:rsidR="00595564" w:rsidRPr="008A1566" w:rsidRDefault="00595564" w:rsidP="008A1566">
      <w:pPr>
        <w:ind w:firstLine="709"/>
        <w:jc w:val="both"/>
        <w:rPr>
          <w:sz w:val="28"/>
          <w:szCs w:val="28"/>
        </w:rPr>
      </w:pPr>
      <w:r w:rsidRPr="00595564">
        <w:rPr>
          <w:sz w:val="28"/>
          <w:szCs w:val="28"/>
        </w:rPr>
        <w:t>ул.</w:t>
      </w:r>
      <w:r w:rsidR="00674FA1">
        <w:rPr>
          <w:sz w:val="28"/>
          <w:szCs w:val="28"/>
        </w:rPr>
        <w:t> </w:t>
      </w:r>
      <w:r w:rsidR="008A1566">
        <w:rPr>
          <w:sz w:val="28"/>
          <w:szCs w:val="28"/>
        </w:rPr>
        <w:t>Калинина</w:t>
      </w:r>
      <w:r w:rsidRPr="00595564">
        <w:rPr>
          <w:sz w:val="28"/>
          <w:szCs w:val="28"/>
        </w:rPr>
        <w:t>, д.</w:t>
      </w:r>
      <w:r w:rsidR="00674FA1">
        <w:rPr>
          <w:sz w:val="28"/>
          <w:szCs w:val="28"/>
        </w:rPr>
        <w:t> </w:t>
      </w:r>
      <w:r w:rsidR="008A1566">
        <w:rPr>
          <w:sz w:val="28"/>
          <w:szCs w:val="28"/>
        </w:rPr>
        <w:t>35</w:t>
      </w:r>
      <w:r w:rsidRPr="00595564">
        <w:rPr>
          <w:sz w:val="28"/>
          <w:szCs w:val="28"/>
        </w:rPr>
        <w:t xml:space="preserve">, </w:t>
      </w:r>
      <w:r w:rsidR="008A1566">
        <w:rPr>
          <w:sz w:val="28"/>
          <w:szCs w:val="28"/>
        </w:rPr>
        <w:t>п</w:t>
      </w:r>
      <w:r w:rsidRPr="00595564">
        <w:rPr>
          <w:sz w:val="28"/>
          <w:szCs w:val="28"/>
        </w:rPr>
        <w:t>.</w:t>
      </w:r>
      <w:r w:rsidR="008A1566">
        <w:rPr>
          <w:sz w:val="28"/>
          <w:szCs w:val="28"/>
        </w:rPr>
        <w:t>г.т.</w:t>
      </w:r>
      <w:r w:rsidR="00674FA1">
        <w:rPr>
          <w:sz w:val="28"/>
          <w:szCs w:val="28"/>
        </w:rPr>
        <w:t> </w:t>
      </w:r>
      <w:r w:rsidR="008A1566">
        <w:rPr>
          <w:sz w:val="28"/>
          <w:szCs w:val="28"/>
        </w:rPr>
        <w:t>Октябрьское</w:t>
      </w:r>
      <w:r w:rsidRPr="00595564">
        <w:rPr>
          <w:sz w:val="28"/>
          <w:szCs w:val="28"/>
        </w:rPr>
        <w:t>, Ханты-Мансийский автономный округ</w:t>
      </w:r>
      <w:r w:rsidR="00674FA1">
        <w:rPr>
          <w:sz w:val="28"/>
          <w:szCs w:val="28"/>
        </w:rPr>
        <w:t> – </w:t>
      </w:r>
      <w:r w:rsidRPr="00595564">
        <w:rPr>
          <w:sz w:val="28"/>
          <w:szCs w:val="28"/>
        </w:rPr>
        <w:t>Югра, 628</w:t>
      </w:r>
      <w:r w:rsidR="008A1566">
        <w:rPr>
          <w:sz w:val="28"/>
          <w:szCs w:val="28"/>
        </w:rPr>
        <w:t>100, телефон:</w:t>
      </w:r>
      <w:r w:rsidR="008A1566" w:rsidRPr="008A1566">
        <w:rPr>
          <w:sz w:val="28"/>
          <w:szCs w:val="28"/>
        </w:rPr>
        <w:t xml:space="preserve"> (34678) 2-13-89</w:t>
      </w:r>
      <w:r w:rsidR="008A1566">
        <w:rPr>
          <w:sz w:val="28"/>
          <w:szCs w:val="28"/>
        </w:rPr>
        <w:t>, ф</w:t>
      </w:r>
      <w:r w:rsidR="008A1566" w:rsidRPr="008A1566">
        <w:rPr>
          <w:sz w:val="28"/>
          <w:szCs w:val="28"/>
        </w:rPr>
        <w:t>акс:</w:t>
      </w:r>
      <w:r w:rsidR="00236CAF">
        <w:rPr>
          <w:sz w:val="28"/>
          <w:szCs w:val="28"/>
        </w:rPr>
        <w:t xml:space="preserve"> </w:t>
      </w:r>
      <w:r w:rsidR="008A1566" w:rsidRPr="008A1566">
        <w:rPr>
          <w:sz w:val="28"/>
          <w:szCs w:val="28"/>
        </w:rPr>
        <w:t>(34678) 2-13-89</w:t>
      </w:r>
      <w:r w:rsidR="008A1566">
        <w:rPr>
          <w:sz w:val="28"/>
          <w:szCs w:val="28"/>
        </w:rPr>
        <w:t xml:space="preserve">, </w:t>
      </w:r>
      <w:r w:rsidR="008A1566" w:rsidRPr="008A1566">
        <w:rPr>
          <w:sz w:val="28"/>
          <w:szCs w:val="28"/>
        </w:rPr>
        <w:t>Е-</w:t>
      </w:r>
      <w:r w:rsidR="008A1566" w:rsidRPr="008A1566">
        <w:rPr>
          <w:sz w:val="28"/>
          <w:szCs w:val="28"/>
          <w:lang w:val="en-US"/>
        </w:rPr>
        <w:t>mail</w:t>
      </w:r>
      <w:r w:rsidR="008A1566" w:rsidRPr="008A1566">
        <w:rPr>
          <w:sz w:val="28"/>
          <w:szCs w:val="28"/>
        </w:rPr>
        <w:t xml:space="preserve">: </w:t>
      </w:r>
      <w:r w:rsidR="008A1566" w:rsidRPr="008A1566">
        <w:rPr>
          <w:sz w:val="28"/>
          <w:szCs w:val="28"/>
          <w:u w:val="single"/>
          <w:lang w:val="en-US"/>
        </w:rPr>
        <w:t>StulovEP</w:t>
      </w:r>
      <w:r w:rsidR="008A1566" w:rsidRPr="008A1566">
        <w:rPr>
          <w:sz w:val="28"/>
          <w:szCs w:val="28"/>
          <w:u w:val="single"/>
        </w:rPr>
        <w:t>@</w:t>
      </w:r>
      <w:r w:rsidR="008A1566" w:rsidRPr="008A1566">
        <w:rPr>
          <w:sz w:val="28"/>
          <w:szCs w:val="28"/>
          <w:u w:val="single"/>
          <w:lang w:val="en-US"/>
        </w:rPr>
        <w:t>oktregion</w:t>
      </w:r>
      <w:r w:rsidR="008A1566" w:rsidRPr="008A1566">
        <w:rPr>
          <w:sz w:val="28"/>
          <w:szCs w:val="28"/>
          <w:u w:val="single"/>
        </w:rPr>
        <w:t>.</w:t>
      </w:r>
      <w:r w:rsidR="008A1566" w:rsidRPr="008A1566">
        <w:rPr>
          <w:sz w:val="28"/>
          <w:szCs w:val="28"/>
          <w:u w:val="single"/>
          <w:lang w:val="en-US"/>
        </w:rPr>
        <w:t>ru</w:t>
      </w:r>
      <w:r w:rsidR="008A1566" w:rsidRPr="008A1566">
        <w:rPr>
          <w:sz w:val="28"/>
          <w:szCs w:val="28"/>
        </w:rPr>
        <w:t xml:space="preserve"> </w:t>
      </w:r>
    </w:p>
    <w:p w:rsidR="00595564" w:rsidRPr="00595564" w:rsidRDefault="00595564" w:rsidP="00674FA1">
      <w:pPr>
        <w:ind w:firstLine="709"/>
        <w:jc w:val="both"/>
        <w:rPr>
          <w:sz w:val="28"/>
          <w:szCs w:val="28"/>
        </w:rPr>
      </w:pPr>
      <w:r w:rsidRPr="00595564">
        <w:rPr>
          <w:sz w:val="28"/>
          <w:szCs w:val="28"/>
        </w:rPr>
        <w:t>3.5.4.</w:t>
      </w:r>
      <w:r w:rsidR="00674FA1">
        <w:rPr>
          <w:sz w:val="28"/>
          <w:szCs w:val="28"/>
          <w:lang w:val="en-US"/>
        </w:rPr>
        <w:t> </w:t>
      </w:r>
      <w:r w:rsidRPr="00595564">
        <w:rPr>
          <w:sz w:val="28"/>
          <w:szCs w:val="28"/>
        </w:rPr>
        <w:t>Наименование вида документа</w:t>
      </w:r>
      <w:r w:rsidR="00544881">
        <w:rPr>
          <w:sz w:val="28"/>
          <w:szCs w:val="28"/>
        </w:rPr>
        <w:t>.</w:t>
      </w:r>
    </w:p>
    <w:p w:rsidR="00595564" w:rsidRPr="00595564" w:rsidRDefault="00595564" w:rsidP="00674FA1">
      <w:pPr>
        <w:ind w:firstLine="709"/>
        <w:jc w:val="both"/>
        <w:rPr>
          <w:sz w:val="28"/>
          <w:szCs w:val="28"/>
        </w:rPr>
      </w:pPr>
      <w:r w:rsidRPr="00595564">
        <w:rPr>
          <w:sz w:val="28"/>
          <w:szCs w:val="28"/>
        </w:rPr>
        <w:t>Наименование вида издаваемого документа (постановление, распоряжение, выписка из протокола заседания и т.д.) включается в бланк соответствующего вида документов.</w:t>
      </w:r>
    </w:p>
    <w:p w:rsidR="00595564" w:rsidRPr="00595564" w:rsidRDefault="00595564" w:rsidP="00674FA1">
      <w:pPr>
        <w:ind w:firstLine="709"/>
        <w:jc w:val="both"/>
        <w:rPr>
          <w:sz w:val="28"/>
          <w:szCs w:val="28"/>
        </w:rPr>
      </w:pPr>
      <w:r w:rsidRPr="00595564">
        <w:rPr>
          <w:sz w:val="28"/>
          <w:szCs w:val="28"/>
        </w:rPr>
        <w:t>В письмах наименование вида и разновидности документа не указывается.</w:t>
      </w:r>
    </w:p>
    <w:p w:rsidR="00595564" w:rsidRPr="00595564" w:rsidRDefault="00595564" w:rsidP="00674FA1">
      <w:pPr>
        <w:ind w:firstLine="709"/>
        <w:jc w:val="both"/>
        <w:rPr>
          <w:sz w:val="28"/>
          <w:szCs w:val="28"/>
        </w:rPr>
      </w:pPr>
      <w:r w:rsidRPr="00595564">
        <w:rPr>
          <w:sz w:val="28"/>
          <w:szCs w:val="28"/>
        </w:rPr>
        <w:t>3.5.5. Дата документа.</w:t>
      </w:r>
    </w:p>
    <w:p w:rsidR="00595564" w:rsidRPr="00595564" w:rsidRDefault="00595564" w:rsidP="00674FA1">
      <w:pPr>
        <w:ind w:firstLine="709"/>
        <w:jc w:val="both"/>
        <w:rPr>
          <w:sz w:val="28"/>
          <w:szCs w:val="28"/>
        </w:rPr>
      </w:pPr>
      <w:r w:rsidRPr="00595564">
        <w:rPr>
          <w:sz w:val="28"/>
          <w:szCs w:val="28"/>
        </w:rPr>
        <w:t xml:space="preserve">Датой документа является дата его подписания, утверждения. Датой протокола является дата заседания, а акта – дата события. </w:t>
      </w:r>
    </w:p>
    <w:p w:rsidR="00595564" w:rsidRPr="00595564" w:rsidRDefault="00595564" w:rsidP="00674FA1">
      <w:pPr>
        <w:ind w:firstLine="709"/>
        <w:jc w:val="both"/>
        <w:rPr>
          <w:sz w:val="28"/>
          <w:szCs w:val="28"/>
        </w:rPr>
      </w:pPr>
      <w:r w:rsidRPr="00595564">
        <w:rPr>
          <w:sz w:val="28"/>
          <w:szCs w:val="28"/>
        </w:rPr>
        <w:t>Датой документа, изданного совместно двумя и более организациями, является дата более поздней подписи.</w:t>
      </w:r>
    </w:p>
    <w:p w:rsidR="00595564" w:rsidRPr="00595564" w:rsidRDefault="00595564" w:rsidP="00674FA1">
      <w:pPr>
        <w:ind w:firstLine="709"/>
        <w:jc w:val="both"/>
        <w:rPr>
          <w:sz w:val="28"/>
          <w:szCs w:val="28"/>
        </w:rPr>
      </w:pPr>
      <w:r w:rsidRPr="00595564">
        <w:rPr>
          <w:sz w:val="28"/>
          <w:szCs w:val="28"/>
        </w:rPr>
        <w:t>Дату документа оформляют арабскими цифрами в последовательности: день месяца, месяц, год. День месяца и месяц оформляются двумя парами арабских цифр, разделенными точкой, год – четырьмя арабскими цифрами, например:</w:t>
      </w:r>
    </w:p>
    <w:p w:rsidR="00595564" w:rsidRPr="00595564" w:rsidRDefault="00595564" w:rsidP="00595564">
      <w:pPr>
        <w:autoSpaceDE w:val="0"/>
        <w:autoSpaceDN w:val="0"/>
        <w:adjustRightInd w:val="0"/>
        <w:jc w:val="center"/>
        <w:rPr>
          <w:sz w:val="28"/>
        </w:rPr>
      </w:pPr>
      <w:r w:rsidRPr="00595564">
        <w:rPr>
          <w:sz w:val="28"/>
        </w:rPr>
        <w:t>17.01.2017</w:t>
      </w:r>
    </w:p>
    <w:p w:rsidR="00595564" w:rsidRPr="00595564" w:rsidRDefault="00595564" w:rsidP="00595564">
      <w:pPr>
        <w:autoSpaceDE w:val="0"/>
        <w:autoSpaceDN w:val="0"/>
        <w:adjustRightInd w:val="0"/>
        <w:spacing w:before="360" w:after="360"/>
        <w:ind w:firstLine="709"/>
        <w:jc w:val="both"/>
        <w:rPr>
          <w:sz w:val="28"/>
          <w:szCs w:val="28"/>
        </w:rPr>
      </w:pPr>
      <w:r w:rsidRPr="00595564">
        <w:rPr>
          <w:sz w:val="28"/>
          <w:szCs w:val="28"/>
        </w:rPr>
        <w:t>Допускается словесно-цифровой способ оформления даты, например:</w:t>
      </w:r>
    </w:p>
    <w:p w:rsidR="00595564" w:rsidRPr="00595564" w:rsidRDefault="00595564" w:rsidP="00595564">
      <w:pPr>
        <w:autoSpaceDE w:val="0"/>
        <w:autoSpaceDN w:val="0"/>
        <w:adjustRightInd w:val="0"/>
        <w:jc w:val="center"/>
        <w:rPr>
          <w:sz w:val="28"/>
        </w:rPr>
      </w:pPr>
      <w:r w:rsidRPr="00595564">
        <w:rPr>
          <w:sz w:val="28"/>
        </w:rPr>
        <w:t>17 января 2017 г.</w:t>
      </w:r>
    </w:p>
    <w:p w:rsidR="00595564" w:rsidRPr="00595564" w:rsidRDefault="00595564" w:rsidP="00595564">
      <w:pPr>
        <w:autoSpaceDE w:val="0"/>
        <w:autoSpaceDN w:val="0"/>
        <w:adjustRightInd w:val="0"/>
        <w:jc w:val="center"/>
        <w:rPr>
          <w:sz w:val="28"/>
        </w:rPr>
      </w:pPr>
    </w:p>
    <w:p w:rsidR="00595564" w:rsidRPr="00595564" w:rsidRDefault="00595564" w:rsidP="00595564">
      <w:pPr>
        <w:tabs>
          <w:tab w:val="left" w:pos="1680"/>
        </w:tabs>
        <w:autoSpaceDE w:val="0"/>
        <w:autoSpaceDN w:val="0"/>
        <w:adjustRightInd w:val="0"/>
        <w:ind w:firstLine="709"/>
        <w:jc w:val="both"/>
        <w:rPr>
          <w:bCs/>
          <w:sz w:val="28"/>
          <w:szCs w:val="28"/>
        </w:rPr>
      </w:pPr>
      <w:r w:rsidRPr="00595564">
        <w:rPr>
          <w:sz w:val="28"/>
          <w:szCs w:val="28"/>
        </w:rPr>
        <w:t>3.5.6. Регистрационный</w:t>
      </w:r>
      <w:r w:rsidRPr="00595564">
        <w:rPr>
          <w:bCs/>
          <w:sz w:val="28"/>
          <w:szCs w:val="28"/>
        </w:rPr>
        <w:t xml:space="preserve"> номер документа</w:t>
      </w:r>
      <w:r w:rsidR="00544881">
        <w:rPr>
          <w:bCs/>
          <w:sz w:val="28"/>
          <w:szCs w:val="28"/>
        </w:rPr>
        <w:t>.</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Для входящих документов – это порядковый номер, для исходящих документов – индекс дела по номенклатуре и, через косую черту, порядковый номер документа.</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Регистрационный номер документа, изданного совместно, состоит</w:t>
      </w:r>
      <w:r w:rsidR="00122364" w:rsidRPr="00122364">
        <w:rPr>
          <w:bCs/>
          <w:sz w:val="28"/>
          <w:szCs w:val="28"/>
        </w:rPr>
        <w:t xml:space="preserve"> </w:t>
      </w:r>
      <w:r w:rsidRPr="00595564">
        <w:rPr>
          <w:bCs/>
          <w:sz w:val="28"/>
          <w:szCs w:val="28"/>
        </w:rPr>
        <w:t>из разделенных косой чертой регистрационных номеров, присвоенных организациями авторами документа и расположенных в последовательности,</w:t>
      </w:r>
    </w:p>
    <w:p w:rsidR="00595564" w:rsidRPr="00595564" w:rsidRDefault="00595564" w:rsidP="00595564">
      <w:pPr>
        <w:autoSpaceDE w:val="0"/>
        <w:autoSpaceDN w:val="0"/>
        <w:adjustRightInd w:val="0"/>
        <w:jc w:val="both"/>
        <w:rPr>
          <w:bCs/>
          <w:sz w:val="28"/>
          <w:szCs w:val="28"/>
        </w:rPr>
      </w:pPr>
      <w:r w:rsidRPr="00595564">
        <w:rPr>
          <w:bCs/>
          <w:sz w:val="28"/>
          <w:szCs w:val="28"/>
        </w:rPr>
        <w:t>соответствующей обозначению наименований организаций в заголовочной части документа.</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3.5.7. Ссылка на исходящий регистрационный</w:t>
      </w:r>
      <w:r w:rsidRPr="00595564">
        <w:rPr>
          <w:b/>
          <w:sz w:val="28"/>
          <w:szCs w:val="28"/>
        </w:rPr>
        <w:t xml:space="preserve"> </w:t>
      </w:r>
      <w:r w:rsidRPr="00595564">
        <w:rPr>
          <w:sz w:val="28"/>
          <w:szCs w:val="28"/>
        </w:rPr>
        <w:t>номер и дату документа.</w:t>
      </w:r>
    </w:p>
    <w:p w:rsidR="00595564" w:rsidRPr="00595564" w:rsidRDefault="00595564" w:rsidP="00595564">
      <w:pPr>
        <w:autoSpaceDE w:val="0"/>
        <w:autoSpaceDN w:val="0"/>
        <w:adjustRightInd w:val="0"/>
        <w:ind w:firstLine="709"/>
        <w:jc w:val="both"/>
        <w:rPr>
          <w:sz w:val="28"/>
          <w:szCs w:val="28"/>
        </w:rPr>
      </w:pPr>
      <w:r w:rsidRPr="00595564">
        <w:rPr>
          <w:bCs/>
          <w:sz w:val="28"/>
          <w:szCs w:val="28"/>
        </w:rPr>
        <w:t>Ссылка на исходящий регистрационный номер и дату документа</w:t>
      </w:r>
      <w:r w:rsidRPr="00595564">
        <w:rPr>
          <w:sz w:val="28"/>
          <w:szCs w:val="28"/>
        </w:rPr>
        <w:t xml:space="preserve"> включается в состав реквизитов бланка письма. Ссылка проставляется исполнителем при подготовке письма-ответа.</w:t>
      </w:r>
    </w:p>
    <w:p w:rsidR="00595564" w:rsidRPr="00595564" w:rsidRDefault="00595564" w:rsidP="00595564">
      <w:pPr>
        <w:autoSpaceDE w:val="0"/>
        <w:autoSpaceDN w:val="0"/>
        <w:adjustRightInd w:val="0"/>
        <w:ind w:firstLine="709"/>
        <w:jc w:val="both"/>
        <w:rPr>
          <w:sz w:val="28"/>
          <w:szCs w:val="28"/>
        </w:rPr>
      </w:pPr>
      <w:r w:rsidRPr="00595564">
        <w:rPr>
          <w:sz w:val="28"/>
          <w:szCs w:val="28"/>
        </w:rPr>
        <w:t>3.5.8.</w:t>
      </w:r>
      <w:r w:rsidR="00122364">
        <w:rPr>
          <w:sz w:val="28"/>
          <w:szCs w:val="28"/>
          <w:lang w:val="en-US"/>
        </w:rPr>
        <w:t> </w:t>
      </w:r>
      <w:r w:rsidRPr="00595564">
        <w:rPr>
          <w:sz w:val="28"/>
          <w:szCs w:val="28"/>
        </w:rPr>
        <w:t>Место составления (издания) документа</w:t>
      </w:r>
      <w:r w:rsidR="00544881">
        <w:rPr>
          <w:sz w:val="28"/>
          <w:szCs w:val="28"/>
        </w:rPr>
        <w:t>.</w:t>
      </w:r>
      <w:r w:rsidRPr="00595564">
        <w:rPr>
          <w:sz w:val="28"/>
          <w:szCs w:val="28"/>
        </w:rPr>
        <w:t xml:space="preserve"> </w:t>
      </w:r>
    </w:p>
    <w:p w:rsidR="00595564" w:rsidRPr="00595564" w:rsidRDefault="00595564" w:rsidP="00595564">
      <w:pPr>
        <w:autoSpaceDE w:val="0"/>
        <w:autoSpaceDN w:val="0"/>
        <w:adjustRightInd w:val="0"/>
        <w:ind w:firstLine="709"/>
        <w:jc w:val="both"/>
        <w:rPr>
          <w:sz w:val="28"/>
          <w:szCs w:val="28"/>
        </w:rPr>
      </w:pPr>
      <w:r w:rsidRPr="00595564">
        <w:rPr>
          <w:sz w:val="28"/>
          <w:szCs w:val="28"/>
        </w:rPr>
        <w:t>Место составления (издания) документа указывается на общем бланке и бланке конкретного вида документа. В бланках писем сведения о месте создания документа содержатся в реквизите «Справочные данные о ТИК.</w:t>
      </w:r>
    </w:p>
    <w:p w:rsidR="00595564" w:rsidRPr="00595564" w:rsidRDefault="00595564" w:rsidP="00595564">
      <w:pPr>
        <w:autoSpaceDE w:val="0"/>
        <w:autoSpaceDN w:val="0"/>
        <w:adjustRightInd w:val="0"/>
        <w:ind w:firstLine="709"/>
        <w:jc w:val="both"/>
        <w:rPr>
          <w:sz w:val="28"/>
          <w:szCs w:val="28"/>
        </w:rPr>
      </w:pPr>
      <w:r w:rsidRPr="00595564">
        <w:rPr>
          <w:sz w:val="28"/>
          <w:szCs w:val="28"/>
        </w:rPr>
        <w:lastRenderedPageBreak/>
        <w:t>Место составления (издания) документа указывается с учетом принятого административно-территориального деления.</w:t>
      </w:r>
    </w:p>
    <w:p w:rsidR="00595564" w:rsidRPr="00595564" w:rsidRDefault="00595564" w:rsidP="00595564">
      <w:pPr>
        <w:autoSpaceDE w:val="0"/>
        <w:autoSpaceDN w:val="0"/>
        <w:adjustRightInd w:val="0"/>
        <w:ind w:firstLine="709"/>
        <w:jc w:val="both"/>
        <w:rPr>
          <w:sz w:val="28"/>
          <w:szCs w:val="28"/>
        </w:rPr>
      </w:pPr>
      <w:r w:rsidRPr="00595564">
        <w:rPr>
          <w:sz w:val="28"/>
          <w:szCs w:val="28"/>
        </w:rPr>
        <w:t>При продольном расположении реквизитов бланка место составления или издания документа указывается в середине строки между датой и регистрационным номером документа, а при угловом расположении реквизитов – под датой и регистрационным номером документа, от края левого поля.</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3.5.9. Адресат</w:t>
      </w:r>
      <w:r w:rsidR="00544881">
        <w:rPr>
          <w:sz w:val="28"/>
          <w:szCs w:val="28"/>
        </w:rPr>
        <w:t>.</w:t>
      </w:r>
      <w:r w:rsidRPr="00595564">
        <w:rPr>
          <w:sz w:val="28"/>
          <w:szCs w:val="28"/>
        </w:rPr>
        <w:t xml:space="preserve"> </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Реквизит «Адресат» располагается в правом верхнем углу первого листа документа.</w:t>
      </w:r>
    </w:p>
    <w:p w:rsidR="00595564" w:rsidRPr="00595564" w:rsidRDefault="00595564" w:rsidP="00595564">
      <w:pPr>
        <w:autoSpaceDE w:val="0"/>
        <w:autoSpaceDN w:val="0"/>
        <w:adjustRightInd w:val="0"/>
        <w:ind w:firstLine="709"/>
        <w:jc w:val="both"/>
        <w:rPr>
          <w:sz w:val="28"/>
          <w:szCs w:val="28"/>
        </w:rPr>
      </w:pPr>
      <w:r w:rsidRPr="00595564">
        <w:rPr>
          <w:sz w:val="28"/>
          <w:szCs w:val="28"/>
        </w:rPr>
        <w:t>Документы адресуются в организации, их структурные подразделения, должностным лицам или гражданам при ответе на их обращения. Наименование организации и структурного подразделения указываются</w:t>
      </w:r>
      <w:r w:rsidRPr="00595564">
        <w:rPr>
          <w:sz w:val="28"/>
          <w:szCs w:val="28"/>
        </w:rPr>
        <w:br/>
        <w:t>в именительном падеже, например:</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left="3598" w:firstLine="4"/>
        <w:jc w:val="center"/>
        <w:rPr>
          <w:sz w:val="28"/>
          <w:szCs w:val="20"/>
        </w:rPr>
      </w:pPr>
      <w:r w:rsidRPr="00595564">
        <w:rPr>
          <w:sz w:val="28"/>
          <w:szCs w:val="20"/>
        </w:rPr>
        <w:t xml:space="preserve">Администрация </w:t>
      </w:r>
      <w:r w:rsidR="008A1566">
        <w:rPr>
          <w:sz w:val="28"/>
          <w:szCs w:val="20"/>
        </w:rPr>
        <w:t>Октябрьс</w:t>
      </w:r>
      <w:r w:rsidRPr="00595564">
        <w:rPr>
          <w:sz w:val="28"/>
          <w:szCs w:val="20"/>
        </w:rPr>
        <w:t>кого района</w:t>
      </w:r>
    </w:p>
    <w:p w:rsidR="00595564" w:rsidRPr="00595564" w:rsidRDefault="00595564" w:rsidP="00595564">
      <w:pPr>
        <w:autoSpaceDE w:val="0"/>
        <w:autoSpaceDN w:val="0"/>
        <w:adjustRightInd w:val="0"/>
        <w:ind w:left="3598" w:firstLine="4"/>
        <w:jc w:val="center"/>
        <w:rPr>
          <w:sz w:val="28"/>
          <w:szCs w:val="20"/>
        </w:rPr>
      </w:pPr>
      <w:r w:rsidRPr="00595564">
        <w:rPr>
          <w:sz w:val="28"/>
          <w:szCs w:val="20"/>
        </w:rPr>
        <w:t>Правовое управление</w:t>
      </w:r>
    </w:p>
    <w:p w:rsidR="00595564" w:rsidRPr="00595564" w:rsidRDefault="00595564" w:rsidP="00595564">
      <w:pPr>
        <w:autoSpaceDE w:val="0"/>
        <w:autoSpaceDN w:val="0"/>
        <w:adjustRightInd w:val="0"/>
        <w:jc w:val="both"/>
        <w:rPr>
          <w:sz w:val="28"/>
          <w:szCs w:val="28"/>
        </w:rPr>
      </w:pPr>
    </w:p>
    <w:p w:rsidR="00595564" w:rsidRPr="00595564" w:rsidRDefault="00595564" w:rsidP="00595564">
      <w:pPr>
        <w:autoSpaceDE w:val="0"/>
        <w:autoSpaceDN w:val="0"/>
        <w:adjustRightInd w:val="0"/>
        <w:ind w:firstLine="709"/>
        <w:jc w:val="both"/>
        <w:rPr>
          <w:sz w:val="28"/>
          <w:szCs w:val="28"/>
        </w:rPr>
      </w:pPr>
      <w:r w:rsidRPr="00595564">
        <w:rPr>
          <w:sz w:val="28"/>
          <w:szCs w:val="28"/>
        </w:rPr>
        <w:t>Если документ адресуется должностному лицу, наименование организации указывается в именительном падеже, а должность и фамилия –</w:t>
      </w:r>
      <w:r w:rsidR="00122364" w:rsidRPr="00122364">
        <w:rPr>
          <w:sz w:val="28"/>
          <w:szCs w:val="28"/>
        </w:rPr>
        <w:t xml:space="preserve"> </w:t>
      </w:r>
      <w:r w:rsidRPr="00595564">
        <w:rPr>
          <w:sz w:val="28"/>
          <w:szCs w:val="28"/>
        </w:rPr>
        <w:t>в дательном. При этом инициалы указываются перед фамилией, например:</w:t>
      </w:r>
    </w:p>
    <w:p w:rsidR="00595564" w:rsidRPr="00595564" w:rsidRDefault="00595564" w:rsidP="00595564">
      <w:pPr>
        <w:autoSpaceDE w:val="0"/>
        <w:autoSpaceDN w:val="0"/>
        <w:adjustRightInd w:val="0"/>
        <w:ind w:left="3598" w:firstLine="4"/>
        <w:jc w:val="center"/>
        <w:rPr>
          <w:sz w:val="28"/>
          <w:szCs w:val="20"/>
        </w:rPr>
      </w:pPr>
    </w:p>
    <w:p w:rsidR="00595564" w:rsidRPr="00595564" w:rsidRDefault="00595564" w:rsidP="00595564">
      <w:pPr>
        <w:autoSpaceDE w:val="0"/>
        <w:autoSpaceDN w:val="0"/>
        <w:adjustRightInd w:val="0"/>
        <w:ind w:left="3598" w:firstLine="4"/>
        <w:jc w:val="center"/>
        <w:rPr>
          <w:sz w:val="28"/>
          <w:szCs w:val="20"/>
        </w:rPr>
      </w:pPr>
      <w:r w:rsidRPr="00595564">
        <w:rPr>
          <w:sz w:val="28"/>
          <w:szCs w:val="20"/>
        </w:rPr>
        <w:t xml:space="preserve">Администрация </w:t>
      </w:r>
      <w:r w:rsidR="008A1566">
        <w:rPr>
          <w:sz w:val="28"/>
          <w:szCs w:val="20"/>
        </w:rPr>
        <w:t>Октябрьс</w:t>
      </w:r>
      <w:r w:rsidRPr="00595564">
        <w:rPr>
          <w:sz w:val="28"/>
          <w:szCs w:val="20"/>
        </w:rPr>
        <w:t>кого района</w:t>
      </w:r>
    </w:p>
    <w:p w:rsidR="00595564" w:rsidRPr="00595564" w:rsidRDefault="00595564" w:rsidP="00595564">
      <w:pPr>
        <w:autoSpaceDE w:val="0"/>
        <w:autoSpaceDN w:val="0"/>
        <w:adjustRightInd w:val="0"/>
        <w:ind w:left="3598" w:firstLine="4"/>
        <w:jc w:val="center"/>
        <w:rPr>
          <w:sz w:val="28"/>
          <w:szCs w:val="20"/>
        </w:rPr>
      </w:pPr>
      <w:r w:rsidRPr="00595564">
        <w:rPr>
          <w:sz w:val="28"/>
          <w:szCs w:val="20"/>
        </w:rPr>
        <w:t>Начальнику управления делами</w:t>
      </w:r>
    </w:p>
    <w:p w:rsidR="00595564" w:rsidRPr="00595564" w:rsidRDefault="00595564" w:rsidP="00595564">
      <w:pPr>
        <w:autoSpaceDE w:val="0"/>
        <w:autoSpaceDN w:val="0"/>
        <w:adjustRightInd w:val="0"/>
        <w:spacing w:before="240"/>
        <w:ind w:left="4502"/>
        <w:jc w:val="center"/>
        <w:rPr>
          <w:sz w:val="28"/>
          <w:szCs w:val="20"/>
        </w:rPr>
      </w:pPr>
      <w:r w:rsidRPr="00595564">
        <w:rPr>
          <w:sz w:val="28"/>
          <w:szCs w:val="20"/>
        </w:rPr>
        <w:t>Н.П.</w:t>
      </w:r>
      <w:r w:rsidR="00122364">
        <w:rPr>
          <w:sz w:val="28"/>
          <w:szCs w:val="20"/>
          <w:lang w:val="en-US"/>
        </w:rPr>
        <w:t> </w:t>
      </w:r>
      <w:r w:rsidRPr="00595564">
        <w:rPr>
          <w:sz w:val="28"/>
          <w:szCs w:val="20"/>
        </w:rPr>
        <w:t>Иванову</w:t>
      </w:r>
    </w:p>
    <w:p w:rsidR="00595564" w:rsidRPr="00595564" w:rsidRDefault="00595564" w:rsidP="00595564">
      <w:pPr>
        <w:autoSpaceDE w:val="0"/>
        <w:autoSpaceDN w:val="0"/>
        <w:adjustRightInd w:val="0"/>
        <w:ind w:firstLine="709"/>
        <w:jc w:val="both"/>
        <w:rPr>
          <w:sz w:val="28"/>
          <w:szCs w:val="28"/>
        </w:rPr>
      </w:pPr>
      <w:r w:rsidRPr="00595564">
        <w:rPr>
          <w:sz w:val="28"/>
          <w:szCs w:val="28"/>
        </w:rPr>
        <w:t>Если документ адресуется руководителю организации или его заместителю, наименование организации должно входить в наименование должности адресата, например:</w:t>
      </w:r>
    </w:p>
    <w:p w:rsidR="00595564" w:rsidRPr="00595564" w:rsidRDefault="00595564" w:rsidP="00595564">
      <w:pPr>
        <w:autoSpaceDE w:val="0"/>
        <w:autoSpaceDN w:val="0"/>
        <w:adjustRightInd w:val="0"/>
        <w:ind w:left="4480"/>
        <w:jc w:val="center"/>
        <w:rPr>
          <w:sz w:val="28"/>
          <w:szCs w:val="20"/>
        </w:rPr>
      </w:pPr>
      <w:r w:rsidRPr="00595564">
        <w:rPr>
          <w:sz w:val="28"/>
          <w:szCs w:val="20"/>
        </w:rPr>
        <w:t>Заместителю директора Всероссийского</w:t>
      </w:r>
      <w:r w:rsidRPr="00595564">
        <w:rPr>
          <w:sz w:val="28"/>
          <w:szCs w:val="20"/>
        </w:rPr>
        <w:br/>
        <w:t>научно-исследовательского института</w:t>
      </w:r>
      <w:r w:rsidRPr="00595564">
        <w:rPr>
          <w:sz w:val="28"/>
          <w:szCs w:val="20"/>
        </w:rPr>
        <w:br/>
        <w:t>документоведения и архивного дела</w:t>
      </w:r>
    </w:p>
    <w:p w:rsidR="00595564" w:rsidRPr="00595564" w:rsidRDefault="00595564" w:rsidP="00595564">
      <w:pPr>
        <w:autoSpaceDE w:val="0"/>
        <w:autoSpaceDN w:val="0"/>
        <w:adjustRightInd w:val="0"/>
        <w:spacing w:before="240"/>
        <w:ind w:left="4496"/>
        <w:jc w:val="center"/>
        <w:rPr>
          <w:sz w:val="28"/>
          <w:szCs w:val="20"/>
        </w:rPr>
      </w:pPr>
      <w:r w:rsidRPr="00595564">
        <w:rPr>
          <w:sz w:val="28"/>
          <w:szCs w:val="20"/>
        </w:rPr>
        <w:t>П.П.</w:t>
      </w:r>
      <w:r w:rsidR="00122364">
        <w:rPr>
          <w:sz w:val="28"/>
          <w:szCs w:val="20"/>
          <w:lang w:val="en-US"/>
        </w:rPr>
        <w:t> </w:t>
      </w:r>
      <w:r w:rsidRPr="00595564">
        <w:rPr>
          <w:sz w:val="28"/>
          <w:szCs w:val="20"/>
        </w:rPr>
        <w:t>Смирнову</w:t>
      </w:r>
    </w:p>
    <w:p w:rsidR="00595564" w:rsidRPr="00595564" w:rsidRDefault="00595564" w:rsidP="00595564">
      <w:pPr>
        <w:autoSpaceDE w:val="0"/>
        <w:autoSpaceDN w:val="0"/>
        <w:adjustRightInd w:val="0"/>
        <w:ind w:left="4494"/>
        <w:jc w:val="center"/>
        <w:rPr>
          <w:sz w:val="28"/>
          <w:szCs w:val="20"/>
        </w:rPr>
      </w:pPr>
    </w:p>
    <w:p w:rsidR="00595564" w:rsidRPr="00595564" w:rsidRDefault="00595564" w:rsidP="00595564">
      <w:pPr>
        <w:autoSpaceDE w:val="0"/>
        <w:autoSpaceDN w:val="0"/>
        <w:adjustRightInd w:val="0"/>
        <w:ind w:firstLine="709"/>
        <w:jc w:val="both"/>
        <w:rPr>
          <w:sz w:val="28"/>
          <w:szCs w:val="28"/>
        </w:rPr>
      </w:pPr>
      <w:r w:rsidRPr="00595564">
        <w:rPr>
          <w:sz w:val="28"/>
          <w:szCs w:val="28"/>
        </w:rPr>
        <w:t>Если документ адресуется организации, сначала указывается ее наименование, затем почтовый адрес, например:</w:t>
      </w:r>
    </w:p>
    <w:p w:rsidR="00595564" w:rsidRPr="00595564" w:rsidRDefault="00595564" w:rsidP="00595564">
      <w:pPr>
        <w:autoSpaceDE w:val="0"/>
        <w:autoSpaceDN w:val="0"/>
        <w:adjustRightInd w:val="0"/>
        <w:ind w:left="4480"/>
        <w:jc w:val="center"/>
        <w:rPr>
          <w:sz w:val="28"/>
          <w:szCs w:val="20"/>
        </w:rPr>
      </w:pPr>
    </w:p>
    <w:p w:rsidR="00595564" w:rsidRPr="00595564" w:rsidRDefault="00595564" w:rsidP="00595564">
      <w:pPr>
        <w:autoSpaceDE w:val="0"/>
        <w:autoSpaceDN w:val="0"/>
        <w:adjustRightInd w:val="0"/>
        <w:ind w:left="4480"/>
        <w:jc w:val="center"/>
        <w:rPr>
          <w:sz w:val="28"/>
          <w:szCs w:val="20"/>
        </w:rPr>
      </w:pPr>
      <w:r w:rsidRPr="00595564">
        <w:rPr>
          <w:sz w:val="28"/>
          <w:szCs w:val="20"/>
        </w:rPr>
        <w:t>Центральная избирательная комиссия</w:t>
      </w:r>
    </w:p>
    <w:p w:rsidR="00595564" w:rsidRPr="00595564" w:rsidRDefault="00595564" w:rsidP="00595564">
      <w:pPr>
        <w:autoSpaceDE w:val="0"/>
        <w:autoSpaceDN w:val="0"/>
        <w:adjustRightInd w:val="0"/>
        <w:ind w:left="4480"/>
        <w:jc w:val="center"/>
        <w:rPr>
          <w:sz w:val="28"/>
          <w:szCs w:val="20"/>
        </w:rPr>
      </w:pPr>
      <w:r w:rsidRPr="00595564">
        <w:rPr>
          <w:sz w:val="28"/>
          <w:szCs w:val="20"/>
        </w:rPr>
        <w:t>Российской Федерации</w:t>
      </w:r>
    </w:p>
    <w:p w:rsidR="00595564" w:rsidRPr="00595564" w:rsidRDefault="00595564" w:rsidP="00595564">
      <w:pPr>
        <w:autoSpaceDE w:val="0"/>
        <w:autoSpaceDN w:val="0"/>
        <w:adjustRightInd w:val="0"/>
        <w:ind w:left="4480"/>
        <w:jc w:val="center"/>
        <w:rPr>
          <w:sz w:val="28"/>
          <w:szCs w:val="20"/>
        </w:rPr>
      </w:pPr>
    </w:p>
    <w:p w:rsidR="00595564" w:rsidRPr="00595564" w:rsidRDefault="00595564" w:rsidP="00595564">
      <w:pPr>
        <w:autoSpaceDE w:val="0"/>
        <w:autoSpaceDN w:val="0"/>
        <w:adjustRightInd w:val="0"/>
        <w:ind w:left="4480"/>
        <w:jc w:val="center"/>
        <w:rPr>
          <w:sz w:val="28"/>
          <w:szCs w:val="20"/>
        </w:rPr>
      </w:pPr>
      <w:r w:rsidRPr="00595564">
        <w:rPr>
          <w:sz w:val="28"/>
          <w:szCs w:val="20"/>
        </w:rPr>
        <w:t>Б. Черкасский пер., д. 9, Москва, 109012</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firstLine="709"/>
        <w:jc w:val="both"/>
        <w:rPr>
          <w:sz w:val="28"/>
          <w:szCs w:val="28"/>
        </w:rPr>
      </w:pPr>
      <w:r w:rsidRPr="00595564">
        <w:rPr>
          <w:sz w:val="28"/>
          <w:szCs w:val="28"/>
        </w:rPr>
        <w:t>Допускается центрировать каждую строку реквизита «Адресат»</w:t>
      </w:r>
      <w:r w:rsidRPr="00595564">
        <w:rPr>
          <w:sz w:val="28"/>
          <w:szCs w:val="28"/>
        </w:rPr>
        <w:br/>
        <w:t>по отношению к самой длинной строке.</w:t>
      </w:r>
    </w:p>
    <w:p w:rsidR="00595564" w:rsidRPr="00595564" w:rsidRDefault="00595564" w:rsidP="00595564">
      <w:pPr>
        <w:autoSpaceDE w:val="0"/>
        <w:autoSpaceDN w:val="0"/>
        <w:adjustRightInd w:val="0"/>
        <w:ind w:firstLine="709"/>
        <w:jc w:val="both"/>
        <w:rPr>
          <w:sz w:val="28"/>
          <w:szCs w:val="28"/>
        </w:rPr>
      </w:pPr>
      <w:r w:rsidRPr="00595564">
        <w:rPr>
          <w:sz w:val="28"/>
          <w:szCs w:val="28"/>
        </w:rPr>
        <w:lastRenderedPageBreak/>
        <w:t>Допускается использовать официально принятые сокращенные наименования органов государственной власти, органов местного самоуправления, организаций.</w:t>
      </w:r>
    </w:p>
    <w:p w:rsidR="00595564" w:rsidRPr="00595564" w:rsidRDefault="00595564" w:rsidP="00595564">
      <w:pPr>
        <w:autoSpaceDE w:val="0"/>
        <w:autoSpaceDN w:val="0"/>
        <w:adjustRightInd w:val="0"/>
        <w:ind w:firstLine="709"/>
        <w:jc w:val="both"/>
        <w:rPr>
          <w:sz w:val="28"/>
          <w:szCs w:val="28"/>
        </w:rPr>
      </w:pPr>
      <w:r w:rsidRPr="00595564">
        <w:rPr>
          <w:sz w:val="28"/>
          <w:szCs w:val="28"/>
        </w:rPr>
        <w:t xml:space="preserve">Почтовый адрес указывается в последовательности, установленной Правилами оказания услуг почтовой связи, утвержденными приказом Министерства связи и массовых коммуникаций Российской Федерации от </w:t>
      </w:r>
      <w:r w:rsidR="00122364" w:rsidRPr="00122364">
        <w:rPr>
          <w:sz w:val="28"/>
          <w:szCs w:val="28"/>
        </w:rPr>
        <w:br/>
      </w:r>
      <w:r w:rsidRPr="00595564">
        <w:rPr>
          <w:sz w:val="28"/>
          <w:szCs w:val="28"/>
        </w:rPr>
        <w:t>31 июля 2014 года №</w:t>
      </w:r>
      <w:r w:rsidR="00122364">
        <w:rPr>
          <w:sz w:val="28"/>
          <w:szCs w:val="28"/>
          <w:lang w:val="en-US"/>
        </w:rPr>
        <w:t> </w:t>
      </w:r>
      <w:r w:rsidRPr="00595564">
        <w:rPr>
          <w:sz w:val="28"/>
          <w:szCs w:val="28"/>
        </w:rPr>
        <w:t>234 «Об утверждении Правил оказания услуг почтовой связи».</w:t>
      </w:r>
    </w:p>
    <w:p w:rsidR="00595564" w:rsidRPr="00595564" w:rsidRDefault="00595564" w:rsidP="00595564">
      <w:pPr>
        <w:autoSpaceDE w:val="0"/>
        <w:autoSpaceDN w:val="0"/>
        <w:adjustRightInd w:val="0"/>
        <w:ind w:firstLine="709"/>
        <w:jc w:val="both"/>
        <w:rPr>
          <w:sz w:val="28"/>
          <w:szCs w:val="28"/>
        </w:rPr>
      </w:pPr>
      <w:r w:rsidRPr="00595564">
        <w:rPr>
          <w:sz w:val="28"/>
          <w:szCs w:val="28"/>
        </w:rPr>
        <w:t>Если документ отправляется в несколько однородных государственных органов или организаций, их следует указывать обобщенно, например:</w:t>
      </w:r>
    </w:p>
    <w:p w:rsidR="00595564" w:rsidRPr="00595564" w:rsidRDefault="00595564" w:rsidP="00595564">
      <w:pPr>
        <w:autoSpaceDE w:val="0"/>
        <w:autoSpaceDN w:val="0"/>
        <w:adjustRightInd w:val="0"/>
        <w:ind w:firstLine="709"/>
        <w:jc w:val="both"/>
        <w:rPr>
          <w:sz w:val="16"/>
          <w:szCs w:val="16"/>
        </w:rPr>
      </w:pPr>
    </w:p>
    <w:p w:rsidR="00595564" w:rsidRPr="00595564" w:rsidRDefault="00595564" w:rsidP="00595564">
      <w:pPr>
        <w:autoSpaceDE w:val="0"/>
        <w:autoSpaceDN w:val="0"/>
        <w:adjustRightInd w:val="0"/>
        <w:ind w:left="4368"/>
        <w:jc w:val="center"/>
        <w:rPr>
          <w:sz w:val="28"/>
          <w:szCs w:val="20"/>
        </w:rPr>
      </w:pPr>
      <w:r w:rsidRPr="00595564">
        <w:rPr>
          <w:sz w:val="28"/>
          <w:szCs w:val="20"/>
        </w:rPr>
        <w:t>Председателям участковых избирательных комиссий</w:t>
      </w:r>
      <w:r w:rsidRPr="00595564">
        <w:rPr>
          <w:sz w:val="28"/>
          <w:szCs w:val="20"/>
        </w:rPr>
        <w:br/>
      </w:r>
    </w:p>
    <w:p w:rsidR="00595564" w:rsidRPr="00595564" w:rsidRDefault="00595564" w:rsidP="00595564">
      <w:pPr>
        <w:autoSpaceDE w:val="0"/>
        <w:autoSpaceDN w:val="0"/>
        <w:adjustRightInd w:val="0"/>
        <w:ind w:firstLine="709"/>
        <w:jc w:val="both"/>
        <w:rPr>
          <w:sz w:val="28"/>
          <w:szCs w:val="28"/>
        </w:rPr>
      </w:pPr>
      <w:r w:rsidRPr="00595564">
        <w:rPr>
          <w:sz w:val="28"/>
          <w:szCs w:val="28"/>
        </w:rPr>
        <w:t>Документ не должен содержать более четырех адресатов. Слово «Копия» перед вторым, третьим, четвертым адресатом не указывают.</w:t>
      </w:r>
    </w:p>
    <w:p w:rsidR="00595564" w:rsidRPr="00595564" w:rsidRDefault="00595564" w:rsidP="00595564">
      <w:pPr>
        <w:autoSpaceDE w:val="0"/>
        <w:autoSpaceDN w:val="0"/>
        <w:adjustRightInd w:val="0"/>
        <w:ind w:firstLine="709"/>
        <w:jc w:val="both"/>
        <w:rPr>
          <w:bCs/>
          <w:sz w:val="28"/>
          <w:szCs w:val="28"/>
        </w:rPr>
      </w:pPr>
      <w:r w:rsidRPr="00595564">
        <w:rPr>
          <w:sz w:val="28"/>
          <w:szCs w:val="28"/>
        </w:rPr>
        <w:t xml:space="preserve">При направлении документа более чем в четыре адреса составляется список рассылки </w:t>
      </w:r>
      <w:r w:rsidRPr="00595564">
        <w:rPr>
          <w:bCs/>
          <w:sz w:val="28"/>
          <w:szCs w:val="28"/>
        </w:rPr>
        <w:t>установленной формы (приложение № 5)</w:t>
      </w:r>
      <w:r w:rsidRPr="00595564">
        <w:rPr>
          <w:sz w:val="28"/>
          <w:szCs w:val="28"/>
        </w:rPr>
        <w:t>, который подписывается председателем ТИК</w:t>
      </w:r>
      <w:r w:rsidRPr="00595564">
        <w:rPr>
          <w:bCs/>
          <w:sz w:val="28"/>
          <w:szCs w:val="28"/>
        </w:rPr>
        <w:t>.</w:t>
      </w:r>
    </w:p>
    <w:p w:rsidR="00595564" w:rsidRPr="00595564" w:rsidRDefault="00595564" w:rsidP="00595564">
      <w:pPr>
        <w:autoSpaceDE w:val="0"/>
        <w:autoSpaceDN w:val="0"/>
        <w:adjustRightInd w:val="0"/>
        <w:ind w:firstLine="709"/>
        <w:jc w:val="both"/>
        <w:rPr>
          <w:sz w:val="28"/>
          <w:szCs w:val="28"/>
        </w:rPr>
      </w:pPr>
      <w:r w:rsidRPr="00595564">
        <w:rPr>
          <w:sz w:val="28"/>
          <w:szCs w:val="28"/>
        </w:rPr>
        <w:t>При адресовании документа физическому лицу вначале указываются фамилия и инициалы получателя, затем почтовый адрес, например:</w:t>
      </w:r>
    </w:p>
    <w:p w:rsidR="00595564" w:rsidRPr="00595564" w:rsidRDefault="00595564" w:rsidP="00595564">
      <w:pPr>
        <w:autoSpaceDE w:val="0"/>
        <w:autoSpaceDN w:val="0"/>
        <w:adjustRightInd w:val="0"/>
        <w:ind w:left="4998" w:hanging="12"/>
        <w:jc w:val="center"/>
        <w:rPr>
          <w:sz w:val="28"/>
          <w:szCs w:val="20"/>
        </w:rPr>
      </w:pPr>
    </w:p>
    <w:p w:rsidR="00595564" w:rsidRPr="00595564" w:rsidRDefault="00595564" w:rsidP="00595564">
      <w:pPr>
        <w:autoSpaceDE w:val="0"/>
        <w:autoSpaceDN w:val="0"/>
        <w:adjustRightInd w:val="0"/>
        <w:ind w:left="4998" w:hanging="12"/>
        <w:jc w:val="center"/>
        <w:rPr>
          <w:sz w:val="28"/>
          <w:szCs w:val="20"/>
        </w:rPr>
      </w:pPr>
      <w:r w:rsidRPr="00595564">
        <w:rPr>
          <w:sz w:val="28"/>
          <w:szCs w:val="20"/>
        </w:rPr>
        <w:t>Фомичеву</w:t>
      </w:r>
      <w:r w:rsidR="00122364">
        <w:rPr>
          <w:sz w:val="28"/>
          <w:szCs w:val="20"/>
          <w:lang w:val="en-US"/>
        </w:rPr>
        <w:t> </w:t>
      </w:r>
      <w:r w:rsidRPr="00595564">
        <w:rPr>
          <w:sz w:val="28"/>
          <w:szCs w:val="20"/>
        </w:rPr>
        <w:t>П.И.</w:t>
      </w:r>
    </w:p>
    <w:p w:rsidR="00595564" w:rsidRPr="00595564" w:rsidRDefault="00595564" w:rsidP="00595564">
      <w:pPr>
        <w:autoSpaceDE w:val="0"/>
        <w:autoSpaceDN w:val="0"/>
        <w:adjustRightInd w:val="0"/>
        <w:ind w:left="4998" w:hanging="12"/>
        <w:jc w:val="center"/>
        <w:rPr>
          <w:sz w:val="28"/>
          <w:szCs w:val="20"/>
        </w:rPr>
      </w:pPr>
    </w:p>
    <w:p w:rsidR="00595564" w:rsidRPr="00595564" w:rsidRDefault="00595564" w:rsidP="00595564">
      <w:pPr>
        <w:autoSpaceDE w:val="0"/>
        <w:autoSpaceDN w:val="0"/>
        <w:adjustRightInd w:val="0"/>
        <w:ind w:left="4998" w:hanging="12"/>
        <w:jc w:val="center"/>
        <w:rPr>
          <w:sz w:val="28"/>
          <w:szCs w:val="20"/>
        </w:rPr>
      </w:pPr>
      <w:r w:rsidRPr="00595564">
        <w:rPr>
          <w:sz w:val="28"/>
          <w:szCs w:val="20"/>
        </w:rPr>
        <w:t>ул. Веерная, дом 15, кв. 10, Москва,</w:t>
      </w:r>
    </w:p>
    <w:p w:rsidR="00595564" w:rsidRPr="00595564" w:rsidRDefault="00595564" w:rsidP="00595564">
      <w:pPr>
        <w:autoSpaceDE w:val="0"/>
        <w:autoSpaceDN w:val="0"/>
        <w:adjustRightInd w:val="0"/>
        <w:ind w:left="4998" w:hanging="12"/>
        <w:jc w:val="center"/>
        <w:rPr>
          <w:sz w:val="28"/>
          <w:szCs w:val="20"/>
        </w:rPr>
      </w:pPr>
      <w:r w:rsidRPr="00595564">
        <w:rPr>
          <w:sz w:val="28"/>
          <w:szCs w:val="20"/>
        </w:rPr>
        <w:t>115156</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3.5.10. Гриф утверждения документа</w:t>
      </w:r>
      <w:r w:rsidR="00544881">
        <w:rPr>
          <w:sz w:val="28"/>
          <w:szCs w:val="28"/>
        </w:rPr>
        <w:t>.</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Документ утверждается должностным лицом или специально издаваемым документом.</w:t>
      </w:r>
    </w:p>
    <w:p w:rsidR="00595564" w:rsidRPr="00595564" w:rsidRDefault="00595564" w:rsidP="00595564">
      <w:pPr>
        <w:autoSpaceDE w:val="0"/>
        <w:autoSpaceDN w:val="0"/>
        <w:adjustRightInd w:val="0"/>
        <w:ind w:firstLine="709"/>
        <w:jc w:val="both"/>
        <w:rPr>
          <w:sz w:val="28"/>
          <w:szCs w:val="28"/>
        </w:rPr>
      </w:pPr>
      <w:r w:rsidRPr="00595564">
        <w:rPr>
          <w:sz w:val="28"/>
          <w:szCs w:val="28"/>
        </w:rPr>
        <w:t>При утверждении документа должностным лицом гриф утверждения должен состоять из слова УТВЕРЖДАЮ (без кавычек и двоеточия) прописными буквами и на следующей строке – наименование должности, подпись, инициалы</w:t>
      </w:r>
      <w:r w:rsidR="00122364" w:rsidRPr="00122364">
        <w:rPr>
          <w:sz w:val="28"/>
          <w:szCs w:val="28"/>
        </w:rPr>
        <w:t xml:space="preserve"> </w:t>
      </w:r>
      <w:r w:rsidRPr="00595564">
        <w:rPr>
          <w:sz w:val="28"/>
          <w:szCs w:val="28"/>
        </w:rPr>
        <w:t>и фамилия лица, утвердившего документ, и дата утверждения, например:</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left="4186" w:hanging="4"/>
        <w:jc w:val="center"/>
        <w:rPr>
          <w:sz w:val="28"/>
          <w:szCs w:val="20"/>
        </w:rPr>
      </w:pPr>
      <w:r w:rsidRPr="00595564">
        <w:rPr>
          <w:sz w:val="28"/>
          <w:szCs w:val="20"/>
        </w:rPr>
        <w:t>УТВЕРЖДАЮ</w:t>
      </w:r>
    </w:p>
    <w:p w:rsidR="00595564" w:rsidRPr="00595564" w:rsidRDefault="00595564" w:rsidP="00595564">
      <w:pPr>
        <w:autoSpaceDE w:val="0"/>
        <w:autoSpaceDN w:val="0"/>
        <w:adjustRightInd w:val="0"/>
        <w:ind w:left="4186" w:hanging="4"/>
        <w:jc w:val="center"/>
        <w:rPr>
          <w:sz w:val="28"/>
          <w:szCs w:val="20"/>
        </w:rPr>
      </w:pPr>
      <w:r w:rsidRPr="00595564">
        <w:rPr>
          <w:sz w:val="28"/>
          <w:szCs w:val="20"/>
        </w:rPr>
        <w:t xml:space="preserve">Председатель </w:t>
      </w:r>
    </w:p>
    <w:p w:rsidR="00595564" w:rsidRPr="00595564" w:rsidRDefault="00595564" w:rsidP="00595564">
      <w:pPr>
        <w:autoSpaceDE w:val="0"/>
        <w:autoSpaceDN w:val="0"/>
        <w:adjustRightInd w:val="0"/>
        <w:ind w:left="4186" w:hanging="4"/>
        <w:jc w:val="center"/>
        <w:rPr>
          <w:sz w:val="28"/>
          <w:szCs w:val="20"/>
        </w:rPr>
      </w:pPr>
      <w:r w:rsidRPr="00595564">
        <w:rPr>
          <w:sz w:val="28"/>
          <w:szCs w:val="20"/>
        </w:rPr>
        <w:t>Территориальной избирательной</w:t>
      </w:r>
    </w:p>
    <w:p w:rsidR="00595564" w:rsidRPr="00595564" w:rsidRDefault="00595564" w:rsidP="00595564">
      <w:pPr>
        <w:autoSpaceDE w:val="0"/>
        <w:autoSpaceDN w:val="0"/>
        <w:adjustRightInd w:val="0"/>
        <w:ind w:left="4186" w:hanging="4"/>
        <w:jc w:val="center"/>
        <w:rPr>
          <w:sz w:val="28"/>
          <w:szCs w:val="20"/>
        </w:rPr>
      </w:pPr>
      <w:r w:rsidRPr="00595564">
        <w:rPr>
          <w:sz w:val="28"/>
          <w:szCs w:val="20"/>
        </w:rPr>
        <w:t xml:space="preserve">комиссии </w:t>
      </w:r>
      <w:r w:rsidR="00E61F5A">
        <w:rPr>
          <w:sz w:val="28"/>
          <w:szCs w:val="20"/>
        </w:rPr>
        <w:t>Октябрьского района</w:t>
      </w:r>
    </w:p>
    <w:p w:rsidR="00595564" w:rsidRPr="00595564" w:rsidRDefault="00595564" w:rsidP="00595564">
      <w:pPr>
        <w:autoSpaceDE w:val="0"/>
        <w:autoSpaceDN w:val="0"/>
        <w:adjustRightInd w:val="0"/>
        <w:ind w:left="4186" w:hanging="4"/>
        <w:jc w:val="center"/>
        <w:rPr>
          <w:sz w:val="12"/>
          <w:szCs w:val="12"/>
        </w:rPr>
      </w:pPr>
    </w:p>
    <w:p w:rsidR="00595564" w:rsidRPr="00595564" w:rsidRDefault="00595564" w:rsidP="00595564">
      <w:pPr>
        <w:autoSpaceDE w:val="0"/>
        <w:autoSpaceDN w:val="0"/>
        <w:adjustRightInd w:val="0"/>
        <w:ind w:left="4186" w:hanging="4"/>
        <w:jc w:val="center"/>
        <w:rPr>
          <w:sz w:val="28"/>
          <w:szCs w:val="20"/>
        </w:rPr>
      </w:pPr>
      <w:r w:rsidRPr="00595564">
        <w:rPr>
          <w:sz w:val="28"/>
          <w:szCs w:val="20"/>
        </w:rPr>
        <w:t>личная подпись         инициалы, фамилия</w:t>
      </w:r>
    </w:p>
    <w:p w:rsidR="00595564" w:rsidRPr="00595564" w:rsidRDefault="00595564" w:rsidP="00595564">
      <w:pPr>
        <w:autoSpaceDE w:val="0"/>
        <w:autoSpaceDN w:val="0"/>
        <w:adjustRightInd w:val="0"/>
        <w:ind w:left="4186" w:hanging="4"/>
        <w:jc w:val="center"/>
        <w:rPr>
          <w:sz w:val="28"/>
          <w:szCs w:val="20"/>
        </w:rPr>
      </w:pPr>
      <w:r w:rsidRPr="00595564">
        <w:rPr>
          <w:sz w:val="28"/>
          <w:szCs w:val="20"/>
        </w:rPr>
        <w:t>Дата</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firstLine="709"/>
        <w:jc w:val="both"/>
        <w:rPr>
          <w:sz w:val="28"/>
          <w:szCs w:val="28"/>
        </w:rPr>
      </w:pPr>
      <w:r w:rsidRPr="00595564">
        <w:rPr>
          <w:sz w:val="28"/>
          <w:szCs w:val="28"/>
        </w:rPr>
        <w:t>При утверждении документа постановлением, протоколом, распоряжением гриф утверждения состоит из слова УТВЕРЖДЕН (УТВЕРЖДЕНА, УТВЕРЖДЕНЫ или УТВЕРЖДЕНО) (без кавычек)</w:t>
      </w:r>
      <w:r w:rsidRPr="00595564">
        <w:rPr>
          <w:sz w:val="28"/>
          <w:szCs w:val="28"/>
        </w:rPr>
        <w:br/>
        <w:t>прописными буквами, наименования утверждающего документа</w:t>
      </w:r>
      <w:r w:rsidRPr="00595564">
        <w:rPr>
          <w:sz w:val="28"/>
          <w:szCs w:val="28"/>
        </w:rPr>
        <w:br/>
        <w:t>в творительном падеже, его даты и номера, например:</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left="3164" w:firstLine="709"/>
        <w:jc w:val="center"/>
        <w:rPr>
          <w:sz w:val="28"/>
          <w:szCs w:val="20"/>
        </w:rPr>
      </w:pPr>
      <w:r w:rsidRPr="00595564">
        <w:rPr>
          <w:sz w:val="28"/>
          <w:szCs w:val="20"/>
        </w:rPr>
        <w:t>УТВЕРЖДЕН</w:t>
      </w:r>
    </w:p>
    <w:p w:rsidR="00595564" w:rsidRPr="00595564" w:rsidRDefault="00595564" w:rsidP="00595564">
      <w:pPr>
        <w:autoSpaceDE w:val="0"/>
        <w:autoSpaceDN w:val="0"/>
        <w:adjustRightInd w:val="0"/>
        <w:ind w:left="4186" w:hanging="4"/>
        <w:jc w:val="center"/>
        <w:rPr>
          <w:sz w:val="28"/>
          <w:szCs w:val="20"/>
        </w:rPr>
      </w:pPr>
      <w:r w:rsidRPr="00595564">
        <w:rPr>
          <w:sz w:val="28"/>
          <w:szCs w:val="20"/>
        </w:rPr>
        <w:t xml:space="preserve">постановлением </w:t>
      </w:r>
    </w:p>
    <w:p w:rsidR="00595564" w:rsidRPr="00595564" w:rsidRDefault="00595564" w:rsidP="00595564">
      <w:pPr>
        <w:autoSpaceDE w:val="0"/>
        <w:autoSpaceDN w:val="0"/>
        <w:adjustRightInd w:val="0"/>
        <w:ind w:left="4186" w:hanging="4"/>
        <w:jc w:val="center"/>
        <w:rPr>
          <w:sz w:val="28"/>
          <w:szCs w:val="20"/>
        </w:rPr>
      </w:pPr>
      <w:r w:rsidRPr="00595564">
        <w:rPr>
          <w:sz w:val="28"/>
          <w:szCs w:val="20"/>
        </w:rPr>
        <w:t>Территориальной избирательной</w:t>
      </w:r>
    </w:p>
    <w:p w:rsidR="00595564" w:rsidRPr="00595564" w:rsidRDefault="00595564" w:rsidP="00595564">
      <w:pPr>
        <w:autoSpaceDE w:val="0"/>
        <w:autoSpaceDN w:val="0"/>
        <w:adjustRightInd w:val="0"/>
        <w:ind w:left="4186" w:hanging="4"/>
        <w:jc w:val="center"/>
        <w:rPr>
          <w:sz w:val="28"/>
          <w:szCs w:val="20"/>
        </w:rPr>
      </w:pPr>
      <w:r w:rsidRPr="00595564">
        <w:rPr>
          <w:sz w:val="28"/>
          <w:szCs w:val="20"/>
        </w:rPr>
        <w:t xml:space="preserve">комиссии </w:t>
      </w:r>
      <w:r w:rsidR="00E61F5A">
        <w:rPr>
          <w:sz w:val="28"/>
          <w:szCs w:val="20"/>
        </w:rPr>
        <w:t>Октябрьского района</w:t>
      </w:r>
    </w:p>
    <w:p w:rsidR="00595564" w:rsidRPr="00595564" w:rsidRDefault="00595564" w:rsidP="00595564">
      <w:pPr>
        <w:autoSpaceDE w:val="0"/>
        <w:autoSpaceDN w:val="0"/>
        <w:adjustRightInd w:val="0"/>
        <w:ind w:left="3164" w:firstLine="709"/>
        <w:jc w:val="center"/>
        <w:rPr>
          <w:rFonts w:cs="Courier New"/>
          <w:sz w:val="28"/>
          <w:szCs w:val="20"/>
        </w:rPr>
      </w:pPr>
      <w:r w:rsidRPr="00595564">
        <w:rPr>
          <w:rFonts w:cs="Courier New"/>
          <w:sz w:val="28"/>
          <w:szCs w:val="20"/>
        </w:rPr>
        <w:t>от 25 января 2017 г. № 12</w:t>
      </w:r>
    </w:p>
    <w:p w:rsidR="00595564" w:rsidRPr="00595564" w:rsidRDefault="00595564" w:rsidP="00595564">
      <w:pPr>
        <w:autoSpaceDE w:val="0"/>
        <w:autoSpaceDN w:val="0"/>
        <w:adjustRightInd w:val="0"/>
        <w:ind w:left="2832" w:firstLine="709"/>
        <w:jc w:val="center"/>
        <w:rPr>
          <w:sz w:val="28"/>
          <w:szCs w:val="20"/>
        </w:rPr>
      </w:pPr>
    </w:p>
    <w:p w:rsidR="00595564" w:rsidRPr="00595564" w:rsidRDefault="00595564" w:rsidP="00595564">
      <w:pPr>
        <w:autoSpaceDE w:val="0"/>
        <w:autoSpaceDN w:val="0"/>
        <w:adjustRightInd w:val="0"/>
        <w:ind w:firstLine="709"/>
        <w:jc w:val="both"/>
        <w:rPr>
          <w:sz w:val="28"/>
          <w:szCs w:val="28"/>
        </w:rPr>
      </w:pPr>
      <w:r w:rsidRPr="00595564">
        <w:rPr>
          <w:sz w:val="28"/>
          <w:szCs w:val="28"/>
        </w:rPr>
        <w:t>Гриф утверждения располагают в правом верхнем углу первого листа документа.</w:t>
      </w:r>
    </w:p>
    <w:p w:rsidR="00595564" w:rsidRPr="00595564" w:rsidRDefault="00595564" w:rsidP="00595564">
      <w:pPr>
        <w:autoSpaceDE w:val="0"/>
        <w:autoSpaceDN w:val="0"/>
        <w:adjustRightInd w:val="0"/>
        <w:ind w:firstLine="709"/>
        <w:jc w:val="both"/>
        <w:rPr>
          <w:sz w:val="28"/>
          <w:szCs w:val="28"/>
        </w:rPr>
      </w:pPr>
      <w:r w:rsidRPr="00595564">
        <w:rPr>
          <w:sz w:val="28"/>
          <w:szCs w:val="28"/>
        </w:rPr>
        <w:t>В грифе утверждения допускается центрировать элементы относительно самой длинной строки.</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3.5.11. Указания по исполнению документа (резолюция)</w:t>
      </w:r>
      <w:r w:rsidR="00544881">
        <w:rPr>
          <w:sz w:val="28"/>
          <w:szCs w:val="28"/>
        </w:rPr>
        <w:t>.</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Указания по исполнению документа могут быть написаны от руки председателем ТИК на подлиннике документа на свободном от текста месте, или оформлены на отдельном листе формата А6 (105</w:t>
      </w:r>
      <w:r w:rsidR="00122364">
        <w:rPr>
          <w:bCs/>
          <w:sz w:val="28"/>
          <w:szCs w:val="28"/>
          <w:lang w:val="en-US"/>
        </w:rPr>
        <w:t> </w:t>
      </w:r>
      <w:r w:rsidRPr="00595564">
        <w:rPr>
          <w:bCs/>
          <w:sz w:val="28"/>
          <w:szCs w:val="28"/>
        </w:rPr>
        <w:t>x</w:t>
      </w:r>
      <w:r w:rsidR="00122364">
        <w:rPr>
          <w:bCs/>
          <w:sz w:val="28"/>
          <w:szCs w:val="28"/>
          <w:lang w:val="en-US"/>
        </w:rPr>
        <w:t> </w:t>
      </w:r>
      <w:r w:rsidRPr="00595564">
        <w:rPr>
          <w:bCs/>
          <w:sz w:val="28"/>
          <w:szCs w:val="28"/>
        </w:rPr>
        <w:t>147 мм) установленной формы (приложение № 6), приложенном к документу. Указания по исполнению документа включают фамилии и инициалы (либо должности)</w:t>
      </w:r>
      <w:r w:rsidRPr="00595564">
        <w:rPr>
          <w:b/>
          <w:bCs/>
          <w:sz w:val="28"/>
          <w:szCs w:val="28"/>
        </w:rPr>
        <w:t xml:space="preserve"> </w:t>
      </w:r>
      <w:r w:rsidRPr="00595564">
        <w:rPr>
          <w:bCs/>
          <w:sz w:val="28"/>
          <w:szCs w:val="28"/>
        </w:rPr>
        <w:t>исполнителей, при необходимости – содержание поручения, срок исполнения (устанавливаемый должностным лицом, давшим указание по исполнению документа), подпись руководителя и дату, например:</w:t>
      </w:r>
    </w:p>
    <w:p w:rsidR="00595564" w:rsidRPr="00595564" w:rsidRDefault="00595564" w:rsidP="00595564">
      <w:pPr>
        <w:autoSpaceDE w:val="0"/>
        <w:autoSpaceDN w:val="0"/>
        <w:adjustRightInd w:val="0"/>
        <w:ind w:firstLine="709"/>
        <w:jc w:val="both"/>
        <w:rPr>
          <w:sz w:val="28"/>
          <w:szCs w:val="20"/>
        </w:rPr>
      </w:pPr>
      <w:r w:rsidRPr="00595564">
        <w:rPr>
          <w:sz w:val="28"/>
          <w:szCs w:val="20"/>
        </w:rPr>
        <w:t xml:space="preserve">                                   Иванову Н.И.</w:t>
      </w:r>
    </w:p>
    <w:p w:rsidR="00595564" w:rsidRPr="00595564" w:rsidRDefault="00595564" w:rsidP="00595564">
      <w:pPr>
        <w:autoSpaceDE w:val="0"/>
        <w:autoSpaceDN w:val="0"/>
        <w:adjustRightInd w:val="0"/>
        <w:ind w:firstLine="709"/>
        <w:jc w:val="both"/>
        <w:rPr>
          <w:sz w:val="28"/>
          <w:szCs w:val="20"/>
        </w:rPr>
      </w:pPr>
      <w:r w:rsidRPr="00595564">
        <w:rPr>
          <w:sz w:val="28"/>
          <w:szCs w:val="20"/>
        </w:rPr>
        <w:t xml:space="preserve">                                   Краснову П.Н.</w:t>
      </w:r>
    </w:p>
    <w:p w:rsidR="00595564" w:rsidRPr="00595564" w:rsidRDefault="00595564" w:rsidP="00595564">
      <w:pPr>
        <w:autoSpaceDE w:val="0"/>
        <w:autoSpaceDN w:val="0"/>
        <w:adjustRightInd w:val="0"/>
        <w:ind w:firstLine="709"/>
        <w:jc w:val="both"/>
        <w:rPr>
          <w:sz w:val="28"/>
          <w:szCs w:val="20"/>
        </w:rPr>
      </w:pPr>
      <w:r w:rsidRPr="00595564">
        <w:rPr>
          <w:sz w:val="28"/>
          <w:szCs w:val="20"/>
        </w:rPr>
        <w:t xml:space="preserve">                                   Прошу подготовить проект письма</w:t>
      </w:r>
    </w:p>
    <w:p w:rsidR="00595564" w:rsidRPr="00595564" w:rsidRDefault="00595564" w:rsidP="00595564">
      <w:pPr>
        <w:autoSpaceDE w:val="0"/>
        <w:autoSpaceDN w:val="0"/>
        <w:adjustRightInd w:val="0"/>
        <w:ind w:firstLine="709"/>
        <w:jc w:val="both"/>
        <w:rPr>
          <w:sz w:val="28"/>
          <w:szCs w:val="20"/>
        </w:rPr>
      </w:pPr>
      <w:r w:rsidRPr="00595564">
        <w:rPr>
          <w:sz w:val="28"/>
          <w:szCs w:val="20"/>
        </w:rPr>
        <w:t xml:space="preserve">                                   к 22.03.2017</w:t>
      </w:r>
    </w:p>
    <w:p w:rsidR="00595564" w:rsidRPr="00595564" w:rsidRDefault="00595564" w:rsidP="00595564">
      <w:pPr>
        <w:autoSpaceDE w:val="0"/>
        <w:autoSpaceDN w:val="0"/>
        <w:adjustRightInd w:val="0"/>
        <w:ind w:firstLine="709"/>
        <w:jc w:val="both"/>
        <w:rPr>
          <w:sz w:val="28"/>
          <w:szCs w:val="20"/>
        </w:rPr>
      </w:pPr>
      <w:r w:rsidRPr="00595564">
        <w:rPr>
          <w:sz w:val="28"/>
          <w:szCs w:val="20"/>
        </w:rPr>
        <w:t xml:space="preserve">                                   Личная подпись</w:t>
      </w:r>
      <w:r w:rsidRPr="00595564">
        <w:rPr>
          <w:sz w:val="28"/>
          <w:szCs w:val="20"/>
        </w:rPr>
        <w:tab/>
      </w:r>
      <w:r w:rsidRPr="00595564">
        <w:rPr>
          <w:sz w:val="28"/>
          <w:szCs w:val="20"/>
        </w:rPr>
        <w:tab/>
      </w:r>
      <w:r w:rsidRPr="00595564">
        <w:rPr>
          <w:sz w:val="28"/>
          <w:szCs w:val="20"/>
        </w:rPr>
        <w:tab/>
      </w:r>
    </w:p>
    <w:p w:rsidR="00595564" w:rsidRPr="00595564" w:rsidRDefault="00595564" w:rsidP="00595564">
      <w:pPr>
        <w:autoSpaceDE w:val="0"/>
        <w:autoSpaceDN w:val="0"/>
        <w:adjustRightInd w:val="0"/>
        <w:ind w:left="2693" w:firstLine="142"/>
        <w:jc w:val="both"/>
        <w:rPr>
          <w:sz w:val="28"/>
          <w:szCs w:val="20"/>
        </w:rPr>
      </w:pPr>
      <w:r w:rsidRPr="00595564">
        <w:rPr>
          <w:sz w:val="28"/>
          <w:szCs w:val="20"/>
        </w:rPr>
        <w:t xml:space="preserve">        Дата </w:t>
      </w:r>
    </w:p>
    <w:p w:rsidR="00595564" w:rsidRPr="00595564" w:rsidRDefault="00595564" w:rsidP="00595564">
      <w:pPr>
        <w:autoSpaceDE w:val="0"/>
        <w:autoSpaceDN w:val="0"/>
        <w:adjustRightInd w:val="0"/>
        <w:jc w:val="both"/>
        <w:rPr>
          <w:sz w:val="28"/>
          <w:szCs w:val="20"/>
        </w:rPr>
      </w:pPr>
    </w:p>
    <w:p w:rsidR="00595564" w:rsidRPr="00595564" w:rsidRDefault="00595564" w:rsidP="00122364">
      <w:pPr>
        <w:autoSpaceDE w:val="0"/>
        <w:autoSpaceDN w:val="0"/>
        <w:adjustRightInd w:val="0"/>
        <w:ind w:firstLine="709"/>
        <w:jc w:val="both"/>
        <w:rPr>
          <w:sz w:val="28"/>
          <w:szCs w:val="20"/>
        </w:rPr>
      </w:pPr>
      <w:r w:rsidRPr="00595564">
        <w:rPr>
          <w:sz w:val="28"/>
          <w:szCs w:val="20"/>
        </w:rPr>
        <w:t>Указания по исполнению документа, оформленные на отдельном листе, прикрепляются к документу, к которому они относятся,  и вместе с ним подшиваются в дело.</w:t>
      </w:r>
    </w:p>
    <w:p w:rsidR="00595564" w:rsidRPr="00595564" w:rsidRDefault="00595564" w:rsidP="00122364">
      <w:pPr>
        <w:tabs>
          <w:tab w:val="num" w:pos="1418"/>
        </w:tabs>
        <w:autoSpaceDE w:val="0"/>
        <w:autoSpaceDN w:val="0"/>
        <w:adjustRightInd w:val="0"/>
        <w:ind w:firstLine="709"/>
        <w:jc w:val="both"/>
        <w:outlineLvl w:val="1"/>
        <w:rPr>
          <w:sz w:val="28"/>
          <w:szCs w:val="28"/>
        </w:rPr>
      </w:pPr>
      <w:r w:rsidRPr="00595564">
        <w:rPr>
          <w:sz w:val="28"/>
          <w:szCs w:val="28"/>
        </w:rPr>
        <w:t>Указания по исполнению документа могут быть оформлены с использованием ПИ ДЕЛО.</w:t>
      </w:r>
    </w:p>
    <w:p w:rsidR="00595564" w:rsidRPr="00595564" w:rsidRDefault="00122364" w:rsidP="00122364">
      <w:pPr>
        <w:autoSpaceDE w:val="0"/>
        <w:autoSpaceDN w:val="0"/>
        <w:adjustRightInd w:val="0"/>
        <w:ind w:firstLine="709"/>
        <w:jc w:val="both"/>
        <w:rPr>
          <w:strike/>
          <w:sz w:val="28"/>
          <w:szCs w:val="28"/>
        </w:rPr>
      </w:pPr>
      <w:r>
        <w:rPr>
          <w:sz w:val="28"/>
          <w:szCs w:val="28"/>
        </w:rPr>
        <w:t>3.5.12.</w:t>
      </w:r>
      <w:r>
        <w:rPr>
          <w:sz w:val="28"/>
          <w:szCs w:val="28"/>
          <w:lang w:val="en-US"/>
        </w:rPr>
        <w:t> </w:t>
      </w:r>
      <w:r w:rsidR="00595564" w:rsidRPr="00595564">
        <w:rPr>
          <w:sz w:val="28"/>
          <w:szCs w:val="28"/>
        </w:rPr>
        <w:t>Заголовок к тексту документа</w:t>
      </w:r>
      <w:r w:rsidR="00544881">
        <w:rPr>
          <w:sz w:val="28"/>
          <w:szCs w:val="28"/>
        </w:rPr>
        <w:t>.</w:t>
      </w:r>
      <w:r w:rsidR="00595564" w:rsidRPr="00595564">
        <w:rPr>
          <w:sz w:val="28"/>
          <w:szCs w:val="28"/>
        </w:rPr>
        <w:t xml:space="preserve"> </w:t>
      </w:r>
    </w:p>
    <w:p w:rsidR="00595564" w:rsidRPr="00595564" w:rsidRDefault="00595564" w:rsidP="00122364">
      <w:pPr>
        <w:adjustRightInd w:val="0"/>
        <w:spacing w:after="120"/>
        <w:ind w:firstLine="709"/>
        <w:jc w:val="both"/>
        <w:rPr>
          <w:sz w:val="28"/>
        </w:rPr>
      </w:pPr>
      <w:r w:rsidRPr="00595564">
        <w:rPr>
          <w:sz w:val="28"/>
        </w:rPr>
        <w:t>Заголовок к тексту документа должен кратко и точно раскрывать его содержание и быть согласован с наименованием вида документа. Заголовок может отвечать на вопросы:</w:t>
      </w:r>
    </w:p>
    <w:p w:rsidR="00595564" w:rsidRPr="00595564" w:rsidRDefault="00595564" w:rsidP="00595564">
      <w:pPr>
        <w:adjustRightInd w:val="0"/>
        <w:spacing w:after="120"/>
        <w:ind w:firstLine="709"/>
        <w:jc w:val="both"/>
        <w:rPr>
          <w:sz w:val="28"/>
        </w:rPr>
      </w:pPr>
      <w:r w:rsidRPr="00595564">
        <w:rPr>
          <w:sz w:val="28"/>
        </w:rPr>
        <w:t>«о чем (о ком)?», например: распоряжение  «О создании Экспертной комиссии»;</w:t>
      </w:r>
    </w:p>
    <w:p w:rsidR="00595564" w:rsidRPr="00595564" w:rsidRDefault="00595564" w:rsidP="00595564">
      <w:pPr>
        <w:autoSpaceDE w:val="0"/>
        <w:autoSpaceDN w:val="0"/>
        <w:adjustRightInd w:val="0"/>
        <w:ind w:firstLine="709"/>
        <w:jc w:val="both"/>
        <w:rPr>
          <w:sz w:val="28"/>
          <w:szCs w:val="20"/>
        </w:rPr>
      </w:pPr>
      <w:r w:rsidRPr="00595564">
        <w:rPr>
          <w:sz w:val="28"/>
          <w:szCs w:val="20"/>
        </w:rPr>
        <w:t xml:space="preserve">«чего (кого)?», например: </w:t>
      </w:r>
      <w:r w:rsidRPr="00595564">
        <w:rPr>
          <w:bCs/>
          <w:sz w:val="28"/>
          <w:szCs w:val="20"/>
        </w:rPr>
        <w:t xml:space="preserve">Должностной регламент </w:t>
      </w:r>
      <w:r w:rsidRPr="00595564">
        <w:rPr>
          <w:sz w:val="28"/>
          <w:szCs w:val="20"/>
        </w:rPr>
        <w:t>ведущего специалиста В.В. Смирнова</w:t>
      </w:r>
    </w:p>
    <w:p w:rsidR="00595564" w:rsidRPr="00595564" w:rsidRDefault="00595564" w:rsidP="00595564">
      <w:pPr>
        <w:autoSpaceDE w:val="0"/>
        <w:autoSpaceDN w:val="0"/>
        <w:adjustRightInd w:val="0"/>
        <w:ind w:firstLine="709"/>
        <w:jc w:val="both"/>
        <w:rPr>
          <w:sz w:val="28"/>
          <w:szCs w:val="20"/>
        </w:rPr>
      </w:pPr>
    </w:p>
    <w:p w:rsidR="00595564" w:rsidRPr="00595564" w:rsidRDefault="00595564" w:rsidP="00595564">
      <w:pPr>
        <w:autoSpaceDE w:val="0"/>
        <w:autoSpaceDN w:val="0"/>
        <w:adjustRightInd w:val="0"/>
        <w:ind w:left="624" w:firstLine="85"/>
        <w:jc w:val="both"/>
        <w:rPr>
          <w:sz w:val="28"/>
          <w:szCs w:val="20"/>
        </w:rPr>
      </w:pPr>
      <w:r w:rsidRPr="00595564">
        <w:rPr>
          <w:sz w:val="28"/>
          <w:szCs w:val="20"/>
        </w:rPr>
        <w:t>Акт об уничтожении документов с истекшими сроками хранения</w:t>
      </w:r>
    </w:p>
    <w:p w:rsidR="00595564" w:rsidRPr="00595564" w:rsidRDefault="00595564" w:rsidP="00595564">
      <w:pPr>
        <w:autoSpaceDE w:val="0"/>
        <w:autoSpaceDN w:val="0"/>
        <w:adjustRightInd w:val="0"/>
        <w:ind w:left="624" w:firstLine="85"/>
        <w:jc w:val="both"/>
        <w:rPr>
          <w:bCs/>
          <w:sz w:val="28"/>
          <w:szCs w:val="20"/>
        </w:rPr>
      </w:pP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Заголовок составляется лицом, готовящим проект документа.</w:t>
      </w:r>
    </w:p>
    <w:p w:rsidR="00595564" w:rsidRPr="00595564" w:rsidRDefault="00595564" w:rsidP="00595564">
      <w:pPr>
        <w:autoSpaceDE w:val="0"/>
        <w:autoSpaceDN w:val="0"/>
        <w:adjustRightInd w:val="0"/>
        <w:ind w:firstLine="709"/>
        <w:jc w:val="both"/>
        <w:rPr>
          <w:sz w:val="28"/>
          <w:szCs w:val="28"/>
        </w:rPr>
      </w:pPr>
      <w:r w:rsidRPr="00595564">
        <w:rPr>
          <w:sz w:val="28"/>
          <w:szCs w:val="28"/>
        </w:rPr>
        <w:t xml:space="preserve">Заголовок, состоящий из двух и более строк, печатается через один межстрочный интервал, точка в конце заголовка не ставится. Заголовок </w:t>
      </w:r>
      <w:r w:rsidRPr="00595564">
        <w:rPr>
          <w:sz w:val="28"/>
          <w:szCs w:val="28"/>
        </w:rPr>
        <w:lastRenderedPageBreak/>
        <w:t>располагается на первом листе над текстом документа по центру, а</w:t>
      </w:r>
      <w:r w:rsidRPr="00595564">
        <w:rPr>
          <w:b/>
          <w:sz w:val="28"/>
          <w:szCs w:val="28"/>
        </w:rPr>
        <w:t xml:space="preserve"> </w:t>
      </w:r>
      <w:r w:rsidRPr="00595564">
        <w:rPr>
          <w:sz w:val="28"/>
          <w:szCs w:val="28"/>
        </w:rPr>
        <w:t>при оформлении письма – от границы левого поля.</w:t>
      </w:r>
    </w:p>
    <w:p w:rsidR="00595564" w:rsidRPr="00595564" w:rsidRDefault="00595564" w:rsidP="00595564">
      <w:pPr>
        <w:autoSpaceDE w:val="0"/>
        <w:autoSpaceDN w:val="0"/>
        <w:adjustRightInd w:val="0"/>
        <w:ind w:firstLine="709"/>
        <w:jc w:val="both"/>
        <w:rPr>
          <w:sz w:val="28"/>
          <w:szCs w:val="28"/>
        </w:rPr>
      </w:pPr>
      <w:r w:rsidRPr="00595564">
        <w:rPr>
          <w:sz w:val="28"/>
          <w:szCs w:val="28"/>
        </w:rPr>
        <w:t>Письма, состоящие из одного абзаца, содержащего не более 5 строк, не озаглавливаются.</w:t>
      </w:r>
    </w:p>
    <w:p w:rsidR="00595564" w:rsidRPr="00595564" w:rsidRDefault="00595564" w:rsidP="00595564">
      <w:pPr>
        <w:autoSpaceDE w:val="0"/>
        <w:autoSpaceDN w:val="0"/>
        <w:adjustRightInd w:val="0"/>
        <w:ind w:firstLine="709"/>
        <w:jc w:val="both"/>
        <w:rPr>
          <w:sz w:val="28"/>
          <w:szCs w:val="28"/>
        </w:rPr>
      </w:pPr>
      <w:r w:rsidRPr="00595564">
        <w:rPr>
          <w:sz w:val="28"/>
          <w:szCs w:val="28"/>
        </w:rPr>
        <w:t>3.5.13</w:t>
      </w:r>
      <w:r w:rsidR="00122364">
        <w:rPr>
          <w:sz w:val="28"/>
          <w:szCs w:val="28"/>
        </w:rPr>
        <w:t>.</w:t>
      </w:r>
      <w:r w:rsidR="00122364">
        <w:rPr>
          <w:sz w:val="28"/>
          <w:szCs w:val="28"/>
          <w:lang w:val="en-US"/>
        </w:rPr>
        <w:t> </w:t>
      </w:r>
      <w:r w:rsidRPr="00595564">
        <w:rPr>
          <w:sz w:val="28"/>
          <w:szCs w:val="28"/>
        </w:rPr>
        <w:t>Отметка о контроле</w:t>
      </w:r>
      <w:r w:rsidR="00544881">
        <w:rPr>
          <w:sz w:val="28"/>
          <w:szCs w:val="28"/>
        </w:rPr>
        <w:t>.</w:t>
      </w:r>
    </w:p>
    <w:p w:rsidR="00595564" w:rsidRPr="00595564" w:rsidRDefault="00595564" w:rsidP="00595564">
      <w:pPr>
        <w:autoSpaceDE w:val="0"/>
        <w:autoSpaceDN w:val="0"/>
        <w:adjustRightInd w:val="0"/>
        <w:ind w:firstLine="709"/>
        <w:jc w:val="both"/>
        <w:rPr>
          <w:sz w:val="28"/>
          <w:szCs w:val="28"/>
        </w:rPr>
      </w:pPr>
      <w:r w:rsidRPr="00595564">
        <w:rPr>
          <w:sz w:val="28"/>
          <w:szCs w:val="28"/>
        </w:rPr>
        <w:t>Отметка о контроле проставляется на документах, поставленных на контроль, с использованием штампа «Контроль» (или иным способом) на верхнем поле документа справа, либо на бланке указания по исполнению документа.</w:t>
      </w:r>
    </w:p>
    <w:p w:rsidR="00595564" w:rsidRPr="00595564" w:rsidRDefault="00595564" w:rsidP="00595564">
      <w:pPr>
        <w:tabs>
          <w:tab w:val="left" w:pos="1680"/>
        </w:tabs>
        <w:autoSpaceDE w:val="0"/>
        <w:autoSpaceDN w:val="0"/>
        <w:adjustRightInd w:val="0"/>
        <w:ind w:left="709"/>
        <w:jc w:val="both"/>
        <w:rPr>
          <w:bCs/>
          <w:sz w:val="28"/>
          <w:szCs w:val="28"/>
        </w:rPr>
      </w:pPr>
      <w:r w:rsidRPr="00595564">
        <w:rPr>
          <w:sz w:val="28"/>
          <w:szCs w:val="28"/>
        </w:rPr>
        <w:t>3.5.14. Текст</w:t>
      </w:r>
      <w:r w:rsidRPr="00595564">
        <w:rPr>
          <w:bCs/>
          <w:sz w:val="28"/>
          <w:szCs w:val="28"/>
        </w:rPr>
        <w:t xml:space="preserve"> документа</w:t>
      </w:r>
      <w:r w:rsidR="00544881">
        <w:rPr>
          <w:bCs/>
          <w:sz w:val="28"/>
          <w:szCs w:val="28"/>
        </w:rPr>
        <w:t>.</w:t>
      </w:r>
    </w:p>
    <w:p w:rsidR="00595564" w:rsidRPr="00595564" w:rsidRDefault="00595564" w:rsidP="00595564">
      <w:pPr>
        <w:spacing w:line="256" w:lineRule="auto"/>
        <w:ind w:firstLine="567"/>
        <w:jc w:val="both"/>
        <w:rPr>
          <w:rFonts w:eastAsia="Calibri"/>
          <w:sz w:val="28"/>
          <w:szCs w:val="52"/>
          <w:lang w:eastAsia="en-US"/>
        </w:rPr>
      </w:pPr>
      <w:r w:rsidRPr="00595564">
        <w:rPr>
          <w:rFonts w:eastAsia="Calibri"/>
          <w:sz w:val="28"/>
          <w:szCs w:val="52"/>
          <w:lang w:eastAsia="en-US"/>
        </w:rPr>
        <w:t>Текст письма следует начинать с уважительного обращения к адресату, которое печатается центрированным способом, например:</w:t>
      </w:r>
    </w:p>
    <w:p w:rsidR="00595564" w:rsidRPr="00595564" w:rsidRDefault="00595564" w:rsidP="00595564">
      <w:pPr>
        <w:spacing w:line="256" w:lineRule="auto"/>
        <w:ind w:firstLine="567"/>
        <w:jc w:val="both"/>
        <w:rPr>
          <w:rFonts w:eastAsia="Calibri"/>
          <w:sz w:val="28"/>
          <w:szCs w:val="52"/>
          <w:lang w:eastAsia="en-US"/>
        </w:rPr>
      </w:pPr>
    </w:p>
    <w:p w:rsidR="00595564" w:rsidRPr="00595564" w:rsidRDefault="00666434" w:rsidP="00595564">
      <w:pPr>
        <w:spacing w:after="160" w:line="256" w:lineRule="auto"/>
        <w:ind w:firstLine="567"/>
        <w:jc w:val="center"/>
        <w:rPr>
          <w:rFonts w:eastAsia="Calibri"/>
          <w:sz w:val="28"/>
          <w:szCs w:val="52"/>
          <w:lang w:eastAsia="en-US"/>
        </w:rPr>
      </w:pPr>
      <w:r>
        <w:rPr>
          <w:rFonts w:eastAsia="Calibri"/>
          <w:sz w:val="28"/>
          <w:szCs w:val="52"/>
          <w:lang w:eastAsia="en-US"/>
        </w:rPr>
        <w:t>Уважаемый Иван Петрович!</w:t>
      </w:r>
    </w:p>
    <w:p w:rsidR="00595564" w:rsidRPr="00595564" w:rsidRDefault="00595564" w:rsidP="00595564">
      <w:pPr>
        <w:tabs>
          <w:tab w:val="left" w:pos="1680"/>
        </w:tabs>
        <w:autoSpaceDE w:val="0"/>
        <w:autoSpaceDN w:val="0"/>
        <w:adjustRightInd w:val="0"/>
        <w:ind w:left="709"/>
        <w:jc w:val="both"/>
        <w:rPr>
          <w:bCs/>
          <w:sz w:val="28"/>
          <w:szCs w:val="28"/>
        </w:rPr>
      </w:pPr>
    </w:p>
    <w:p w:rsidR="00595564" w:rsidRPr="00595564" w:rsidRDefault="00595564" w:rsidP="00122364">
      <w:pPr>
        <w:autoSpaceDE w:val="0"/>
        <w:autoSpaceDN w:val="0"/>
        <w:adjustRightInd w:val="0"/>
        <w:ind w:firstLine="709"/>
        <w:jc w:val="both"/>
        <w:rPr>
          <w:sz w:val="28"/>
          <w:szCs w:val="28"/>
        </w:rPr>
      </w:pPr>
      <w:r w:rsidRPr="00595564">
        <w:rPr>
          <w:sz w:val="28"/>
          <w:szCs w:val="28"/>
        </w:rPr>
        <w:t>Текст документа может быть оформлен</w:t>
      </w:r>
      <w:r w:rsidRPr="00595564">
        <w:rPr>
          <w:b/>
          <w:sz w:val="28"/>
          <w:szCs w:val="28"/>
        </w:rPr>
        <w:t xml:space="preserve"> </w:t>
      </w:r>
      <w:r w:rsidRPr="00595564">
        <w:rPr>
          <w:sz w:val="28"/>
          <w:szCs w:val="28"/>
        </w:rPr>
        <w:t>в виде связного текста,</w:t>
      </w:r>
      <w:r w:rsidR="00122364">
        <w:rPr>
          <w:sz w:val="28"/>
          <w:szCs w:val="28"/>
        </w:rPr>
        <w:t xml:space="preserve"> </w:t>
      </w:r>
      <w:r w:rsidRPr="00595564">
        <w:rPr>
          <w:sz w:val="28"/>
          <w:szCs w:val="28"/>
        </w:rPr>
        <w:t>таблицы</w:t>
      </w:r>
      <w:r w:rsidR="00122364">
        <w:rPr>
          <w:sz w:val="28"/>
          <w:szCs w:val="28"/>
        </w:rPr>
        <w:t xml:space="preserve"> </w:t>
      </w:r>
      <w:r w:rsidRPr="00595564">
        <w:rPr>
          <w:sz w:val="28"/>
          <w:szCs w:val="28"/>
        </w:rPr>
        <w:t>или соединения этих структур.</w:t>
      </w:r>
    </w:p>
    <w:p w:rsidR="00595564" w:rsidRPr="00595564" w:rsidRDefault="00595564" w:rsidP="00122364">
      <w:pPr>
        <w:autoSpaceDE w:val="0"/>
        <w:autoSpaceDN w:val="0"/>
        <w:adjustRightInd w:val="0"/>
        <w:ind w:firstLine="709"/>
        <w:jc w:val="both"/>
        <w:rPr>
          <w:sz w:val="28"/>
          <w:szCs w:val="28"/>
        </w:rPr>
      </w:pPr>
      <w:r w:rsidRPr="00595564">
        <w:rPr>
          <w:sz w:val="28"/>
          <w:szCs w:val="28"/>
        </w:rPr>
        <w:t>Текст документа должен излагаться кратко и ясно, быть аргументированным, обеспечивать точное и однозначное восприятие содержащейся в нем информации.</w:t>
      </w:r>
    </w:p>
    <w:p w:rsidR="00595564" w:rsidRPr="00595564" w:rsidRDefault="00595564" w:rsidP="00122364">
      <w:pPr>
        <w:autoSpaceDE w:val="0"/>
        <w:autoSpaceDN w:val="0"/>
        <w:adjustRightInd w:val="0"/>
        <w:ind w:firstLine="709"/>
        <w:jc w:val="both"/>
        <w:rPr>
          <w:sz w:val="28"/>
          <w:szCs w:val="28"/>
        </w:rPr>
      </w:pPr>
      <w:r w:rsidRPr="00595564">
        <w:rPr>
          <w:sz w:val="28"/>
          <w:szCs w:val="28"/>
        </w:rPr>
        <w:t>Текст документа должен, как правило, состоять из двух частей.</w:t>
      </w:r>
      <w:r w:rsidRPr="00595564">
        <w:rPr>
          <w:sz w:val="28"/>
          <w:szCs w:val="28"/>
        </w:rPr>
        <w:br/>
        <w:t>В первой части указываются причины, основания, цели составления документа, во второй – решения, выводы, просьбы, предложения, рекомендации.</w:t>
      </w:r>
    </w:p>
    <w:p w:rsidR="00595564" w:rsidRPr="00595564" w:rsidRDefault="00595564" w:rsidP="00122364">
      <w:pPr>
        <w:autoSpaceDE w:val="0"/>
        <w:autoSpaceDN w:val="0"/>
        <w:adjustRightInd w:val="0"/>
        <w:ind w:firstLine="709"/>
        <w:jc w:val="both"/>
        <w:rPr>
          <w:sz w:val="28"/>
          <w:szCs w:val="28"/>
        </w:rPr>
      </w:pPr>
      <w:r w:rsidRPr="00595564">
        <w:rPr>
          <w:sz w:val="28"/>
          <w:szCs w:val="28"/>
        </w:rPr>
        <w:t>Текст документа может содержать только заключительную часть (например, распоряжение – распорядительную часть без констатирующей, письмо, заявление – просьбу без пояснения).</w:t>
      </w:r>
    </w:p>
    <w:p w:rsidR="00595564" w:rsidRPr="00595564" w:rsidRDefault="00595564" w:rsidP="00122364">
      <w:pPr>
        <w:autoSpaceDE w:val="0"/>
        <w:autoSpaceDN w:val="0"/>
        <w:adjustRightInd w:val="0"/>
        <w:ind w:firstLine="709"/>
        <w:jc w:val="both"/>
        <w:rPr>
          <w:sz w:val="28"/>
          <w:szCs w:val="28"/>
        </w:rPr>
      </w:pPr>
      <w:r w:rsidRPr="00595564">
        <w:rPr>
          <w:sz w:val="28"/>
          <w:szCs w:val="28"/>
        </w:rPr>
        <w:t>В тексте документа, подготовленного на основании законодательных, иных нормативных правовых актов, изданных органами власти Российской Федерации, иными федеральными государственными органами, органами государственной власти субъектов Российской Федерации,</w:t>
      </w:r>
      <w:r w:rsidRPr="00595564">
        <w:rPr>
          <w:b/>
          <w:sz w:val="28"/>
          <w:szCs w:val="28"/>
        </w:rPr>
        <w:t xml:space="preserve"> </w:t>
      </w:r>
      <w:r w:rsidRPr="00595564">
        <w:rPr>
          <w:sz w:val="28"/>
          <w:szCs w:val="28"/>
        </w:rPr>
        <w:t>ЦИК России, избирательной комиссией, указывается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например:</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на основании федерального закона от 12 июня 2002 года №</w:t>
      </w:r>
      <w:r w:rsidR="00122364">
        <w:rPr>
          <w:bCs/>
          <w:sz w:val="28"/>
          <w:szCs w:val="28"/>
        </w:rPr>
        <w:t> </w:t>
      </w:r>
      <w:r w:rsidRPr="00595564">
        <w:rPr>
          <w:bCs/>
          <w:sz w:val="28"/>
          <w:szCs w:val="28"/>
        </w:rPr>
        <w:t>67-ФЗ</w:t>
      </w:r>
      <w:r w:rsidRPr="00595564">
        <w:rPr>
          <w:b/>
          <w:bCs/>
          <w:i/>
          <w:sz w:val="28"/>
          <w:szCs w:val="28"/>
        </w:rPr>
        <w:t xml:space="preserve"> </w:t>
      </w:r>
      <w:r w:rsidRPr="00595564">
        <w:rPr>
          <w:bCs/>
          <w:sz w:val="28"/>
          <w:szCs w:val="28"/>
        </w:rPr>
        <w:t>«Об основных гарантиях избирательных прав и права на участие в референдуме граждан Российской Федерации»</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firstLine="709"/>
        <w:jc w:val="both"/>
        <w:rPr>
          <w:sz w:val="28"/>
          <w:szCs w:val="28"/>
        </w:rPr>
      </w:pPr>
      <w:r w:rsidRPr="00595564">
        <w:rPr>
          <w:sz w:val="28"/>
          <w:szCs w:val="28"/>
        </w:rPr>
        <w:t>Тексты документов большого объема,</w:t>
      </w:r>
      <w:r w:rsidRPr="00595564">
        <w:rPr>
          <w:b/>
          <w:sz w:val="28"/>
          <w:szCs w:val="28"/>
        </w:rPr>
        <w:t xml:space="preserve"> </w:t>
      </w:r>
      <w:r w:rsidRPr="00595564">
        <w:rPr>
          <w:sz w:val="28"/>
          <w:szCs w:val="28"/>
        </w:rPr>
        <w:t>например, инструкций, методических рекомендаций, могут делиться на разделы, подразделы и пункты, которые нумеруются арабскими цифрами, например:</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left="1416" w:firstLine="709"/>
        <w:jc w:val="both"/>
        <w:rPr>
          <w:sz w:val="28"/>
          <w:szCs w:val="20"/>
        </w:rPr>
      </w:pPr>
      <w:r w:rsidRPr="00595564">
        <w:rPr>
          <w:sz w:val="28"/>
          <w:szCs w:val="20"/>
        </w:rPr>
        <w:t>1. Раздел</w:t>
      </w:r>
    </w:p>
    <w:p w:rsidR="00595564" w:rsidRPr="00595564" w:rsidRDefault="00595564" w:rsidP="00595564">
      <w:pPr>
        <w:autoSpaceDE w:val="0"/>
        <w:autoSpaceDN w:val="0"/>
        <w:adjustRightInd w:val="0"/>
        <w:ind w:left="1416" w:firstLine="709"/>
        <w:jc w:val="both"/>
        <w:rPr>
          <w:sz w:val="28"/>
          <w:szCs w:val="20"/>
        </w:rPr>
      </w:pPr>
      <w:r w:rsidRPr="00595564">
        <w:rPr>
          <w:sz w:val="28"/>
          <w:szCs w:val="20"/>
        </w:rPr>
        <w:t>1.1. Подраздел</w:t>
      </w:r>
    </w:p>
    <w:p w:rsidR="00595564" w:rsidRPr="00595564" w:rsidRDefault="00595564" w:rsidP="00595564">
      <w:pPr>
        <w:autoSpaceDE w:val="0"/>
        <w:autoSpaceDN w:val="0"/>
        <w:adjustRightInd w:val="0"/>
        <w:ind w:left="1416" w:firstLine="709"/>
        <w:jc w:val="both"/>
        <w:rPr>
          <w:sz w:val="28"/>
          <w:szCs w:val="20"/>
        </w:rPr>
      </w:pPr>
      <w:r w:rsidRPr="00595564">
        <w:rPr>
          <w:sz w:val="28"/>
          <w:szCs w:val="20"/>
        </w:rPr>
        <w:lastRenderedPageBreak/>
        <w:t>1.1.1. Пункт</w:t>
      </w:r>
    </w:p>
    <w:p w:rsidR="00595564" w:rsidRPr="00595564" w:rsidRDefault="00595564" w:rsidP="00595564">
      <w:pPr>
        <w:autoSpaceDE w:val="0"/>
        <w:autoSpaceDN w:val="0"/>
        <w:adjustRightInd w:val="0"/>
        <w:ind w:left="1416" w:firstLine="709"/>
        <w:jc w:val="both"/>
        <w:rPr>
          <w:sz w:val="28"/>
          <w:szCs w:val="20"/>
        </w:rPr>
      </w:pPr>
    </w:p>
    <w:p w:rsidR="00595564" w:rsidRPr="00595564" w:rsidRDefault="00595564" w:rsidP="00595564">
      <w:pPr>
        <w:autoSpaceDE w:val="0"/>
        <w:autoSpaceDN w:val="0"/>
        <w:adjustRightInd w:val="0"/>
        <w:ind w:firstLine="709"/>
        <w:jc w:val="both"/>
        <w:rPr>
          <w:sz w:val="28"/>
          <w:szCs w:val="28"/>
        </w:rPr>
      </w:pPr>
      <w:r w:rsidRPr="00595564">
        <w:rPr>
          <w:sz w:val="28"/>
          <w:szCs w:val="28"/>
        </w:rPr>
        <w:t>Абзацы внутри пунктов не нумеруются.</w:t>
      </w:r>
    </w:p>
    <w:p w:rsidR="00595564" w:rsidRPr="00595564" w:rsidRDefault="00595564" w:rsidP="00595564">
      <w:pPr>
        <w:autoSpaceDE w:val="0"/>
        <w:autoSpaceDN w:val="0"/>
        <w:adjustRightInd w:val="0"/>
        <w:ind w:firstLine="709"/>
        <w:jc w:val="both"/>
        <w:rPr>
          <w:sz w:val="28"/>
          <w:szCs w:val="28"/>
        </w:rPr>
      </w:pPr>
      <w:r w:rsidRPr="00595564">
        <w:rPr>
          <w:sz w:val="28"/>
          <w:szCs w:val="28"/>
        </w:rPr>
        <w:t>В письмах используют следующие формы изложения:</w:t>
      </w:r>
    </w:p>
    <w:p w:rsidR="00595564" w:rsidRPr="00595564" w:rsidRDefault="00595564" w:rsidP="00595564">
      <w:pPr>
        <w:autoSpaceDE w:val="0"/>
        <w:autoSpaceDN w:val="0"/>
        <w:adjustRightInd w:val="0"/>
        <w:ind w:firstLine="709"/>
        <w:jc w:val="both"/>
        <w:rPr>
          <w:sz w:val="28"/>
          <w:szCs w:val="20"/>
        </w:rPr>
      </w:pPr>
      <w:r w:rsidRPr="00595564">
        <w:rPr>
          <w:sz w:val="28"/>
          <w:szCs w:val="20"/>
        </w:rPr>
        <w:t>от 1-го лица множественного числа («Просим направить информацию...», «Направляем на заключение проект...» и др.);</w:t>
      </w:r>
    </w:p>
    <w:p w:rsidR="00595564" w:rsidRPr="00595564" w:rsidRDefault="00595564" w:rsidP="00595564">
      <w:pPr>
        <w:autoSpaceDE w:val="0"/>
        <w:autoSpaceDN w:val="0"/>
        <w:adjustRightInd w:val="0"/>
        <w:ind w:firstLine="709"/>
        <w:jc w:val="both"/>
        <w:rPr>
          <w:sz w:val="28"/>
          <w:szCs w:val="20"/>
        </w:rPr>
      </w:pPr>
      <w:r w:rsidRPr="00595564">
        <w:rPr>
          <w:sz w:val="28"/>
          <w:szCs w:val="20"/>
        </w:rPr>
        <w:t>от 3-го лица единственного числа («территориальная избирательная комиссия не считает возможным...», «территориальная избирательная комиссия предлагает рассмотреть возможность...»);</w:t>
      </w:r>
    </w:p>
    <w:p w:rsidR="00595564" w:rsidRPr="00595564" w:rsidRDefault="00595564" w:rsidP="00595564">
      <w:pPr>
        <w:autoSpaceDE w:val="0"/>
        <w:autoSpaceDN w:val="0"/>
        <w:adjustRightInd w:val="0"/>
        <w:ind w:firstLine="709"/>
        <w:jc w:val="both"/>
        <w:rPr>
          <w:strike/>
          <w:sz w:val="28"/>
          <w:szCs w:val="28"/>
        </w:rPr>
      </w:pPr>
      <w:r w:rsidRPr="00595564">
        <w:rPr>
          <w:sz w:val="28"/>
          <w:szCs w:val="20"/>
        </w:rPr>
        <w:t>на бланках должностных лиц</w:t>
      </w:r>
      <w:r w:rsidRPr="00595564">
        <w:rPr>
          <w:b/>
          <w:sz w:val="28"/>
          <w:szCs w:val="20"/>
        </w:rPr>
        <w:t xml:space="preserve"> </w:t>
      </w:r>
      <w:r w:rsidRPr="00595564">
        <w:rPr>
          <w:sz w:val="28"/>
          <w:szCs w:val="20"/>
        </w:rPr>
        <w:t>– от 1-го лица единственного числа («Прошу Вас представить данные о...», «Считаю возможным принять участие в...»)</w:t>
      </w:r>
      <w:r w:rsidRPr="00595564">
        <w:rPr>
          <w:sz w:val="28"/>
          <w:szCs w:val="28"/>
        </w:rPr>
        <w:t>.</w:t>
      </w:r>
    </w:p>
    <w:p w:rsidR="00595564" w:rsidRPr="00595564" w:rsidRDefault="00595564" w:rsidP="00595564">
      <w:pPr>
        <w:autoSpaceDE w:val="0"/>
        <w:autoSpaceDN w:val="0"/>
        <w:adjustRightInd w:val="0"/>
        <w:ind w:firstLine="709"/>
        <w:jc w:val="both"/>
        <w:rPr>
          <w:sz w:val="28"/>
          <w:szCs w:val="28"/>
        </w:rPr>
      </w:pPr>
      <w:r w:rsidRPr="00595564">
        <w:rPr>
          <w:sz w:val="28"/>
          <w:szCs w:val="28"/>
        </w:rPr>
        <w:t>Графы и строки таблицы должны иметь заголовки, выраженные существительным в именительном падеже. Подзаголовки граф и строк должны быть согласованы с заголовками. Продолжение таблицы на новом листе всегда начинается с заголовков ее столбцов (или номеров граф в случае, если графы таблицы на первом листе пронумерованы).</w:t>
      </w:r>
      <w:r w:rsidRPr="00595564">
        <w:rPr>
          <w:b/>
          <w:sz w:val="28"/>
          <w:szCs w:val="28"/>
        </w:rPr>
        <w:t xml:space="preserve"> </w:t>
      </w:r>
    </w:p>
    <w:p w:rsidR="00595564" w:rsidRPr="00595564" w:rsidRDefault="00595564" w:rsidP="00595564">
      <w:pPr>
        <w:autoSpaceDE w:val="0"/>
        <w:autoSpaceDN w:val="0"/>
        <w:adjustRightInd w:val="0"/>
        <w:ind w:firstLine="709"/>
        <w:jc w:val="both"/>
        <w:rPr>
          <w:sz w:val="28"/>
          <w:szCs w:val="28"/>
        </w:rPr>
      </w:pPr>
      <w:r w:rsidRPr="00595564">
        <w:rPr>
          <w:sz w:val="28"/>
          <w:szCs w:val="28"/>
        </w:rPr>
        <w:t>3.5.15. Отметка о наличии приложения</w:t>
      </w:r>
      <w:r w:rsidR="00544881">
        <w:rPr>
          <w:sz w:val="28"/>
          <w:szCs w:val="28"/>
        </w:rPr>
        <w:t>.</w:t>
      </w:r>
    </w:p>
    <w:p w:rsidR="00595564" w:rsidRPr="00595564" w:rsidRDefault="00595564" w:rsidP="00595564">
      <w:pPr>
        <w:autoSpaceDE w:val="0"/>
        <w:autoSpaceDN w:val="0"/>
        <w:adjustRightInd w:val="0"/>
        <w:ind w:firstLine="748"/>
        <w:jc w:val="both"/>
        <w:rPr>
          <w:bCs/>
          <w:sz w:val="28"/>
          <w:szCs w:val="28"/>
        </w:rPr>
      </w:pPr>
      <w:r w:rsidRPr="00595564">
        <w:rPr>
          <w:bCs/>
          <w:sz w:val="28"/>
          <w:szCs w:val="28"/>
        </w:rPr>
        <w:t>Отметка о наличии приложений располагается от границы левого поля после текста перед подписью</w:t>
      </w:r>
      <w:r w:rsidRPr="00595564">
        <w:rPr>
          <w:rFonts w:eastAsia="Calibri"/>
          <w:sz w:val="28"/>
          <w:szCs w:val="52"/>
          <w:lang w:eastAsia="en-US"/>
        </w:rPr>
        <w:t xml:space="preserve"> </w:t>
      </w:r>
      <w:r w:rsidRPr="00595564">
        <w:rPr>
          <w:rFonts w:eastAsia="Calibri"/>
          <w:sz w:val="28"/>
          <w:szCs w:val="52"/>
          <w:lang w:val="x-none" w:eastAsia="en-US"/>
        </w:rPr>
        <w:t>и отделяется от текста одним межстрочным интервалом</w:t>
      </w:r>
      <w:r w:rsidRPr="00595564">
        <w:rPr>
          <w:rFonts w:eastAsia="Calibri"/>
          <w:sz w:val="28"/>
          <w:szCs w:val="52"/>
          <w:lang w:eastAsia="en-US"/>
        </w:rPr>
        <w:t>. Также отделяется от подписи не менее, чем двумя межстрочными интервалами.</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Если документ имеет приложения, названные в тексте, отметка об их наличии оформляется по следующей форме:</w:t>
      </w:r>
    </w:p>
    <w:p w:rsidR="00595564" w:rsidRPr="00595564" w:rsidRDefault="00595564" w:rsidP="00595564">
      <w:pPr>
        <w:autoSpaceDE w:val="0"/>
        <w:autoSpaceDN w:val="0"/>
        <w:adjustRightInd w:val="0"/>
        <w:jc w:val="center"/>
        <w:rPr>
          <w:sz w:val="16"/>
          <w:szCs w:val="16"/>
        </w:rPr>
      </w:pPr>
    </w:p>
    <w:p w:rsidR="00595564" w:rsidRPr="00595564" w:rsidRDefault="00595564" w:rsidP="00595564">
      <w:pPr>
        <w:autoSpaceDE w:val="0"/>
        <w:autoSpaceDN w:val="0"/>
        <w:adjustRightInd w:val="0"/>
        <w:ind w:firstLine="709"/>
        <w:jc w:val="both"/>
        <w:rPr>
          <w:bCs/>
          <w:sz w:val="28"/>
          <w:szCs w:val="28"/>
        </w:rPr>
      </w:pPr>
      <w:r w:rsidRPr="00595564">
        <w:rPr>
          <w:sz w:val="28"/>
          <w:szCs w:val="28"/>
        </w:rPr>
        <w:t xml:space="preserve">Приложение: на </w:t>
      </w:r>
      <w:smartTag w:uri="urn:schemas-microsoft-com:office:smarttags" w:element="metricconverter">
        <w:smartTagPr>
          <w:attr w:name="ProductID" w:val="15 л"/>
        </w:smartTagPr>
        <w:r w:rsidRPr="00595564">
          <w:rPr>
            <w:sz w:val="28"/>
            <w:szCs w:val="28"/>
          </w:rPr>
          <w:t>15 л</w:t>
        </w:r>
      </w:smartTag>
      <w:r w:rsidRPr="00595564">
        <w:rPr>
          <w:sz w:val="28"/>
          <w:szCs w:val="28"/>
        </w:rPr>
        <w:t>. в 3 экз.</w:t>
      </w:r>
    </w:p>
    <w:p w:rsidR="00595564" w:rsidRPr="00595564" w:rsidRDefault="00595564" w:rsidP="00595564">
      <w:pPr>
        <w:autoSpaceDE w:val="0"/>
        <w:autoSpaceDN w:val="0"/>
        <w:adjustRightInd w:val="0"/>
        <w:spacing w:before="120"/>
        <w:ind w:firstLine="709"/>
        <w:jc w:val="both"/>
        <w:rPr>
          <w:sz w:val="28"/>
          <w:szCs w:val="28"/>
        </w:rPr>
      </w:pPr>
      <w:r w:rsidRPr="00595564">
        <w:rPr>
          <w:sz w:val="28"/>
          <w:szCs w:val="28"/>
        </w:rPr>
        <w:t>Если документ имеет приложения, не названные в тексте, 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 при наличии нескольких приложений их нумеруют арабскими цифрами (без знака №), например:</w:t>
      </w:r>
    </w:p>
    <w:p w:rsidR="00595564" w:rsidRPr="00595564" w:rsidRDefault="00595564" w:rsidP="00595564">
      <w:pPr>
        <w:autoSpaceDE w:val="0"/>
        <w:autoSpaceDN w:val="0"/>
        <w:adjustRightInd w:val="0"/>
        <w:jc w:val="center"/>
        <w:rPr>
          <w:sz w:val="28"/>
          <w:szCs w:val="28"/>
        </w:rPr>
      </w:pPr>
    </w:p>
    <w:tbl>
      <w:tblPr>
        <w:tblW w:w="0" w:type="auto"/>
        <w:tblBorders>
          <w:insideH w:val="single" w:sz="4" w:space="0" w:color="auto"/>
          <w:insideV w:val="single" w:sz="4" w:space="0" w:color="auto"/>
        </w:tblBorders>
        <w:tblLook w:val="0000" w:firstRow="0" w:lastRow="0" w:firstColumn="0" w:lastColumn="0" w:noHBand="0" w:noVBand="0"/>
      </w:tblPr>
      <w:tblGrid>
        <w:gridCol w:w="1905"/>
        <w:gridCol w:w="535"/>
        <w:gridCol w:w="6914"/>
      </w:tblGrid>
      <w:tr w:rsidR="00595564" w:rsidRPr="00595564" w:rsidTr="00A72C6F">
        <w:trPr>
          <w:cantSplit/>
        </w:trPr>
        <w:tc>
          <w:tcPr>
            <w:tcW w:w="1908" w:type="dxa"/>
            <w:tcBorders>
              <w:top w:val="nil"/>
              <w:bottom w:val="nil"/>
              <w:right w:val="nil"/>
            </w:tcBorders>
          </w:tcPr>
          <w:p w:rsidR="00595564" w:rsidRPr="00595564" w:rsidRDefault="00595564" w:rsidP="00595564">
            <w:pPr>
              <w:autoSpaceDE w:val="0"/>
              <w:autoSpaceDN w:val="0"/>
              <w:adjustRightInd w:val="0"/>
              <w:jc w:val="both"/>
              <w:rPr>
                <w:sz w:val="28"/>
                <w:szCs w:val="28"/>
              </w:rPr>
            </w:pPr>
            <w:r w:rsidRPr="00595564">
              <w:rPr>
                <w:sz w:val="28"/>
                <w:szCs w:val="28"/>
              </w:rPr>
              <w:t>Приложение:</w:t>
            </w:r>
          </w:p>
        </w:tc>
        <w:tc>
          <w:tcPr>
            <w:tcW w:w="540" w:type="dxa"/>
            <w:tcBorders>
              <w:top w:val="nil"/>
              <w:left w:val="nil"/>
              <w:bottom w:val="nil"/>
              <w:right w:val="nil"/>
            </w:tcBorders>
          </w:tcPr>
          <w:p w:rsidR="00595564" w:rsidRPr="00595564" w:rsidRDefault="00595564" w:rsidP="00595564">
            <w:pPr>
              <w:autoSpaceDE w:val="0"/>
              <w:autoSpaceDN w:val="0"/>
              <w:adjustRightInd w:val="0"/>
              <w:jc w:val="both"/>
              <w:rPr>
                <w:sz w:val="28"/>
                <w:szCs w:val="28"/>
              </w:rPr>
            </w:pPr>
            <w:r w:rsidRPr="00595564">
              <w:rPr>
                <w:sz w:val="28"/>
                <w:szCs w:val="28"/>
              </w:rPr>
              <w:t>1.</w:t>
            </w:r>
          </w:p>
        </w:tc>
        <w:tc>
          <w:tcPr>
            <w:tcW w:w="7122" w:type="dxa"/>
            <w:tcBorders>
              <w:top w:val="nil"/>
              <w:left w:val="nil"/>
              <w:bottom w:val="nil"/>
            </w:tcBorders>
          </w:tcPr>
          <w:p w:rsidR="00595564" w:rsidRPr="00595564" w:rsidRDefault="00595564" w:rsidP="00595564">
            <w:pPr>
              <w:autoSpaceDE w:val="0"/>
              <w:autoSpaceDN w:val="0"/>
              <w:adjustRightInd w:val="0"/>
              <w:spacing w:after="120"/>
              <w:jc w:val="both"/>
              <w:rPr>
                <w:sz w:val="28"/>
                <w:szCs w:val="20"/>
              </w:rPr>
            </w:pPr>
            <w:r w:rsidRPr="00595564">
              <w:rPr>
                <w:sz w:val="28"/>
                <w:szCs w:val="20"/>
              </w:rPr>
              <w:t xml:space="preserve">Положение об экспертной комиссии на </w:t>
            </w:r>
            <w:smartTag w:uri="urn:schemas-microsoft-com:office:smarttags" w:element="metricconverter">
              <w:smartTagPr>
                <w:attr w:name="ProductID" w:val="15 л"/>
              </w:smartTagPr>
              <w:r w:rsidRPr="00595564">
                <w:rPr>
                  <w:sz w:val="28"/>
                  <w:szCs w:val="20"/>
                </w:rPr>
                <w:t>15 л</w:t>
              </w:r>
            </w:smartTag>
            <w:r w:rsidRPr="00595564">
              <w:rPr>
                <w:sz w:val="28"/>
                <w:szCs w:val="20"/>
              </w:rPr>
              <w:t>. в 1 экз.</w:t>
            </w:r>
          </w:p>
        </w:tc>
      </w:tr>
      <w:tr w:rsidR="00595564" w:rsidRPr="00595564" w:rsidTr="00A72C6F">
        <w:trPr>
          <w:cantSplit/>
        </w:trPr>
        <w:tc>
          <w:tcPr>
            <w:tcW w:w="1908" w:type="dxa"/>
            <w:tcBorders>
              <w:top w:val="nil"/>
              <w:bottom w:val="nil"/>
              <w:right w:val="nil"/>
            </w:tcBorders>
          </w:tcPr>
          <w:p w:rsidR="00595564" w:rsidRPr="00595564" w:rsidRDefault="00595564" w:rsidP="00595564">
            <w:pPr>
              <w:autoSpaceDE w:val="0"/>
              <w:autoSpaceDN w:val="0"/>
              <w:adjustRightInd w:val="0"/>
              <w:jc w:val="both"/>
              <w:rPr>
                <w:sz w:val="28"/>
                <w:szCs w:val="28"/>
              </w:rPr>
            </w:pPr>
          </w:p>
        </w:tc>
        <w:tc>
          <w:tcPr>
            <w:tcW w:w="540" w:type="dxa"/>
            <w:tcBorders>
              <w:top w:val="nil"/>
              <w:left w:val="nil"/>
              <w:bottom w:val="nil"/>
              <w:right w:val="nil"/>
            </w:tcBorders>
          </w:tcPr>
          <w:p w:rsidR="00595564" w:rsidRPr="00595564" w:rsidRDefault="00595564" w:rsidP="00595564">
            <w:pPr>
              <w:autoSpaceDE w:val="0"/>
              <w:autoSpaceDN w:val="0"/>
              <w:adjustRightInd w:val="0"/>
              <w:jc w:val="both"/>
              <w:rPr>
                <w:sz w:val="28"/>
                <w:szCs w:val="28"/>
              </w:rPr>
            </w:pPr>
            <w:r w:rsidRPr="00595564">
              <w:rPr>
                <w:sz w:val="28"/>
                <w:szCs w:val="28"/>
              </w:rPr>
              <w:t>2.</w:t>
            </w:r>
          </w:p>
        </w:tc>
        <w:tc>
          <w:tcPr>
            <w:tcW w:w="7122" w:type="dxa"/>
            <w:tcBorders>
              <w:top w:val="nil"/>
              <w:left w:val="nil"/>
            </w:tcBorders>
          </w:tcPr>
          <w:p w:rsidR="00595564" w:rsidRPr="00595564" w:rsidRDefault="00595564" w:rsidP="00595564">
            <w:pPr>
              <w:autoSpaceDE w:val="0"/>
              <w:autoSpaceDN w:val="0"/>
              <w:adjustRightInd w:val="0"/>
              <w:jc w:val="both"/>
              <w:rPr>
                <w:sz w:val="28"/>
                <w:szCs w:val="20"/>
              </w:rPr>
            </w:pPr>
            <w:r w:rsidRPr="00595564">
              <w:rPr>
                <w:sz w:val="28"/>
                <w:szCs w:val="20"/>
              </w:rPr>
              <w:t xml:space="preserve">Примерная номенклатура дел на </w:t>
            </w:r>
            <w:smartTag w:uri="urn:schemas-microsoft-com:office:smarttags" w:element="metricconverter">
              <w:smartTagPr>
                <w:attr w:name="ProductID" w:val="14 л"/>
              </w:smartTagPr>
              <w:r w:rsidRPr="00595564">
                <w:rPr>
                  <w:sz w:val="28"/>
                  <w:szCs w:val="20"/>
                </w:rPr>
                <w:t>14 л</w:t>
              </w:r>
            </w:smartTag>
            <w:r w:rsidRPr="00595564">
              <w:rPr>
                <w:sz w:val="28"/>
                <w:szCs w:val="20"/>
              </w:rPr>
              <w:t>. в 1 экз.</w:t>
            </w:r>
          </w:p>
        </w:tc>
      </w:tr>
    </w:tbl>
    <w:p w:rsidR="00595564" w:rsidRPr="00595564" w:rsidRDefault="00595564" w:rsidP="00595564">
      <w:pPr>
        <w:autoSpaceDE w:val="0"/>
        <w:autoSpaceDN w:val="0"/>
        <w:adjustRightInd w:val="0"/>
        <w:ind w:firstLine="709"/>
        <w:jc w:val="both"/>
        <w:rPr>
          <w:sz w:val="36"/>
          <w:szCs w:val="20"/>
        </w:rPr>
      </w:pPr>
    </w:p>
    <w:p w:rsidR="00595564" w:rsidRPr="00595564" w:rsidRDefault="00595564" w:rsidP="00595564">
      <w:pPr>
        <w:autoSpaceDE w:val="0"/>
        <w:autoSpaceDN w:val="0"/>
        <w:adjustRightInd w:val="0"/>
        <w:ind w:firstLine="709"/>
        <w:jc w:val="both"/>
        <w:rPr>
          <w:sz w:val="28"/>
          <w:szCs w:val="28"/>
        </w:rPr>
      </w:pPr>
      <w:r w:rsidRPr="00595564">
        <w:rPr>
          <w:sz w:val="28"/>
          <w:szCs w:val="28"/>
        </w:rPr>
        <w:t>Если приложения сброшюрованы, то количество листов не указывается.</w:t>
      </w:r>
    </w:p>
    <w:p w:rsidR="00595564" w:rsidRPr="00595564" w:rsidRDefault="00595564" w:rsidP="00595564">
      <w:pPr>
        <w:autoSpaceDE w:val="0"/>
        <w:autoSpaceDN w:val="0"/>
        <w:adjustRightInd w:val="0"/>
        <w:ind w:firstLine="709"/>
        <w:jc w:val="both"/>
        <w:rPr>
          <w:sz w:val="28"/>
          <w:szCs w:val="28"/>
        </w:rPr>
      </w:pPr>
      <w:r w:rsidRPr="00595564">
        <w:rPr>
          <w:sz w:val="28"/>
          <w:szCs w:val="28"/>
        </w:rPr>
        <w:t>Если приложение направляется не во все указанные в документе адреса, то отметка о наличии приложения оформляется по следующей форме:</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jc w:val="both"/>
        <w:rPr>
          <w:sz w:val="28"/>
          <w:szCs w:val="28"/>
        </w:rPr>
      </w:pPr>
      <w:r w:rsidRPr="00595564">
        <w:rPr>
          <w:sz w:val="28"/>
          <w:szCs w:val="28"/>
        </w:rPr>
        <w:t xml:space="preserve">Приложение: на </w:t>
      </w:r>
      <w:smartTag w:uri="urn:schemas-microsoft-com:office:smarttags" w:element="metricconverter">
        <w:smartTagPr>
          <w:attr w:name="ProductID" w:val="20 л"/>
        </w:smartTagPr>
        <w:r w:rsidRPr="00595564">
          <w:rPr>
            <w:sz w:val="28"/>
            <w:szCs w:val="28"/>
          </w:rPr>
          <w:t>20 л</w:t>
        </w:r>
      </w:smartTag>
      <w:r w:rsidRPr="00595564">
        <w:rPr>
          <w:sz w:val="28"/>
          <w:szCs w:val="28"/>
        </w:rPr>
        <w:t>. в 3 экз. только в первый адрес.</w:t>
      </w:r>
    </w:p>
    <w:p w:rsidR="00595564" w:rsidRPr="00595564" w:rsidRDefault="00595564" w:rsidP="00595564">
      <w:pPr>
        <w:autoSpaceDE w:val="0"/>
        <w:autoSpaceDN w:val="0"/>
        <w:adjustRightInd w:val="0"/>
        <w:jc w:val="both"/>
        <w:rPr>
          <w:sz w:val="32"/>
          <w:szCs w:val="28"/>
        </w:rPr>
      </w:pPr>
    </w:p>
    <w:p w:rsidR="00595564" w:rsidRPr="00595564" w:rsidRDefault="00595564" w:rsidP="00595564">
      <w:pPr>
        <w:autoSpaceDE w:val="0"/>
        <w:autoSpaceDN w:val="0"/>
        <w:adjustRightInd w:val="0"/>
        <w:ind w:firstLine="709"/>
        <w:jc w:val="both"/>
        <w:rPr>
          <w:sz w:val="28"/>
          <w:szCs w:val="28"/>
        </w:rPr>
      </w:pPr>
      <w:r w:rsidRPr="00595564">
        <w:rPr>
          <w:sz w:val="28"/>
          <w:szCs w:val="28"/>
        </w:rPr>
        <w:t xml:space="preserve">Если к документу прилагается другой документ, также имеющий приложение, то отметка о наличии приложения оформляется следующим образом: </w:t>
      </w:r>
    </w:p>
    <w:p w:rsidR="00595564" w:rsidRPr="00595564" w:rsidRDefault="00595564" w:rsidP="00595564">
      <w:pPr>
        <w:autoSpaceDE w:val="0"/>
        <w:autoSpaceDN w:val="0"/>
        <w:adjustRightInd w:val="0"/>
        <w:ind w:firstLine="709"/>
        <w:jc w:val="both"/>
        <w:rPr>
          <w:sz w:val="28"/>
          <w:szCs w:val="28"/>
        </w:rPr>
      </w:pPr>
    </w:p>
    <w:tbl>
      <w:tblPr>
        <w:tblW w:w="0" w:type="auto"/>
        <w:tblBorders>
          <w:insideH w:val="single" w:sz="4" w:space="0" w:color="auto"/>
          <w:insideV w:val="single" w:sz="4" w:space="0" w:color="auto"/>
        </w:tblBorders>
        <w:tblLook w:val="0000" w:firstRow="0" w:lastRow="0" w:firstColumn="0" w:lastColumn="0" w:noHBand="0" w:noVBand="0"/>
      </w:tblPr>
      <w:tblGrid>
        <w:gridCol w:w="1904"/>
        <w:gridCol w:w="7450"/>
      </w:tblGrid>
      <w:tr w:rsidR="00595564" w:rsidRPr="00595564" w:rsidTr="00A72C6F">
        <w:trPr>
          <w:cantSplit/>
        </w:trPr>
        <w:tc>
          <w:tcPr>
            <w:tcW w:w="1908" w:type="dxa"/>
            <w:tcBorders>
              <w:top w:val="nil"/>
              <w:bottom w:val="nil"/>
              <w:right w:val="nil"/>
            </w:tcBorders>
          </w:tcPr>
          <w:p w:rsidR="00595564" w:rsidRPr="00595564" w:rsidRDefault="00595564" w:rsidP="00595564">
            <w:pPr>
              <w:autoSpaceDE w:val="0"/>
              <w:autoSpaceDN w:val="0"/>
              <w:adjustRightInd w:val="0"/>
              <w:jc w:val="both"/>
              <w:rPr>
                <w:sz w:val="28"/>
                <w:szCs w:val="28"/>
              </w:rPr>
            </w:pPr>
            <w:r w:rsidRPr="00595564">
              <w:rPr>
                <w:sz w:val="28"/>
                <w:szCs w:val="28"/>
              </w:rPr>
              <w:lastRenderedPageBreak/>
              <w:t>Приложение:</w:t>
            </w:r>
          </w:p>
        </w:tc>
        <w:tc>
          <w:tcPr>
            <w:tcW w:w="7662" w:type="dxa"/>
            <w:tcBorders>
              <w:top w:val="nil"/>
              <w:left w:val="nil"/>
              <w:bottom w:val="nil"/>
            </w:tcBorders>
          </w:tcPr>
          <w:p w:rsidR="00595564" w:rsidRPr="00595564" w:rsidRDefault="00595564" w:rsidP="00595564">
            <w:pPr>
              <w:autoSpaceDE w:val="0"/>
              <w:autoSpaceDN w:val="0"/>
              <w:adjustRightInd w:val="0"/>
              <w:spacing w:after="240"/>
              <w:jc w:val="both"/>
              <w:rPr>
                <w:sz w:val="28"/>
                <w:szCs w:val="20"/>
              </w:rPr>
            </w:pPr>
            <w:r w:rsidRPr="00595564">
              <w:rPr>
                <w:sz w:val="28"/>
                <w:szCs w:val="20"/>
              </w:rPr>
              <w:t>письмо Избирательной комиссии Ханты-Мансийского автономного округа – Югры от 17.01.2017 № 01–09/450 и приложение к нему, всего на 15 л.</w:t>
            </w:r>
          </w:p>
        </w:tc>
      </w:tr>
    </w:tbl>
    <w:p w:rsidR="00595564" w:rsidRPr="00595564" w:rsidRDefault="00595564" w:rsidP="00595564">
      <w:pPr>
        <w:autoSpaceDE w:val="0"/>
        <w:autoSpaceDN w:val="0"/>
        <w:adjustRightInd w:val="0"/>
        <w:ind w:firstLine="709"/>
        <w:jc w:val="both"/>
        <w:rPr>
          <w:sz w:val="28"/>
          <w:szCs w:val="28"/>
        </w:rPr>
      </w:pPr>
      <w:r w:rsidRPr="00595564">
        <w:rPr>
          <w:sz w:val="28"/>
          <w:szCs w:val="28"/>
        </w:rPr>
        <w:t>В постановлениях и распоряжениях сведения о наличии приложений указываются в тексте. Например:</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firstLine="709"/>
        <w:jc w:val="both"/>
        <w:rPr>
          <w:sz w:val="28"/>
          <w:szCs w:val="28"/>
        </w:rPr>
      </w:pPr>
      <w:r w:rsidRPr="00595564">
        <w:rPr>
          <w:sz w:val="28"/>
          <w:szCs w:val="28"/>
        </w:rPr>
        <w:t>«Разработать и представить проект плана по форме, указанной</w:t>
      </w:r>
      <w:r w:rsidRPr="00595564">
        <w:rPr>
          <w:sz w:val="28"/>
          <w:szCs w:val="28"/>
        </w:rPr>
        <w:br/>
        <w:t>в приложении № 1».</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firstLine="709"/>
        <w:jc w:val="both"/>
        <w:rPr>
          <w:sz w:val="28"/>
          <w:szCs w:val="28"/>
        </w:rPr>
      </w:pPr>
      <w:r w:rsidRPr="00595564">
        <w:rPr>
          <w:sz w:val="28"/>
          <w:szCs w:val="28"/>
        </w:rPr>
        <w:t>Если в документе, к которому относится приложение, оно</w:t>
      </w:r>
      <w:r w:rsidRPr="00595564">
        <w:rPr>
          <w:sz w:val="28"/>
          <w:szCs w:val="28"/>
        </w:rPr>
        <w:br/>
        <w:t>не утверждается, а просто содержится ссылка на него, то в правом верхнем углу указывается, к какому постановлению (распоряжению) приложение относится, например:</w:t>
      </w:r>
    </w:p>
    <w:p w:rsidR="00595564" w:rsidRPr="00595564" w:rsidRDefault="00595564" w:rsidP="00595564">
      <w:pPr>
        <w:autoSpaceDE w:val="0"/>
        <w:autoSpaceDN w:val="0"/>
        <w:adjustRightInd w:val="0"/>
        <w:ind w:left="3793"/>
        <w:jc w:val="center"/>
        <w:rPr>
          <w:sz w:val="28"/>
          <w:szCs w:val="20"/>
        </w:rPr>
      </w:pPr>
      <w:r w:rsidRPr="00595564">
        <w:rPr>
          <w:sz w:val="28"/>
          <w:szCs w:val="20"/>
        </w:rPr>
        <w:t>Приложение</w:t>
      </w:r>
      <w:r w:rsidRPr="00595564">
        <w:rPr>
          <w:sz w:val="28"/>
          <w:szCs w:val="20"/>
        </w:rPr>
        <w:br/>
        <w:t xml:space="preserve">к постановлению Территориальной избирательной комиссии </w:t>
      </w:r>
      <w:r w:rsidR="00E61F5A">
        <w:rPr>
          <w:sz w:val="28"/>
          <w:szCs w:val="20"/>
        </w:rPr>
        <w:t>Октябрьс</w:t>
      </w:r>
      <w:r w:rsidRPr="00595564">
        <w:rPr>
          <w:sz w:val="28"/>
          <w:szCs w:val="20"/>
        </w:rPr>
        <w:t>кого района</w:t>
      </w:r>
      <w:r w:rsidRPr="00595564">
        <w:rPr>
          <w:sz w:val="28"/>
          <w:szCs w:val="20"/>
        </w:rPr>
        <w:br/>
        <w:t>от 10 января 2017 г. № 10</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firstLine="709"/>
        <w:jc w:val="both"/>
        <w:rPr>
          <w:sz w:val="28"/>
          <w:szCs w:val="28"/>
        </w:rPr>
      </w:pPr>
      <w:r w:rsidRPr="00595564">
        <w:rPr>
          <w:sz w:val="28"/>
          <w:szCs w:val="28"/>
        </w:rPr>
        <w:t>При наличии нескольких приложений они нумеруются, например, приложение № 1, приложение № 2 и так далее.</w:t>
      </w:r>
    </w:p>
    <w:p w:rsidR="00595564" w:rsidRPr="00595564" w:rsidRDefault="00595564" w:rsidP="00595564">
      <w:pPr>
        <w:autoSpaceDE w:val="0"/>
        <w:autoSpaceDN w:val="0"/>
        <w:adjustRightInd w:val="0"/>
        <w:spacing w:before="120"/>
        <w:ind w:firstLine="709"/>
        <w:jc w:val="both"/>
        <w:rPr>
          <w:sz w:val="28"/>
          <w:szCs w:val="28"/>
        </w:rPr>
      </w:pPr>
      <w:r w:rsidRPr="00595564">
        <w:rPr>
          <w:sz w:val="28"/>
          <w:szCs w:val="28"/>
        </w:rPr>
        <w:t>3.5.16. Подпись</w:t>
      </w:r>
      <w:r w:rsidR="00544881">
        <w:rPr>
          <w:sz w:val="28"/>
          <w:szCs w:val="28"/>
        </w:rPr>
        <w:t>.</w:t>
      </w:r>
      <w:r w:rsidRPr="00595564">
        <w:rPr>
          <w:sz w:val="28"/>
          <w:szCs w:val="28"/>
        </w:rPr>
        <w:t xml:space="preserve"> </w:t>
      </w:r>
    </w:p>
    <w:p w:rsidR="00595564" w:rsidRPr="00595564" w:rsidRDefault="00595564" w:rsidP="00595564">
      <w:pPr>
        <w:autoSpaceDE w:val="0"/>
        <w:autoSpaceDN w:val="0"/>
        <w:adjustRightInd w:val="0"/>
        <w:ind w:firstLine="709"/>
        <w:jc w:val="both"/>
        <w:rPr>
          <w:sz w:val="28"/>
          <w:szCs w:val="28"/>
        </w:rPr>
      </w:pPr>
      <w:r w:rsidRPr="00595564">
        <w:rPr>
          <w:sz w:val="28"/>
          <w:szCs w:val="28"/>
        </w:rPr>
        <w:t>В состав подписи входят: наименование должности лица, подписавшего документ, его личная подпись,</w:t>
      </w:r>
      <w:r w:rsidRPr="00595564">
        <w:rPr>
          <w:b/>
          <w:sz w:val="28"/>
          <w:szCs w:val="28"/>
        </w:rPr>
        <w:t xml:space="preserve"> </w:t>
      </w:r>
      <w:r w:rsidRPr="00595564">
        <w:rPr>
          <w:sz w:val="28"/>
          <w:szCs w:val="28"/>
        </w:rPr>
        <w:t>которая оформляется синими или черными чернилами, расшифровка подписи (инициалы, фамилия).</w:t>
      </w:r>
    </w:p>
    <w:p w:rsidR="00595564" w:rsidRPr="00595564" w:rsidRDefault="00595564" w:rsidP="00595564">
      <w:pPr>
        <w:autoSpaceDE w:val="0"/>
        <w:autoSpaceDN w:val="0"/>
        <w:adjustRightInd w:val="0"/>
        <w:spacing w:after="240"/>
        <w:ind w:firstLine="709"/>
        <w:jc w:val="both"/>
        <w:rPr>
          <w:sz w:val="28"/>
          <w:szCs w:val="28"/>
        </w:rPr>
      </w:pPr>
      <w:r w:rsidRPr="00595564">
        <w:rPr>
          <w:sz w:val="28"/>
          <w:szCs w:val="28"/>
        </w:rPr>
        <w:t>Если документ оформляется на бланке ТИК, то реквизит включает наименование должности лица, подписывающего документ, его личную подпись, расшифровку подписи (инициалы и фамилию), например:</w:t>
      </w:r>
    </w:p>
    <w:tbl>
      <w:tblPr>
        <w:tblW w:w="0" w:type="auto"/>
        <w:tblLook w:val="0000" w:firstRow="0" w:lastRow="0" w:firstColumn="0" w:lastColumn="0" w:noHBand="0" w:noVBand="0"/>
      </w:tblPr>
      <w:tblGrid>
        <w:gridCol w:w="2919"/>
        <w:gridCol w:w="6435"/>
      </w:tblGrid>
      <w:tr w:rsidR="00595564" w:rsidRPr="00595564" w:rsidTr="00A72C6F">
        <w:tc>
          <w:tcPr>
            <w:tcW w:w="2943" w:type="dxa"/>
          </w:tcPr>
          <w:p w:rsidR="00595564" w:rsidRPr="00595564" w:rsidRDefault="00595564" w:rsidP="00595564">
            <w:pPr>
              <w:tabs>
                <w:tab w:val="center" w:pos="4677"/>
                <w:tab w:val="right" w:pos="9355"/>
              </w:tabs>
              <w:rPr>
                <w:sz w:val="28"/>
                <w:szCs w:val="28"/>
              </w:rPr>
            </w:pPr>
            <w:r w:rsidRPr="00595564">
              <w:rPr>
                <w:sz w:val="28"/>
                <w:szCs w:val="28"/>
              </w:rPr>
              <w:t xml:space="preserve">Председатель </w:t>
            </w:r>
          </w:p>
        </w:tc>
        <w:tc>
          <w:tcPr>
            <w:tcW w:w="6521" w:type="dxa"/>
          </w:tcPr>
          <w:p w:rsidR="00595564" w:rsidRPr="00595564" w:rsidRDefault="00595564" w:rsidP="00595564">
            <w:pPr>
              <w:tabs>
                <w:tab w:val="center" w:pos="4677"/>
                <w:tab w:val="right" w:pos="9355"/>
              </w:tabs>
              <w:jc w:val="both"/>
              <w:rPr>
                <w:sz w:val="28"/>
                <w:szCs w:val="28"/>
              </w:rPr>
            </w:pPr>
            <w:r w:rsidRPr="00595564">
              <w:rPr>
                <w:sz w:val="28"/>
                <w:szCs w:val="28"/>
              </w:rPr>
              <w:t>личная подпись инициалы, фамилия</w:t>
            </w:r>
            <w:r w:rsidRPr="00595564">
              <w:rPr>
                <w:sz w:val="28"/>
                <w:szCs w:val="28"/>
              </w:rPr>
              <w:br/>
            </w:r>
          </w:p>
        </w:tc>
      </w:tr>
    </w:tbl>
    <w:p w:rsidR="0004060A" w:rsidRDefault="00595564" w:rsidP="00595564">
      <w:pPr>
        <w:autoSpaceDE w:val="0"/>
        <w:autoSpaceDN w:val="0"/>
        <w:adjustRightInd w:val="0"/>
        <w:ind w:firstLine="709"/>
        <w:jc w:val="both"/>
        <w:rPr>
          <w:sz w:val="28"/>
          <w:szCs w:val="28"/>
        </w:rPr>
      </w:pPr>
      <w:r w:rsidRPr="00595564">
        <w:rPr>
          <w:sz w:val="28"/>
          <w:szCs w:val="28"/>
        </w:rPr>
        <w:t>Если должностное лицо, подпись которого заготовлена на проекте документа, отсутствует, то документ подписывает его заместитель или иное лицо, исполняющее его обязанности. При этом обязательно указываются фактическая должность лица, подписавшего документ, его инициалы и</w:t>
      </w:r>
      <w:r w:rsidRPr="00595564">
        <w:rPr>
          <w:b/>
          <w:sz w:val="28"/>
          <w:szCs w:val="28"/>
        </w:rPr>
        <w:t xml:space="preserve"> </w:t>
      </w:r>
      <w:r w:rsidRPr="00595564">
        <w:rPr>
          <w:sz w:val="28"/>
          <w:szCs w:val="28"/>
        </w:rPr>
        <w:t>фамилия.</w:t>
      </w:r>
    </w:p>
    <w:p w:rsidR="00595564" w:rsidRPr="00595564" w:rsidRDefault="00595564" w:rsidP="00595564">
      <w:pPr>
        <w:autoSpaceDE w:val="0"/>
        <w:autoSpaceDN w:val="0"/>
        <w:adjustRightInd w:val="0"/>
        <w:ind w:firstLine="709"/>
        <w:jc w:val="both"/>
        <w:rPr>
          <w:bCs/>
          <w:sz w:val="28"/>
          <w:szCs w:val="28"/>
        </w:rPr>
      </w:pPr>
      <w:r w:rsidRPr="00595564">
        <w:rPr>
          <w:sz w:val="28"/>
          <w:szCs w:val="28"/>
        </w:rPr>
        <w:t>Не допускается подписывать документы с предлогом «за» или проставлением косой черты перед наименованием должности.</w:t>
      </w:r>
    </w:p>
    <w:p w:rsidR="00595564" w:rsidRPr="00595564" w:rsidRDefault="00595564" w:rsidP="00595564">
      <w:pPr>
        <w:autoSpaceDE w:val="0"/>
        <w:autoSpaceDN w:val="0"/>
        <w:adjustRightInd w:val="0"/>
        <w:ind w:firstLine="709"/>
        <w:jc w:val="both"/>
        <w:rPr>
          <w:sz w:val="28"/>
          <w:szCs w:val="28"/>
        </w:rPr>
      </w:pPr>
      <w:r w:rsidRPr="00595564">
        <w:rPr>
          <w:sz w:val="28"/>
          <w:szCs w:val="28"/>
        </w:rPr>
        <w:t>Если документ оформляется на бланке председателя избирательной комиссии, заместителя председателя избирательной комиссии, секретаря избирательной комиссии, то должность не указывается.</w:t>
      </w:r>
    </w:p>
    <w:p w:rsidR="00595564" w:rsidRPr="00595564" w:rsidRDefault="00595564" w:rsidP="00595564">
      <w:pPr>
        <w:autoSpaceDE w:val="0"/>
        <w:autoSpaceDN w:val="0"/>
        <w:adjustRightInd w:val="0"/>
        <w:ind w:firstLine="709"/>
        <w:jc w:val="both"/>
        <w:rPr>
          <w:sz w:val="28"/>
          <w:szCs w:val="28"/>
        </w:rPr>
      </w:pPr>
      <w:r w:rsidRPr="00595564">
        <w:rPr>
          <w:sz w:val="28"/>
          <w:szCs w:val="28"/>
        </w:rPr>
        <w:t>Если документ оформляется не на бланке, то реквизит содержит полное наименование должности лица, подписавшего документ, его личную подпись, расшифровку подписи (инициалы и фамилию). Например:</w:t>
      </w:r>
    </w:p>
    <w:p w:rsidR="00595564" w:rsidRPr="00595564" w:rsidRDefault="00595564" w:rsidP="00595564">
      <w:pPr>
        <w:autoSpaceDE w:val="0"/>
        <w:autoSpaceDN w:val="0"/>
        <w:adjustRightInd w:val="0"/>
        <w:ind w:firstLine="709"/>
        <w:jc w:val="both"/>
        <w:rPr>
          <w:sz w:val="16"/>
          <w:szCs w:val="16"/>
        </w:rPr>
      </w:pPr>
    </w:p>
    <w:tbl>
      <w:tblPr>
        <w:tblW w:w="9720" w:type="dxa"/>
        <w:tblInd w:w="-132" w:type="dxa"/>
        <w:tblLook w:val="0000" w:firstRow="0" w:lastRow="0" w:firstColumn="0" w:lastColumn="0" w:noHBand="0" w:noVBand="0"/>
      </w:tblPr>
      <w:tblGrid>
        <w:gridCol w:w="5042"/>
        <w:gridCol w:w="4678"/>
      </w:tblGrid>
      <w:tr w:rsidR="00595564" w:rsidRPr="00595564" w:rsidTr="00A72C6F">
        <w:tc>
          <w:tcPr>
            <w:tcW w:w="5042" w:type="dxa"/>
          </w:tcPr>
          <w:p w:rsidR="00595564" w:rsidRPr="00595564" w:rsidRDefault="00595564" w:rsidP="00E61F5A">
            <w:pPr>
              <w:autoSpaceDE w:val="0"/>
              <w:autoSpaceDN w:val="0"/>
              <w:adjustRightInd w:val="0"/>
              <w:jc w:val="center"/>
              <w:rPr>
                <w:rFonts w:ascii="Courier New" w:hAnsi="Courier New" w:cs="Courier New"/>
                <w:sz w:val="20"/>
                <w:szCs w:val="20"/>
              </w:rPr>
            </w:pPr>
            <w:r w:rsidRPr="00595564">
              <w:rPr>
                <w:sz w:val="28"/>
                <w:szCs w:val="20"/>
              </w:rPr>
              <w:lastRenderedPageBreak/>
              <w:t>Заместитель председателя</w:t>
            </w:r>
            <w:r w:rsidRPr="00595564">
              <w:rPr>
                <w:sz w:val="28"/>
                <w:szCs w:val="20"/>
              </w:rPr>
              <w:br/>
              <w:t xml:space="preserve">Территориальной избирательной комиссии </w:t>
            </w:r>
            <w:r w:rsidR="00E61F5A">
              <w:rPr>
                <w:sz w:val="28"/>
                <w:szCs w:val="20"/>
              </w:rPr>
              <w:t>Октябрь</w:t>
            </w:r>
            <w:r w:rsidRPr="00595564">
              <w:rPr>
                <w:sz w:val="28"/>
                <w:szCs w:val="20"/>
              </w:rPr>
              <w:t>ского района</w:t>
            </w:r>
          </w:p>
        </w:tc>
        <w:tc>
          <w:tcPr>
            <w:tcW w:w="4678" w:type="dxa"/>
          </w:tcPr>
          <w:p w:rsidR="00595564" w:rsidRPr="00595564" w:rsidRDefault="00595564" w:rsidP="00595564">
            <w:pPr>
              <w:autoSpaceDE w:val="0"/>
              <w:autoSpaceDN w:val="0"/>
              <w:adjustRightInd w:val="0"/>
              <w:jc w:val="both"/>
              <w:rPr>
                <w:sz w:val="16"/>
                <w:szCs w:val="28"/>
              </w:rPr>
            </w:pPr>
            <w:r w:rsidRPr="00595564">
              <w:rPr>
                <w:sz w:val="28"/>
                <w:szCs w:val="28"/>
              </w:rPr>
              <w:br/>
            </w:r>
            <w:r w:rsidRPr="00595564">
              <w:rPr>
                <w:sz w:val="28"/>
                <w:szCs w:val="28"/>
              </w:rPr>
              <w:br/>
              <w:t>личная подпись  инициалы, фамилия</w:t>
            </w:r>
          </w:p>
        </w:tc>
      </w:tr>
    </w:tbl>
    <w:p w:rsidR="00595564" w:rsidRPr="00595564" w:rsidRDefault="00595564" w:rsidP="00595564">
      <w:pPr>
        <w:autoSpaceDE w:val="0"/>
        <w:autoSpaceDN w:val="0"/>
        <w:adjustRightInd w:val="0"/>
        <w:jc w:val="center"/>
        <w:rPr>
          <w:sz w:val="28"/>
          <w:szCs w:val="28"/>
        </w:rPr>
      </w:pPr>
    </w:p>
    <w:p w:rsidR="00595564" w:rsidRPr="00595564" w:rsidRDefault="00595564" w:rsidP="00595564">
      <w:pPr>
        <w:autoSpaceDE w:val="0"/>
        <w:autoSpaceDN w:val="0"/>
        <w:adjustRightInd w:val="0"/>
        <w:ind w:firstLine="709"/>
        <w:jc w:val="both"/>
        <w:rPr>
          <w:sz w:val="28"/>
          <w:szCs w:val="28"/>
        </w:rPr>
      </w:pPr>
      <w:r w:rsidRPr="00595564">
        <w:rPr>
          <w:sz w:val="28"/>
          <w:szCs w:val="28"/>
        </w:rPr>
        <w:t>При подписании документа несколькими должностными лицами их подписи располагаются одна под другой в последовательности, соответствующей занимаемой должности, например:</w:t>
      </w:r>
    </w:p>
    <w:p w:rsidR="00595564" w:rsidRPr="00595564" w:rsidRDefault="00595564" w:rsidP="00595564">
      <w:pPr>
        <w:autoSpaceDE w:val="0"/>
        <w:autoSpaceDN w:val="0"/>
        <w:adjustRightInd w:val="0"/>
        <w:jc w:val="center"/>
        <w:rPr>
          <w:sz w:val="16"/>
          <w:szCs w:val="16"/>
        </w:rPr>
      </w:pPr>
    </w:p>
    <w:p w:rsidR="00595564" w:rsidRPr="00595564" w:rsidRDefault="00595564" w:rsidP="00595564">
      <w:pPr>
        <w:tabs>
          <w:tab w:val="left" w:pos="3000"/>
          <w:tab w:val="left" w:pos="5760"/>
        </w:tabs>
        <w:autoSpaceDE w:val="0"/>
        <w:autoSpaceDN w:val="0"/>
        <w:adjustRightInd w:val="0"/>
        <w:spacing w:after="120"/>
        <w:jc w:val="both"/>
        <w:rPr>
          <w:sz w:val="28"/>
          <w:szCs w:val="20"/>
        </w:rPr>
      </w:pPr>
      <w:r w:rsidRPr="00595564">
        <w:rPr>
          <w:sz w:val="28"/>
          <w:szCs w:val="20"/>
        </w:rPr>
        <w:t>Председатель</w:t>
      </w:r>
      <w:r w:rsidRPr="00595564">
        <w:rPr>
          <w:sz w:val="28"/>
          <w:szCs w:val="20"/>
        </w:rPr>
        <w:tab/>
        <w:t>личная подпись</w:t>
      </w:r>
      <w:r w:rsidRPr="00595564">
        <w:rPr>
          <w:sz w:val="28"/>
          <w:szCs w:val="20"/>
        </w:rPr>
        <w:tab/>
        <w:t>инициалы, фамилия</w:t>
      </w:r>
    </w:p>
    <w:p w:rsidR="00595564" w:rsidRPr="00595564" w:rsidRDefault="00595564" w:rsidP="00595564">
      <w:pPr>
        <w:autoSpaceDE w:val="0"/>
        <w:autoSpaceDN w:val="0"/>
        <w:adjustRightInd w:val="0"/>
        <w:spacing w:after="120"/>
        <w:jc w:val="both"/>
        <w:rPr>
          <w:sz w:val="16"/>
          <w:szCs w:val="16"/>
        </w:rPr>
      </w:pPr>
    </w:p>
    <w:p w:rsidR="00595564" w:rsidRPr="00595564" w:rsidRDefault="00595564" w:rsidP="00595564">
      <w:pPr>
        <w:tabs>
          <w:tab w:val="left" w:pos="3000"/>
          <w:tab w:val="left" w:pos="5760"/>
        </w:tabs>
        <w:autoSpaceDE w:val="0"/>
        <w:autoSpaceDN w:val="0"/>
        <w:adjustRightInd w:val="0"/>
        <w:spacing w:after="120"/>
        <w:jc w:val="both"/>
        <w:rPr>
          <w:sz w:val="28"/>
          <w:szCs w:val="20"/>
        </w:rPr>
      </w:pPr>
      <w:r w:rsidRPr="00595564">
        <w:rPr>
          <w:sz w:val="28"/>
          <w:szCs w:val="20"/>
        </w:rPr>
        <w:t>Заместитель председателя личная подпись</w:t>
      </w:r>
      <w:r w:rsidRPr="00595564">
        <w:rPr>
          <w:sz w:val="28"/>
          <w:szCs w:val="20"/>
        </w:rPr>
        <w:tab/>
        <w:t>инициалы, фамилия</w:t>
      </w:r>
    </w:p>
    <w:p w:rsidR="00595564" w:rsidRPr="00595564" w:rsidRDefault="00595564" w:rsidP="00595564">
      <w:pPr>
        <w:autoSpaceDE w:val="0"/>
        <w:autoSpaceDN w:val="0"/>
        <w:adjustRightInd w:val="0"/>
        <w:ind w:firstLine="709"/>
        <w:jc w:val="both"/>
        <w:rPr>
          <w:sz w:val="28"/>
          <w:szCs w:val="28"/>
        </w:rPr>
      </w:pPr>
    </w:p>
    <w:p w:rsidR="00595564" w:rsidRPr="00595564" w:rsidRDefault="00595564" w:rsidP="00595564">
      <w:pPr>
        <w:autoSpaceDE w:val="0"/>
        <w:autoSpaceDN w:val="0"/>
        <w:adjustRightInd w:val="0"/>
        <w:ind w:firstLine="709"/>
        <w:jc w:val="both"/>
        <w:rPr>
          <w:sz w:val="28"/>
          <w:szCs w:val="28"/>
        </w:rPr>
      </w:pPr>
      <w:r w:rsidRPr="00595564">
        <w:rPr>
          <w:sz w:val="28"/>
          <w:szCs w:val="28"/>
        </w:rPr>
        <w:t>При подписании документа несколькими лицами, занимающими равные должности, их подписи располагают на одном уровне. Например:</w:t>
      </w:r>
    </w:p>
    <w:p w:rsidR="00595564" w:rsidRPr="00595564" w:rsidRDefault="00595564" w:rsidP="00595564">
      <w:pPr>
        <w:autoSpaceDE w:val="0"/>
        <w:autoSpaceDN w:val="0"/>
        <w:adjustRightInd w:val="0"/>
        <w:jc w:val="center"/>
        <w:rPr>
          <w:sz w:val="22"/>
          <w:szCs w:val="28"/>
        </w:rPr>
      </w:pPr>
    </w:p>
    <w:tbl>
      <w:tblPr>
        <w:tblW w:w="0" w:type="auto"/>
        <w:jc w:val="center"/>
        <w:tblLook w:val="0000" w:firstRow="0" w:lastRow="0" w:firstColumn="0" w:lastColumn="0" w:noHBand="0" w:noVBand="0"/>
      </w:tblPr>
      <w:tblGrid>
        <w:gridCol w:w="4666"/>
        <w:gridCol w:w="4688"/>
      </w:tblGrid>
      <w:tr w:rsidR="00595564" w:rsidRPr="00595564" w:rsidTr="00A72C6F">
        <w:trPr>
          <w:jc w:val="center"/>
        </w:trPr>
        <w:tc>
          <w:tcPr>
            <w:tcW w:w="4785" w:type="dxa"/>
          </w:tcPr>
          <w:p w:rsidR="00595564" w:rsidRPr="00595564" w:rsidRDefault="00595564" w:rsidP="00595564">
            <w:pPr>
              <w:keepNext/>
              <w:autoSpaceDE w:val="0"/>
              <w:autoSpaceDN w:val="0"/>
              <w:adjustRightInd w:val="0"/>
              <w:ind w:right="-107"/>
              <w:jc w:val="center"/>
              <w:outlineLvl w:val="1"/>
              <w:rPr>
                <w:sz w:val="28"/>
              </w:rPr>
            </w:pPr>
            <w:r w:rsidRPr="00595564">
              <w:rPr>
                <w:sz w:val="28"/>
              </w:rPr>
              <w:t>Начальник правового отдела</w:t>
            </w:r>
          </w:p>
        </w:tc>
        <w:tc>
          <w:tcPr>
            <w:tcW w:w="4785" w:type="dxa"/>
          </w:tcPr>
          <w:p w:rsidR="00595564" w:rsidRPr="00595564" w:rsidRDefault="00595564" w:rsidP="00595564">
            <w:pPr>
              <w:autoSpaceDE w:val="0"/>
              <w:autoSpaceDN w:val="0"/>
              <w:adjustRightInd w:val="0"/>
              <w:ind w:left="-109" w:right="-109"/>
              <w:jc w:val="center"/>
              <w:rPr>
                <w:sz w:val="28"/>
                <w:szCs w:val="28"/>
              </w:rPr>
            </w:pPr>
            <w:r w:rsidRPr="00595564">
              <w:rPr>
                <w:sz w:val="28"/>
                <w:szCs w:val="28"/>
              </w:rPr>
              <w:t>Начальник</w:t>
            </w:r>
            <w:r w:rsidRPr="00595564">
              <w:rPr>
                <w:sz w:val="28"/>
                <w:szCs w:val="28"/>
              </w:rPr>
              <w:br/>
              <w:t xml:space="preserve">организационно-методического </w:t>
            </w:r>
            <w:r w:rsidRPr="00595564">
              <w:rPr>
                <w:sz w:val="28"/>
                <w:szCs w:val="28"/>
              </w:rPr>
              <w:br/>
              <w:t>отдела</w:t>
            </w:r>
          </w:p>
          <w:p w:rsidR="00595564" w:rsidRPr="00595564" w:rsidRDefault="00595564" w:rsidP="00595564">
            <w:pPr>
              <w:autoSpaceDE w:val="0"/>
              <w:autoSpaceDN w:val="0"/>
              <w:adjustRightInd w:val="0"/>
              <w:jc w:val="center"/>
              <w:rPr>
                <w:sz w:val="28"/>
              </w:rPr>
            </w:pPr>
          </w:p>
        </w:tc>
      </w:tr>
      <w:tr w:rsidR="00595564" w:rsidRPr="00595564" w:rsidTr="00A72C6F">
        <w:trPr>
          <w:jc w:val="center"/>
        </w:trPr>
        <w:tc>
          <w:tcPr>
            <w:tcW w:w="4785" w:type="dxa"/>
          </w:tcPr>
          <w:p w:rsidR="00595564" w:rsidRPr="00595564" w:rsidRDefault="00595564" w:rsidP="00595564">
            <w:pPr>
              <w:keepNext/>
              <w:autoSpaceDE w:val="0"/>
              <w:autoSpaceDN w:val="0"/>
              <w:adjustRightInd w:val="0"/>
              <w:jc w:val="both"/>
              <w:outlineLvl w:val="1"/>
              <w:rPr>
                <w:sz w:val="28"/>
              </w:rPr>
            </w:pPr>
            <w:r w:rsidRPr="00595564">
              <w:rPr>
                <w:sz w:val="28"/>
              </w:rPr>
              <w:t>личная подпись  инициалы, фамилия</w:t>
            </w:r>
          </w:p>
        </w:tc>
        <w:tc>
          <w:tcPr>
            <w:tcW w:w="4785" w:type="dxa"/>
          </w:tcPr>
          <w:p w:rsidR="00595564" w:rsidRPr="00595564" w:rsidRDefault="00595564" w:rsidP="00595564">
            <w:pPr>
              <w:autoSpaceDE w:val="0"/>
              <w:autoSpaceDN w:val="0"/>
              <w:adjustRightInd w:val="0"/>
              <w:jc w:val="center"/>
              <w:rPr>
                <w:sz w:val="28"/>
                <w:szCs w:val="28"/>
              </w:rPr>
            </w:pPr>
            <w:r w:rsidRPr="00595564">
              <w:rPr>
                <w:sz w:val="28"/>
                <w:szCs w:val="28"/>
              </w:rPr>
              <w:t>личная подпись   инициалы, фамилия</w:t>
            </w:r>
          </w:p>
        </w:tc>
      </w:tr>
    </w:tbl>
    <w:p w:rsidR="00595564" w:rsidRPr="00595564" w:rsidRDefault="00595564" w:rsidP="00595564">
      <w:pPr>
        <w:autoSpaceDE w:val="0"/>
        <w:autoSpaceDN w:val="0"/>
        <w:adjustRightInd w:val="0"/>
        <w:ind w:firstLine="709"/>
        <w:jc w:val="both"/>
        <w:rPr>
          <w:bCs/>
          <w:sz w:val="28"/>
          <w:szCs w:val="28"/>
        </w:rPr>
      </w:pPr>
    </w:p>
    <w:p w:rsidR="00595564" w:rsidRPr="00595564" w:rsidRDefault="00595564" w:rsidP="00595564">
      <w:pPr>
        <w:autoSpaceDE w:val="0"/>
        <w:autoSpaceDN w:val="0"/>
        <w:adjustRightInd w:val="0"/>
        <w:ind w:firstLine="709"/>
        <w:jc w:val="both"/>
        <w:rPr>
          <w:sz w:val="28"/>
          <w:szCs w:val="28"/>
        </w:rPr>
      </w:pPr>
      <w:r w:rsidRPr="00595564">
        <w:rPr>
          <w:sz w:val="28"/>
          <w:szCs w:val="28"/>
        </w:rPr>
        <w:t>В документе, подготовленном комиссией, подписи располагаются одна под другой. Первым указывается председатель комиссии, а фамилии членов комиссии располагаются в алфавитном порядке. Например:</w:t>
      </w:r>
    </w:p>
    <w:p w:rsidR="00595564" w:rsidRPr="00595564" w:rsidRDefault="00595564" w:rsidP="00595564">
      <w:pPr>
        <w:autoSpaceDE w:val="0"/>
        <w:autoSpaceDN w:val="0"/>
        <w:adjustRightInd w:val="0"/>
        <w:jc w:val="center"/>
        <w:rPr>
          <w:sz w:val="16"/>
          <w:szCs w:val="16"/>
        </w:rPr>
      </w:pPr>
    </w:p>
    <w:p w:rsidR="00595564" w:rsidRPr="00595564" w:rsidRDefault="00595564" w:rsidP="00595564">
      <w:pPr>
        <w:tabs>
          <w:tab w:val="left" w:pos="3960"/>
        </w:tabs>
        <w:autoSpaceDE w:val="0"/>
        <w:autoSpaceDN w:val="0"/>
        <w:adjustRightInd w:val="0"/>
        <w:jc w:val="both"/>
        <w:rPr>
          <w:sz w:val="28"/>
          <w:szCs w:val="20"/>
        </w:rPr>
      </w:pPr>
      <w:r w:rsidRPr="00595564">
        <w:rPr>
          <w:sz w:val="28"/>
          <w:szCs w:val="20"/>
        </w:rPr>
        <w:t>Председатель ТИК</w:t>
      </w:r>
      <w:r w:rsidRPr="00595564">
        <w:rPr>
          <w:sz w:val="28"/>
          <w:szCs w:val="20"/>
        </w:rPr>
        <w:tab/>
        <w:t>личная подпись</w:t>
      </w:r>
      <w:r w:rsidRPr="00595564">
        <w:rPr>
          <w:sz w:val="28"/>
          <w:szCs w:val="20"/>
        </w:rPr>
        <w:tab/>
        <w:t xml:space="preserve">     инициалы, фамилия</w:t>
      </w:r>
    </w:p>
    <w:p w:rsidR="00595564" w:rsidRPr="00595564" w:rsidRDefault="00595564" w:rsidP="00595564">
      <w:pPr>
        <w:tabs>
          <w:tab w:val="left" w:pos="3960"/>
        </w:tabs>
        <w:autoSpaceDE w:val="0"/>
        <w:autoSpaceDN w:val="0"/>
        <w:adjustRightInd w:val="0"/>
        <w:jc w:val="both"/>
        <w:rPr>
          <w:sz w:val="28"/>
          <w:szCs w:val="20"/>
        </w:rPr>
      </w:pPr>
      <w:r w:rsidRPr="00595564">
        <w:rPr>
          <w:sz w:val="28"/>
          <w:szCs w:val="20"/>
        </w:rPr>
        <w:t>Члены ТИК</w:t>
      </w:r>
      <w:r w:rsidRPr="00595564">
        <w:rPr>
          <w:sz w:val="28"/>
          <w:szCs w:val="20"/>
        </w:rPr>
        <w:tab/>
        <w:t>личная подпись</w:t>
      </w:r>
      <w:r w:rsidRPr="00595564">
        <w:rPr>
          <w:sz w:val="28"/>
          <w:szCs w:val="20"/>
        </w:rPr>
        <w:tab/>
        <w:t xml:space="preserve">     инициалы, фамилия</w:t>
      </w:r>
    </w:p>
    <w:p w:rsidR="00595564" w:rsidRPr="00595564" w:rsidRDefault="00595564" w:rsidP="00595564">
      <w:pPr>
        <w:tabs>
          <w:tab w:val="left" w:pos="3960"/>
        </w:tabs>
        <w:autoSpaceDE w:val="0"/>
        <w:autoSpaceDN w:val="0"/>
        <w:adjustRightInd w:val="0"/>
        <w:jc w:val="both"/>
        <w:rPr>
          <w:sz w:val="28"/>
          <w:szCs w:val="20"/>
        </w:rPr>
      </w:pPr>
      <w:r w:rsidRPr="00595564">
        <w:rPr>
          <w:sz w:val="28"/>
          <w:szCs w:val="20"/>
        </w:rPr>
        <w:tab/>
        <w:t>личная подпись</w:t>
      </w:r>
      <w:r w:rsidRPr="00595564">
        <w:rPr>
          <w:sz w:val="28"/>
          <w:szCs w:val="20"/>
        </w:rPr>
        <w:tab/>
        <w:t xml:space="preserve">     инициалы, фамилия</w:t>
      </w:r>
    </w:p>
    <w:p w:rsidR="00595564" w:rsidRPr="00595564" w:rsidRDefault="00595564" w:rsidP="00595564">
      <w:pPr>
        <w:tabs>
          <w:tab w:val="left" w:pos="3960"/>
        </w:tabs>
        <w:autoSpaceDE w:val="0"/>
        <w:autoSpaceDN w:val="0"/>
        <w:adjustRightInd w:val="0"/>
        <w:jc w:val="both"/>
        <w:rPr>
          <w:rFonts w:ascii="Courier New" w:hAnsi="Courier New" w:cs="Courier New"/>
          <w:sz w:val="16"/>
          <w:szCs w:val="20"/>
        </w:rPr>
      </w:pPr>
      <w:r w:rsidRPr="00595564">
        <w:rPr>
          <w:rFonts w:ascii="Courier New" w:hAnsi="Courier New" w:cs="Courier New"/>
          <w:sz w:val="20"/>
          <w:szCs w:val="20"/>
        </w:rPr>
        <w:tab/>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3.5.17.</w:t>
      </w:r>
      <w:r w:rsidR="0004060A">
        <w:rPr>
          <w:sz w:val="28"/>
          <w:szCs w:val="28"/>
        </w:rPr>
        <w:t> </w:t>
      </w:r>
      <w:r w:rsidRPr="00595564">
        <w:rPr>
          <w:sz w:val="28"/>
          <w:szCs w:val="28"/>
        </w:rPr>
        <w:t>Гриф согласования.</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Гриф согласования состоит из слова СОГЛАСОВАНО (без кавычек и двоеточия) прописными буквами, наименования должности лица, с которым согласовывается документ (включая наименование организации), его личной подписи, расшифровки подписи (инициалы, фамилия) и даты согласования, например:</w:t>
      </w:r>
    </w:p>
    <w:p w:rsidR="00595564" w:rsidRPr="00595564" w:rsidRDefault="00595564" w:rsidP="00595564">
      <w:pPr>
        <w:autoSpaceDE w:val="0"/>
        <w:autoSpaceDN w:val="0"/>
        <w:adjustRightInd w:val="0"/>
        <w:ind w:firstLine="709"/>
        <w:jc w:val="both"/>
        <w:rPr>
          <w:bCs/>
          <w:sz w:val="16"/>
          <w:szCs w:val="16"/>
        </w:rPr>
      </w:pPr>
    </w:p>
    <w:p w:rsidR="00595564" w:rsidRPr="00595564" w:rsidRDefault="00595564" w:rsidP="00595564">
      <w:pPr>
        <w:tabs>
          <w:tab w:val="left" w:pos="5280"/>
        </w:tabs>
        <w:autoSpaceDE w:val="0"/>
        <w:autoSpaceDN w:val="0"/>
        <w:adjustRightInd w:val="0"/>
        <w:ind w:right="4720"/>
        <w:jc w:val="center"/>
        <w:rPr>
          <w:sz w:val="28"/>
          <w:szCs w:val="20"/>
        </w:rPr>
      </w:pPr>
      <w:r w:rsidRPr="00595564">
        <w:rPr>
          <w:sz w:val="28"/>
          <w:szCs w:val="20"/>
        </w:rPr>
        <w:t>СОГЛАСОВАНО</w:t>
      </w:r>
    </w:p>
    <w:p w:rsidR="00595564" w:rsidRPr="00595564" w:rsidRDefault="00595564" w:rsidP="00595564">
      <w:pPr>
        <w:tabs>
          <w:tab w:val="left" w:pos="5280"/>
        </w:tabs>
        <w:autoSpaceDE w:val="0"/>
        <w:autoSpaceDN w:val="0"/>
        <w:adjustRightInd w:val="0"/>
        <w:ind w:right="4720"/>
        <w:jc w:val="center"/>
        <w:rPr>
          <w:sz w:val="28"/>
          <w:szCs w:val="20"/>
        </w:rPr>
      </w:pPr>
      <w:r w:rsidRPr="00595564">
        <w:rPr>
          <w:sz w:val="28"/>
          <w:szCs w:val="20"/>
        </w:rPr>
        <w:t xml:space="preserve">Председатель </w:t>
      </w:r>
    </w:p>
    <w:p w:rsidR="00595564" w:rsidRPr="00595564" w:rsidRDefault="00595564" w:rsidP="00595564">
      <w:pPr>
        <w:tabs>
          <w:tab w:val="left" w:pos="5280"/>
        </w:tabs>
        <w:autoSpaceDE w:val="0"/>
        <w:autoSpaceDN w:val="0"/>
        <w:adjustRightInd w:val="0"/>
        <w:ind w:right="4720"/>
        <w:jc w:val="center"/>
        <w:rPr>
          <w:sz w:val="28"/>
          <w:szCs w:val="20"/>
        </w:rPr>
      </w:pPr>
      <w:r w:rsidRPr="00595564">
        <w:rPr>
          <w:sz w:val="28"/>
          <w:szCs w:val="20"/>
        </w:rPr>
        <w:t xml:space="preserve">Территориальной избирательной комиссии </w:t>
      </w:r>
      <w:r w:rsidR="00E61F5A">
        <w:rPr>
          <w:sz w:val="28"/>
          <w:szCs w:val="20"/>
        </w:rPr>
        <w:t>Октябрь</w:t>
      </w:r>
      <w:r w:rsidRPr="00595564">
        <w:rPr>
          <w:sz w:val="28"/>
          <w:szCs w:val="20"/>
        </w:rPr>
        <w:t>ского района</w:t>
      </w:r>
    </w:p>
    <w:p w:rsidR="00595564" w:rsidRPr="00595564" w:rsidRDefault="00595564" w:rsidP="00595564">
      <w:pPr>
        <w:autoSpaceDE w:val="0"/>
        <w:autoSpaceDN w:val="0"/>
        <w:adjustRightInd w:val="0"/>
        <w:ind w:right="4720"/>
        <w:jc w:val="center"/>
        <w:rPr>
          <w:sz w:val="28"/>
          <w:szCs w:val="20"/>
        </w:rPr>
      </w:pPr>
      <w:r w:rsidRPr="00595564">
        <w:rPr>
          <w:sz w:val="28"/>
          <w:szCs w:val="20"/>
        </w:rPr>
        <w:t>личная подпись   инициалы, фамилия</w:t>
      </w:r>
    </w:p>
    <w:p w:rsidR="00595564" w:rsidRPr="00595564" w:rsidRDefault="00595564" w:rsidP="00595564">
      <w:pPr>
        <w:autoSpaceDE w:val="0"/>
        <w:autoSpaceDN w:val="0"/>
        <w:adjustRightInd w:val="0"/>
        <w:ind w:right="4720"/>
        <w:jc w:val="center"/>
        <w:rPr>
          <w:sz w:val="28"/>
          <w:szCs w:val="20"/>
        </w:rPr>
      </w:pPr>
      <w:r w:rsidRPr="00595564">
        <w:rPr>
          <w:sz w:val="28"/>
          <w:szCs w:val="20"/>
        </w:rPr>
        <w:t>Дата</w:t>
      </w:r>
    </w:p>
    <w:p w:rsidR="00595564" w:rsidRPr="00595564" w:rsidRDefault="00595564" w:rsidP="00595564">
      <w:pPr>
        <w:autoSpaceDE w:val="0"/>
        <w:autoSpaceDN w:val="0"/>
        <w:adjustRightInd w:val="0"/>
        <w:rPr>
          <w:sz w:val="28"/>
          <w:szCs w:val="20"/>
        </w:rPr>
      </w:pPr>
    </w:p>
    <w:p w:rsidR="00595564" w:rsidRPr="00595564" w:rsidRDefault="00595564" w:rsidP="00595564">
      <w:pPr>
        <w:autoSpaceDE w:val="0"/>
        <w:autoSpaceDN w:val="0"/>
        <w:adjustRightInd w:val="0"/>
        <w:ind w:firstLine="709"/>
        <w:jc w:val="both"/>
        <w:rPr>
          <w:sz w:val="28"/>
          <w:szCs w:val="28"/>
        </w:rPr>
      </w:pPr>
      <w:r w:rsidRPr="00595564">
        <w:rPr>
          <w:sz w:val="28"/>
          <w:szCs w:val="28"/>
        </w:rPr>
        <w:t>Если согласование осуществляется протоколом, письмом или другим документом, то оно оформляется следующим образом:</w:t>
      </w:r>
    </w:p>
    <w:p w:rsidR="00595564" w:rsidRPr="00595564" w:rsidRDefault="00595564" w:rsidP="00595564">
      <w:pPr>
        <w:autoSpaceDE w:val="0"/>
        <w:autoSpaceDN w:val="0"/>
        <w:adjustRightInd w:val="0"/>
        <w:ind w:firstLine="709"/>
        <w:jc w:val="both"/>
        <w:rPr>
          <w:sz w:val="16"/>
          <w:szCs w:val="16"/>
        </w:rPr>
      </w:pPr>
    </w:p>
    <w:p w:rsidR="00595564" w:rsidRPr="00595564" w:rsidRDefault="00595564" w:rsidP="00595564">
      <w:pPr>
        <w:autoSpaceDE w:val="0"/>
        <w:autoSpaceDN w:val="0"/>
        <w:adjustRightInd w:val="0"/>
        <w:ind w:right="4678"/>
        <w:jc w:val="center"/>
        <w:rPr>
          <w:sz w:val="28"/>
          <w:szCs w:val="20"/>
        </w:rPr>
      </w:pPr>
      <w:r w:rsidRPr="00595564">
        <w:rPr>
          <w:sz w:val="28"/>
          <w:szCs w:val="20"/>
        </w:rPr>
        <w:t>СОГЛАСОВАНО</w:t>
      </w:r>
    </w:p>
    <w:p w:rsidR="00595564" w:rsidRPr="00595564" w:rsidRDefault="00595564" w:rsidP="00595564">
      <w:pPr>
        <w:autoSpaceDE w:val="0"/>
        <w:autoSpaceDN w:val="0"/>
        <w:adjustRightInd w:val="0"/>
        <w:ind w:right="4678"/>
        <w:jc w:val="center"/>
        <w:rPr>
          <w:sz w:val="28"/>
          <w:szCs w:val="20"/>
        </w:rPr>
      </w:pPr>
      <w:r w:rsidRPr="00595564">
        <w:rPr>
          <w:sz w:val="28"/>
          <w:szCs w:val="20"/>
        </w:rPr>
        <w:lastRenderedPageBreak/>
        <w:t>протокол заседания экспертной комиссии</w:t>
      </w:r>
    </w:p>
    <w:p w:rsidR="00595564" w:rsidRPr="00595564" w:rsidRDefault="00595564" w:rsidP="00595564">
      <w:pPr>
        <w:tabs>
          <w:tab w:val="left" w:pos="5280"/>
        </w:tabs>
        <w:autoSpaceDE w:val="0"/>
        <w:autoSpaceDN w:val="0"/>
        <w:adjustRightInd w:val="0"/>
        <w:ind w:right="4720"/>
        <w:jc w:val="center"/>
        <w:rPr>
          <w:sz w:val="28"/>
          <w:szCs w:val="20"/>
        </w:rPr>
      </w:pPr>
      <w:r w:rsidRPr="00595564">
        <w:rPr>
          <w:sz w:val="28"/>
          <w:szCs w:val="20"/>
        </w:rPr>
        <w:t xml:space="preserve">Территориальной избирательной комиссии </w:t>
      </w:r>
      <w:r w:rsidR="00E61F5A">
        <w:rPr>
          <w:sz w:val="28"/>
          <w:szCs w:val="20"/>
        </w:rPr>
        <w:t>Октябрь</w:t>
      </w:r>
      <w:r w:rsidRPr="00595564">
        <w:rPr>
          <w:sz w:val="28"/>
          <w:szCs w:val="20"/>
        </w:rPr>
        <w:t>ского района</w:t>
      </w:r>
    </w:p>
    <w:p w:rsidR="00595564" w:rsidRPr="00595564" w:rsidRDefault="00595564" w:rsidP="00595564">
      <w:pPr>
        <w:autoSpaceDE w:val="0"/>
        <w:autoSpaceDN w:val="0"/>
        <w:adjustRightInd w:val="0"/>
        <w:ind w:right="4678"/>
        <w:jc w:val="center"/>
        <w:rPr>
          <w:sz w:val="28"/>
          <w:szCs w:val="20"/>
        </w:rPr>
      </w:pPr>
      <w:r w:rsidRPr="00595564">
        <w:rPr>
          <w:sz w:val="28"/>
          <w:szCs w:val="20"/>
        </w:rPr>
        <w:t>от 15 февраля 2017 г. № 3</w:t>
      </w:r>
    </w:p>
    <w:p w:rsidR="00595564" w:rsidRPr="00595564" w:rsidRDefault="00595564" w:rsidP="00595564">
      <w:pPr>
        <w:autoSpaceDE w:val="0"/>
        <w:autoSpaceDN w:val="0"/>
        <w:adjustRightInd w:val="0"/>
        <w:ind w:right="4678"/>
        <w:jc w:val="center"/>
        <w:rPr>
          <w:sz w:val="28"/>
          <w:szCs w:val="20"/>
        </w:rPr>
      </w:pPr>
    </w:p>
    <w:p w:rsidR="00595564" w:rsidRPr="00595564" w:rsidRDefault="00595564" w:rsidP="00595564">
      <w:pPr>
        <w:autoSpaceDE w:val="0"/>
        <w:autoSpaceDN w:val="0"/>
        <w:adjustRightInd w:val="0"/>
        <w:ind w:right="4553" w:firstLine="709"/>
        <w:rPr>
          <w:sz w:val="28"/>
          <w:szCs w:val="20"/>
        </w:rPr>
      </w:pPr>
      <w:r w:rsidRPr="00595564">
        <w:rPr>
          <w:sz w:val="28"/>
          <w:szCs w:val="20"/>
        </w:rPr>
        <w:t>или:</w:t>
      </w:r>
    </w:p>
    <w:p w:rsidR="00595564" w:rsidRPr="00595564" w:rsidRDefault="00595564" w:rsidP="00595564">
      <w:pPr>
        <w:autoSpaceDE w:val="0"/>
        <w:autoSpaceDN w:val="0"/>
        <w:adjustRightInd w:val="0"/>
        <w:ind w:left="3540" w:right="4554" w:firstLine="709"/>
        <w:jc w:val="center"/>
        <w:rPr>
          <w:sz w:val="16"/>
          <w:szCs w:val="16"/>
        </w:rPr>
      </w:pPr>
    </w:p>
    <w:p w:rsidR="00595564" w:rsidRPr="00595564" w:rsidRDefault="00595564" w:rsidP="00595564">
      <w:pPr>
        <w:autoSpaceDE w:val="0"/>
        <w:autoSpaceDN w:val="0"/>
        <w:adjustRightInd w:val="0"/>
        <w:ind w:right="4692"/>
        <w:jc w:val="center"/>
        <w:rPr>
          <w:sz w:val="28"/>
          <w:szCs w:val="20"/>
        </w:rPr>
      </w:pPr>
      <w:r w:rsidRPr="00595564">
        <w:rPr>
          <w:sz w:val="28"/>
          <w:szCs w:val="20"/>
        </w:rPr>
        <w:t>СОГЛАСОВАНО</w:t>
      </w:r>
    </w:p>
    <w:p w:rsidR="00595564" w:rsidRPr="00595564" w:rsidRDefault="00595564" w:rsidP="00595564">
      <w:pPr>
        <w:autoSpaceDE w:val="0"/>
        <w:autoSpaceDN w:val="0"/>
        <w:adjustRightInd w:val="0"/>
        <w:ind w:right="4692"/>
        <w:jc w:val="center"/>
        <w:rPr>
          <w:sz w:val="28"/>
          <w:szCs w:val="20"/>
        </w:rPr>
      </w:pPr>
      <w:r w:rsidRPr="00595564">
        <w:rPr>
          <w:sz w:val="28"/>
          <w:szCs w:val="20"/>
        </w:rPr>
        <w:t>письмо Росархива</w:t>
      </w:r>
    </w:p>
    <w:p w:rsidR="00595564" w:rsidRPr="00595564" w:rsidRDefault="00595564" w:rsidP="00595564">
      <w:pPr>
        <w:autoSpaceDE w:val="0"/>
        <w:autoSpaceDN w:val="0"/>
        <w:adjustRightInd w:val="0"/>
        <w:ind w:right="4692"/>
        <w:jc w:val="center"/>
        <w:rPr>
          <w:sz w:val="28"/>
          <w:szCs w:val="20"/>
        </w:rPr>
      </w:pPr>
      <w:r w:rsidRPr="00595564">
        <w:rPr>
          <w:sz w:val="28"/>
          <w:szCs w:val="20"/>
        </w:rPr>
        <w:t>от 25 марта 2015 г. № 4-15/46</w:t>
      </w:r>
    </w:p>
    <w:p w:rsidR="00595564" w:rsidRPr="00595564" w:rsidRDefault="00595564" w:rsidP="00595564">
      <w:pPr>
        <w:autoSpaceDE w:val="0"/>
        <w:autoSpaceDN w:val="0"/>
        <w:adjustRightInd w:val="0"/>
        <w:ind w:right="4692"/>
        <w:jc w:val="center"/>
        <w:rPr>
          <w:sz w:val="28"/>
          <w:szCs w:val="20"/>
        </w:rPr>
      </w:pPr>
    </w:p>
    <w:p w:rsidR="00595564" w:rsidRPr="00595564" w:rsidRDefault="00595564" w:rsidP="00595564">
      <w:pPr>
        <w:autoSpaceDE w:val="0"/>
        <w:autoSpaceDN w:val="0"/>
        <w:adjustRightInd w:val="0"/>
        <w:ind w:firstLine="709"/>
        <w:jc w:val="both"/>
        <w:rPr>
          <w:sz w:val="28"/>
          <w:szCs w:val="28"/>
        </w:rPr>
      </w:pPr>
      <w:r w:rsidRPr="00595564">
        <w:rPr>
          <w:sz w:val="28"/>
          <w:szCs w:val="28"/>
        </w:rPr>
        <w:t>Гриф согласования располагается под реквизитом «Подпись» в левом нижнем поле документа.</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3.5.18. Виза.</w:t>
      </w:r>
    </w:p>
    <w:p w:rsidR="00595564" w:rsidRPr="00595564" w:rsidRDefault="00595564" w:rsidP="00595564">
      <w:pPr>
        <w:autoSpaceDE w:val="0"/>
        <w:autoSpaceDN w:val="0"/>
        <w:adjustRightInd w:val="0"/>
        <w:ind w:firstLine="709"/>
        <w:jc w:val="both"/>
        <w:rPr>
          <w:sz w:val="28"/>
          <w:szCs w:val="28"/>
        </w:rPr>
      </w:pPr>
      <w:r w:rsidRPr="00595564">
        <w:rPr>
          <w:sz w:val="28"/>
          <w:szCs w:val="28"/>
        </w:rPr>
        <w:t>Внутреннее согласование проекта документа оформляется визой.</w:t>
      </w:r>
      <w:r w:rsidR="00544881">
        <w:rPr>
          <w:sz w:val="28"/>
          <w:szCs w:val="28"/>
        </w:rPr>
        <w:t xml:space="preserve"> </w:t>
      </w:r>
      <w:r w:rsidRPr="00595564">
        <w:rPr>
          <w:sz w:val="28"/>
          <w:szCs w:val="28"/>
        </w:rPr>
        <w:t>Виза включает подпись визирующего, расшифровку подписи (инициалы, фамилия) и дату, при необходимости может быть указана должность визирующего, например:</w:t>
      </w:r>
    </w:p>
    <w:p w:rsidR="00595564" w:rsidRPr="00595564" w:rsidRDefault="00595564" w:rsidP="00595564">
      <w:pPr>
        <w:autoSpaceDE w:val="0"/>
        <w:autoSpaceDN w:val="0"/>
        <w:adjustRightInd w:val="0"/>
        <w:ind w:firstLine="709"/>
        <w:jc w:val="both"/>
        <w:rPr>
          <w:sz w:val="20"/>
          <w:szCs w:val="20"/>
        </w:rPr>
      </w:pPr>
    </w:p>
    <w:p w:rsidR="00595564" w:rsidRPr="00595564" w:rsidRDefault="00595564" w:rsidP="00595564">
      <w:pPr>
        <w:autoSpaceDE w:val="0"/>
        <w:autoSpaceDN w:val="0"/>
        <w:adjustRightInd w:val="0"/>
        <w:ind w:firstLine="709"/>
        <w:jc w:val="both"/>
        <w:rPr>
          <w:sz w:val="28"/>
          <w:szCs w:val="20"/>
        </w:rPr>
      </w:pPr>
      <w:r w:rsidRPr="00595564">
        <w:rPr>
          <w:sz w:val="28"/>
          <w:szCs w:val="20"/>
        </w:rPr>
        <w:t>Председатель экспертной комиссии</w:t>
      </w:r>
    </w:p>
    <w:p w:rsidR="00595564" w:rsidRPr="00595564" w:rsidRDefault="00595564" w:rsidP="00595564">
      <w:pPr>
        <w:autoSpaceDE w:val="0"/>
        <w:autoSpaceDN w:val="0"/>
        <w:adjustRightInd w:val="0"/>
        <w:ind w:firstLine="709"/>
        <w:jc w:val="both"/>
        <w:rPr>
          <w:sz w:val="20"/>
          <w:szCs w:val="20"/>
        </w:rPr>
      </w:pPr>
    </w:p>
    <w:p w:rsidR="00595564" w:rsidRPr="00595564" w:rsidRDefault="00595564" w:rsidP="00595564">
      <w:pPr>
        <w:autoSpaceDE w:val="0"/>
        <w:autoSpaceDN w:val="0"/>
        <w:adjustRightInd w:val="0"/>
        <w:ind w:firstLine="709"/>
        <w:jc w:val="both"/>
        <w:rPr>
          <w:sz w:val="28"/>
          <w:szCs w:val="20"/>
        </w:rPr>
      </w:pPr>
      <w:r w:rsidRPr="00595564">
        <w:rPr>
          <w:sz w:val="28"/>
          <w:szCs w:val="20"/>
        </w:rPr>
        <w:t>личная подпись</w:t>
      </w:r>
      <w:r w:rsidRPr="00595564">
        <w:rPr>
          <w:sz w:val="28"/>
          <w:szCs w:val="20"/>
        </w:rPr>
        <w:tab/>
      </w:r>
      <w:r w:rsidRPr="00595564">
        <w:rPr>
          <w:sz w:val="28"/>
          <w:szCs w:val="20"/>
        </w:rPr>
        <w:tab/>
        <w:t>инициалы, фамилия</w:t>
      </w:r>
    </w:p>
    <w:p w:rsidR="00595564" w:rsidRPr="00595564" w:rsidRDefault="00595564" w:rsidP="00595564">
      <w:pPr>
        <w:autoSpaceDE w:val="0"/>
        <w:autoSpaceDN w:val="0"/>
        <w:adjustRightInd w:val="0"/>
        <w:ind w:firstLine="709"/>
        <w:jc w:val="both"/>
        <w:rPr>
          <w:sz w:val="20"/>
          <w:szCs w:val="20"/>
        </w:rPr>
      </w:pPr>
    </w:p>
    <w:p w:rsidR="00595564" w:rsidRPr="00595564" w:rsidRDefault="00595564" w:rsidP="00595564">
      <w:pPr>
        <w:autoSpaceDE w:val="0"/>
        <w:autoSpaceDN w:val="0"/>
        <w:adjustRightInd w:val="0"/>
        <w:ind w:firstLine="709"/>
        <w:jc w:val="both"/>
        <w:rPr>
          <w:sz w:val="28"/>
          <w:szCs w:val="20"/>
        </w:rPr>
      </w:pPr>
      <w:r w:rsidRPr="00595564">
        <w:rPr>
          <w:sz w:val="28"/>
          <w:szCs w:val="20"/>
        </w:rPr>
        <w:t>Дата</w:t>
      </w:r>
    </w:p>
    <w:p w:rsidR="00595564" w:rsidRPr="00595564" w:rsidRDefault="00595564" w:rsidP="00595564">
      <w:pPr>
        <w:autoSpaceDE w:val="0"/>
        <w:autoSpaceDN w:val="0"/>
        <w:adjustRightInd w:val="0"/>
        <w:ind w:firstLine="709"/>
        <w:jc w:val="both"/>
        <w:rPr>
          <w:sz w:val="28"/>
          <w:szCs w:val="20"/>
        </w:rPr>
      </w:pPr>
    </w:p>
    <w:p w:rsidR="00595564" w:rsidRPr="00595564" w:rsidRDefault="00595564" w:rsidP="00595564">
      <w:pPr>
        <w:autoSpaceDE w:val="0"/>
        <w:autoSpaceDN w:val="0"/>
        <w:adjustRightInd w:val="0"/>
        <w:ind w:firstLine="709"/>
        <w:jc w:val="both"/>
        <w:rPr>
          <w:sz w:val="28"/>
          <w:szCs w:val="28"/>
        </w:rPr>
      </w:pPr>
      <w:r w:rsidRPr="00595564">
        <w:rPr>
          <w:sz w:val="28"/>
          <w:szCs w:val="28"/>
        </w:rPr>
        <w:t>При наличии замечаний к документу виза оформляется следующим образом:</w:t>
      </w:r>
    </w:p>
    <w:p w:rsidR="00595564" w:rsidRPr="00595564" w:rsidRDefault="00595564" w:rsidP="00595564">
      <w:pPr>
        <w:autoSpaceDE w:val="0"/>
        <w:autoSpaceDN w:val="0"/>
        <w:adjustRightInd w:val="0"/>
        <w:ind w:firstLine="709"/>
        <w:jc w:val="both"/>
        <w:rPr>
          <w:sz w:val="20"/>
          <w:szCs w:val="20"/>
        </w:rPr>
      </w:pPr>
    </w:p>
    <w:p w:rsidR="00595564" w:rsidRPr="00595564" w:rsidRDefault="00595564" w:rsidP="00595564">
      <w:pPr>
        <w:autoSpaceDE w:val="0"/>
        <w:autoSpaceDN w:val="0"/>
        <w:adjustRightInd w:val="0"/>
        <w:ind w:firstLine="709"/>
        <w:jc w:val="both"/>
        <w:rPr>
          <w:sz w:val="28"/>
          <w:szCs w:val="20"/>
        </w:rPr>
      </w:pPr>
      <w:r w:rsidRPr="00595564">
        <w:rPr>
          <w:sz w:val="28"/>
          <w:szCs w:val="20"/>
        </w:rPr>
        <w:t>Замечания прилагаются</w:t>
      </w:r>
    </w:p>
    <w:p w:rsidR="00595564" w:rsidRPr="00595564" w:rsidRDefault="00595564" w:rsidP="00595564">
      <w:pPr>
        <w:autoSpaceDE w:val="0"/>
        <w:autoSpaceDN w:val="0"/>
        <w:adjustRightInd w:val="0"/>
        <w:ind w:firstLine="709"/>
        <w:jc w:val="both"/>
        <w:rPr>
          <w:sz w:val="20"/>
          <w:szCs w:val="20"/>
        </w:rPr>
      </w:pPr>
    </w:p>
    <w:p w:rsidR="00595564" w:rsidRPr="00595564" w:rsidRDefault="00595564" w:rsidP="00595564">
      <w:pPr>
        <w:autoSpaceDE w:val="0"/>
        <w:autoSpaceDN w:val="0"/>
        <w:adjustRightInd w:val="0"/>
        <w:ind w:firstLine="709"/>
        <w:jc w:val="both"/>
        <w:rPr>
          <w:sz w:val="28"/>
          <w:szCs w:val="20"/>
        </w:rPr>
      </w:pPr>
      <w:r w:rsidRPr="00595564">
        <w:rPr>
          <w:sz w:val="28"/>
          <w:szCs w:val="20"/>
        </w:rPr>
        <w:t>Председатель экспертной комиссии</w:t>
      </w:r>
    </w:p>
    <w:p w:rsidR="00595564" w:rsidRPr="00595564" w:rsidRDefault="00595564" w:rsidP="00595564">
      <w:pPr>
        <w:autoSpaceDE w:val="0"/>
        <w:autoSpaceDN w:val="0"/>
        <w:adjustRightInd w:val="0"/>
        <w:ind w:firstLine="709"/>
        <w:jc w:val="both"/>
        <w:rPr>
          <w:sz w:val="20"/>
          <w:szCs w:val="20"/>
        </w:rPr>
      </w:pPr>
    </w:p>
    <w:p w:rsidR="00595564" w:rsidRPr="00595564" w:rsidRDefault="00595564" w:rsidP="00595564">
      <w:pPr>
        <w:autoSpaceDE w:val="0"/>
        <w:autoSpaceDN w:val="0"/>
        <w:adjustRightInd w:val="0"/>
        <w:ind w:firstLine="709"/>
        <w:jc w:val="both"/>
        <w:rPr>
          <w:sz w:val="28"/>
          <w:szCs w:val="20"/>
        </w:rPr>
      </w:pPr>
      <w:r w:rsidRPr="00595564">
        <w:rPr>
          <w:sz w:val="28"/>
          <w:szCs w:val="20"/>
        </w:rPr>
        <w:t>личная подпись</w:t>
      </w:r>
      <w:r w:rsidRPr="00595564">
        <w:rPr>
          <w:sz w:val="28"/>
          <w:szCs w:val="20"/>
        </w:rPr>
        <w:tab/>
      </w:r>
      <w:r w:rsidRPr="00595564">
        <w:rPr>
          <w:sz w:val="28"/>
          <w:szCs w:val="20"/>
        </w:rPr>
        <w:tab/>
        <w:t>инициалы, фамилия</w:t>
      </w:r>
    </w:p>
    <w:p w:rsidR="00595564" w:rsidRPr="00595564" w:rsidRDefault="00595564" w:rsidP="00595564">
      <w:pPr>
        <w:autoSpaceDE w:val="0"/>
        <w:autoSpaceDN w:val="0"/>
        <w:adjustRightInd w:val="0"/>
        <w:ind w:firstLine="709"/>
        <w:jc w:val="both"/>
        <w:rPr>
          <w:sz w:val="20"/>
          <w:szCs w:val="20"/>
        </w:rPr>
      </w:pPr>
    </w:p>
    <w:p w:rsidR="00595564" w:rsidRPr="00595564" w:rsidRDefault="00595564" w:rsidP="00595564">
      <w:pPr>
        <w:autoSpaceDE w:val="0"/>
        <w:autoSpaceDN w:val="0"/>
        <w:adjustRightInd w:val="0"/>
        <w:ind w:firstLine="709"/>
        <w:jc w:val="both"/>
        <w:rPr>
          <w:sz w:val="28"/>
          <w:szCs w:val="20"/>
        </w:rPr>
      </w:pPr>
      <w:r w:rsidRPr="00595564">
        <w:rPr>
          <w:sz w:val="28"/>
          <w:szCs w:val="20"/>
        </w:rPr>
        <w:t>Дата</w:t>
      </w:r>
    </w:p>
    <w:p w:rsidR="00595564" w:rsidRPr="00595564" w:rsidRDefault="00595564" w:rsidP="00595564">
      <w:pPr>
        <w:autoSpaceDE w:val="0"/>
        <w:autoSpaceDN w:val="0"/>
        <w:adjustRightInd w:val="0"/>
        <w:ind w:firstLine="709"/>
        <w:jc w:val="both"/>
        <w:rPr>
          <w:sz w:val="28"/>
          <w:szCs w:val="20"/>
        </w:rPr>
      </w:pPr>
    </w:p>
    <w:p w:rsidR="00595564" w:rsidRPr="00595564" w:rsidRDefault="00595564" w:rsidP="00595564">
      <w:pPr>
        <w:autoSpaceDE w:val="0"/>
        <w:autoSpaceDN w:val="0"/>
        <w:adjustRightInd w:val="0"/>
        <w:ind w:firstLine="709"/>
        <w:jc w:val="both"/>
        <w:rPr>
          <w:sz w:val="28"/>
          <w:szCs w:val="28"/>
        </w:rPr>
      </w:pPr>
      <w:r w:rsidRPr="00595564">
        <w:rPr>
          <w:sz w:val="28"/>
          <w:szCs w:val="28"/>
        </w:rPr>
        <w:t>Замечания излагаются на отдельном листе, подписываются</w:t>
      </w:r>
      <w:r w:rsidRPr="00595564">
        <w:rPr>
          <w:sz w:val="28"/>
          <w:szCs w:val="28"/>
        </w:rPr>
        <w:br/>
        <w:t>и прилагаются к документу.</w:t>
      </w:r>
    </w:p>
    <w:p w:rsidR="00595564" w:rsidRPr="00595564" w:rsidRDefault="00595564" w:rsidP="00595564">
      <w:pPr>
        <w:autoSpaceDE w:val="0"/>
        <w:autoSpaceDN w:val="0"/>
        <w:adjustRightInd w:val="0"/>
        <w:ind w:firstLine="709"/>
        <w:jc w:val="both"/>
        <w:rPr>
          <w:sz w:val="28"/>
          <w:szCs w:val="28"/>
        </w:rPr>
      </w:pPr>
      <w:r w:rsidRPr="00595564">
        <w:rPr>
          <w:sz w:val="28"/>
          <w:szCs w:val="28"/>
        </w:rPr>
        <w:t>Допускается полистное визирование документов и приложений к ним.</w:t>
      </w:r>
    </w:p>
    <w:p w:rsidR="00595564" w:rsidRPr="00595564" w:rsidRDefault="00595564" w:rsidP="00595564">
      <w:pPr>
        <w:autoSpaceDE w:val="0"/>
        <w:autoSpaceDN w:val="0"/>
        <w:adjustRightInd w:val="0"/>
        <w:ind w:firstLine="709"/>
        <w:jc w:val="both"/>
        <w:rPr>
          <w:sz w:val="28"/>
          <w:szCs w:val="28"/>
        </w:rPr>
      </w:pPr>
      <w:r w:rsidRPr="00595564">
        <w:rPr>
          <w:sz w:val="28"/>
          <w:szCs w:val="28"/>
        </w:rPr>
        <w:t>Если подлинник документа остается в ТИК, визы проставляются в нижней части оборотной стороны последнего листа подлинника документа.</w:t>
      </w:r>
    </w:p>
    <w:p w:rsidR="00595564" w:rsidRPr="00595564" w:rsidRDefault="00595564" w:rsidP="00595564">
      <w:pPr>
        <w:autoSpaceDE w:val="0"/>
        <w:autoSpaceDN w:val="0"/>
        <w:adjustRightInd w:val="0"/>
        <w:ind w:firstLine="709"/>
        <w:jc w:val="both"/>
        <w:rPr>
          <w:sz w:val="28"/>
          <w:szCs w:val="28"/>
        </w:rPr>
      </w:pPr>
      <w:r w:rsidRPr="00595564">
        <w:rPr>
          <w:sz w:val="28"/>
          <w:szCs w:val="28"/>
        </w:rPr>
        <w:t>На документе, подлинник которого подлежит отправке</w:t>
      </w:r>
      <w:r w:rsidRPr="00595564">
        <w:rPr>
          <w:b/>
          <w:sz w:val="28"/>
          <w:szCs w:val="28"/>
        </w:rPr>
        <w:t xml:space="preserve"> </w:t>
      </w:r>
      <w:r w:rsidRPr="00595564">
        <w:rPr>
          <w:sz w:val="28"/>
          <w:szCs w:val="28"/>
        </w:rPr>
        <w:t>из ТИК, визы проставляются в нижней части лицевой стороны последнего листа копии отправляемого документа.</w:t>
      </w:r>
    </w:p>
    <w:p w:rsidR="00595564" w:rsidRPr="00544881" w:rsidRDefault="00595564" w:rsidP="00544881">
      <w:pPr>
        <w:pStyle w:val="af2"/>
        <w:ind w:firstLine="709"/>
        <w:jc w:val="both"/>
        <w:rPr>
          <w:bCs/>
          <w:sz w:val="28"/>
        </w:rPr>
      </w:pPr>
      <w:r w:rsidRPr="00544881">
        <w:rPr>
          <w:sz w:val="28"/>
        </w:rPr>
        <w:t>3.5.19.</w:t>
      </w:r>
      <w:r w:rsidR="0004060A" w:rsidRPr="00544881">
        <w:rPr>
          <w:sz w:val="28"/>
        </w:rPr>
        <w:t> </w:t>
      </w:r>
      <w:r w:rsidRPr="00544881">
        <w:rPr>
          <w:sz w:val="28"/>
        </w:rPr>
        <w:t>Оттиск печати</w:t>
      </w:r>
      <w:r w:rsidR="00544881" w:rsidRPr="00544881">
        <w:rPr>
          <w:sz w:val="28"/>
        </w:rPr>
        <w:t>.</w:t>
      </w:r>
    </w:p>
    <w:p w:rsidR="00595564" w:rsidRPr="00544881" w:rsidRDefault="00595564" w:rsidP="00544881">
      <w:pPr>
        <w:pStyle w:val="af2"/>
        <w:ind w:firstLine="709"/>
        <w:jc w:val="both"/>
        <w:rPr>
          <w:bCs/>
          <w:sz w:val="28"/>
        </w:rPr>
      </w:pPr>
      <w:r w:rsidRPr="00544881">
        <w:rPr>
          <w:bCs/>
          <w:sz w:val="28"/>
        </w:rPr>
        <w:t xml:space="preserve">Печать заверяет подлинность подписи должностного лица на документах, удостоверяющих предусмотренные правовыми актами полномочия должностных лиц или фиксирующих факты, связанные с </w:t>
      </w:r>
      <w:r w:rsidRPr="00544881">
        <w:rPr>
          <w:bCs/>
          <w:sz w:val="28"/>
        </w:rPr>
        <w:lastRenderedPageBreak/>
        <w:t>финансовыми средствами, а также на иных документах, предусматривающих заверение подлинной подписи.</w:t>
      </w:r>
    </w:p>
    <w:p w:rsidR="00595564" w:rsidRPr="00544881" w:rsidRDefault="00595564" w:rsidP="00544881">
      <w:pPr>
        <w:pStyle w:val="af2"/>
        <w:ind w:firstLine="709"/>
        <w:jc w:val="both"/>
        <w:rPr>
          <w:sz w:val="28"/>
        </w:rPr>
      </w:pPr>
      <w:r w:rsidRPr="00544881">
        <w:rPr>
          <w:sz w:val="28"/>
        </w:rPr>
        <w:t xml:space="preserve">Оттиск печати ставится на свободном от текста месте, не захватывая личной подписи должностного лица. Оттиск печати может захватывать часть наименования должности лица, подписавшего документ. </w:t>
      </w:r>
    </w:p>
    <w:p w:rsidR="00595564" w:rsidRPr="00544881" w:rsidRDefault="00595564" w:rsidP="00544881">
      <w:pPr>
        <w:pStyle w:val="af2"/>
        <w:ind w:firstLine="709"/>
        <w:jc w:val="both"/>
        <w:rPr>
          <w:sz w:val="28"/>
        </w:rPr>
      </w:pPr>
      <w:r w:rsidRPr="00544881">
        <w:rPr>
          <w:sz w:val="28"/>
        </w:rPr>
        <w:t>В документах, подготовленных на основе унифицированных форм, оттиск печати ставится в месте, обозначенном отметкой «МП» или иным образом.</w:t>
      </w:r>
    </w:p>
    <w:p w:rsidR="00595564" w:rsidRPr="00595564" w:rsidRDefault="00595564" w:rsidP="00595564">
      <w:pPr>
        <w:autoSpaceDE w:val="0"/>
        <w:autoSpaceDN w:val="0"/>
        <w:adjustRightInd w:val="0"/>
        <w:ind w:firstLine="709"/>
        <w:jc w:val="both"/>
        <w:rPr>
          <w:bCs/>
          <w:sz w:val="28"/>
          <w:szCs w:val="28"/>
        </w:rPr>
      </w:pPr>
      <w:r w:rsidRPr="00595564">
        <w:rPr>
          <w:sz w:val="28"/>
          <w:szCs w:val="28"/>
        </w:rPr>
        <w:t>3.5.20.</w:t>
      </w:r>
      <w:r w:rsidR="0004060A">
        <w:rPr>
          <w:sz w:val="28"/>
          <w:szCs w:val="28"/>
        </w:rPr>
        <w:t> </w:t>
      </w:r>
      <w:r w:rsidRPr="00595564">
        <w:rPr>
          <w:sz w:val="28"/>
          <w:szCs w:val="28"/>
        </w:rPr>
        <w:t>Отметка</w:t>
      </w:r>
      <w:r w:rsidRPr="00595564">
        <w:rPr>
          <w:bCs/>
          <w:sz w:val="28"/>
          <w:szCs w:val="28"/>
        </w:rPr>
        <w:t xml:space="preserve"> о заверении копии документа.</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Для заверения соответствия копии документа подлиннику ниже реквизита «Подпись» проставляется отметка о заверении копии – заверительная надпись «Верно» или «Копия верна», должность лица, заверившего копию, его личная подпись, расшифровка подписи и дата заверения, например:</w:t>
      </w:r>
    </w:p>
    <w:p w:rsidR="00595564" w:rsidRPr="00595564" w:rsidRDefault="00595564" w:rsidP="00595564">
      <w:pPr>
        <w:autoSpaceDE w:val="0"/>
        <w:autoSpaceDN w:val="0"/>
        <w:adjustRightInd w:val="0"/>
        <w:ind w:firstLine="709"/>
        <w:jc w:val="both"/>
        <w:rPr>
          <w:bCs/>
          <w:sz w:val="28"/>
          <w:szCs w:val="28"/>
        </w:rPr>
      </w:pPr>
    </w:p>
    <w:p w:rsidR="00595564" w:rsidRPr="00595564" w:rsidRDefault="00595564" w:rsidP="00595564">
      <w:pPr>
        <w:autoSpaceDE w:val="0"/>
        <w:autoSpaceDN w:val="0"/>
        <w:adjustRightInd w:val="0"/>
        <w:ind w:left="708"/>
        <w:jc w:val="both"/>
        <w:rPr>
          <w:sz w:val="28"/>
          <w:szCs w:val="20"/>
        </w:rPr>
      </w:pPr>
      <w:r w:rsidRPr="00595564">
        <w:rPr>
          <w:sz w:val="28"/>
          <w:szCs w:val="20"/>
        </w:rPr>
        <w:t>Верно (Копия верна)</w:t>
      </w:r>
    </w:p>
    <w:p w:rsidR="00595564" w:rsidRPr="00595564" w:rsidRDefault="00595564" w:rsidP="00595564">
      <w:pPr>
        <w:autoSpaceDE w:val="0"/>
        <w:autoSpaceDN w:val="0"/>
        <w:adjustRightInd w:val="0"/>
        <w:ind w:left="708"/>
        <w:jc w:val="both"/>
        <w:rPr>
          <w:sz w:val="28"/>
          <w:szCs w:val="20"/>
        </w:rPr>
      </w:pPr>
      <w:r w:rsidRPr="00595564">
        <w:rPr>
          <w:sz w:val="28"/>
          <w:szCs w:val="20"/>
        </w:rPr>
        <w:t>секретарь ТИК</w:t>
      </w:r>
    </w:p>
    <w:p w:rsidR="00595564" w:rsidRPr="00595564" w:rsidRDefault="00595564" w:rsidP="00595564">
      <w:pPr>
        <w:autoSpaceDE w:val="0"/>
        <w:autoSpaceDN w:val="0"/>
        <w:adjustRightInd w:val="0"/>
        <w:ind w:left="708"/>
        <w:jc w:val="both"/>
        <w:rPr>
          <w:sz w:val="20"/>
          <w:szCs w:val="20"/>
          <w:u w:val="single"/>
        </w:rPr>
      </w:pPr>
    </w:p>
    <w:p w:rsidR="00595564" w:rsidRPr="00595564" w:rsidRDefault="00595564" w:rsidP="00595564">
      <w:pPr>
        <w:autoSpaceDE w:val="0"/>
        <w:autoSpaceDN w:val="0"/>
        <w:adjustRightInd w:val="0"/>
        <w:ind w:left="708"/>
        <w:jc w:val="both"/>
        <w:rPr>
          <w:sz w:val="28"/>
          <w:szCs w:val="20"/>
        </w:rPr>
      </w:pPr>
      <w:r w:rsidRPr="00595564">
        <w:rPr>
          <w:sz w:val="28"/>
          <w:szCs w:val="20"/>
        </w:rPr>
        <w:t>личная подпись</w:t>
      </w:r>
      <w:r w:rsidRPr="00595564">
        <w:rPr>
          <w:sz w:val="28"/>
          <w:szCs w:val="20"/>
        </w:rPr>
        <w:tab/>
      </w:r>
      <w:r w:rsidRPr="00595564">
        <w:rPr>
          <w:sz w:val="28"/>
          <w:szCs w:val="20"/>
        </w:rPr>
        <w:tab/>
        <w:t>инициалы, фамилия</w:t>
      </w:r>
    </w:p>
    <w:p w:rsidR="00595564" w:rsidRPr="00595564" w:rsidRDefault="00595564" w:rsidP="00595564">
      <w:pPr>
        <w:autoSpaceDE w:val="0"/>
        <w:autoSpaceDN w:val="0"/>
        <w:adjustRightInd w:val="0"/>
        <w:ind w:left="708"/>
        <w:jc w:val="both"/>
        <w:rPr>
          <w:sz w:val="20"/>
          <w:szCs w:val="20"/>
        </w:rPr>
      </w:pPr>
    </w:p>
    <w:p w:rsidR="00595564" w:rsidRPr="00595564" w:rsidRDefault="00595564" w:rsidP="00595564">
      <w:pPr>
        <w:autoSpaceDE w:val="0"/>
        <w:autoSpaceDN w:val="0"/>
        <w:adjustRightInd w:val="0"/>
        <w:ind w:left="708"/>
        <w:jc w:val="both"/>
        <w:rPr>
          <w:sz w:val="28"/>
          <w:szCs w:val="20"/>
        </w:rPr>
      </w:pPr>
      <w:r w:rsidRPr="00595564">
        <w:rPr>
          <w:sz w:val="28"/>
          <w:szCs w:val="20"/>
        </w:rPr>
        <w:t>Дата</w:t>
      </w:r>
    </w:p>
    <w:p w:rsidR="00595564" w:rsidRPr="00595564" w:rsidRDefault="00595564" w:rsidP="00595564">
      <w:pPr>
        <w:autoSpaceDE w:val="0"/>
        <w:autoSpaceDN w:val="0"/>
        <w:adjustRightInd w:val="0"/>
        <w:ind w:left="708"/>
        <w:jc w:val="both"/>
        <w:rPr>
          <w:sz w:val="28"/>
          <w:szCs w:val="20"/>
        </w:rPr>
      </w:pPr>
    </w:p>
    <w:p w:rsidR="00595564" w:rsidRPr="00595564" w:rsidRDefault="00595564" w:rsidP="00595564">
      <w:pPr>
        <w:autoSpaceDE w:val="0"/>
        <w:autoSpaceDN w:val="0"/>
        <w:adjustRightInd w:val="0"/>
        <w:ind w:firstLine="708"/>
        <w:jc w:val="both"/>
        <w:rPr>
          <w:sz w:val="28"/>
          <w:szCs w:val="20"/>
        </w:rPr>
      </w:pPr>
      <w:r w:rsidRPr="00595564">
        <w:rPr>
          <w:sz w:val="28"/>
          <w:szCs w:val="20"/>
        </w:rPr>
        <w:t>Допускается заверять документы отметкой «Верно» или «Копия верна» проставлением штампа с указанием должности лица, заверившего копию, его личной подписи, расшифровки подписи и даты заверения.</w:t>
      </w:r>
    </w:p>
    <w:p w:rsidR="00595564" w:rsidRPr="00595564" w:rsidRDefault="00595564" w:rsidP="0004060A">
      <w:pPr>
        <w:autoSpaceDE w:val="0"/>
        <w:autoSpaceDN w:val="0"/>
        <w:adjustRightInd w:val="0"/>
        <w:ind w:firstLine="708"/>
        <w:jc w:val="both"/>
        <w:rPr>
          <w:sz w:val="28"/>
          <w:szCs w:val="20"/>
        </w:rPr>
      </w:pPr>
      <w:r w:rsidRPr="00595564">
        <w:rPr>
          <w:sz w:val="28"/>
          <w:szCs w:val="20"/>
        </w:rPr>
        <w:t>При необходимости при заверении копии документа может быть проставлено время заверения (например, при заверении копий протоколов об итогах голосования, о результатах выборов).</w:t>
      </w:r>
    </w:p>
    <w:p w:rsidR="00595564" w:rsidRPr="00595564" w:rsidRDefault="00595564" w:rsidP="00595564">
      <w:pPr>
        <w:autoSpaceDE w:val="0"/>
        <w:autoSpaceDN w:val="0"/>
        <w:adjustRightInd w:val="0"/>
        <w:ind w:firstLine="709"/>
        <w:jc w:val="both"/>
        <w:rPr>
          <w:sz w:val="28"/>
          <w:szCs w:val="28"/>
        </w:rPr>
      </w:pPr>
      <w:r w:rsidRPr="00595564">
        <w:rPr>
          <w:bCs/>
          <w:sz w:val="28"/>
          <w:szCs w:val="28"/>
        </w:rPr>
        <w:t xml:space="preserve">При пересылке копии документа в другие организации или выдаче ее на руки заверительная надпись удостоверяется </w:t>
      </w:r>
      <w:r w:rsidRPr="00595564">
        <w:rPr>
          <w:sz w:val="28"/>
          <w:szCs w:val="28"/>
        </w:rPr>
        <w:t>печатью.</w:t>
      </w:r>
    </w:p>
    <w:p w:rsidR="00595564" w:rsidRPr="00595564" w:rsidRDefault="00595564" w:rsidP="00595564">
      <w:pPr>
        <w:ind w:firstLine="709"/>
        <w:jc w:val="both"/>
        <w:rPr>
          <w:sz w:val="28"/>
          <w:szCs w:val="28"/>
        </w:rPr>
      </w:pPr>
      <w:r w:rsidRPr="00595564">
        <w:rPr>
          <w:sz w:val="28"/>
          <w:szCs w:val="28"/>
        </w:rPr>
        <w:t>Листы многостраничных копий нумеруются, отметка о заверении копии дополняется указанием количества листов копии «Всего в</w:t>
      </w:r>
      <w:r w:rsidRPr="00595564">
        <w:rPr>
          <w:b/>
          <w:i/>
          <w:sz w:val="28"/>
          <w:szCs w:val="28"/>
        </w:rPr>
        <w:t xml:space="preserve"> </w:t>
      </w:r>
      <w:r w:rsidRPr="00595564">
        <w:rPr>
          <w:sz w:val="28"/>
          <w:szCs w:val="28"/>
        </w:rPr>
        <w:t>копии___листов». Допускается заверять отметкой «Верно» или «Копия верна» каждый лист многостраничной копии документа.</w:t>
      </w:r>
    </w:p>
    <w:p w:rsidR="00595564" w:rsidRPr="00595564" w:rsidRDefault="00595564" w:rsidP="00595564">
      <w:pPr>
        <w:ind w:firstLine="709"/>
        <w:jc w:val="both"/>
        <w:rPr>
          <w:sz w:val="28"/>
          <w:szCs w:val="28"/>
        </w:rPr>
      </w:pPr>
      <w:r w:rsidRPr="00595564">
        <w:rPr>
          <w:sz w:val="28"/>
          <w:szCs w:val="28"/>
        </w:rPr>
        <w:t xml:space="preserve">3.5.21. Отметка об исполнителе. </w:t>
      </w:r>
    </w:p>
    <w:p w:rsidR="00595564" w:rsidRPr="00595564" w:rsidRDefault="00595564" w:rsidP="00595564">
      <w:pPr>
        <w:ind w:firstLine="709"/>
        <w:jc w:val="both"/>
        <w:rPr>
          <w:sz w:val="28"/>
          <w:szCs w:val="28"/>
        </w:rPr>
      </w:pPr>
      <w:r w:rsidRPr="00595564">
        <w:rPr>
          <w:sz w:val="28"/>
          <w:szCs w:val="28"/>
        </w:rPr>
        <w:t>Отметка об исполнителе включает в себя инициалы и фамилию исполнителя документа и номер его служебного телефона с кодом региона. Отметку об исполнителе располагают на лицевой или, при отсутствии места, на оборотной стороне последнего листа документа в левом нижнем углу размером шрифта 10 пунктов, например:</w:t>
      </w:r>
    </w:p>
    <w:p w:rsidR="00595564" w:rsidRPr="00595564" w:rsidRDefault="00595564" w:rsidP="00595564">
      <w:pPr>
        <w:autoSpaceDE w:val="0"/>
        <w:autoSpaceDN w:val="0"/>
        <w:adjustRightInd w:val="0"/>
        <w:spacing w:before="240" w:after="360"/>
        <w:jc w:val="both"/>
        <w:rPr>
          <w:sz w:val="20"/>
          <w:szCs w:val="20"/>
        </w:rPr>
      </w:pPr>
      <w:r w:rsidRPr="00595564">
        <w:rPr>
          <w:sz w:val="20"/>
          <w:szCs w:val="20"/>
        </w:rPr>
        <w:t>А.П. Сидоров</w:t>
      </w:r>
      <w:r w:rsidRPr="00595564">
        <w:rPr>
          <w:sz w:val="20"/>
          <w:szCs w:val="20"/>
        </w:rPr>
        <w:br/>
        <w:t>(3467) 30-94-25</w:t>
      </w:r>
    </w:p>
    <w:p w:rsidR="00595564" w:rsidRPr="00595564" w:rsidRDefault="00595564" w:rsidP="00595564">
      <w:pPr>
        <w:tabs>
          <w:tab w:val="left" w:pos="1800"/>
        </w:tabs>
        <w:autoSpaceDE w:val="0"/>
        <w:autoSpaceDN w:val="0"/>
        <w:adjustRightInd w:val="0"/>
        <w:spacing w:before="120"/>
        <w:ind w:left="708"/>
        <w:jc w:val="both"/>
        <w:rPr>
          <w:bCs/>
          <w:sz w:val="28"/>
          <w:szCs w:val="28"/>
        </w:rPr>
      </w:pPr>
      <w:r w:rsidRPr="00595564">
        <w:rPr>
          <w:bCs/>
          <w:sz w:val="28"/>
          <w:szCs w:val="28"/>
        </w:rPr>
        <w:t>3.5.22. Отметка об исполнении документа и направлении его в дело</w:t>
      </w:r>
      <w:r w:rsidR="00544881">
        <w:rPr>
          <w:bCs/>
          <w:sz w:val="28"/>
          <w:szCs w:val="28"/>
        </w:rPr>
        <w:t>.</w:t>
      </w:r>
    </w:p>
    <w:p w:rsidR="000445B6" w:rsidRDefault="00595564" w:rsidP="000445B6">
      <w:pPr>
        <w:autoSpaceDE w:val="0"/>
        <w:autoSpaceDN w:val="0"/>
        <w:adjustRightInd w:val="0"/>
        <w:ind w:firstLine="709"/>
        <w:jc w:val="both"/>
        <w:rPr>
          <w:sz w:val="28"/>
          <w:szCs w:val="28"/>
        </w:rPr>
      </w:pPr>
      <w:r w:rsidRPr="00595564">
        <w:rPr>
          <w:sz w:val="28"/>
          <w:szCs w:val="28"/>
        </w:rPr>
        <w:t>Отметка об исполнении документа и направлении его в дело</w:t>
      </w:r>
      <w:r w:rsidRPr="00595564">
        <w:rPr>
          <w:sz w:val="28"/>
          <w:szCs w:val="28"/>
        </w:rPr>
        <w:br/>
        <w:t>включает следующие данные: краткие сведения об исполнении документа (при отсутствии документа, свидетельствующего об исполнении), дату</w:t>
      </w:r>
      <w:r w:rsidRPr="00595564">
        <w:rPr>
          <w:sz w:val="28"/>
          <w:szCs w:val="28"/>
        </w:rPr>
        <w:br/>
      </w:r>
      <w:r w:rsidRPr="00595564">
        <w:rPr>
          <w:sz w:val="28"/>
          <w:szCs w:val="28"/>
        </w:rPr>
        <w:lastRenderedPageBreak/>
        <w:t>и номер имеющегося документа об исполнении, слова «В дело», номер дела,</w:t>
      </w:r>
      <w:r w:rsidRPr="00595564">
        <w:rPr>
          <w:sz w:val="28"/>
          <w:szCs w:val="28"/>
        </w:rPr>
        <w:br/>
        <w:t>в котором будет храниться докум</w:t>
      </w:r>
      <w:r w:rsidR="000445B6">
        <w:rPr>
          <w:sz w:val="28"/>
          <w:szCs w:val="28"/>
        </w:rPr>
        <w:t>ент, дата, подпись исполнителя.</w:t>
      </w:r>
    </w:p>
    <w:p w:rsidR="000445B6" w:rsidRDefault="000445B6" w:rsidP="000445B6">
      <w:pPr>
        <w:autoSpaceDE w:val="0"/>
        <w:autoSpaceDN w:val="0"/>
        <w:adjustRightInd w:val="0"/>
        <w:ind w:firstLine="709"/>
        <w:jc w:val="both"/>
        <w:rPr>
          <w:sz w:val="28"/>
          <w:szCs w:val="28"/>
        </w:rPr>
      </w:pPr>
    </w:p>
    <w:p w:rsidR="00595564" w:rsidRDefault="00595564" w:rsidP="000445B6">
      <w:pPr>
        <w:autoSpaceDE w:val="0"/>
        <w:autoSpaceDN w:val="0"/>
        <w:adjustRightInd w:val="0"/>
        <w:ind w:firstLine="709"/>
        <w:jc w:val="center"/>
        <w:rPr>
          <w:rFonts w:cs="Arial"/>
          <w:b/>
          <w:bCs/>
          <w:kern w:val="32"/>
          <w:sz w:val="28"/>
          <w:szCs w:val="32"/>
        </w:rPr>
      </w:pPr>
      <w:r w:rsidRPr="00595564">
        <w:rPr>
          <w:rFonts w:cs="Arial"/>
          <w:b/>
          <w:bCs/>
          <w:kern w:val="32"/>
          <w:sz w:val="28"/>
          <w:szCs w:val="32"/>
        </w:rPr>
        <w:t>4.</w:t>
      </w:r>
      <w:r w:rsidR="000445B6">
        <w:rPr>
          <w:rFonts w:cs="Arial"/>
          <w:b/>
          <w:bCs/>
          <w:kern w:val="32"/>
          <w:sz w:val="28"/>
          <w:szCs w:val="32"/>
        </w:rPr>
        <w:t> </w:t>
      </w:r>
      <w:r w:rsidRPr="00595564">
        <w:rPr>
          <w:rFonts w:cs="Arial"/>
          <w:b/>
          <w:bCs/>
          <w:kern w:val="32"/>
          <w:sz w:val="28"/>
          <w:szCs w:val="32"/>
        </w:rPr>
        <w:t>Организация работы с отправляемыми (исходящими) документами</w:t>
      </w:r>
    </w:p>
    <w:p w:rsidR="000445B6" w:rsidRPr="000445B6" w:rsidRDefault="000445B6" w:rsidP="000445B6">
      <w:pPr>
        <w:autoSpaceDE w:val="0"/>
        <w:autoSpaceDN w:val="0"/>
        <w:adjustRightInd w:val="0"/>
        <w:ind w:firstLine="709"/>
        <w:jc w:val="center"/>
        <w:rPr>
          <w:sz w:val="28"/>
          <w:szCs w:val="28"/>
        </w:rPr>
      </w:pPr>
    </w:p>
    <w:p w:rsidR="00595564" w:rsidRPr="00595564" w:rsidRDefault="00595564" w:rsidP="000445B6">
      <w:pPr>
        <w:tabs>
          <w:tab w:val="left" w:pos="1440"/>
        </w:tabs>
        <w:autoSpaceDE w:val="0"/>
        <w:autoSpaceDN w:val="0"/>
        <w:adjustRightInd w:val="0"/>
        <w:ind w:firstLine="709"/>
        <w:jc w:val="both"/>
        <w:rPr>
          <w:sz w:val="28"/>
          <w:szCs w:val="28"/>
        </w:rPr>
      </w:pPr>
      <w:r w:rsidRPr="00595564">
        <w:rPr>
          <w:sz w:val="28"/>
          <w:szCs w:val="28"/>
        </w:rPr>
        <w:t>4.1.</w:t>
      </w:r>
      <w:r w:rsidR="000445B6">
        <w:rPr>
          <w:sz w:val="28"/>
          <w:szCs w:val="28"/>
        </w:rPr>
        <w:t> </w:t>
      </w:r>
      <w:r w:rsidRPr="00595564">
        <w:rPr>
          <w:sz w:val="28"/>
          <w:szCs w:val="28"/>
        </w:rPr>
        <w:t xml:space="preserve">Работа с отправляемыми (исходящими) из ТИК документами включает их регистрацию, проверку правильности оформления, в том числе </w:t>
      </w:r>
      <w:r w:rsidRPr="00595564">
        <w:rPr>
          <w:bCs/>
          <w:sz w:val="28"/>
          <w:szCs w:val="28"/>
        </w:rPr>
        <w:t>наличие полного адреса и его точность, наличие подлинной подписи, виз координатора, исполнителя и соисполнителей, других необходимых элементов оформления, указанных приложений,</w:t>
      </w:r>
      <w:r w:rsidRPr="00595564">
        <w:rPr>
          <w:sz w:val="28"/>
          <w:szCs w:val="28"/>
        </w:rPr>
        <w:t xml:space="preserve"> и отправку.</w:t>
      </w:r>
    </w:p>
    <w:p w:rsidR="00595564" w:rsidRPr="00595564" w:rsidRDefault="00595564" w:rsidP="000445B6">
      <w:pPr>
        <w:tabs>
          <w:tab w:val="num" w:pos="1418"/>
        </w:tabs>
        <w:autoSpaceDE w:val="0"/>
        <w:autoSpaceDN w:val="0"/>
        <w:adjustRightInd w:val="0"/>
        <w:ind w:firstLine="709"/>
        <w:jc w:val="both"/>
        <w:rPr>
          <w:sz w:val="28"/>
          <w:szCs w:val="28"/>
        </w:rPr>
      </w:pPr>
      <w:r w:rsidRPr="00595564">
        <w:rPr>
          <w:bCs/>
          <w:sz w:val="28"/>
          <w:szCs w:val="28"/>
        </w:rPr>
        <w:t>Ответственность за правильность указания в письме (в том числе сопроводительном) или списке рассылки реквизитов получателя корреспонденции, а в необходимых случаях его почтового (телеграфного) адреса несет исполнитель документа.</w:t>
      </w:r>
    </w:p>
    <w:p w:rsidR="00595564" w:rsidRPr="00595564" w:rsidRDefault="00595564" w:rsidP="000445B6">
      <w:pPr>
        <w:tabs>
          <w:tab w:val="left" w:pos="1440"/>
        </w:tabs>
        <w:autoSpaceDE w:val="0"/>
        <w:autoSpaceDN w:val="0"/>
        <w:adjustRightInd w:val="0"/>
        <w:ind w:firstLine="709"/>
        <w:jc w:val="both"/>
        <w:rPr>
          <w:sz w:val="28"/>
          <w:szCs w:val="28"/>
        </w:rPr>
      </w:pPr>
      <w:r w:rsidRPr="00595564">
        <w:rPr>
          <w:sz w:val="28"/>
          <w:szCs w:val="28"/>
        </w:rPr>
        <w:t>4.2.</w:t>
      </w:r>
      <w:r w:rsidR="000445B6">
        <w:rPr>
          <w:sz w:val="28"/>
          <w:szCs w:val="28"/>
        </w:rPr>
        <w:t> </w:t>
      </w:r>
      <w:r w:rsidRPr="00595564">
        <w:rPr>
          <w:sz w:val="28"/>
          <w:szCs w:val="28"/>
        </w:rPr>
        <w:t>Отправка документов из ТИК осуществляется специальной связью, почтовой, телеграфной связью, по</w:t>
      </w:r>
      <w:r w:rsidRPr="00595564">
        <w:rPr>
          <w:b/>
          <w:i/>
          <w:sz w:val="28"/>
          <w:szCs w:val="28"/>
        </w:rPr>
        <w:t xml:space="preserve"> </w:t>
      </w:r>
      <w:r w:rsidRPr="00595564">
        <w:rPr>
          <w:sz w:val="28"/>
          <w:szCs w:val="28"/>
        </w:rPr>
        <w:t>каналам связи ГАС «Выборы» средствами</w:t>
      </w:r>
      <w:r w:rsidRPr="00595564">
        <w:rPr>
          <w:bCs/>
          <w:sz w:val="28"/>
          <w:szCs w:val="28"/>
        </w:rPr>
        <w:t xml:space="preserve"> </w:t>
      </w:r>
      <w:r w:rsidRPr="00595564">
        <w:rPr>
          <w:sz w:val="28"/>
          <w:szCs w:val="28"/>
        </w:rPr>
        <w:t>электронной почты ПИ ДЕЛО, каналам факсимильной связи, информационно-телекоммуникационной</w:t>
      </w:r>
      <w:r w:rsidRPr="00595564">
        <w:rPr>
          <w:b/>
          <w:i/>
          <w:sz w:val="28"/>
          <w:szCs w:val="28"/>
        </w:rPr>
        <w:t xml:space="preserve"> </w:t>
      </w:r>
      <w:r w:rsidRPr="00595564">
        <w:rPr>
          <w:sz w:val="28"/>
          <w:szCs w:val="28"/>
        </w:rPr>
        <w:t>сети Интернет или нарочным.</w:t>
      </w:r>
    </w:p>
    <w:p w:rsidR="00595564" w:rsidRPr="00595564" w:rsidRDefault="00595564" w:rsidP="000445B6">
      <w:pPr>
        <w:autoSpaceDE w:val="0"/>
        <w:autoSpaceDN w:val="0"/>
        <w:adjustRightInd w:val="0"/>
        <w:ind w:firstLine="709"/>
        <w:jc w:val="both"/>
        <w:rPr>
          <w:sz w:val="28"/>
          <w:szCs w:val="28"/>
        </w:rPr>
      </w:pPr>
      <w:r w:rsidRPr="00595564">
        <w:rPr>
          <w:sz w:val="28"/>
          <w:szCs w:val="28"/>
        </w:rPr>
        <w:t>Решение о способе доставки документа, а также о необходимости досылки адресату подлинника документа на бумажном носителе в случае отправки документа средствами</w:t>
      </w:r>
      <w:r w:rsidRPr="00595564">
        <w:rPr>
          <w:bCs/>
          <w:sz w:val="28"/>
          <w:szCs w:val="28"/>
        </w:rPr>
        <w:t xml:space="preserve"> </w:t>
      </w:r>
      <w:r w:rsidRPr="00595564">
        <w:rPr>
          <w:sz w:val="28"/>
          <w:szCs w:val="28"/>
        </w:rPr>
        <w:t>электронной почты ПИ ДЕЛО,</w:t>
      </w:r>
      <w:r w:rsidR="000445B6">
        <w:rPr>
          <w:sz w:val="28"/>
          <w:szCs w:val="28"/>
        </w:rPr>
        <w:t xml:space="preserve"> </w:t>
      </w:r>
      <w:r w:rsidRPr="00595564">
        <w:rPr>
          <w:sz w:val="28"/>
          <w:szCs w:val="28"/>
        </w:rPr>
        <w:t>по факсимильной связи или информационно-телекоммуникационной сети «Интернет» принимает исполнитель по согласованию с председателем ТИК, отвечающим за исполнение документа.</w:t>
      </w:r>
    </w:p>
    <w:p w:rsidR="00595564" w:rsidRPr="00595564" w:rsidRDefault="00595564" w:rsidP="000445B6">
      <w:pPr>
        <w:tabs>
          <w:tab w:val="left" w:pos="1440"/>
        </w:tabs>
        <w:autoSpaceDE w:val="0"/>
        <w:autoSpaceDN w:val="0"/>
        <w:adjustRightInd w:val="0"/>
        <w:ind w:firstLine="709"/>
        <w:jc w:val="both"/>
        <w:rPr>
          <w:sz w:val="28"/>
          <w:szCs w:val="28"/>
        </w:rPr>
      </w:pPr>
      <w:r w:rsidRPr="00595564">
        <w:rPr>
          <w:sz w:val="28"/>
          <w:szCs w:val="28"/>
        </w:rPr>
        <w:t>4.3.</w:t>
      </w:r>
      <w:r w:rsidR="000445B6">
        <w:rPr>
          <w:sz w:val="28"/>
          <w:szCs w:val="28"/>
        </w:rPr>
        <w:t> </w:t>
      </w:r>
      <w:r w:rsidRPr="00595564">
        <w:rPr>
          <w:sz w:val="28"/>
          <w:szCs w:val="28"/>
        </w:rPr>
        <w:t>При оформлении отправляемых (исходящих)</w:t>
      </w:r>
      <w:r w:rsidRPr="00595564">
        <w:rPr>
          <w:b/>
          <w:sz w:val="28"/>
          <w:szCs w:val="28"/>
        </w:rPr>
        <w:t xml:space="preserve"> </w:t>
      </w:r>
      <w:r w:rsidRPr="00595564">
        <w:rPr>
          <w:sz w:val="28"/>
          <w:szCs w:val="28"/>
        </w:rPr>
        <w:t xml:space="preserve">писем и телеграмм исполнитель указывает полный </w:t>
      </w:r>
      <w:r w:rsidRPr="00595564">
        <w:rPr>
          <w:bCs/>
          <w:sz w:val="28"/>
          <w:szCs w:val="28"/>
        </w:rPr>
        <w:t>почтовый</w:t>
      </w:r>
      <w:r w:rsidRPr="00595564">
        <w:rPr>
          <w:sz w:val="28"/>
          <w:szCs w:val="28"/>
        </w:rPr>
        <w:t xml:space="preserve"> (включая индекс) адрес организации либо гражданина.</w:t>
      </w:r>
    </w:p>
    <w:p w:rsidR="00595564" w:rsidRPr="00595564" w:rsidRDefault="00595564" w:rsidP="000445B6">
      <w:pPr>
        <w:tabs>
          <w:tab w:val="left" w:pos="1440"/>
        </w:tabs>
        <w:autoSpaceDE w:val="0"/>
        <w:autoSpaceDN w:val="0"/>
        <w:adjustRightInd w:val="0"/>
        <w:ind w:firstLine="709"/>
        <w:jc w:val="both"/>
        <w:rPr>
          <w:sz w:val="28"/>
          <w:szCs w:val="28"/>
        </w:rPr>
      </w:pPr>
      <w:r w:rsidRPr="00595564">
        <w:rPr>
          <w:bCs/>
          <w:sz w:val="28"/>
          <w:szCs w:val="28"/>
        </w:rPr>
        <w:t>4.4.</w:t>
      </w:r>
      <w:r w:rsidR="000445B6">
        <w:rPr>
          <w:bCs/>
          <w:sz w:val="28"/>
          <w:szCs w:val="28"/>
        </w:rPr>
        <w:t> </w:t>
      </w:r>
      <w:r w:rsidRPr="00595564">
        <w:rPr>
          <w:bCs/>
          <w:sz w:val="28"/>
          <w:szCs w:val="28"/>
        </w:rPr>
        <w:t>Исходящие</w:t>
      </w:r>
      <w:r w:rsidRPr="00595564">
        <w:rPr>
          <w:sz w:val="28"/>
          <w:szCs w:val="28"/>
        </w:rPr>
        <w:t xml:space="preserve"> письма,</w:t>
      </w:r>
      <w:r w:rsidRPr="00595564">
        <w:rPr>
          <w:b/>
          <w:sz w:val="28"/>
          <w:szCs w:val="28"/>
        </w:rPr>
        <w:t xml:space="preserve"> </w:t>
      </w:r>
      <w:r w:rsidRPr="00595564">
        <w:rPr>
          <w:sz w:val="28"/>
          <w:szCs w:val="28"/>
        </w:rPr>
        <w:t>в том числе ответы на входящие документы, оформленные в соответствии с требованиями Инструкции,</w:t>
      </w:r>
      <w:r w:rsidRPr="00595564">
        <w:rPr>
          <w:b/>
          <w:sz w:val="28"/>
          <w:szCs w:val="28"/>
        </w:rPr>
        <w:t xml:space="preserve"> </w:t>
      </w:r>
      <w:r w:rsidRPr="00595564">
        <w:rPr>
          <w:sz w:val="28"/>
          <w:szCs w:val="28"/>
        </w:rPr>
        <w:t xml:space="preserve">направляются </w:t>
      </w:r>
      <w:r w:rsidRPr="00595564">
        <w:rPr>
          <w:sz w:val="28"/>
          <w:szCs w:val="28"/>
        </w:rPr>
        <w:br/>
        <w:t>за подписью председателя ТИК на бланках установленной формы.</w:t>
      </w:r>
    </w:p>
    <w:p w:rsidR="00595564" w:rsidRPr="00595564" w:rsidRDefault="00595564" w:rsidP="000445B6">
      <w:pPr>
        <w:tabs>
          <w:tab w:val="num" w:pos="1418"/>
        </w:tabs>
        <w:autoSpaceDE w:val="0"/>
        <w:autoSpaceDN w:val="0"/>
        <w:adjustRightInd w:val="0"/>
        <w:ind w:firstLine="709"/>
        <w:jc w:val="both"/>
        <w:rPr>
          <w:sz w:val="28"/>
          <w:szCs w:val="28"/>
        </w:rPr>
      </w:pPr>
      <w:r w:rsidRPr="00595564">
        <w:rPr>
          <w:sz w:val="28"/>
          <w:szCs w:val="28"/>
        </w:rPr>
        <w:t>4.5.</w:t>
      </w:r>
      <w:r w:rsidR="000445B6">
        <w:rPr>
          <w:sz w:val="28"/>
          <w:szCs w:val="28"/>
        </w:rPr>
        <w:t> </w:t>
      </w:r>
      <w:r w:rsidRPr="00595564">
        <w:rPr>
          <w:sz w:val="28"/>
          <w:szCs w:val="28"/>
        </w:rPr>
        <w:t xml:space="preserve">Подписанные письма и телеграммы вместе с копиями, завизированными исполнителем, передаются для регистрации и отправки </w:t>
      </w:r>
      <w:r w:rsidRPr="00595564">
        <w:rPr>
          <w:sz w:val="28"/>
          <w:szCs w:val="28"/>
        </w:rPr>
        <w:br/>
      </w:r>
      <w:r w:rsidRPr="00595564">
        <w:rPr>
          <w:bCs/>
          <w:sz w:val="28"/>
          <w:szCs w:val="28"/>
        </w:rPr>
        <w:t>в открытом виде ответственному за ведение делопроизводства.</w:t>
      </w:r>
    </w:p>
    <w:p w:rsidR="00595564" w:rsidRPr="00595564" w:rsidRDefault="00595564" w:rsidP="000445B6">
      <w:pPr>
        <w:autoSpaceDE w:val="0"/>
        <w:autoSpaceDN w:val="0"/>
        <w:adjustRightInd w:val="0"/>
        <w:ind w:firstLine="709"/>
        <w:jc w:val="both"/>
        <w:rPr>
          <w:sz w:val="28"/>
          <w:szCs w:val="28"/>
        </w:rPr>
      </w:pPr>
      <w:r w:rsidRPr="00595564">
        <w:rPr>
          <w:sz w:val="28"/>
          <w:szCs w:val="28"/>
        </w:rPr>
        <w:t xml:space="preserve">Документы, содержащие вопросы финансового характера, должны быть завизированы председателем ТИК. </w:t>
      </w:r>
    </w:p>
    <w:p w:rsidR="00595564" w:rsidRPr="00595564" w:rsidRDefault="00595564" w:rsidP="000445B6">
      <w:pPr>
        <w:autoSpaceDE w:val="0"/>
        <w:autoSpaceDN w:val="0"/>
        <w:adjustRightInd w:val="0"/>
        <w:ind w:firstLine="709"/>
        <w:jc w:val="both"/>
        <w:rPr>
          <w:sz w:val="28"/>
          <w:szCs w:val="28"/>
        </w:rPr>
      </w:pPr>
      <w:r w:rsidRPr="00595564">
        <w:rPr>
          <w:sz w:val="28"/>
          <w:szCs w:val="28"/>
        </w:rPr>
        <w:t>Если отправляемый (исходящий)</w:t>
      </w:r>
      <w:r w:rsidRPr="00595564">
        <w:rPr>
          <w:b/>
          <w:sz w:val="28"/>
          <w:szCs w:val="28"/>
        </w:rPr>
        <w:t xml:space="preserve"> </w:t>
      </w:r>
      <w:r w:rsidRPr="00595564">
        <w:rPr>
          <w:sz w:val="28"/>
          <w:szCs w:val="28"/>
        </w:rPr>
        <w:t xml:space="preserve">документ является ответом на входящий документ, исполнитель либо ответственный за ведение делопроизводства приобщает подлинник входящего документа к копии отправляемого документа, </w:t>
      </w:r>
      <w:r w:rsidRPr="00595564">
        <w:rPr>
          <w:bCs/>
          <w:sz w:val="28"/>
          <w:szCs w:val="28"/>
        </w:rPr>
        <w:t>остающейся в деле</w:t>
      </w:r>
      <w:r w:rsidRPr="00595564">
        <w:rPr>
          <w:sz w:val="28"/>
          <w:szCs w:val="28"/>
        </w:rPr>
        <w:t xml:space="preserve">. </w:t>
      </w:r>
    </w:p>
    <w:p w:rsidR="00595564" w:rsidRPr="00595564" w:rsidRDefault="00595564" w:rsidP="000445B6">
      <w:pPr>
        <w:ind w:firstLine="709"/>
        <w:jc w:val="both"/>
        <w:rPr>
          <w:sz w:val="28"/>
          <w:szCs w:val="28"/>
        </w:rPr>
      </w:pPr>
      <w:r w:rsidRPr="00595564">
        <w:rPr>
          <w:sz w:val="28"/>
          <w:szCs w:val="28"/>
        </w:rPr>
        <w:t>4.6.</w:t>
      </w:r>
      <w:r w:rsidR="000445B6">
        <w:rPr>
          <w:sz w:val="28"/>
          <w:szCs w:val="28"/>
        </w:rPr>
        <w:t> </w:t>
      </w:r>
      <w:r w:rsidRPr="00595564">
        <w:rPr>
          <w:sz w:val="28"/>
          <w:szCs w:val="28"/>
        </w:rPr>
        <w:t>Документам присваивается исходящий регистрационный номер, который состоит из индекса дела по номенклатуре дел и порядкового номера документа, разделенных косой чертой. Исходящий регистрационный</w:t>
      </w:r>
      <w:r w:rsidRPr="00595564">
        <w:rPr>
          <w:b/>
          <w:sz w:val="28"/>
          <w:szCs w:val="28"/>
        </w:rPr>
        <w:t xml:space="preserve"> </w:t>
      </w:r>
      <w:r w:rsidRPr="00595564">
        <w:rPr>
          <w:sz w:val="28"/>
          <w:szCs w:val="28"/>
        </w:rPr>
        <w:t>номер указывается также на копии документа, остающейся в деле.</w:t>
      </w:r>
    </w:p>
    <w:p w:rsidR="00595564" w:rsidRPr="00595564" w:rsidRDefault="00595564" w:rsidP="000445B6">
      <w:pPr>
        <w:ind w:firstLine="709"/>
        <w:jc w:val="both"/>
        <w:rPr>
          <w:sz w:val="28"/>
          <w:szCs w:val="28"/>
        </w:rPr>
      </w:pPr>
      <w:r w:rsidRPr="00595564">
        <w:rPr>
          <w:sz w:val="28"/>
          <w:szCs w:val="28"/>
        </w:rPr>
        <w:t xml:space="preserve">При регистрации исходящего документа в РК обязательно вводятся следующие реквизиты: данные об адресате (фамилия, имя, отчество физического лица или название организации, местонахождение получателя), а </w:t>
      </w:r>
      <w:r w:rsidRPr="00595564">
        <w:rPr>
          <w:sz w:val="28"/>
          <w:szCs w:val="28"/>
        </w:rPr>
        <w:lastRenderedPageBreak/>
        <w:t>также краткое содержание документа, количество листов основного документа и листов приложения, количество экземпляров, исполнитель документа, его соисполнители, а также кем он подписан.</w:t>
      </w:r>
    </w:p>
    <w:p w:rsidR="00595564" w:rsidRPr="00595564" w:rsidRDefault="00595564" w:rsidP="000445B6">
      <w:pPr>
        <w:tabs>
          <w:tab w:val="left" w:pos="1440"/>
        </w:tabs>
        <w:autoSpaceDE w:val="0"/>
        <w:autoSpaceDN w:val="0"/>
        <w:adjustRightInd w:val="0"/>
        <w:ind w:firstLine="709"/>
        <w:jc w:val="both"/>
        <w:rPr>
          <w:bCs/>
          <w:sz w:val="28"/>
          <w:szCs w:val="28"/>
        </w:rPr>
      </w:pPr>
      <w:r w:rsidRPr="00595564">
        <w:rPr>
          <w:bCs/>
          <w:sz w:val="28"/>
          <w:szCs w:val="28"/>
        </w:rPr>
        <w:t>При регистрации исходящего документа в РК необходимо сделать связку с входящим документом (если таковой имеется).</w:t>
      </w:r>
    </w:p>
    <w:p w:rsidR="00595564" w:rsidRPr="00595564" w:rsidRDefault="00595564" w:rsidP="000445B6">
      <w:pPr>
        <w:tabs>
          <w:tab w:val="left" w:pos="1440"/>
        </w:tabs>
        <w:autoSpaceDE w:val="0"/>
        <w:autoSpaceDN w:val="0"/>
        <w:adjustRightInd w:val="0"/>
        <w:ind w:firstLine="709"/>
        <w:jc w:val="both"/>
        <w:rPr>
          <w:bCs/>
          <w:sz w:val="28"/>
          <w:szCs w:val="28"/>
        </w:rPr>
      </w:pPr>
      <w:r w:rsidRPr="00595564">
        <w:rPr>
          <w:bCs/>
          <w:sz w:val="28"/>
          <w:szCs w:val="28"/>
        </w:rPr>
        <w:t>4.7.</w:t>
      </w:r>
      <w:r w:rsidR="00544881">
        <w:rPr>
          <w:bCs/>
          <w:sz w:val="28"/>
          <w:szCs w:val="28"/>
        </w:rPr>
        <w:t> </w:t>
      </w:r>
      <w:r w:rsidRPr="00595564">
        <w:rPr>
          <w:bCs/>
          <w:sz w:val="28"/>
          <w:szCs w:val="28"/>
        </w:rPr>
        <w:t>Отправка</w:t>
      </w:r>
      <w:r w:rsidRPr="00595564">
        <w:rPr>
          <w:sz w:val="28"/>
          <w:szCs w:val="28"/>
        </w:rPr>
        <w:t xml:space="preserve"> исходящих документов в Избирательную комиссию Ханты-Мансийского автономного округа</w:t>
      </w:r>
      <w:r w:rsidR="00544881">
        <w:rPr>
          <w:sz w:val="28"/>
          <w:szCs w:val="28"/>
        </w:rPr>
        <w:t> – </w:t>
      </w:r>
      <w:r w:rsidRPr="00595564">
        <w:rPr>
          <w:sz w:val="28"/>
          <w:szCs w:val="28"/>
        </w:rPr>
        <w:t xml:space="preserve">Югры </w:t>
      </w:r>
      <w:r w:rsidRPr="00595564">
        <w:rPr>
          <w:bCs/>
          <w:sz w:val="28"/>
          <w:szCs w:val="28"/>
        </w:rPr>
        <w:t xml:space="preserve">по каналам связи ГАС «Выборы» </w:t>
      </w:r>
      <w:r w:rsidRPr="00595564">
        <w:rPr>
          <w:sz w:val="28"/>
          <w:szCs w:val="28"/>
        </w:rPr>
        <w:t xml:space="preserve">средствами электронной почты ПИ </w:t>
      </w:r>
      <w:r w:rsidRPr="00595564">
        <w:rPr>
          <w:bCs/>
          <w:sz w:val="28"/>
          <w:szCs w:val="28"/>
        </w:rPr>
        <w:t>ДЕЛО</w:t>
      </w:r>
      <w:r w:rsidRPr="00595564">
        <w:rPr>
          <w:b/>
          <w:bCs/>
          <w:sz w:val="28"/>
          <w:szCs w:val="28"/>
        </w:rPr>
        <w:t xml:space="preserve"> </w:t>
      </w:r>
      <w:r w:rsidRPr="00595564">
        <w:rPr>
          <w:bCs/>
          <w:sz w:val="28"/>
          <w:szCs w:val="28"/>
        </w:rPr>
        <w:t>осуществляется ответствен</w:t>
      </w:r>
      <w:r w:rsidR="0052739D">
        <w:rPr>
          <w:bCs/>
          <w:sz w:val="28"/>
          <w:szCs w:val="28"/>
        </w:rPr>
        <w:t>ным за ведение делопроизводства, системным администратором ГА «Выборы».</w:t>
      </w:r>
      <w:r w:rsidRPr="00595564">
        <w:rPr>
          <w:bCs/>
          <w:sz w:val="28"/>
          <w:szCs w:val="28"/>
        </w:rPr>
        <w:t xml:space="preserve"> </w:t>
      </w:r>
    </w:p>
    <w:p w:rsidR="00595564" w:rsidRPr="00595564" w:rsidRDefault="00595564" w:rsidP="000445B6">
      <w:pPr>
        <w:tabs>
          <w:tab w:val="left" w:pos="1440"/>
        </w:tabs>
        <w:autoSpaceDE w:val="0"/>
        <w:autoSpaceDN w:val="0"/>
        <w:adjustRightInd w:val="0"/>
        <w:ind w:firstLine="709"/>
        <w:jc w:val="both"/>
        <w:rPr>
          <w:b/>
          <w:sz w:val="28"/>
          <w:szCs w:val="28"/>
        </w:rPr>
      </w:pPr>
      <w:r w:rsidRPr="00595564">
        <w:rPr>
          <w:sz w:val="28"/>
          <w:szCs w:val="28"/>
        </w:rPr>
        <w:t>4.8.</w:t>
      </w:r>
      <w:r w:rsidR="00544881">
        <w:rPr>
          <w:sz w:val="28"/>
          <w:szCs w:val="28"/>
        </w:rPr>
        <w:t> </w:t>
      </w:r>
      <w:r w:rsidRPr="00595564">
        <w:rPr>
          <w:sz w:val="28"/>
          <w:szCs w:val="28"/>
        </w:rPr>
        <w:t>Для передачи исходящего документа по каналам связи ГАС «Выборы» средствами электронной почты ПИ ДЕЛО</w:t>
      </w:r>
      <w:r w:rsidRPr="00595564">
        <w:rPr>
          <w:b/>
          <w:sz w:val="28"/>
          <w:szCs w:val="28"/>
        </w:rPr>
        <w:t xml:space="preserve"> </w:t>
      </w:r>
      <w:r w:rsidRPr="00595564">
        <w:rPr>
          <w:sz w:val="28"/>
          <w:szCs w:val="28"/>
        </w:rPr>
        <w:t>или электронной почтой информационно-телекоммуникационной сети Интернет исполнитель</w:t>
      </w:r>
      <w:r w:rsidR="00544881" w:rsidRPr="00544881">
        <w:rPr>
          <w:sz w:val="28"/>
          <w:szCs w:val="28"/>
        </w:rPr>
        <w:t xml:space="preserve"> </w:t>
      </w:r>
      <w:r w:rsidRPr="00595564">
        <w:rPr>
          <w:sz w:val="28"/>
          <w:szCs w:val="28"/>
        </w:rPr>
        <w:t xml:space="preserve">представляет ответственному за ведение делопроизводства отправляемый документ, оформленный в соответствии с требованиями Инструкции и его электронную версию. </w:t>
      </w:r>
    </w:p>
    <w:p w:rsidR="00595564" w:rsidRPr="00595564" w:rsidRDefault="00595564" w:rsidP="000445B6">
      <w:pPr>
        <w:autoSpaceDE w:val="0"/>
        <w:autoSpaceDN w:val="0"/>
        <w:adjustRightInd w:val="0"/>
        <w:ind w:firstLine="709"/>
        <w:jc w:val="both"/>
        <w:rPr>
          <w:bCs/>
          <w:sz w:val="28"/>
          <w:szCs w:val="28"/>
        </w:rPr>
      </w:pPr>
      <w:r w:rsidRPr="00595564">
        <w:rPr>
          <w:bCs/>
          <w:sz w:val="28"/>
          <w:szCs w:val="28"/>
        </w:rPr>
        <w:t>После регистрации документа к РК в ПИ ДЕЛО прикрепляется файл формата .</w:t>
      </w:r>
      <w:r w:rsidRPr="00595564">
        <w:rPr>
          <w:bCs/>
          <w:sz w:val="28"/>
          <w:szCs w:val="28"/>
          <w:lang w:val="en-US"/>
        </w:rPr>
        <w:t>doc</w:t>
      </w:r>
      <w:r w:rsidRPr="00595564">
        <w:rPr>
          <w:bCs/>
          <w:sz w:val="28"/>
          <w:szCs w:val="28"/>
        </w:rPr>
        <w:t xml:space="preserve"> (.</w:t>
      </w:r>
      <w:r w:rsidRPr="00595564">
        <w:rPr>
          <w:bCs/>
          <w:sz w:val="28"/>
          <w:szCs w:val="28"/>
          <w:lang w:val="en-US"/>
        </w:rPr>
        <w:t>xl</w:t>
      </w:r>
      <w:r w:rsidR="00544881">
        <w:rPr>
          <w:bCs/>
          <w:sz w:val="28"/>
          <w:szCs w:val="28"/>
          <w:lang w:val="en-US"/>
        </w:rPr>
        <w:t>s</w:t>
      </w:r>
      <w:r w:rsidRPr="00595564">
        <w:rPr>
          <w:bCs/>
          <w:sz w:val="28"/>
          <w:szCs w:val="28"/>
        </w:rPr>
        <w:t>) (при необходимости – .</w:t>
      </w:r>
      <w:r w:rsidRPr="00595564">
        <w:rPr>
          <w:bCs/>
          <w:sz w:val="28"/>
          <w:szCs w:val="28"/>
          <w:lang w:val="en-US"/>
        </w:rPr>
        <w:t>pdf</w:t>
      </w:r>
      <w:r w:rsidRPr="00595564">
        <w:rPr>
          <w:bCs/>
          <w:sz w:val="28"/>
          <w:szCs w:val="28"/>
        </w:rPr>
        <w:t xml:space="preserve">). Документы и приложения в формате </w:t>
      </w:r>
      <w:r w:rsidRPr="00595564">
        <w:rPr>
          <w:bCs/>
          <w:sz w:val="28"/>
          <w:szCs w:val="28"/>
          <w:lang w:val="en-US"/>
        </w:rPr>
        <w:t>MS Word</w:t>
      </w:r>
      <w:r w:rsidRPr="00595564">
        <w:rPr>
          <w:bCs/>
          <w:sz w:val="28"/>
          <w:szCs w:val="28"/>
          <w:vertAlign w:val="superscript"/>
        </w:rPr>
        <w:t>®</w:t>
      </w:r>
      <w:r w:rsidRPr="00595564">
        <w:rPr>
          <w:bCs/>
          <w:sz w:val="28"/>
          <w:szCs w:val="28"/>
        </w:rPr>
        <w:t xml:space="preserve"> и </w:t>
      </w:r>
      <w:r w:rsidRPr="00595564">
        <w:rPr>
          <w:bCs/>
          <w:sz w:val="28"/>
          <w:szCs w:val="28"/>
          <w:lang w:val="en-US"/>
        </w:rPr>
        <w:t>MS Excel</w:t>
      </w:r>
      <w:r w:rsidRPr="00595564">
        <w:rPr>
          <w:bCs/>
          <w:sz w:val="28"/>
          <w:szCs w:val="28"/>
          <w:vertAlign w:val="superscript"/>
        </w:rPr>
        <w:t xml:space="preserve">® </w:t>
      </w:r>
      <w:r w:rsidRPr="00595564">
        <w:rPr>
          <w:bCs/>
          <w:sz w:val="28"/>
          <w:szCs w:val="28"/>
        </w:rPr>
        <w:t>заверяются электронной подписью лица, подписавшего данные документы.</w:t>
      </w:r>
    </w:p>
    <w:p w:rsidR="00595564" w:rsidRPr="00595564" w:rsidRDefault="00595564" w:rsidP="000445B6">
      <w:pPr>
        <w:autoSpaceDE w:val="0"/>
        <w:autoSpaceDN w:val="0"/>
        <w:adjustRightInd w:val="0"/>
        <w:ind w:firstLine="709"/>
        <w:jc w:val="both"/>
        <w:rPr>
          <w:sz w:val="28"/>
          <w:szCs w:val="28"/>
        </w:rPr>
      </w:pPr>
      <w:r w:rsidRPr="00595564">
        <w:rPr>
          <w:sz w:val="28"/>
          <w:szCs w:val="28"/>
        </w:rPr>
        <w:t>4.9.</w:t>
      </w:r>
      <w:r w:rsidR="00544881">
        <w:rPr>
          <w:sz w:val="28"/>
          <w:szCs w:val="28"/>
          <w:lang w:val="en-US"/>
        </w:rPr>
        <w:t> </w:t>
      </w:r>
      <w:r w:rsidRPr="00595564">
        <w:rPr>
          <w:sz w:val="28"/>
          <w:szCs w:val="28"/>
        </w:rPr>
        <w:t xml:space="preserve">По каналам факсимильной связи документы передаются ответственным за ведение делопроизводства после их регистрации. </w:t>
      </w:r>
    </w:p>
    <w:p w:rsidR="00595564" w:rsidRPr="00595564" w:rsidRDefault="00595564" w:rsidP="000445B6">
      <w:pPr>
        <w:autoSpaceDE w:val="0"/>
        <w:autoSpaceDN w:val="0"/>
        <w:adjustRightInd w:val="0"/>
        <w:ind w:firstLine="709"/>
        <w:jc w:val="both"/>
        <w:rPr>
          <w:sz w:val="28"/>
          <w:szCs w:val="28"/>
        </w:rPr>
      </w:pPr>
      <w:r w:rsidRPr="00595564">
        <w:rPr>
          <w:sz w:val="28"/>
          <w:szCs w:val="28"/>
        </w:rPr>
        <w:t>4.10.</w:t>
      </w:r>
      <w:r w:rsidRPr="00544881">
        <w:rPr>
          <w:sz w:val="28"/>
          <w:szCs w:val="28"/>
        </w:rPr>
        <w:t> </w:t>
      </w:r>
      <w:r w:rsidRPr="00595564">
        <w:rPr>
          <w:sz w:val="28"/>
          <w:szCs w:val="28"/>
        </w:rPr>
        <w:t>При отправке телеграммы более чем в четыре адреса ответственному за ведение делопроизводства предоставляется ее оформленный подлинник, копия и два экземпляра подписанного списка рассылки с указанием полных почтовых (включая почтовый индекс) адресов.</w:t>
      </w:r>
    </w:p>
    <w:p w:rsidR="00595564" w:rsidRPr="00595564" w:rsidRDefault="00595564" w:rsidP="000445B6">
      <w:pPr>
        <w:tabs>
          <w:tab w:val="left" w:pos="1680"/>
        </w:tabs>
        <w:autoSpaceDE w:val="0"/>
        <w:autoSpaceDN w:val="0"/>
        <w:adjustRightInd w:val="0"/>
        <w:ind w:firstLine="709"/>
        <w:jc w:val="both"/>
        <w:rPr>
          <w:sz w:val="28"/>
          <w:szCs w:val="28"/>
        </w:rPr>
      </w:pPr>
      <w:r w:rsidRPr="00595564">
        <w:rPr>
          <w:sz w:val="28"/>
          <w:szCs w:val="28"/>
        </w:rPr>
        <w:t>4.11.</w:t>
      </w:r>
      <w:r w:rsidRPr="00544881">
        <w:rPr>
          <w:sz w:val="28"/>
          <w:szCs w:val="28"/>
        </w:rPr>
        <w:t> </w:t>
      </w:r>
      <w:r w:rsidRPr="00595564">
        <w:rPr>
          <w:sz w:val="28"/>
          <w:szCs w:val="28"/>
        </w:rPr>
        <w:t>При отправке письма более чем в четыре адреса исполнитель составляет список рассылки установленной формы (приложение № 5), который подписывается председателем ТИК и исполнителем. Письмо и список рассылки передаются ответственному за ведение делопроизводства для регистрации. После регистрации письма ответственный за ведение делопроизводства тиражирует его и отправляет.</w:t>
      </w:r>
    </w:p>
    <w:p w:rsidR="00595564" w:rsidRPr="00595564" w:rsidRDefault="00595564" w:rsidP="000445B6">
      <w:pPr>
        <w:autoSpaceDE w:val="0"/>
        <w:autoSpaceDN w:val="0"/>
        <w:adjustRightInd w:val="0"/>
        <w:ind w:firstLine="709"/>
        <w:jc w:val="both"/>
        <w:rPr>
          <w:sz w:val="28"/>
          <w:szCs w:val="28"/>
        </w:rPr>
      </w:pPr>
      <w:r w:rsidRPr="00595564">
        <w:rPr>
          <w:sz w:val="28"/>
          <w:szCs w:val="28"/>
        </w:rPr>
        <w:t>Если письмо направляется не более чем в четыре адреса,</w:t>
      </w:r>
      <w:r w:rsidR="00544881" w:rsidRPr="00544881">
        <w:rPr>
          <w:sz w:val="28"/>
          <w:szCs w:val="28"/>
        </w:rPr>
        <w:t xml:space="preserve"> </w:t>
      </w:r>
      <w:r w:rsidRPr="00595564">
        <w:rPr>
          <w:sz w:val="28"/>
          <w:szCs w:val="28"/>
        </w:rPr>
        <w:t>то подписывается каждый экземпляр.</w:t>
      </w:r>
    </w:p>
    <w:p w:rsidR="00595564" w:rsidRPr="00595564" w:rsidRDefault="00595564" w:rsidP="000445B6">
      <w:pPr>
        <w:autoSpaceDE w:val="0"/>
        <w:autoSpaceDN w:val="0"/>
        <w:adjustRightInd w:val="0"/>
        <w:ind w:firstLine="709"/>
        <w:jc w:val="both"/>
        <w:rPr>
          <w:sz w:val="28"/>
          <w:szCs w:val="28"/>
        </w:rPr>
      </w:pPr>
      <w:r w:rsidRPr="00595564">
        <w:rPr>
          <w:sz w:val="28"/>
          <w:szCs w:val="28"/>
        </w:rPr>
        <w:t>Если одному и тому же адресату направляются одновременно несколько документов, то они могут комплектоваться в один конверт, на котором после адреса получателя проставляются исходящие регистрационные номера всех вложенных документов.</w:t>
      </w:r>
    </w:p>
    <w:p w:rsidR="00595564" w:rsidRPr="00595564" w:rsidRDefault="00595564" w:rsidP="000445B6">
      <w:pPr>
        <w:tabs>
          <w:tab w:val="left" w:pos="1680"/>
        </w:tabs>
        <w:autoSpaceDE w:val="0"/>
        <w:autoSpaceDN w:val="0"/>
        <w:adjustRightInd w:val="0"/>
        <w:ind w:firstLine="709"/>
        <w:jc w:val="both"/>
        <w:rPr>
          <w:bCs/>
          <w:sz w:val="28"/>
          <w:szCs w:val="28"/>
        </w:rPr>
      </w:pPr>
      <w:r w:rsidRPr="00595564">
        <w:rPr>
          <w:sz w:val="28"/>
          <w:szCs w:val="28"/>
        </w:rPr>
        <w:t>4.12.</w:t>
      </w:r>
      <w:r w:rsidRPr="001250AA">
        <w:rPr>
          <w:sz w:val="28"/>
          <w:szCs w:val="28"/>
        </w:rPr>
        <w:t> </w:t>
      </w:r>
      <w:r w:rsidRPr="00595564">
        <w:rPr>
          <w:bCs/>
          <w:sz w:val="28"/>
          <w:szCs w:val="28"/>
        </w:rPr>
        <w:t>Отправка документов производится ответственным за ведение делопроизводства ежедневно в часы работы избирательной комиссии,</w:t>
      </w:r>
      <w:r w:rsidRPr="00595564">
        <w:rPr>
          <w:b/>
          <w:bCs/>
          <w:sz w:val="28"/>
          <w:szCs w:val="28"/>
        </w:rPr>
        <w:t xml:space="preserve"> </w:t>
      </w:r>
      <w:r w:rsidRPr="00595564">
        <w:rPr>
          <w:bCs/>
          <w:sz w:val="28"/>
          <w:szCs w:val="28"/>
        </w:rPr>
        <w:t>кроме выходных и нерабочих праздничных дней.</w:t>
      </w:r>
    </w:p>
    <w:p w:rsidR="00595564" w:rsidRPr="00595564" w:rsidRDefault="00595564" w:rsidP="000445B6">
      <w:pPr>
        <w:autoSpaceDE w:val="0"/>
        <w:autoSpaceDN w:val="0"/>
        <w:adjustRightInd w:val="0"/>
        <w:ind w:firstLine="709"/>
        <w:jc w:val="both"/>
        <w:rPr>
          <w:bCs/>
          <w:sz w:val="28"/>
          <w:szCs w:val="28"/>
        </w:rPr>
      </w:pPr>
      <w:r w:rsidRPr="00595564">
        <w:rPr>
          <w:bCs/>
          <w:sz w:val="28"/>
          <w:szCs w:val="28"/>
        </w:rPr>
        <w:t>Порядок отправки исходящих документов после окончания рабочего дня, в выходные и нерабочие праздничные дни, в период подготовки и проведения избирательных кампаний определяется председателем ТИК, в случае отсутствия председателя – заместителем председателя, секретарем ТИК.</w:t>
      </w:r>
    </w:p>
    <w:p w:rsidR="00595564" w:rsidRPr="00595564" w:rsidRDefault="00595564" w:rsidP="000445B6">
      <w:pPr>
        <w:tabs>
          <w:tab w:val="left" w:pos="1680"/>
        </w:tabs>
        <w:autoSpaceDE w:val="0"/>
        <w:autoSpaceDN w:val="0"/>
        <w:adjustRightInd w:val="0"/>
        <w:ind w:firstLine="709"/>
        <w:jc w:val="both"/>
        <w:rPr>
          <w:bCs/>
          <w:sz w:val="28"/>
          <w:szCs w:val="28"/>
        </w:rPr>
      </w:pPr>
      <w:r w:rsidRPr="00595564">
        <w:rPr>
          <w:bCs/>
          <w:sz w:val="28"/>
          <w:szCs w:val="28"/>
        </w:rPr>
        <w:lastRenderedPageBreak/>
        <w:t>4.13.</w:t>
      </w:r>
      <w:r w:rsidRPr="001250AA">
        <w:rPr>
          <w:bCs/>
          <w:sz w:val="28"/>
          <w:szCs w:val="28"/>
        </w:rPr>
        <w:t> </w:t>
      </w:r>
      <w:r w:rsidRPr="00595564">
        <w:rPr>
          <w:bCs/>
          <w:sz w:val="28"/>
          <w:szCs w:val="28"/>
        </w:rPr>
        <w:t>Документы с отметкой о срочности доставки «Весьма срочно» и «Срочно» оформляются незамедлительно, отправляются по каналам связи ГАС «Выборы» средствами электронной почты ПИ ДЕЛО</w:t>
      </w:r>
      <w:r w:rsidRPr="00595564">
        <w:rPr>
          <w:b/>
          <w:bCs/>
          <w:sz w:val="28"/>
          <w:szCs w:val="28"/>
        </w:rPr>
        <w:t xml:space="preserve"> </w:t>
      </w:r>
      <w:r w:rsidRPr="00595564">
        <w:rPr>
          <w:bCs/>
          <w:sz w:val="28"/>
          <w:szCs w:val="28"/>
        </w:rPr>
        <w:t>или передаются в отдел специальной связи для доставки в первую очередь в соответствии с графиком маршрутов службы.</w:t>
      </w:r>
    </w:p>
    <w:p w:rsidR="00595564" w:rsidRPr="00595564" w:rsidRDefault="00595564" w:rsidP="000445B6">
      <w:pPr>
        <w:tabs>
          <w:tab w:val="left" w:pos="1680"/>
        </w:tabs>
        <w:autoSpaceDE w:val="0"/>
        <w:autoSpaceDN w:val="0"/>
        <w:adjustRightInd w:val="0"/>
        <w:ind w:firstLine="709"/>
        <w:jc w:val="both"/>
        <w:rPr>
          <w:bCs/>
          <w:sz w:val="28"/>
          <w:szCs w:val="28"/>
        </w:rPr>
      </w:pPr>
      <w:r w:rsidRPr="00595564">
        <w:rPr>
          <w:bCs/>
          <w:sz w:val="28"/>
          <w:szCs w:val="28"/>
        </w:rPr>
        <w:t>4.14.</w:t>
      </w:r>
      <w:r w:rsidRPr="001250AA">
        <w:rPr>
          <w:bCs/>
          <w:sz w:val="28"/>
          <w:szCs w:val="28"/>
        </w:rPr>
        <w:t> </w:t>
      </w:r>
      <w:r w:rsidRPr="00595564">
        <w:rPr>
          <w:bCs/>
          <w:sz w:val="28"/>
          <w:szCs w:val="28"/>
        </w:rPr>
        <w:t>Документы без отметок оформляются по мере поступления</w:t>
      </w:r>
      <w:r w:rsidRPr="00595564">
        <w:rPr>
          <w:bCs/>
          <w:sz w:val="28"/>
          <w:szCs w:val="28"/>
        </w:rPr>
        <w:br/>
        <w:t>ответственным за ведение делопроизводства и отправляются по каналам связи ГАС «Выборы» средствами электронной почты ПИ ДЕЛО или передаются в отдел доставки специальной связи, где отправка осуществляется в соответствии с графиком выполнения маршрутов в оптимальные сроки.</w:t>
      </w:r>
    </w:p>
    <w:p w:rsidR="00595564" w:rsidRPr="00595564" w:rsidRDefault="00595564" w:rsidP="000445B6">
      <w:pPr>
        <w:tabs>
          <w:tab w:val="left" w:pos="1680"/>
        </w:tabs>
        <w:autoSpaceDE w:val="0"/>
        <w:autoSpaceDN w:val="0"/>
        <w:adjustRightInd w:val="0"/>
        <w:ind w:firstLine="709"/>
        <w:jc w:val="both"/>
        <w:rPr>
          <w:bCs/>
          <w:sz w:val="28"/>
          <w:szCs w:val="28"/>
        </w:rPr>
      </w:pPr>
      <w:r w:rsidRPr="00595564">
        <w:rPr>
          <w:bCs/>
          <w:sz w:val="28"/>
          <w:szCs w:val="28"/>
        </w:rPr>
        <w:t>4.15.</w:t>
      </w:r>
      <w:r w:rsidRPr="001250AA">
        <w:rPr>
          <w:bCs/>
          <w:sz w:val="28"/>
          <w:szCs w:val="28"/>
        </w:rPr>
        <w:t> </w:t>
      </w:r>
      <w:r w:rsidRPr="00595564">
        <w:rPr>
          <w:bCs/>
          <w:sz w:val="28"/>
          <w:szCs w:val="28"/>
        </w:rPr>
        <w:t>Документы, направляемые гражданину по указанному им</w:t>
      </w:r>
      <w:r w:rsidRPr="00595564">
        <w:rPr>
          <w:b/>
          <w:bCs/>
          <w:i/>
          <w:sz w:val="28"/>
          <w:szCs w:val="28"/>
        </w:rPr>
        <w:t xml:space="preserve"> </w:t>
      </w:r>
      <w:r w:rsidRPr="00595564">
        <w:rPr>
          <w:bCs/>
          <w:sz w:val="28"/>
          <w:szCs w:val="28"/>
        </w:rPr>
        <w:t xml:space="preserve">почтовому адресу (адресу электронной почты), отправляются через почтовое отделение связи простыми почтовыми отправлениями или заказными письмами либо посредством электронной почты. </w:t>
      </w:r>
    </w:p>
    <w:p w:rsidR="00595564" w:rsidRPr="00595564" w:rsidRDefault="00595564" w:rsidP="000445B6">
      <w:pPr>
        <w:tabs>
          <w:tab w:val="left" w:pos="1680"/>
        </w:tabs>
        <w:autoSpaceDE w:val="0"/>
        <w:autoSpaceDN w:val="0"/>
        <w:adjustRightInd w:val="0"/>
        <w:ind w:firstLine="709"/>
        <w:jc w:val="both"/>
        <w:rPr>
          <w:bCs/>
          <w:sz w:val="28"/>
          <w:szCs w:val="28"/>
        </w:rPr>
      </w:pPr>
      <w:r w:rsidRPr="00595564">
        <w:rPr>
          <w:bCs/>
          <w:sz w:val="28"/>
          <w:szCs w:val="28"/>
        </w:rPr>
        <w:t>4.16.</w:t>
      </w:r>
      <w:r w:rsidRPr="001250AA">
        <w:rPr>
          <w:bCs/>
          <w:sz w:val="28"/>
          <w:szCs w:val="28"/>
        </w:rPr>
        <w:t> </w:t>
      </w:r>
      <w:r w:rsidRPr="00595564">
        <w:rPr>
          <w:bCs/>
          <w:sz w:val="28"/>
          <w:szCs w:val="28"/>
        </w:rPr>
        <w:t>Отправляемые</w:t>
      </w:r>
      <w:r w:rsidRPr="00595564">
        <w:rPr>
          <w:b/>
          <w:bCs/>
          <w:sz w:val="28"/>
          <w:szCs w:val="28"/>
        </w:rPr>
        <w:t xml:space="preserve"> </w:t>
      </w:r>
      <w:r w:rsidRPr="00595564">
        <w:rPr>
          <w:bCs/>
          <w:sz w:val="28"/>
          <w:szCs w:val="28"/>
        </w:rPr>
        <w:t>(исходящие) документы, оформленные с нарушением требований Инструкции, к отправке не принимаются и возвращаются исполнителям на доработку. Корреспонденция неслужебного характера, в том числе личная корреспонденция, к отправке не принимается.</w:t>
      </w:r>
    </w:p>
    <w:p w:rsidR="00595564" w:rsidRPr="00595564" w:rsidRDefault="000445B6" w:rsidP="000445B6">
      <w:pPr>
        <w:tabs>
          <w:tab w:val="left" w:pos="1680"/>
        </w:tabs>
        <w:autoSpaceDE w:val="0"/>
        <w:autoSpaceDN w:val="0"/>
        <w:adjustRightInd w:val="0"/>
        <w:ind w:firstLine="709"/>
        <w:jc w:val="both"/>
        <w:rPr>
          <w:bCs/>
          <w:sz w:val="28"/>
          <w:szCs w:val="28"/>
        </w:rPr>
      </w:pPr>
      <w:r>
        <w:rPr>
          <w:bCs/>
          <w:sz w:val="28"/>
          <w:szCs w:val="28"/>
        </w:rPr>
        <w:t>4.17. </w:t>
      </w:r>
      <w:r w:rsidR="00595564" w:rsidRPr="00595564">
        <w:rPr>
          <w:bCs/>
          <w:sz w:val="28"/>
          <w:szCs w:val="28"/>
        </w:rPr>
        <w:t>Копии исходящих документов, содержащие визы, помещаются в дело в соответствии с номенклатурой дел ТИК.</w:t>
      </w:r>
    </w:p>
    <w:p w:rsidR="001250AA" w:rsidRDefault="001250AA" w:rsidP="001250AA">
      <w:pPr>
        <w:pStyle w:val="af2"/>
        <w:jc w:val="center"/>
        <w:rPr>
          <w:b/>
          <w:sz w:val="28"/>
        </w:rPr>
      </w:pPr>
    </w:p>
    <w:p w:rsidR="001250AA" w:rsidRPr="001250AA" w:rsidRDefault="00595564" w:rsidP="001250AA">
      <w:pPr>
        <w:pStyle w:val="af2"/>
        <w:jc w:val="center"/>
        <w:rPr>
          <w:b/>
          <w:sz w:val="28"/>
        </w:rPr>
      </w:pPr>
      <w:r w:rsidRPr="001250AA">
        <w:rPr>
          <w:b/>
          <w:sz w:val="28"/>
        </w:rPr>
        <w:t>5. Особенности работы с обращениями граждан.</w:t>
      </w:r>
    </w:p>
    <w:p w:rsidR="00595564" w:rsidRDefault="00595564" w:rsidP="001250AA">
      <w:pPr>
        <w:pStyle w:val="af2"/>
        <w:jc w:val="center"/>
        <w:rPr>
          <w:b/>
          <w:sz w:val="28"/>
        </w:rPr>
      </w:pPr>
      <w:r w:rsidRPr="001250AA">
        <w:rPr>
          <w:b/>
          <w:sz w:val="28"/>
        </w:rPr>
        <w:t>Организация личного приема</w:t>
      </w:r>
    </w:p>
    <w:p w:rsidR="001250AA" w:rsidRPr="001250AA" w:rsidRDefault="001250AA" w:rsidP="001250AA">
      <w:pPr>
        <w:pStyle w:val="af2"/>
        <w:jc w:val="center"/>
        <w:rPr>
          <w:b/>
          <w:sz w:val="28"/>
        </w:rPr>
      </w:pPr>
    </w:p>
    <w:p w:rsidR="00595564" w:rsidRPr="00595564" w:rsidRDefault="00595564" w:rsidP="00595564">
      <w:pPr>
        <w:tabs>
          <w:tab w:val="left" w:pos="1560"/>
        </w:tabs>
        <w:autoSpaceDE w:val="0"/>
        <w:autoSpaceDN w:val="0"/>
        <w:adjustRightInd w:val="0"/>
        <w:ind w:firstLine="709"/>
        <w:jc w:val="both"/>
        <w:rPr>
          <w:sz w:val="28"/>
          <w:szCs w:val="28"/>
        </w:rPr>
      </w:pPr>
      <w:r w:rsidRPr="00595564">
        <w:rPr>
          <w:sz w:val="28"/>
          <w:szCs w:val="28"/>
        </w:rPr>
        <w:t>5.1. Организация работы с обращениями граждан осуществляется</w:t>
      </w:r>
      <w:r w:rsidR="00F40685">
        <w:rPr>
          <w:sz w:val="28"/>
          <w:szCs w:val="28"/>
        </w:rPr>
        <w:t xml:space="preserve"> </w:t>
      </w:r>
      <w:r w:rsidRPr="00595564">
        <w:rPr>
          <w:sz w:val="28"/>
          <w:szCs w:val="28"/>
        </w:rPr>
        <w:t>в соответствии с разделом 2 Инструкции с учетом особенностей, указанных в данном разделе.</w:t>
      </w:r>
    </w:p>
    <w:p w:rsidR="00595564" w:rsidRPr="00595564" w:rsidRDefault="00595564" w:rsidP="00595564">
      <w:pPr>
        <w:autoSpaceDE w:val="0"/>
        <w:autoSpaceDN w:val="0"/>
        <w:adjustRightInd w:val="0"/>
        <w:ind w:firstLine="709"/>
        <w:jc w:val="both"/>
        <w:rPr>
          <w:sz w:val="28"/>
          <w:szCs w:val="28"/>
        </w:rPr>
      </w:pPr>
      <w:r w:rsidRPr="00595564">
        <w:rPr>
          <w:sz w:val="28"/>
          <w:szCs w:val="28"/>
        </w:rPr>
        <w:t>5.2. Письменные обращения граждан (далее – обращения), поступившие в ТИК, регистрируются ответственным за ведение делопроизводства отдельно от других видов документов не позднее трех дней с момента поступления.</w:t>
      </w:r>
    </w:p>
    <w:p w:rsidR="00595564" w:rsidRPr="00595564" w:rsidRDefault="00595564" w:rsidP="00595564">
      <w:pPr>
        <w:autoSpaceDE w:val="0"/>
        <w:autoSpaceDN w:val="0"/>
        <w:adjustRightInd w:val="0"/>
        <w:ind w:firstLine="709"/>
        <w:jc w:val="both"/>
        <w:rPr>
          <w:sz w:val="28"/>
          <w:szCs w:val="28"/>
        </w:rPr>
      </w:pPr>
      <w:r w:rsidRPr="00595564">
        <w:rPr>
          <w:sz w:val="28"/>
          <w:szCs w:val="28"/>
        </w:rPr>
        <w:t>Обращения, касающиеся нарушений избирательных прав граждан в период подготовки и проведения выборов и референдумов, регистрируются в день поступления в ТИК.</w:t>
      </w:r>
    </w:p>
    <w:p w:rsidR="00595564" w:rsidRPr="00595564" w:rsidRDefault="00595564" w:rsidP="00595564">
      <w:pPr>
        <w:autoSpaceDE w:val="0"/>
        <w:autoSpaceDN w:val="0"/>
        <w:adjustRightInd w:val="0"/>
        <w:ind w:firstLine="709"/>
        <w:jc w:val="both"/>
        <w:rPr>
          <w:sz w:val="28"/>
          <w:szCs w:val="28"/>
        </w:rPr>
      </w:pPr>
      <w:r w:rsidRPr="00595564">
        <w:rPr>
          <w:sz w:val="28"/>
          <w:szCs w:val="28"/>
        </w:rPr>
        <w:t>5.3. При вскрытии конвертов проверяется наличие всех вложений. Конверт обязательно сохраняется.</w:t>
      </w:r>
    </w:p>
    <w:p w:rsidR="00595564" w:rsidRPr="00595564" w:rsidRDefault="00595564" w:rsidP="00595564">
      <w:pPr>
        <w:autoSpaceDE w:val="0"/>
        <w:autoSpaceDN w:val="0"/>
        <w:adjustRightInd w:val="0"/>
        <w:ind w:firstLine="709"/>
        <w:jc w:val="both"/>
        <w:rPr>
          <w:sz w:val="28"/>
          <w:szCs w:val="28"/>
        </w:rPr>
      </w:pPr>
      <w:r w:rsidRPr="00595564">
        <w:rPr>
          <w:sz w:val="28"/>
          <w:szCs w:val="28"/>
        </w:rPr>
        <w:t>Обращения, содержащие в адресной части пометку «Лично», рассматриваются в общем порядке в соответствии с Инструкцией.</w:t>
      </w:r>
    </w:p>
    <w:p w:rsidR="00595564" w:rsidRPr="00595564" w:rsidRDefault="00595564" w:rsidP="00595564">
      <w:pPr>
        <w:autoSpaceDE w:val="0"/>
        <w:autoSpaceDN w:val="0"/>
        <w:adjustRightInd w:val="0"/>
        <w:ind w:firstLine="709"/>
        <w:jc w:val="both"/>
        <w:rPr>
          <w:sz w:val="28"/>
          <w:szCs w:val="28"/>
        </w:rPr>
      </w:pPr>
      <w:r w:rsidRPr="00595564">
        <w:rPr>
          <w:sz w:val="28"/>
          <w:szCs w:val="28"/>
        </w:rPr>
        <w:t>Если обращение поступило от коллектива заявителей,</w:t>
      </w:r>
      <w:r w:rsidRPr="00595564">
        <w:rPr>
          <w:b/>
          <w:sz w:val="28"/>
          <w:szCs w:val="28"/>
        </w:rPr>
        <w:t xml:space="preserve"> </w:t>
      </w:r>
      <w:r w:rsidRPr="00595564">
        <w:rPr>
          <w:sz w:val="28"/>
          <w:szCs w:val="28"/>
        </w:rPr>
        <w:t>то при регистрации в РК ставится отметка «Коллективное».</w:t>
      </w:r>
    </w:p>
    <w:p w:rsidR="00595564" w:rsidRPr="00595564" w:rsidRDefault="00595564" w:rsidP="00595564">
      <w:pPr>
        <w:autoSpaceDE w:val="0"/>
        <w:autoSpaceDN w:val="0"/>
        <w:adjustRightInd w:val="0"/>
        <w:ind w:firstLine="709"/>
        <w:jc w:val="both"/>
        <w:rPr>
          <w:sz w:val="28"/>
          <w:szCs w:val="28"/>
        </w:rPr>
      </w:pPr>
      <w:r w:rsidRPr="00595564">
        <w:rPr>
          <w:sz w:val="28"/>
          <w:szCs w:val="28"/>
        </w:rPr>
        <w:t>5.4.</w:t>
      </w:r>
      <w:r w:rsidR="001250AA">
        <w:rPr>
          <w:sz w:val="28"/>
          <w:szCs w:val="28"/>
        </w:rPr>
        <w:t> </w:t>
      </w:r>
      <w:r w:rsidRPr="00595564">
        <w:rPr>
          <w:sz w:val="28"/>
          <w:szCs w:val="28"/>
        </w:rPr>
        <w:t>Регистрационный штамп, состоящий из порядкового номера обращения и даты регистрации, ставится, как правило, на первом листе обращения на свободном от текста месте.</w:t>
      </w:r>
    </w:p>
    <w:p w:rsidR="00595564" w:rsidRPr="00595564" w:rsidRDefault="00595564" w:rsidP="00595564">
      <w:pPr>
        <w:autoSpaceDE w:val="0"/>
        <w:autoSpaceDN w:val="0"/>
        <w:adjustRightInd w:val="0"/>
        <w:ind w:firstLine="709"/>
        <w:jc w:val="both"/>
        <w:rPr>
          <w:sz w:val="28"/>
          <w:szCs w:val="28"/>
        </w:rPr>
      </w:pPr>
      <w:r w:rsidRPr="00595564">
        <w:rPr>
          <w:sz w:val="28"/>
          <w:szCs w:val="28"/>
        </w:rPr>
        <w:t>5.5. После регистрации обращения на бумажном носителе оно сканируется, а затем к РК присоединяется электронный образ документа и приложений к нему в формате .</w:t>
      </w:r>
      <w:r w:rsidRPr="00595564">
        <w:rPr>
          <w:sz w:val="28"/>
          <w:szCs w:val="28"/>
          <w:lang w:val="en-US"/>
        </w:rPr>
        <w:t>pdf</w:t>
      </w:r>
      <w:r w:rsidRPr="00595564">
        <w:rPr>
          <w:sz w:val="28"/>
          <w:szCs w:val="28"/>
        </w:rPr>
        <w:t>. Затем</w:t>
      </w:r>
      <w:r w:rsidRPr="00595564">
        <w:rPr>
          <w:b/>
          <w:i/>
          <w:sz w:val="28"/>
          <w:szCs w:val="28"/>
        </w:rPr>
        <w:t xml:space="preserve"> </w:t>
      </w:r>
      <w:r w:rsidRPr="00595564">
        <w:rPr>
          <w:sz w:val="28"/>
          <w:szCs w:val="28"/>
        </w:rPr>
        <w:t>обращения докладываются председателю ТИК.</w:t>
      </w:r>
    </w:p>
    <w:p w:rsidR="00595564" w:rsidRPr="00595564" w:rsidRDefault="00595564" w:rsidP="00595564">
      <w:pPr>
        <w:autoSpaceDE w:val="0"/>
        <w:autoSpaceDN w:val="0"/>
        <w:adjustRightInd w:val="0"/>
        <w:ind w:firstLine="709"/>
        <w:jc w:val="both"/>
        <w:rPr>
          <w:sz w:val="28"/>
          <w:szCs w:val="28"/>
        </w:rPr>
      </w:pPr>
      <w:r w:rsidRPr="00595564">
        <w:rPr>
          <w:sz w:val="28"/>
          <w:szCs w:val="28"/>
        </w:rPr>
        <w:lastRenderedPageBreak/>
        <w:t>5.6. Обращения с указаниями по исполнению документа председателя ТИК передаются ответственному за ведение делопроизводства для внесения указаний по исполнению документов в РК, а затем передаются исполнителю под под</w:t>
      </w:r>
      <w:r w:rsidRPr="00595564">
        <w:rPr>
          <w:bCs/>
          <w:sz w:val="28"/>
          <w:szCs w:val="28"/>
        </w:rPr>
        <w:t>пись в распечатанной</w:t>
      </w:r>
      <w:r w:rsidRPr="00595564">
        <w:rPr>
          <w:sz w:val="28"/>
          <w:szCs w:val="28"/>
        </w:rPr>
        <w:t xml:space="preserve"> РК.</w:t>
      </w:r>
    </w:p>
    <w:p w:rsidR="00595564" w:rsidRPr="00595564" w:rsidRDefault="00595564" w:rsidP="00595564">
      <w:pPr>
        <w:autoSpaceDE w:val="0"/>
        <w:autoSpaceDN w:val="0"/>
        <w:adjustRightInd w:val="0"/>
        <w:ind w:firstLine="709"/>
        <w:jc w:val="both"/>
        <w:rPr>
          <w:sz w:val="28"/>
          <w:szCs w:val="28"/>
        </w:rPr>
      </w:pPr>
      <w:r w:rsidRPr="00595564">
        <w:rPr>
          <w:sz w:val="28"/>
          <w:szCs w:val="28"/>
        </w:rPr>
        <w:t>5.7.</w:t>
      </w:r>
      <w:r w:rsidR="001250AA">
        <w:rPr>
          <w:sz w:val="28"/>
          <w:szCs w:val="28"/>
        </w:rPr>
        <w:t> </w:t>
      </w:r>
      <w:r w:rsidRPr="00595564">
        <w:rPr>
          <w:sz w:val="28"/>
          <w:szCs w:val="28"/>
        </w:rPr>
        <w:t>Обращения, адресованные членам ТИК, регистрируются в установленном порядке, докладываются председателю ТИК, после чего передаются ответственному за ведение делопроизводства для внесения указаний по исполнению документов в РК, а затем – исполнителю под под</w:t>
      </w:r>
      <w:r w:rsidRPr="00595564">
        <w:rPr>
          <w:bCs/>
          <w:sz w:val="28"/>
          <w:szCs w:val="28"/>
        </w:rPr>
        <w:t>пись в распечатанной</w:t>
      </w:r>
      <w:r w:rsidRPr="00595564">
        <w:rPr>
          <w:sz w:val="28"/>
          <w:szCs w:val="28"/>
        </w:rPr>
        <w:t xml:space="preserve"> РК.</w:t>
      </w:r>
    </w:p>
    <w:p w:rsidR="00595564" w:rsidRPr="00595564" w:rsidRDefault="00595564" w:rsidP="00595564">
      <w:pPr>
        <w:autoSpaceDE w:val="0"/>
        <w:autoSpaceDN w:val="0"/>
        <w:adjustRightInd w:val="0"/>
        <w:ind w:firstLine="709"/>
        <w:jc w:val="both"/>
        <w:rPr>
          <w:sz w:val="28"/>
          <w:szCs w:val="28"/>
        </w:rPr>
      </w:pPr>
      <w:r w:rsidRPr="00595564">
        <w:rPr>
          <w:sz w:val="28"/>
          <w:szCs w:val="28"/>
        </w:rPr>
        <w:t>Обращения рассматриваются в соответствии с указаниями по исполнению документа председателя ТИК в порядке, установленном законодательством Российской Федерации.</w:t>
      </w:r>
    </w:p>
    <w:p w:rsidR="00595564" w:rsidRPr="00595564" w:rsidRDefault="00595564" w:rsidP="00595564">
      <w:pPr>
        <w:autoSpaceDE w:val="0"/>
        <w:autoSpaceDN w:val="0"/>
        <w:adjustRightInd w:val="0"/>
        <w:ind w:firstLine="709"/>
        <w:jc w:val="both"/>
        <w:rPr>
          <w:sz w:val="28"/>
          <w:szCs w:val="28"/>
        </w:rPr>
      </w:pPr>
      <w:r w:rsidRPr="00595564">
        <w:rPr>
          <w:sz w:val="28"/>
          <w:szCs w:val="28"/>
        </w:rPr>
        <w:t>5.8. Обращение, содержащее вопросы, решение которых не относится к компетенции ТИК, докладывается председателю ТИК и по его поручению в течение семи календарных дней со дня регистрации направляется с сопроводительным письмом за его подписью в соответствующий государственный</w:t>
      </w:r>
      <w:r w:rsidRPr="00595564">
        <w:rPr>
          <w:b/>
          <w:i/>
          <w:sz w:val="28"/>
          <w:szCs w:val="28"/>
        </w:rPr>
        <w:t xml:space="preserve"> </w:t>
      </w:r>
      <w:r w:rsidRPr="00595564">
        <w:rPr>
          <w:sz w:val="28"/>
          <w:szCs w:val="28"/>
        </w:rPr>
        <w:t>орган</w:t>
      </w:r>
      <w:r w:rsidRPr="00595564">
        <w:rPr>
          <w:b/>
          <w:i/>
          <w:sz w:val="28"/>
          <w:szCs w:val="28"/>
        </w:rPr>
        <w:t xml:space="preserve">, </w:t>
      </w:r>
      <w:r w:rsidRPr="00595564">
        <w:rPr>
          <w:sz w:val="28"/>
          <w:szCs w:val="28"/>
        </w:rPr>
        <w:t>орган местного самоуправления или соответствующему должностному лицу, к компетенции которых относится решение поставленных в обращении вопросов, с уведомлением</w:t>
      </w:r>
      <w:r w:rsidRPr="00595564">
        <w:rPr>
          <w:strike/>
          <w:sz w:val="28"/>
          <w:szCs w:val="28"/>
        </w:rPr>
        <w:t xml:space="preserve"> </w:t>
      </w:r>
      <w:r w:rsidRPr="00595564">
        <w:rPr>
          <w:sz w:val="28"/>
          <w:szCs w:val="28"/>
        </w:rPr>
        <w:t>заявителя</w:t>
      </w:r>
      <w:r w:rsidRPr="00595564">
        <w:rPr>
          <w:b/>
          <w:sz w:val="28"/>
          <w:szCs w:val="28"/>
        </w:rPr>
        <w:t xml:space="preserve"> </w:t>
      </w:r>
      <w:r w:rsidRPr="00595564">
        <w:rPr>
          <w:sz w:val="28"/>
          <w:szCs w:val="28"/>
        </w:rPr>
        <w:t>о переадресации обращения. В сопроводительном письме оговаривается порядок направления ответа автору обращения, а при</w:t>
      </w:r>
      <w:r w:rsidRPr="00595564">
        <w:rPr>
          <w:b/>
          <w:sz w:val="28"/>
          <w:szCs w:val="28"/>
        </w:rPr>
        <w:t xml:space="preserve"> </w:t>
      </w:r>
      <w:r w:rsidRPr="00595564">
        <w:rPr>
          <w:sz w:val="28"/>
          <w:szCs w:val="28"/>
        </w:rPr>
        <w:t>необходимости – и в избирательную комиссию.</w:t>
      </w:r>
    </w:p>
    <w:p w:rsidR="00595564" w:rsidRPr="00595564" w:rsidRDefault="00595564" w:rsidP="00595564">
      <w:pPr>
        <w:autoSpaceDE w:val="0"/>
        <w:autoSpaceDN w:val="0"/>
        <w:adjustRightInd w:val="0"/>
        <w:ind w:firstLine="709"/>
        <w:jc w:val="both"/>
        <w:rPr>
          <w:sz w:val="28"/>
          <w:szCs w:val="28"/>
        </w:rPr>
      </w:pPr>
      <w:r w:rsidRPr="00595564">
        <w:rPr>
          <w:sz w:val="28"/>
          <w:szCs w:val="28"/>
        </w:rPr>
        <w:t>Если решение поставленных в обращении вопросов относится к компетенции нескольких государственных органов,</w:t>
      </w:r>
      <w:r w:rsidR="00F40685">
        <w:rPr>
          <w:sz w:val="28"/>
          <w:szCs w:val="28"/>
        </w:rPr>
        <w:t xml:space="preserve"> </w:t>
      </w:r>
      <w:r w:rsidRPr="00595564">
        <w:rPr>
          <w:sz w:val="28"/>
          <w:szCs w:val="28"/>
        </w:rPr>
        <w:t>органов местного самоуправления или соответствующих должностных лиц, копия обращения в течение семи календарных дней со дня регистрации направляется в соответствующие органы или соответствующим должностным лицам.</w:t>
      </w:r>
    </w:p>
    <w:p w:rsidR="00595564" w:rsidRPr="00595564" w:rsidRDefault="00595564" w:rsidP="00595564">
      <w:pPr>
        <w:autoSpaceDE w:val="0"/>
        <w:autoSpaceDN w:val="0"/>
        <w:adjustRightInd w:val="0"/>
        <w:ind w:firstLine="709"/>
        <w:jc w:val="both"/>
        <w:rPr>
          <w:sz w:val="28"/>
          <w:szCs w:val="28"/>
        </w:rPr>
      </w:pPr>
      <w:r w:rsidRPr="00595564">
        <w:rPr>
          <w:sz w:val="28"/>
          <w:szCs w:val="28"/>
        </w:rPr>
        <w:t>5.9. Запрещается направлять обращение на рассмотрение</w:t>
      </w:r>
      <w:r w:rsidR="00F40685">
        <w:rPr>
          <w:sz w:val="28"/>
          <w:szCs w:val="28"/>
        </w:rPr>
        <w:t xml:space="preserve"> </w:t>
      </w:r>
      <w:r w:rsidRPr="00595564">
        <w:rPr>
          <w:sz w:val="28"/>
          <w:szCs w:val="28"/>
        </w:rPr>
        <w:t>в государственный орган, орган местного самоуправления или должностному лицу, решение или действие (бездействие) которых обжалуется, за исключением случаев, указанных в пункте</w:t>
      </w:r>
      <w:r w:rsidR="001250AA">
        <w:rPr>
          <w:sz w:val="28"/>
          <w:szCs w:val="28"/>
        </w:rPr>
        <w:t> </w:t>
      </w:r>
      <w:r w:rsidRPr="00595564">
        <w:rPr>
          <w:sz w:val="28"/>
          <w:szCs w:val="28"/>
        </w:rPr>
        <w:t>6</w:t>
      </w:r>
      <w:r w:rsidR="001250AA">
        <w:rPr>
          <w:sz w:val="28"/>
          <w:szCs w:val="28"/>
        </w:rPr>
        <w:t> </w:t>
      </w:r>
      <w:r w:rsidRPr="00595564">
        <w:rPr>
          <w:sz w:val="28"/>
          <w:szCs w:val="28"/>
        </w:rPr>
        <w:t>статьи 75 Федерального закона «Об основных гарантиях избирательных прав и права на участие в референдуме граждан Российской Федерации».</w:t>
      </w:r>
    </w:p>
    <w:p w:rsidR="00595564" w:rsidRPr="00595564" w:rsidRDefault="00595564" w:rsidP="00595564">
      <w:pPr>
        <w:autoSpaceDE w:val="0"/>
        <w:autoSpaceDN w:val="0"/>
        <w:adjustRightInd w:val="0"/>
        <w:ind w:firstLine="709"/>
        <w:jc w:val="both"/>
        <w:rPr>
          <w:sz w:val="28"/>
          <w:szCs w:val="28"/>
        </w:rPr>
      </w:pPr>
      <w:r w:rsidRPr="00595564">
        <w:rPr>
          <w:sz w:val="28"/>
          <w:szCs w:val="28"/>
        </w:rPr>
        <w:t>5.10. Если в соответствии с запретом, указанным в пункте 5.9</w:t>
      </w:r>
      <w:r w:rsidRPr="00595564">
        <w:rPr>
          <w:strike/>
          <w:sz w:val="28"/>
          <w:szCs w:val="28"/>
        </w:rPr>
        <w:t xml:space="preserve"> </w:t>
      </w:r>
      <w:r w:rsidRPr="00595564">
        <w:rPr>
          <w:sz w:val="28"/>
          <w:szCs w:val="28"/>
        </w:rPr>
        <w:t>Инструкции, невозможно направить обращение на рассмотрение</w:t>
      </w:r>
      <w:r w:rsidR="001250AA">
        <w:rPr>
          <w:sz w:val="28"/>
          <w:szCs w:val="28"/>
        </w:rPr>
        <w:t xml:space="preserve"> </w:t>
      </w:r>
      <w:r w:rsidRPr="00595564">
        <w:rPr>
          <w:sz w:val="28"/>
          <w:szCs w:val="28"/>
        </w:rPr>
        <w:t>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обращение возвращается заявителю</w:t>
      </w:r>
      <w:r w:rsidRPr="00595564">
        <w:rPr>
          <w:b/>
          <w:sz w:val="28"/>
          <w:szCs w:val="28"/>
        </w:rPr>
        <w:t xml:space="preserve"> </w:t>
      </w:r>
      <w:r w:rsidRPr="00595564">
        <w:rPr>
          <w:sz w:val="28"/>
          <w:szCs w:val="28"/>
        </w:rPr>
        <w:t>с разъяснением его права обжаловать соответствующее решение или действие (бездействие)</w:t>
      </w:r>
      <w:r w:rsidRPr="00595564">
        <w:rPr>
          <w:i/>
          <w:sz w:val="28"/>
          <w:szCs w:val="28"/>
        </w:rPr>
        <w:t xml:space="preserve"> </w:t>
      </w:r>
      <w:r w:rsidRPr="00595564">
        <w:rPr>
          <w:sz w:val="28"/>
          <w:szCs w:val="28"/>
        </w:rPr>
        <w:t>в установленном порядке в суде.</w:t>
      </w:r>
    </w:p>
    <w:p w:rsidR="00595564" w:rsidRPr="00595564" w:rsidRDefault="00595564" w:rsidP="00595564">
      <w:pPr>
        <w:autoSpaceDE w:val="0"/>
        <w:autoSpaceDN w:val="0"/>
        <w:adjustRightInd w:val="0"/>
        <w:ind w:firstLine="709"/>
        <w:jc w:val="both"/>
        <w:rPr>
          <w:sz w:val="28"/>
          <w:szCs w:val="28"/>
        </w:rPr>
      </w:pPr>
      <w:r w:rsidRPr="00595564">
        <w:rPr>
          <w:sz w:val="28"/>
          <w:szCs w:val="28"/>
        </w:rPr>
        <w:t xml:space="preserve">5.11. Ответ на обращение, в котором не указаны фамилия заявителя или </w:t>
      </w:r>
      <w:r w:rsidRPr="00595564">
        <w:rPr>
          <w:b/>
          <w:sz w:val="28"/>
          <w:szCs w:val="28"/>
        </w:rPr>
        <w:t xml:space="preserve"> </w:t>
      </w:r>
      <w:r w:rsidRPr="00595564">
        <w:rPr>
          <w:sz w:val="28"/>
          <w:szCs w:val="28"/>
        </w:rPr>
        <w:t>его почтовый (электронный)</w:t>
      </w:r>
      <w:r w:rsidRPr="00595564">
        <w:rPr>
          <w:b/>
          <w:sz w:val="28"/>
          <w:szCs w:val="28"/>
        </w:rPr>
        <w:t xml:space="preserve"> </w:t>
      </w:r>
      <w:r w:rsidRPr="00595564">
        <w:rPr>
          <w:sz w:val="28"/>
          <w:szCs w:val="28"/>
        </w:rPr>
        <w:t>адрес, по которому должен быть направлен ответ, не дается. Такое обращение списывается в дело председателем ТИК. В случае если в обращении содержатся сведения о подготавливаемом, совершаемом или совершенном преступлении, а также о лице, его подготавливающем, совершающем или совершившем, обращение по указанию председателя ТИК</w:t>
      </w:r>
      <w:r w:rsidRPr="00595564">
        <w:rPr>
          <w:b/>
          <w:sz w:val="28"/>
          <w:szCs w:val="28"/>
        </w:rPr>
        <w:t xml:space="preserve"> </w:t>
      </w:r>
      <w:r w:rsidRPr="00595564">
        <w:rPr>
          <w:sz w:val="28"/>
          <w:szCs w:val="28"/>
        </w:rPr>
        <w:t>подлежит направлению в правоохранительные органы.</w:t>
      </w:r>
    </w:p>
    <w:p w:rsidR="00595564" w:rsidRPr="00595564" w:rsidRDefault="00595564" w:rsidP="00595564">
      <w:pPr>
        <w:autoSpaceDE w:val="0"/>
        <w:autoSpaceDN w:val="0"/>
        <w:adjustRightInd w:val="0"/>
        <w:ind w:firstLine="709"/>
        <w:jc w:val="both"/>
        <w:rPr>
          <w:sz w:val="28"/>
          <w:szCs w:val="28"/>
        </w:rPr>
      </w:pPr>
      <w:r w:rsidRPr="00595564">
        <w:rPr>
          <w:sz w:val="28"/>
          <w:szCs w:val="28"/>
        </w:rPr>
        <w:lastRenderedPageBreak/>
        <w:t>Если текст обращения не поддается прочтению, ответ на обращение не дается, и оно не подлежит направлению на рассмотрение</w:t>
      </w:r>
      <w:r w:rsidRPr="00595564">
        <w:rPr>
          <w:sz w:val="28"/>
          <w:szCs w:val="28"/>
        </w:rPr>
        <w:br/>
        <w:t>в государственный орган, орган местного самоуправления или должностному лицу в соответствии с их компетенцией, о чем в течение семи календарных дней со дня регистрации обращения сообщается заявителю, направившему обращение (если его фамилия и почтовый адрес поддаются прочтению).</w:t>
      </w:r>
    </w:p>
    <w:p w:rsidR="00595564" w:rsidRPr="00595564" w:rsidRDefault="00595564" w:rsidP="00595564">
      <w:pPr>
        <w:autoSpaceDE w:val="0"/>
        <w:autoSpaceDN w:val="0"/>
        <w:adjustRightInd w:val="0"/>
        <w:ind w:firstLine="709"/>
        <w:jc w:val="both"/>
        <w:rPr>
          <w:sz w:val="28"/>
          <w:szCs w:val="28"/>
        </w:rPr>
      </w:pPr>
      <w:r w:rsidRPr="00595564">
        <w:rPr>
          <w:sz w:val="28"/>
          <w:szCs w:val="28"/>
        </w:rPr>
        <w:t>Если в обращении указан адрес электронной почты, то ответ гражданину может быть направлен по электронной почте, в виде электронного образа документа в формате .</w:t>
      </w:r>
      <w:r w:rsidRPr="00595564">
        <w:rPr>
          <w:sz w:val="28"/>
          <w:szCs w:val="28"/>
          <w:lang w:val="en-US"/>
        </w:rPr>
        <w:t>pdf</w:t>
      </w:r>
      <w:r w:rsidRPr="00595564">
        <w:rPr>
          <w:sz w:val="28"/>
          <w:szCs w:val="28"/>
        </w:rPr>
        <w:t>.</w:t>
      </w:r>
    </w:p>
    <w:p w:rsidR="00595564" w:rsidRPr="00595564" w:rsidRDefault="00595564" w:rsidP="00595564">
      <w:pPr>
        <w:autoSpaceDE w:val="0"/>
        <w:autoSpaceDN w:val="0"/>
        <w:adjustRightInd w:val="0"/>
        <w:ind w:firstLine="709"/>
        <w:jc w:val="both"/>
        <w:rPr>
          <w:sz w:val="28"/>
          <w:szCs w:val="28"/>
        </w:rPr>
      </w:pPr>
      <w:r w:rsidRPr="00595564">
        <w:rPr>
          <w:sz w:val="28"/>
          <w:szCs w:val="28"/>
        </w:rPr>
        <w:t>5.12. Обращения, в которых содержатся нецензурные либо оскорбительные выражения, угрозы жизни, здоровью и имуществу должностного лица, а также членов его семьи, остаются без ответа по существу поставленных в нем вопросов, а заявителям сообщается</w:t>
      </w:r>
      <w:r w:rsidRPr="00595564">
        <w:rPr>
          <w:sz w:val="28"/>
          <w:szCs w:val="28"/>
        </w:rPr>
        <w:br/>
        <w:t xml:space="preserve">о недопустимости злоупотребления правом. </w:t>
      </w:r>
    </w:p>
    <w:p w:rsidR="00595564" w:rsidRPr="00595564" w:rsidRDefault="00595564" w:rsidP="00595564">
      <w:pPr>
        <w:autoSpaceDE w:val="0"/>
        <w:autoSpaceDN w:val="0"/>
        <w:adjustRightInd w:val="0"/>
        <w:ind w:firstLine="709"/>
        <w:jc w:val="both"/>
        <w:rPr>
          <w:sz w:val="28"/>
          <w:szCs w:val="28"/>
        </w:rPr>
      </w:pPr>
      <w:r w:rsidRPr="00595564">
        <w:rPr>
          <w:sz w:val="28"/>
          <w:szCs w:val="28"/>
        </w:rPr>
        <w:t>5.13. Обращение, в котором обжалуется судебное решение, в течение семи календарных</w:t>
      </w:r>
      <w:r w:rsidRPr="00595564">
        <w:rPr>
          <w:b/>
          <w:sz w:val="28"/>
          <w:szCs w:val="28"/>
        </w:rPr>
        <w:t xml:space="preserve"> </w:t>
      </w:r>
      <w:r w:rsidRPr="00595564">
        <w:rPr>
          <w:sz w:val="28"/>
          <w:szCs w:val="28"/>
        </w:rPr>
        <w:t>дней со дня регистрации возвращается заявителю, направившему обращение, с разъяснением порядка обжалования данного судебного решения.</w:t>
      </w:r>
    </w:p>
    <w:p w:rsidR="00595564" w:rsidRPr="00595564" w:rsidRDefault="00595564" w:rsidP="00595564">
      <w:pPr>
        <w:autoSpaceDE w:val="0"/>
        <w:autoSpaceDN w:val="0"/>
        <w:adjustRightInd w:val="0"/>
        <w:ind w:firstLine="709"/>
        <w:jc w:val="both"/>
        <w:rPr>
          <w:sz w:val="28"/>
          <w:szCs w:val="28"/>
        </w:rPr>
      </w:pPr>
      <w:r w:rsidRPr="00595564">
        <w:rPr>
          <w:bCs/>
          <w:sz w:val="28"/>
          <w:szCs w:val="28"/>
        </w:rPr>
        <w:t xml:space="preserve">5.14. Обращения, поступившие </w:t>
      </w:r>
      <w:r w:rsidRPr="00595564">
        <w:rPr>
          <w:sz w:val="28"/>
          <w:szCs w:val="28"/>
        </w:rPr>
        <w:t>на адрес электронной почты ТИК в информационно-телекоммуникационной сети Интернет, регистрируются в установленном порядке. Ответы на такие обращения направляются по почтовым или электронным адресам, указанным в обращениях.</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Форма предоставления информации определяется автором запроса. В случае если предоставление информации в запрашиваемой форме невозможно, она предоставляется в той форме, которая имеется в избирательной комиссии.</w:t>
      </w:r>
    </w:p>
    <w:p w:rsidR="00595564" w:rsidRPr="00595564" w:rsidRDefault="00595564" w:rsidP="00595564">
      <w:pPr>
        <w:autoSpaceDE w:val="0"/>
        <w:autoSpaceDN w:val="0"/>
        <w:adjustRightInd w:val="0"/>
        <w:ind w:firstLine="709"/>
        <w:jc w:val="both"/>
        <w:rPr>
          <w:b/>
          <w:bCs/>
          <w:sz w:val="28"/>
          <w:szCs w:val="28"/>
        </w:rPr>
      </w:pPr>
      <w:r w:rsidRPr="00595564">
        <w:rPr>
          <w:bCs/>
          <w:sz w:val="28"/>
          <w:szCs w:val="28"/>
        </w:rPr>
        <w:t>В случае если запрашиваемая информация опубликована в средствах массовой информации либо размещена в информационно-телекоммуникационной сети Интернет, ТИК в ответе на запрос может ограничиться указанием названия, даты выхода и номера средства массовой информации, в котором опубликована запрашиваемая информация со ссылкой (адрес страницы) на информацию, размещенную в информационно-телекоммуникационной сети Интернет.</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5.15.</w:t>
      </w:r>
      <w:r w:rsidR="001250AA">
        <w:rPr>
          <w:bCs/>
          <w:sz w:val="28"/>
          <w:szCs w:val="28"/>
        </w:rPr>
        <w:t> </w:t>
      </w:r>
      <w:r w:rsidRPr="00595564">
        <w:rPr>
          <w:bCs/>
          <w:sz w:val="28"/>
          <w:szCs w:val="28"/>
        </w:rPr>
        <w:t>Организация личного приема.</w:t>
      </w:r>
    </w:p>
    <w:p w:rsidR="00595564" w:rsidRPr="00595564" w:rsidRDefault="00595564" w:rsidP="00595564">
      <w:pPr>
        <w:autoSpaceDE w:val="0"/>
        <w:autoSpaceDN w:val="0"/>
        <w:adjustRightInd w:val="0"/>
        <w:ind w:firstLine="709"/>
        <w:jc w:val="both"/>
        <w:rPr>
          <w:sz w:val="28"/>
          <w:szCs w:val="28"/>
        </w:rPr>
      </w:pPr>
      <w:r w:rsidRPr="00595564">
        <w:rPr>
          <w:sz w:val="28"/>
          <w:szCs w:val="28"/>
        </w:rPr>
        <w:t>5.15.1.</w:t>
      </w:r>
      <w:r w:rsidRPr="001250AA">
        <w:rPr>
          <w:sz w:val="28"/>
          <w:szCs w:val="28"/>
        </w:rPr>
        <w:t> </w:t>
      </w:r>
      <w:r w:rsidRPr="00595564">
        <w:rPr>
          <w:sz w:val="28"/>
          <w:szCs w:val="28"/>
        </w:rPr>
        <w:t>Личный прием ведется председателем ТИК по предварительной записи по графику, утверждаемому</w:t>
      </w:r>
      <w:r w:rsidRPr="00595564">
        <w:rPr>
          <w:b/>
          <w:sz w:val="28"/>
          <w:szCs w:val="28"/>
        </w:rPr>
        <w:t xml:space="preserve"> </w:t>
      </w:r>
      <w:r w:rsidRPr="00595564">
        <w:rPr>
          <w:sz w:val="28"/>
          <w:szCs w:val="28"/>
        </w:rPr>
        <w:t xml:space="preserve">председателем ТИК. </w:t>
      </w:r>
    </w:p>
    <w:p w:rsidR="00595564" w:rsidRPr="00595564" w:rsidRDefault="00595564" w:rsidP="00595564">
      <w:pPr>
        <w:autoSpaceDE w:val="0"/>
        <w:autoSpaceDN w:val="0"/>
        <w:adjustRightInd w:val="0"/>
        <w:ind w:firstLine="709"/>
        <w:jc w:val="both"/>
        <w:rPr>
          <w:sz w:val="28"/>
          <w:szCs w:val="28"/>
        </w:rPr>
      </w:pPr>
      <w:r w:rsidRPr="00595564">
        <w:rPr>
          <w:sz w:val="28"/>
          <w:szCs w:val="28"/>
        </w:rPr>
        <w:t>5.15.2.</w:t>
      </w:r>
      <w:r w:rsidR="001250AA">
        <w:rPr>
          <w:sz w:val="28"/>
          <w:szCs w:val="28"/>
        </w:rPr>
        <w:t> </w:t>
      </w:r>
      <w:r w:rsidRPr="00595564">
        <w:rPr>
          <w:sz w:val="28"/>
          <w:szCs w:val="28"/>
        </w:rPr>
        <w:t>Запись на прием может осуществляться по телефону и по письменному заявлению, поданному в установленном порядке.</w:t>
      </w:r>
    </w:p>
    <w:p w:rsidR="00595564" w:rsidRPr="00595564" w:rsidRDefault="00595564" w:rsidP="00595564">
      <w:pPr>
        <w:autoSpaceDE w:val="0"/>
        <w:autoSpaceDN w:val="0"/>
        <w:adjustRightInd w:val="0"/>
        <w:ind w:firstLine="709"/>
        <w:jc w:val="both"/>
        <w:rPr>
          <w:sz w:val="28"/>
          <w:szCs w:val="28"/>
        </w:rPr>
      </w:pPr>
      <w:r w:rsidRPr="00595564">
        <w:rPr>
          <w:sz w:val="28"/>
          <w:szCs w:val="28"/>
        </w:rPr>
        <w:t xml:space="preserve">По наиболее сложным вопросам, подлежащим рассмотрению в ходе личного приема, могут предварительно приниматься пояснения, как в письменном, так и в электронном виде. </w:t>
      </w:r>
    </w:p>
    <w:p w:rsidR="00595564" w:rsidRPr="00595564" w:rsidRDefault="00595564" w:rsidP="00595564">
      <w:pPr>
        <w:autoSpaceDE w:val="0"/>
        <w:autoSpaceDN w:val="0"/>
        <w:adjustRightInd w:val="0"/>
        <w:ind w:firstLine="709"/>
        <w:jc w:val="both"/>
        <w:rPr>
          <w:sz w:val="28"/>
          <w:szCs w:val="28"/>
        </w:rPr>
      </w:pPr>
      <w:r w:rsidRPr="00595564">
        <w:rPr>
          <w:sz w:val="28"/>
          <w:szCs w:val="28"/>
        </w:rPr>
        <w:t>Информация о порядке приема размещается на странице ТИК в информационно-телекоммуникационной сети Интернет.</w:t>
      </w:r>
    </w:p>
    <w:p w:rsidR="00595564" w:rsidRPr="00595564" w:rsidRDefault="00595564" w:rsidP="00595564">
      <w:pPr>
        <w:autoSpaceDE w:val="0"/>
        <w:autoSpaceDN w:val="0"/>
        <w:adjustRightInd w:val="0"/>
        <w:ind w:firstLine="709"/>
        <w:jc w:val="both"/>
        <w:rPr>
          <w:sz w:val="28"/>
          <w:szCs w:val="28"/>
        </w:rPr>
      </w:pPr>
      <w:r w:rsidRPr="00595564">
        <w:rPr>
          <w:sz w:val="28"/>
          <w:szCs w:val="28"/>
        </w:rPr>
        <w:t>5.15.3. При личном приеме заявитель предъявляет документ, удостоверяющий его личность.</w:t>
      </w:r>
    </w:p>
    <w:p w:rsidR="00595564" w:rsidRPr="00595564" w:rsidRDefault="00595564" w:rsidP="00595564">
      <w:pPr>
        <w:autoSpaceDE w:val="0"/>
        <w:autoSpaceDN w:val="0"/>
        <w:adjustRightInd w:val="0"/>
        <w:ind w:firstLine="709"/>
        <w:jc w:val="both"/>
        <w:rPr>
          <w:sz w:val="28"/>
          <w:szCs w:val="28"/>
        </w:rPr>
      </w:pPr>
      <w:r w:rsidRPr="00595564">
        <w:rPr>
          <w:sz w:val="28"/>
          <w:szCs w:val="28"/>
        </w:rPr>
        <w:t>Ведение личного приема может сопровождаться аудио- и (или) видеозаписью, о чем заявитель уведомляется до начала приема.</w:t>
      </w:r>
    </w:p>
    <w:p w:rsidR="00595564" w:rsidRPr="00595564" w:rsidRDefault="00595564" w:rsidP="00595564">
      <w:pPr>
        <w:autoSpaceDE w:val="0"/>
        <w:autoSpaceDN w:val="0"/>
        <w:adjustRightInd w:val="0"/>
        <w:ind w:firstLine="709"/>
        <w:jc w:val="both"/>
        <w:rPr>
          <w:sz w:val="28"/>
          <w:szCs w:val="28"/>
        </w:rPr>
      </w:pPr>
      <w:r w:rsidRPr="00595564">
        <w:rPr>
          <w:sz w:val="28"/>
          <w:szCs w:val="28"/>
        </w:rPr>
        <w:lastRenderedPageBreak/>
        <w:t>5.15.4.</w:t>
      </w:r>
      <w:r w:rsidR="001250AA">
        <w:rPr>
          <w:sz w:val="28"/>
          <w:szCs w:val="28"/>
        </w:rPr>
        <w:t> </w:t>
      </w:r>
      <w:r w:rsidRPr="00595564">
        <w:rPr>
          <w:sz w:val="28"/>
          <w:szCs w:val="28"/>
        </w:rPr>
        <w:t>В ходе</w:t>
      </w:r>
      <w:r w:rsidRPr="00595564">
        <w:rPr>
          <w:b/>
          <w:sz w:val="28"/>
          <w:szCs w:val="28"/>
        </w:rPr>
        <w:t xml:space="preserve"> </w:t>
      </w:r>
      <w:r w:rsidRPr="00595564">
        <w:rPr>
          <w:sz w:val="28"/>
          <w:szCs w:val="28"/>
        </w:rPr>
        <w:t>приема ведется журнал учета личного приема граждан, в который вносятся дата приема, номер карточки личного учета,</w:t>
      </w:r>
      <w:r w:rsidRPr="00595564">
        <w:rPr>
          <w:b/>
          <w:i/>
          <w:sz w:val="28"/>
          <w:szCs w:val="28"/>
        </w:rPr>
        <w:t xml:space="preserve"> </w:t>
      </w:r>
      <w:r w:rsidRPr="00595564">
        <w:rPr>
          <w:sz w:val="28"/>
          <w:szCs w:val="28"/>
        </w:rPr>
        <w:t>данные о заявителе, краткое содержание обращения, результат  его рассмотрения, а также должность и фамилия лица, ведущего</w:t>
      </w:r>
      <w:r w:rsidRPr="00595564">
        <w:rPr>
          <w:b/>
          <w:i/>
          <w:sz w:val="28"/>
          <w:szCs w:val="28"/>
        </w:rPr>
        <w:t xml:space="preserve"> </w:t>
      </w:r>
      <w:r w:rsidRPr="00595564">
        <w:rPr>
          <w:sz w:val="28"/>
          <w:szCs w:val="28"/>
        </w:rPr>
        <w:t>прием.</w:t>
      </w:r>
    </w:p>
    <w:p w:rsidR="00595564" w:rsidRPr="00595564" w:rsidRDefault="00595564" w:rsidP="00595564">
      <w:pPr>
        <w:autoSpaceDE w:val="0"/>
        <w:autoSpaceDN w:val="0"/>
        <w:adjustRightInd w:val="0"/>
        <w:ind w:firstLine="709"/>
        <w:jc w:val="both"/>
        <w:rPr>
          <w:sz w:val="28"/>
          <w:szCs w:val="28"/>
        </w:rPr>
      </w:pPr>
      <w:r w:rsidRPr="00595564">
        <w:rPr>
          <w:sz w:val="28"/>
          <w:szCs w:val="28"/>
        </w:rPr>
        <w:t>Если изложенные в устном обращении факты не требуют дополнительной проверки, ответ на обращение с согласия заявителя</w:t>
      </w:r>
      <w:r w:rsidRPr="00595564">
        <w:rPr>
          <w:b/>
          <w:sz w:val="28"/>
          <w:szCs w:val="28"/>
        </w:rPr>
        <w:t xml:space="preserve"> </w:t>
      </w:r>
      <w:r w:rsidRPr="00595564">
        <w:rPr>
          <w:sz w:val="28"/>
          <w:szCs w:val="28"/>
        </w:rPr>
        <w:t xml:space="preserve">может быть дан устно в ходе личного приема, о чем делается запись в журнале учета (карточке личного приема). </w:t>
      </w:r>
    </w:p>
    <w:p w:rsidR="00595564" w:rsidRPr="00595564" w:rsidRDefault="00595564" w:rsidP="00595564">
      <w:pPr>
        <w:autoSpaceDE w:val="0"/>
        <w:autoSpaceDN w:val="0"/>
        <w:adjustRightInd w:val="0"/>
        <w:ind w:firstLine="709"/>
        <w:jc w:val="both"/>
        <w:rPr>
          <w:sz w:val="28"/>
          <w:szCs w:val="28"/>
        </w:rPr>
      </w:pPr>
      <w:r w:rsidRPr="00595564">
        <w:rPr>
          <w:sz w:val="28"/>
          <w:szCs w:val="28"/>
        </w:rPr>
        <w:t>По просьбе заявителя, изложенной в ходе личного приема, ответ на обращение ему может быть направлен</w:t>
      </w:r>
      <w:r w:rsidRPr="00595564">
        <w:rPr>
          <w:b/>
          <w:sz w:val="28"/>
          <w:szCs w:val="28"/>
        </w:rPr>
        <w:t xml:space="preserve"> </w:t>
      </w:r>
      <w:r w:rsidRPr="00595564">
        <w:rPr>
          <w:sz w:val="28"/>
          <w:szCs w:val="28"/>
        </w:rPr>
        <w:t>(по указанному заявителем адресу)</w:t>
      </w:r>
      <w:r w:rsidRPr="00595564">
        <w:rPr>
          <w:b/>
          <w:i/>
          <w:sz w:val="28"/>
          <w:szCs w:val="28"/>
        </w:rPr>
        <w:t xml:space="preserve"> </w:t>
      </w:r>
      <w:r w:rsidRPr="00595564">
        <w:rPr>
          <w:sz w:val="28"/>
          <w:szCs w:val="28"/>
        </w:rPr>
        <w:t>в письменной форме с соблюдением сроков, установленных Инструкцией. Если изложенные в устном обращении факты требуют дополнительной проверки, заявитель в ходе приема информируется о том, что письменный ответ на обращение будет ему направлен в установленном порядке.</w:t>
      </w:r>
    </w:p>
    <w:p w:rsidR="00595564" w:rsidRPr="00595564" w:rsidRDefault="00595564" w:rsidP="00595564">
      <w:pPr>
        <w:autoSpaceDE w:val="0"/>
        <w:autoSpaceDN w:val="0"/>
        <w:adjustRightInd w:val="0"/>
        <w:ind w:firstLine="709"/>
        <w:jc w:val="both"/>
        <w:rPr>
          <w:sz w:val="28"/>
          <w:szCs w:val="28"/>
        </w:rPr>
      </w:pPr>
      <w:r w:rsidRPr="00595564">
        <w:rPr>
          <w:sz w:val="28"/>
          <w:szCs w:val="28"/>
        </w:rPr>
        <w:t>Если в устном обращении содержатся вопросы, решение которых не входит в компетенцию ТИК, заявителю</w:t>
      </w:r>
      <w:r w:rsidRPr="00595564">
        <w:rPr>
          <w:b/>
          <w:sz w:val="28"/>
          <w:szCs w:val="28"/>
        </w:rPr>
        <w:t xml:space="preserve"> </w:t>
      </w:r>
      <w:r w:rsidRPr="00595564">
        <w:rPr>
          <w:sz w:val="28"/>
          <w:szCs w:val="28"/>
        </w:rPr>
        <w:t>дается разъяснение о том, куда и в каком порядке ему следует обратиться.</w:t>
      </w:r>
    </w:p>
    <w:p w:rsidR="00595564" w:rsidRPr="00595564" w:rsidRDefault="00595564" w:rsidP="00595564">
      <w:pPr>
        <w:autoSpaceDE w:val="0"/>
        <w:autoSpaceDN w:val="0"/>
        <w:adjustRightInd w:val="0"/>
        <w:ind w:firstLine="709"/>
        <w:jc w:val="both"/>
        <w:rPr>
          <w:sz w:val="28"/>
          <w:szCs w:val="28"/>
        </w:rPr>
      </w:pPr>
      <w:r w:rsidRPr="00595564">
        <w:rPr>
          <w:sz w:val="28"/>
          <w:szCs w:val="28"/>
        </w:rPr>
        <w:t>В ходе личного приема заявителю может быть отказано в дальнейшем рассмотрении обращения, если ему ранее был дан ответ по существу поставленных в нем вопросов.</w:t>
      </w:r>
    </w:p>
    <w:p w:rsidR="00595564" w:rsidRPr="00595564" w:rsidRDefault="00595564" w:rsidP="00595564">
      <w:pPr>
        <w:autoSpaceDE w:val="0"/>
        <w:autoSpaceDN w:val="0"/>
        <w:adjustRightInd w:val="0"/>
        <w:ind w:firstLine="709"/>
        <w:jc w:val="both"/>
        <w:rPr>
          <w:sz w:val="28"/>
          <w:szCs w:val="28"/>
        </w:rPr>
      </w:pPr>
      <w:r w:rsidRPr="00595564">
        <w:rPr>
          <w:sz w:val="28"/>
          <w:szCs w:val="28"/>
        </w:rPr>
        <w:t>В случае грубого, агрессивного поведения заявителя прием может быть прекращен. При необходимости может быть вызван сотрудник</w:t>
      </w:r>
      <w:r w:rsidRPr="00595564">
        <w:rPr>
          <w:b/>
          <w:sz w:val="28"/>
          <w:szCs w:val="28"/>
        </w:rPr>
        <w:t xml:space="preserve"> </w:t>
      </w:r>
      <w:r w:rsidRPr="00595564">
        <w:rPr>
          <w:sz w:val="28"/>
          <w:szCs w:val="28"/>
        </w:rPr>
        <w:t>охраны</w:t>
      </w:r>
      <w:r w:rsidRPr="00595564">
        <w:rPr>
          <w:b/>
          <w:sz w:val="28"/>
          <w:szCs w:val="28"/>
        </w:rPr>
        <w:t xml:space="preserve"> </w:t>
      </w:r>
      <w:r w:rsidRPr="00595564">
        <w:rPr>
          <w:sz w:val="28"/>
          <w:szCs w:val="28"/>
        </w:rPr>
        <w:t>или</w:t>
      </w:r>
      <w:r w:rsidRPr="00595564">
        <w:rPr>
          <w:b/>
          <w:i/>
          <w:sz w:val="28"/>
          <w:szCs w:val="28"/>
        </w:rPr>
        <w:t xml:space="preserve"> </w:t>
      </w:r>
      <w:r w:rsidRPr="00595564">
        <w:rPr>
          <w:sz w:val="28"/>
          <w:szCs w:val="28"/>
        </w:rPr>
        <w:t>правоохранительных органов.</w:t>
      </w:r>
      <w:r w:rsidRPr="00595564">
        <w:rPr>
          <w:b/>
          <w:sz w:val="28"/>
          <w:szCs w:val="28"/>
        </w:rPr>
        <w:t xml:space="preserve"> </w:t>
      </w:r>
      <w:r w:rsidRPr="00595564">
        <w:rPr>
          <w:sz w:val="28"/>
          <w:szCs w:val="28"/>
        </w:rPr>
        <w:t xml:space="preserve">Информация о поведении заявителя отражается в журнале учета. </w:t>
      </w:r>
    </w:p>
    <w:p w:rsidR="00595564" w:rsidRDefault="00595564" w:rsidP="00595564">
      <w:pPr>
        <w:autoSpaceDE w:val="0"/>
        <w:autoSpaceDN w:val="0"/>
        <w:adjustRightInd w:val="0"/>
        <w:ind w:firstLine="709"/>
        <w:jc w:val="both"/>
        <w:rPr>
          <w:sz w:val="28"/>
          <w:szCs w:val="28"/>
        </w:rPr>
      </w:pPr>
      <w:r w:rsidRPr="00595564">
        <w:rPr>
          <w:sz w:val="28"/>
          <w:szCs w:val="28"/>
        </w:rPr>
        <w:t xml:space="preserve">5.15.5. Переданные на приеме заявителями обращения регистрируются и рассматриваются в установленном порядке. </w:t>
      </w:r>
    </w:p>
    <w:p w:rsidR="002D76C8" w:rsidRPr="00595564" w:rsidRDefault="002D76C8" w:rsidP="00595564">
      <w:pPr>
        <w:autoSpaceDE w:val="0"/>
        <w:autoSpaceDN w:val="0"/>
        <w:adjustRightInd w:val="0"/>
        <w:ind w:firstLine="709"/>
        <w:jc w:val="both"/>
        <w:rPr>
          <w:sz w:val="28"/>
          <w:szCs w:val="28"/>
        </w:rPr>
      </w:pPr>
    </w:p>
    <w:p w:rsidR="002D76C8" w:rsidRDefault="00595564" w:rsidP="002D76C8">
      <w:pPr>
        <w:pStyle w:val="af2"/>
        <w:jc w:val="center"/>
        <w:rPr>
          <w:b/>
          <w:sz w:val="28"/>
        </w:rPr>
      </w:pPr>
      <w:r w:rsidRPr="002D76C8">
        <w:rPr>
          <w:b/>
          <w:sz w:val="28"/>
        </w:rPr>
        <w:t>6.</w:t>
      </w:r>
      <w:r w:rsidR="00301D29" w:rsidRPr="002D76C8">
        <w:rPr>
          <w:b/>
          <w:sz w:val="28"/>
        </w:rPr>
        <w:t> </w:t>
      </w:r>
      <w:r w:rsidRPr="002D76C8">
        <w:rPr>
          <w:b/>
          <w:sz w:val="28"/>
        </w:rPr>
        <w:t>Подготовка, оформление, выпуск, учет документов,</w:t>
      </w:r>
      <w:r w:rsidR="001250AA" w:rsidRPr="002D76C8">
        <w:rPr>
          <w:b/>
          <w:sz w:val="28"/>
        </w:rPr>
        <w:t xml:space="preserve"> </w:t>
      </w:r>
    </w:p>
    <w:p w:rsidR="00595564" w:rsidRDefault="00595564" w:rsidP="002D76C8">
      <w:pPr>
        <w:pStyle w:val="af2"/>
        <w:jc w:val="center"/>
        <w:rPr>
          <w:b/>
          <w:sz w:val="28"/>
        </w:rPr>
      </w:pPr>
      <w:r w:rsidRPr="002D76C8">
        <w:rPr>
          <w:b/>
          <w:sz w:val="28"/>
        </w:rPr>
        <w:t>рассматриваемых на заседаниях ТИК</w:t>
      </w:r>
    </w:p>
    <w:p w:rsidR="002D76C8" w:rsidRPr="002D76C8" w:rsidRDefault="002D76C8" w:rsidP="002D76C8">
      <w:pPr>
        <w:pStyle w:val="af2"/>
        <w:jc w:val="center"/>
        <w:rPr>
          <w:b/>
          <w:sz w:val="28"/>
        </w:rPr>
      </w:pPr>
    </w:p>
    <w:p w:rsidR="00595564" w:rsidRPr="00595564" w:rsidRDefault="00595564" w:rsidP="00595564">
      <w:pPr>
        <w:tabs>
          <w:tab w:val="left" w:pos="1440"/>
        </w:tabs>
        <w:autoSpaceDE w:val="0"/>
        <w:autoSpaceDN w:val="0"/>
        <w:adjustRightInd w:val="0"/>
        <w:ind w:firstLine="709"/>
        <w:jc w:val="both"/>
        <w:outlineLvl w:val="2"/>
        <w:rPr>
          <w:bCs/>
          <w:sz w:val="28"/>
          <w:szCs w:val="28"/>
        </w:rPr>
      </w:pPr>
      <w:r w:rsidRPr="00595564">
        <w:rPr>
          <w:bCs/>
          <w:sz w:val="28"/>
          <w:szCs w:val="28"/>
        </w:rPr>
        <w:t>6.1. Формирование проекта повестки дня заседания ТИК.</w:t>
      </w:r>
      <w:bookmarkStart w:id="1" w:name="OLE_LINK1"/>
    </w:p>
    <w:p w:rsidR="00595564" w:rsidRPr="00595564" w:rsidRDefault="00595564" w:rsidP="00595564">
      <w:pPr>
        <w:tabs>
          <w:tab w:val="left" w:pos="1680"/>
        </w:tabs>
        <w:autoSpaceDE w:val="0"/>
        <w:autoSpaceDN w:val="0"/>
        <w:adjustRightInd w:val="0"/>
        <w:ind w:firstLine="709"/>
        <w:jc w:val="both"/>
        <w:outlineLvl w:val="2"/>
        <w:rPr>
          <w:bCs/>
          <w:sz w:val="28"/>
          <w:szCs w:val="28"/>
        </w:rPr>
      </w:pPr>
      <w:r w:rsidRPr="00595564">
        <w:rPr>
          <w:bCs/>
          <w:sz w:val="28"/>
          <w:szCs w:val="28"/>
        </w:rPr>
        <w:t xml:space="preserve">6.1.1. Проект повестки дня заседания ТИК формируется председателем (секретарем) ТИК в сроки, установленные регламентом ТИК, на основании планов работы и постановлений ТИК, поручений председателя ТИК, поступивших документов и, после согласования с председателем, подписывается секретарем ТИК. </w:t>
      </w:r>
      <w:bookmarkEnd w:id="1"/>
    </w:p>
    <w:p w:rsidR="00595564" w:rsidRPr="00595564" w:rsidRDefault="00595564" w:rsidP="00595564">
      <w:pPr>
        <w:tabs>
          <w:tab w:val="left" w:pos="1680"/>
        </w:tabs>
        <w:autoSpaceDE w:val="0"/>
        <w:autoSpaceDN w:val="0"/>
        <w:adjustRightInd w:val="0"/>
        <w:ind w:firstLine="709"/>
        <w:jc w:val="both"/>
        <w:outlineLvl w:val="2"/>
        <w:rPr>
          <w:bCs/>
          <w:sz w:val="28"/>
          <w:szCs w:val="28"/>
        </w:rPr>
      </w:pPr>
      <w:r w:rsidRPr="00595564">
        <w:rPr>
          <w:bCs/>
          <w:sz w:val="28"/>
          <w:szCs w:val="28"/>
        </w:rPr>
        <w:t>6.1.2. Члены ТИК вправе предложить внести в проект</w:t>
      </w:r>
      <w:r w:rsidRPr="00595564">
        <w:rPr>
          <w:b/>
          <w:bCs/>
          <w:sz w:val="28"/>
          <w:szCs w:val="28"/>
        </w:rPr>
        <w:t xml:space="preserve"> </w:t>
      </w:r>
      <w:r w:rsidRPr="00595564">
        <w:rPr>
          <w:bCs/>
          <w:sz w:val="28"/>
          <w:szCs w:val="28"/>
        </w:rPr>
        <w:t>повестки</w:t>
      </w:r>
      <w:r w:rsidRPr="00595564">
        <w:rPr>
          <w:b/>
          <w:bCs/>
          <w:sz w:val="28"/>
          <w:szCs w:val="28"/>
        </w:rPr>
        <w:t xml:space="preserve"> </w:t>
      </w:r>
      <w:r w:rsidRPr="00595564">
        <w:rPr>
          <w:bCs/>
          <w:sz w:val="28"/>
          <w:szCs w:val="28"/>
        </w:rPr>
        <w:t>дня заседания ТИК</w:t>
      </w:r>
      <w:r w:rsidRPr="00595564">
        <w:rPr>
          <w:b/>
          <w:bCs/>
          <w:i/>
          <w:sz w:val="28"/>
          <w:szCs w:val="28"/>
        </w:rPr>
        <w:t xml:space="preserve"> </w:t>
      </w:r>
      <w:r w:rsidRPr="00595564">
        <w:rPr>
          <w:bCs/>
          <w:sz w:val="28"/>
          <w:szCs w:val="28"/>
        </w:rPr>
        <w:t>вопросы, не предусмотренные планами работы и постановлениями ТИК, при условии наличия подготовленных по этому вопросу документов.</w:t>
      </w:r>
    </w:p>
    <w:p w:rsidR="00595564" w:rsidRPr="00595564" w:rsidRDefault="00595564" w:rsidP="00595564">
      <w:pPr>
        <w:tabs>
          <w:tab w:val="left" w:pos="1680"/>
        </w:tabs>
        <w:autoSpaceDE w:val="0"/>
        <w:autoSpaceDN w:val="0"/>
        <w:adjustRightInd w:val="0"/>
        <w:ind w:firstLine="709"/>
        <w:jc w:val="both"/>
        <w:outlineLvl w:val="2"/>
        <w:rPr>
          <w:bCs/>
          <w:sz w:val="28"/>
          <w:szCs w:val="28"/>
        </w:rPr>
      </w:pPr>
      <w:r w:rsidRPr="00595564">
        <w:rPr>
          <w:bCs/>
          <w:sz w:val="28"/>
          <w:szCs w:val="28"/>
        </w:rPr>
        <w:t>Данные вопросы включаются в проект повестки дня заседания ТИК при письменном обращении члена ТИК, по инициативе которого вопрос выносится на заседание, на имя председателя ТИК, в котором указывается название вопроса, докладчик и дата передачи согласованного проекта постановления и материалов к нему секретарю ТИК.</w:t>
      </w:r>
    </w:p>
    <w:p w:rsidR="00595564" w:rsidRPr="00595564" w:rsidRDefault="00595564" w:rsidP="00595564">
      <w:pPr>
        <w:autoSpaceDE w:val="0"/>
        <w:autoSpaceDN w:val="0"/>
        <w:adjustRightInd w:val="0"/>
        <w:ind w:firstLine="709"/>
        <w:jc w:val="both"/>
        <w:outlineLvl w:val="2"/>
        <w:rPr>
          <w:sz w:val="28"/>
          <w:szCs w:val="28"/>
        </w:rPr>
      </w:pPr>
      <w:r w:rsidRPr="00595564">
        <w:rPr>
          <w:sz w:val="28"/>
          <w:szCs w:val="28"/>
        </w:rPr>
        <w:t xml:space="preserve">6.1.3. Согласованный с председателем ТИК и подписанный секретарем ТИК проект повестки дня заседания ТИК тиражируется ответственным за </w:t>
      </w:r>
      <w:r w:rsidRPr="00595564">
        <w:rPr>
          <w:sz w:val="28"/>
          <w:szCs w:val="28"/>
        </w:rPr>
        <w:lastRenderedPageBreak/>
        <w:t>ведение делопроизводства (за подготовку заседания) для рассылки членам ТИК.</w:t>
      </w:r>
    </w:p>
    <w:p w:rsidR="00595564" w:rsidRPr="00595564" w:rsidRDefault="00595564" w:rsidP="00595564">
      <w:pPr>
        <w:autoSpaceDE w:val="0"/>
        <w:autoSpaceDN w:val="0"/>
        <w:adjustRightInd w:val="0"/>
        <w:ind w:firstLine="709"/>
        <w:jc w:val="both"/>
        <w:outlineLvl w:val="2"/>
        <w:rPr>
          <w:sz w:val="28"/>
          <w:szCs w:val="28"/>
        </w:rPr>
      </w:pPr>
      <w:r w:rsidRPr="00595564">
        <w:rPr>
          <w:sz w:val="28"/>
          <w:szCs w:val="28"/>
        </w:rPr>
        <w:t>Проект повестки дня заседания ТИК может быть размещен на сайте ТИК в информационно-телекоммуникационной</w:t>
      </w:r>
      <w:r w:rsidRPr="00595564">
        <w:rPr>
          <w:b/>
          <w:i/>
          <w:sz w:val="28"/>
          <w:szCs w:val="28"/>
        </w:rPr>
        <w:t xml:space="preserve"> </w:t>
      </w:r>
      <w:r w:rsidRPr="00595564">
        <w:rPr>
          <w:sz w:val="28"/>
          <w:szCs w:val="28"/>
        </w:rPr>
        <w:t>сети Интернет.</w:t>
      </w:r>
    </w:p>
    <w:p w:rsidR="00595564" w:rsidRPr="00595564" w:rsidRDefault="00595564" w:rsidP="00595564">
      <w:pPr>
        <w:autoSpaceDE w:val="0"/>
        <w:autoSpaceDN w:val="0"/>
        <w:adjustRightInd w:val="0"/>
        <w:ind w:firstLine="709"/>
        <w:jc w:val="both"/>
        <w:outlineLvl w:val="2"/>
        <w:rPr>
          <w:sz w:val="28"/>
          <w:szCs w:val="28"/>
        </w:rPr>
      </w:pPr>
      <w:r w:rsidRPr="00595564">
        <w:rPr>
          <w:sz w:val="28"/>
          <w:szCs w:val="28"/>
        </w:rPr>
        <w:t>6.1.4. Членам ТИК с правом решающего голоса и</w:t>
      </w:r>
      <w:r w:rsidR="002D76C8">
        <w:rPr>
          <w:sz w:val="28"/>
          <w:szCs w:val="28"/>
        </w:rPr>
        <w:t xml:space="preserve"> </w:t>
      </w:r>
      <w:r w:rsidRPr="00595564">
        <w:rPr>
          <w:sz w:val="28"/>
          <w:szCs w:val="28"/>
        </w:rPr>
        <w:t>членам ТИК с правом</w:t>
      </w:r>
      <w:r w:rsidRPr="002D76C8">
        <w:rPr>
          <w:sz w:val="28"/>
          <w:szCs w:val="28"/>
        </w:rPr>
        <w:t xml:space="preserve"> </w:t>
      </w:r>
      <w:r w:rsidRPr="00595564">
        <w:rPr>
          <w:sz w:val="28"/>
          <w:szCs w:val="28"/>
        </w:rPr>
        <w:t>совещательного голоса, представителям политических партий проект повестки дня заседания ТИК может быть разослан на указанные ими электронные почтовые ящики в информационно-телекоммуникационной сети «Интернет».</w:t>
      </w:r>
    </w:p>
    <w:p w:rsidR="00595564" w:rsidRPr="00595564" w:rsidRDefault="00595564" w:rsidP="00595564">
      <w:pPr>
        <w:tabs>
          <w:tab w:val="left" w:pos="1440"/>
        </w:tabs>
        <w:autoSpaceDE w:val="0"/>
        <w:autoSpaceDN w:val="0"/>
        <w:adjustRightInd w:val="0"/>
        <w:ind w:firstLine="709"/>
        <w:jc w:val="both"/>
        <w:outlineLvl w:val="2"/>
        <w:rPr>
          <w:sz w:val="28"/>
          <w:szCs w:val="28"/>
        </w:rPr>
      </w:pPr>
      <w:r w:rsidRPr="00595564">
        <w:rPr>
          <w:sz w:val="28"/>
          <w:szCs w:val="28"/>
        </w:rPr>
        <w:t>6.2.</w:t>
      </w:r>
      <w:r w:rsidR="002D76C8">
        <w:rPr>
          <w:sz w:val="28"/>
          <w:szCs w:val="28"/>
        </w:rPr>
        <w:t> </w:t>
      </w:r>
      <w:r w:rsidRPr="00595564">
        <w:rPr>
          <w:sz w:val="28"/>
          <w:szCs w:val="28"/>
        </w:rPr>
        <w:t>Подготовка документов по вопросам, включенным в проект повестки дня заседания избирательной комиссии.</w:t>
      </w:r>
    </w:p>
    <w:p w:rsidR="00595564" w:rsidRPr="00595564" w:rsidRDefault="00595564" w:rsidP="00595564">
      <w:pPr>
        <w:tabs>
          <w:tab w:val="left" w:pos="1680"/>
        </w:tabs>
        <w:autoSpaceDE w:val="0"/>
        <w:autoSpaceDN w:val="0"/>
        <w:adjustRightInd w:val="0"/>
        <w:ind w:firstLine="709"/>
        <w:jc w:val="both"/>
        <w:outlineLvl w:val="2"/>
        <w:rPr>
          <w:bCs/>
          <w:sz w:val="28"/>
          <w:szCs w:val="28"/>
        </w:rPr>
      </w:pPr>
      <w:r w:rsidRPr="00595564">
        <w:rPr>
          <w:sz w:val="28"/>
          <w:szCs w:val="28"/>
        </w:rPr>
        <w:t xml:space="preserve">6.2.1. Документы по вопросам, включенным в проект повестки дня заседания ТИК, готовятся членами ТИК, за которыми закреплены соответствующие направления деятельности. </w:t>
      </w:r>
    </w:p>
    <w:p w:rsidR="00595564" w:rsidRPr="00595564" w:rsidRDefault="00595564" w:rsidP="00595564">
      <w:pPr>
        <w:tabs>
          <w:tab w:val="left" w:pos="1680"/>
        </w:tabs>
        <w:autoSpaceDE w:val="0"/>
        <w:autoSpaceDN w:val="0"/>
        <w:adjustRightInd w:val="0"/>
        <w:ind w:firstLine="709"/>
        <w:jc w:val="both"/>
        <w:outlineLvl w:val="2"/>
        <w:rPr>
          <w:sz w:val="28"/>
          <w:szCs w:val="28"/>
        </w:rPr>
      </w:pPr>
      <w:r w:rsidRPr="00595564">
        <w:rPr>
          <w:sz w:val="28"/>
          <w:szCs w:val="28"/>
        </w:rPr>
        <w:t>6.2.2. Представляемые к рассмотрению документы должны включать озаглавленный проект постановления ТИК с приобщенными к нему подлинниками документов, послуживших основанием для рассмотрения вопроса на заседании ТИК, либо проект письма, подлежащего согласованию на заседании ТИК, при необходимости – пояснительную записку по рассматриваемому вопросу.</w:t>
      </w:r>
    </w:p>
    <w:p w:rsidR="00595564" w:rsidRPr="00595564" w:rsidRDefault="00595564" w:rsidP="00595564">
      <w:pPr>
        <w:tabs>
          <w:tab w:val="left" w:pos="1680"/>
        </w:tabs>
        <w:autoSpaceDE w:val="0"/>
        <w:autoSpaceDN w:val="0"/>
        <w:adjustRightInd w:val="0"/>
        <w:ind w:firstLine="709"/>
        <w:jc w:val="both"/>
        <w:outlineLvl w:val="2"/>
        <w:rPr>
          <w:sz w:val="28"/>
          <w:szCs w:val="28"/>
        </w:rPr>
      </w:pPr>
      <w:r w:rsidRPr="00595564">
        <w:rPr>
          <w:sz w:val="28"/>
          <w:szCs w:val="28"/>
        </w:rPr>
        <w:t xml:space="preserve">6.2.3. Проекты документов </w:t>
      </w:r>
      <w:r w:rsidRPr="00595564">
        <w:rPr>
          <w:bCs/>
          <w:sz w:val="28"/>
          <w:szCs w:val="28"/>
        </w:rPr>
        <w:t>(включая приложения) для визирования должны</w:t>
      </w:r>
      <w:r w:rsidRPr="00595564">
        <w:rPr>
          <w:sz w:val="28"/>
          <w:szCs w:val="28"/>
        </w:rPr>
        <w:t xml:space="preserve"> представляться в сроки, установленные председателем ТИК. Визы проставляются в конце текста проекта постановления либо на оборотной стороне последнего листа проекта документа (включая приложения). </w:t>
      </w:r>
    </w:p>
    <w:p w:rsidR="00595564" w:rsidRPr="00595564" w:rsidRDefault="00595564" w:rsidP="00595564">
      <w:pPr>
        <w:tabs>
          <w:tab w:val="left" w:pos="1680"/>
        </w:tabs>
        <w:ind w:firstLine="709"/>
        <w:jc w:val="both"/>
        <w:rPr>
          <w:sz w:val="28"/>
          <w:szCs w:val="28"/>
        </w:rPr>
      </w:pPr>
      <w:r w:rsidRPr="00595564">
        <w:rPr>
          <w:sz w:val="28"/>
          <w:szCs w:val="28"/>
        </w:rPr>
        <w:t>6.2.4. Проекты документов для визирования должны представляться в сроки, установленные председателем ТИК.</w:t>
      </w:r>
    </w:p>
    <w:p w:rsidR="00595564" w:rsidRPr="00595564" w:rsidRDefault="00595564" w:rsidP="00595564">
      <w:pPr>
        <w:tabs>
          <w:tab w:val="left" w:pos="1680"/>
        </w:tabs>
        <w:ind w:firstLine="709"/>
        <w:jc w:val="both"/>
        <w:rPr>
          <w:sz w:val="28"/>
          <w:szCs w:val="28"/>
        </w:rPr>
      </w:pPr>
      <w:r w:rsidRPr="00595564">
        <w:rPr>
          <w:sz w:val="28"/>
          <w:szCs w:val="28"/>
        </w:rPr>
        <w:t>6.2.5. Исполнитель обеспечивает комплектность всех документов, обозначенных как в проекте постановления ТИК, так и в приложениях к нему.</w:t>
      </w:r>
    </w:p>
    <w:p w:rsidR="00595564" w:rsidRPr="00595564" w:rsidRDefault="00595564" w:rsidP="00595564">
      <w:pPr>
        <w:tabs>
          <w:tab w:val="left" w:pos="1680"/>
        </w:tabs>
        <w:ind w:firstLine="709"/>
        <w:jc w:val="both"/>
        <w:rPr>
          <w:sz w:val="28"/>
          <w:szCs w:val="28"/>
        </w:rPr>
      </w:pPr>
      <w:r w:rsidRPr="00595564">
        <w:rPr>
          <w:sz w:val="28"/>
          <w:szCs w:val="28"/>
        </w:rPr>
        <w:t>6.2.6. После ознакомления, а в необходимых случаях – внесения замечаний и предложений, секретарь ТИК принимает решение о вынесении представленных проектов документов на заседание ТИК,</w:t>
      </w:r>
      <w:r w:rsidRPr="00595564">
        <w:rPr>
          <w:b/>
          <w:sz w:val="28"/>
          <w:szCs w:val="28"/>
        </w:rPr>
        <w:t xml:space="preserve"> </w:t>
      </w:r>
      <w:r w:rsidRPr="00595564">
        <w:rPr>
          <w:sz w:val="28"/>
          <w:szCs w:val="28"/>
        </w:rPr>
        <w:t>проставляет на них указание</w:t>
      </w:r>
      <w:r w:rsidRPr="00595564">
        <w:rPr>
          <w:b/>
          <w:sz w:val="28"/>
          <w:szCs w:val="28"/>
        </w:rPr>
        <w:t xml:space="preserve"> </w:t>
      </w:r>
      <w:r w:rsidRPr="00595564">
        <w:rPr>
          <w:sz w:val="28"/>
          <w:szCs w:val="28"/>
        </w:rPr>
        <w:t>«На заседание»,</w:t>
      </w:r>
      <w:r w:rsidR="002D76C8">
        <w:rPr>
          <w:sz w:val="28"/>
          <w:szCs w:val="28"/>
        </w:rPr>
        <w:t xml:space="preserve"> </w:t>
      </w:r>
      <w:r w:rsidRPr="00595564">
        <w:rPr>
          <w:sz w:val="28"/>
          <w:szCs w:val="28"/>
        </w:rPr>
        <w:t>ставит</w:t>
      </w:r>
      <w:r w:rsidR="002D76C8">
        <w:rPr>
          <w:sz w:val="28"/>
          <w:szCs w:val="28"/>
        </w:rPr>
        <w:t xml:space="preserve"> </w:t>
      </w:r>
      <w:r w:rsidRPr="00595564">
        <w:rPr>
          <w:sz w:val="28"/>
          <w:szCs w:val="28"/>
        </w:rPr>
        <w:t>личную подпись</w:t>
      </w:r>
      <w:r w:rsidR="002D76C8">
        <w:rPr>
          <w:sz w:val="28"/>
          <w:szCs w:val="28"/>
        </w:rPr>
        <w:t xml:space="preserve"> </w:t>
      </w:r>
      <w:r w:rsidRPr="00595564">
        <w:rPr>
          <w:sz w:val="28"/>
          <w:szCs w:val="28"/>
        </w:rPr>
        <w:t>и</w:t>
      </w:r>
      <w:r w:rsidR="002D76C8">
        <w:rPr>
          <w:sz w:val="28"/>
          <w:szCs w:val="28"/>
        </w:rPr>
        <w:t xml:space="preserve"> </w:t>
      </w:r>
      <w:r w:rsidRPr="00595564">
        <w:rPr>
          <w:sz w:val="28"/>
          <w:szCs w:val="28"/>
        </w:rPr>
        <w:t>дату и передает весь комплект документов ответственному за подготовку заседания для тиражирования.</w:t>
      </w:r>
    </w:p>
    <w:p w:rsidR="00595564" w:rsidRPr="00595564" w:rsidRDefault="00595564" w:rsidP="00595564">
      <w:pPr>
        <w:tabs>
          <w:tab w:val="left" w:pos="1680"/>
        </w:tabs>
        <w:ind w:firstLine="709"/>
        <w:jc w:val="both"/>
        <w:rPr>
          <w:sz w:val="28"/>
          <w:szCs w:val="28"/>
        </w:rPr>
      </w:pPr>
      <w:r w:rsidRPr="00595564">
        <w:rPr>
          <w:sz w:val="28"/>
          <w:szCs w:val="28"/>
        </w:rPr>
        <w:t>При необходимости проекты документов могут быть возвращены секретарем ТИК исполнителю для доработки.</w:t>
      </w:r>
    </w:p>
    <w:p w:rsidR="00595564" w:rsidRPr="00595564" w:rsidRDefault="00595564" w:rsidP="00595564">
      <w:pPr>
        <w:tabs>
          <w:tab w:val="left" w:pos="1680"/>
        </w:tabs>
        <w:ind w:firstLine="709"/>
        <w:jc w:val="both"/>
        <w:rPr>
          <w:sz w:val="28"/>
          <w:szCs w:val="28"/>
        </w:rPr>
      </w:pPr>
      <w:r w:rsidRPr="00595564">
        <w:rPr>
          <w:sz w:val="28"/>
          <w:szCs w:val="28"/>
        </w:rPr>
        <w:t xml:space="preserve">6.2.7. Ответственный за подготовку заседания комплектует папки с документами, подлежащими рассмотрению, в соответствии с проектом повестки дня заседания ТИК и раздает их членам ТИК в срок, установленный регламентом ТИК. </w:t>
      </w:r>
    </w:p>
    <w:p w:rsidR="00595564" w:rsidRPr="00595564" w:rsidRDefault="00595564" w:rsidP="00595564">
      <w:pPr>
        <w:ind w:firstLine="709"/>
        <w:jc w:val="both"/>
        <w:rPr>
          <w:bCs/>
          <w:sz w:val="28"/>
          <w:szCs w:val="28"/>
        </w:rPr>
      </w:pPr>
      <w:r w:rsidRPr="00595564">
        <w:rPr>
          <w:sz w:val="28"/>
          <w:szCs w:val="28"/>
        </w:rPr>
        <w:t xml:space="preserve">Если член ТИК находится в отпуске, командировке или отсутствует по болезни, предназначенная для него папка с документами </w:t>
      </w:r>
      <w:r w:rsidRPr="00595564">
        <w:rPr>
          <w:bCs/>
          <w:sz w:val="28"/>
          <w:szCs w:val="28"/>
        </w:rPr>
        <w:t xml:space="preserve">остается до его возвращения у ответственного за подготовку заседания. </w:t>
      </w:r>
    </w:p>
    <w:p w:rsidR="00595564" w:rsidRPr="00595564" w:rsidRDefault="00595564" w:rsidP="00595564">
      <w:pPr>
        <w:ind w:firstLine="709"/>
        <w:jc w:val="both"/>
        <w:rPr>
          <w:sz w:val="28"/>
          <w:szCs w:val="28"/>
        </w:rPr>
      </w:pPr>
      <w:r w:rsidRPr="00595564">
        <w:rPr>
          <w:sz w:val="28"/>
          <w:szCs w:val="28"/>
        </w:rPr>
        <w:t xml:space="preserve">Членам ТИК с правом совещательного голоса, представителям политических партий материалы могут передаваться на указанные ими электронные почтовые ящики в информационно-телекоммуникационной сети Интернет и (или) перед началом заседания, а лицам, приглашенным на </w:t>
      </w:r>
      <w:r w:rsidRPr="00595564">
        <w:rPr>
          <w:sz w:val="28"/>
          <w:szCs w:val="28"/>
        </w:rPr>
        <w:lastRenderedPageBreak/>
        <w:t>заседание, материалы по вопросу, на который они приглашены, передаются при регистрации перед началом заседания.</w:t>
      </w:r>
    </w:p>
    <w:p w:rsidR="00595564" w:rsidRPr="00595564" w:rsidRDefault="00595564" w:rsidP="00595564">
      <w:pPr>
        <w:tabs>
          <w:tab w:val="left" w:pos="1680"/>
        </w:tabs>
        <w:ind w:firstLine="709"/>
        <w:jc w:val="both"/>
        <w:rPr>
          <w:bCs/>
          <w:strike/>
          <w:sz w:val="28"/>
          <w:szCs w:val="28"/>
        </w:rPr>
      </w:pPr>
      <w:r w:rsidRPr="00595564">
        <w:rPr>
          <w:bCs/>
          <w:sz w:val="28"/>
          <w:szCs w:val="28"/>
        </w:rPr>
        <w:t>6.2.8. Проекты документов могут готовиться и согласовываться с использованием ПИ ДЕЛО.</w:t>
      </w:r>
      <w:r w:rsidRPr="00595564">
        <w:rPr>
          <w:bCs/>
          <w:strike/>
          <w:sz w:val="28"/>
          <w:szCs w:val="28"/>
        </w:rPr>
        <w:t xml:space="preserve"> </w:t>
      </w:r>
    </w:p>
    <w:p w:rsidR="00595564" w:rsidRPr="00595564" w:rsidRDefault="00595564" w:rsidP="00595564">
      <w:pPr>
        <w:tabs>
          <w:tab w:val="left" w:pos="1680"/>
        </w:tabs>
        <w:ind w:firstLine="709"/>
        <w:jc w:val="both"/>
        <w:rPr>
          <w:spacing w:val="-2"/>
          <w:sz w:val="28"/>
          <w:szCs w:val="28"/>
        </w:rPr>
      </w:pPr>
      <w:r w:rsidRPr="00595564">
        <w:rPr>
          <w:sz w:val="28"/>
          <w:szCs w:val="28"/>
        </w:rPr>
        <w:t xml:space="preserve">6.2.9. Перед началом заседания ответственный за подготовку заседания регистрирует приглашенных на заседание лиц, список </w:t>
      </w:r>
      <w:r w:rsidRPr="00595564">
        <w:rPr>
          <w:spacing w:val="-2"/>
          <w:sz w:val="28"/>
          <w:szCs w:val="28"/>
        </w:rPr>
        <w:t xml:space="preserve">которых представляется председателю и секретарю ТИК. </w:t>
      </w:r>
    </w:p>
    <w:p w:rsidR="00595564" w:rsidRPr="00595564" w:rsidRDefault="00595564" w:rsidP="00595564">
      <w:pPr>
        <w:tabs>
          <w:tab w:val="left" w:pos="0"/>
          <w:tab w:val="left" w:pos="1800"/>
        </w:tabs>
        <w:ind w:firstLine="709"/>
        <w:jc w:val="both"/>
        <w:rPr>
          <w:sz w:val="28"/>
          <w:szCs w:val="28"/>
        </w:rPr>
      </w:pPr>
      <w:r w:rsidRPr="00595564">
        <w:rPr>
          <w:sz w:val="28"/>
          <w:szCs w:val="28"/>
        </w:rPr>
        <w:t>6.2.10. На заседании ТИК ведется протокол и может производиться аудиозапись (видеозапись).</w:t>
      </w:r>
    </w:p>
    <w:p w:rsidR="00595564" w:rsidRPr="00595564" w:rsidRDefault="00595564" w:rsidP="00595564">
      <w:pPr>
        <w:tabs>
          <w:tab w:val="left" w:pos="0"/>
          <w:tab w:val="left" w:pos="1440"/>
        </w:tabs>
        <w:ind w:firstLine="709"/>
        <w:jc w:val="both"/>
        <w:rPr>
          <w:bCs/>
          <w:sz w:val="28"/>
          <w:szCs w:val="28"/>
        </w:rPr>
      </w:pPr>
      <w:r w:rsidRPr="00595564">
        <w:rPr>
          <w:sz w:val="28"/>
          <w:szCs w:val="28"/>
        </w:rPr>
        <w:t>6.3.</w:t>
      </w:r>
      <w:r w:rsidR="00301D29">
        <w:rPr>
          <w:sz w:val="28"/>
          <w:szCs w:val="28"/>
        </w:rPr>
        <w:t> </w:t>
      </w:r>
      <w:r w:rsidRPr="00595564">
        <w:rPr>
          <w:bCs/>
          <w:sz w:val="28"/>
          <w:szCs w:val="28"/>
        </w:rPr>
        <w:t>Выпуск документов, рассмотренных на заседании ТИК.</w:t>
      </w:r>
    </w:p>
    <w:p w:rsidR="00595564" w:rsidRPr="00595564" w:rsidRDefault="00595564" w:rsidP="00595564">
      <w:pPr>
        <w:tabs>
          <w:tab w:val="left" w:pos="0"/>
          <w:tab w:val="left" w:pos="1680"/>
        </w:tabs>
        <w:ind w:firstLine="709"/>
        <w:jc w:val="both"/>
        <w:rPr>
          <w:bCs/>
          <w:sz w:val="28"/>
          <w:szCs w:val="28"/>
        </w:rPr>
      </w:pPr>
      <w:r w:rsidRPr="00595564">
        <w:rPr>
          <w:bCs/>
          <w:sz w:val="28"/>
          <w:szCs w:val="28"/>
        </w:rPr>
        <w:t>6.3.1. Документы, рассмотренные на заседании ТИК, должны быть, при необходимости</w:t>
      </w:r>
      <w:r w:rsidRPr="00595564">
        <w:rPr>
          <w:b/>
          <w:bCs/>
          <w:i/>
          <w:sz w:val="28"/>
          <w:szCs w:val="28"/>
        </w:rPr>
        <w:t xml:space="preserve">, </w:t>
      </w:r>
      <w:r w:rsidRPr="00595564">
        <w:rPr>
          <w:bCs/>
          <w:sz w:val="28"/>
          <w:szCs w:val="28"/>
        </w:rPr>
        <w:t>доработаны, а затем подписаны, зарегистрированы и разосланы.</w:t>
      </w:r>
    </w:p>
    <w:p w:rsidR="00595564" w:rsidRPr="00595564" w:rsidRDefault="00595564" w:rsidP="00595564">
      <w:pPr>
        <w:tabs>
          <w:tab w:val="left" w:pos="0"/>
          <w:tab w:val="left" w:pos="1680"/>
        </w:tabs>
        <w:ind w:firstLine="709"/>
        <w:jc w:val="both"/>
        <w:rPr>
          <w:bCs/>
          <w:sz w:val="28"/>
          <w:szCs w:val="28"/>
        </w:rPr>
      </w:pPr>
      <w:r w:rsidRPr="00595564">
        <w:rPr>
          <w:bCs/>
          <w:sz w:val="28"/>
          <w:szCs w:val="28"/>
        </w:rPr>
        <w:t>6.3.2. Срок доработки документов не должен превышать трех рабочих дней после дня заседания ТИК, если иной срок не определен федеральным законом и (или) законом субъекта Российской Федерации, регламентом ТИК или не оговорен на заседании.</w:t>
      </w:r>
    </w:p>
    <w:p w:rsidR="00595564" w:rsidRPr="00595564" w:rsidRDefault="00595564" w:rsidP="00595564">
      <w:pPr>
        <w:tabs>
          <w:tab w:val="left" w:pos="1680"/>
        </w:tabs>
        <w:ind w:firstLine="709"/>
        <w:jc w:val="both"/>
        <w:rPr>
          <w:sz w:val="28"/>
          <w:szCs w:val="28"/>
        </w:rPr>
      </w:pPr>
      <w:r w:rsidRPr="00595564">
        <w:rPr>
          <w:sz w:val="28"/>
          <w:szCs w:val="28"/>
        </w:rPr>
        <w:t>6.3.3. При доработке документа исполнитель вносит в текст согласованные в ходе заседания ТИК изменения. В случае принятия ТИК решения о необходимости контроля за исполнением постановления</w:t>
      </w:r>
      <w:r w:rsidR="002D76C8">
        <w:rPr>
          <w:sz w:val="28"/>
          <w:szCs w:val="28"/>
        </w:rPr>
        <w:t xml:space="preserve"> </w:t>
      </w:r>
      <w:r w:rsidRPr="00595564">
        <w:rPr>
          <w:sz w:val="28"/>
          <w:szCs w:val="28"/>
        </w:rPr>
        <w:t xml:space="preserve">его текст дополняется пунктом, в котором назначаются лица, ответственные за исполнение, и определяется срок исполнения. </w:t>
      </w:r>
    </w:p>
    <w:p w:rsidR="00595564" w:rsidRPr="00595564" w:rsidRDefault="00595564" w:rsidP="00595564">
      <w:pPr>
        <w:tabs>
          <w:tab w:val="left" w:pos="1680"/>
        </w:tabs>
        <w:autoSpaceDE w:val="0"/>
        <w:autoSpaceDN w:val="0"/>
        <w:adjustRightInd w:val="0"/>
        <w:ind w:firstLine="709"/>
        <w:jc w:val="both"/>
        <w:rPr>
          <w:bCs/>
          <w:sz w:val="28"/>
          <w:szCs w:val="28"/>
        </w:rPr>
      </w:pPr>
      <w:r w:rsidRPr="00595564">
        <w:rPr>
          <w:sz w:val="28"/>
          <w:szCs w:val="28"/>
        </w:rPr>
        <w:t>6.3.4. </w:t>
      </w:r>
      <w:r w:rsidRPr="00595564">
        <w:rPr>
          <w:bCs/>
          <w:sz w:val="28"/>
          <w:szCs w:val="28"/>
        </w:rPr>
        <w:t>При необходимости, в случае внесения в документ согласованных на заседании ТИК изменений, он визируется у членов ТИК, внесших в ходе заседания</w:t>
      </w:r>
      <w:r w:rsidRPr="00595564">
        <w:rPr>
          <w:b/>
          <w:bCs/>
          <w:sz w:val="28"/>
          <w:szCs w:val="28"/>
        </w:rPr>
        <w:t xml:space="preserve"> </w:t>
      </w:r>
      <w:r w:rsidRPr="00595564">
        <w:rPr>
          <w:bCs/>
          <w:sz w:val="28"/>
          <w:szCs w:val="28"/>
        </w:rPr>
        <w:t>соответствующие предложения.</w:t>
      </w:r>
    </w:p>
    <w:p w:rsidR="00595564" w:rsidRPr="00595564" w:rsidRDefault="00595564" w:rsidP="00595564">
      <w:pPr>
        <w:autoSpaceDE w:val="0"/>
        <w:autoSpaceDN w:val="0"/>
        <w:adjustRightInd w:val="0"/>
        <w:ind w:firstLine="709"/>
        <w:jc w:val="both"/>
        <w:rPr>
          <w:sz w:val="28"/>
          <w:szCs w:val="28"/>
        </w:rPr>
      </w:pPr>
      <w:r w:rsidRPr="00595564">
        <w:rPr>
          <w:sz w:val="28"/>
          <w:szCs w:val="28"/>
        </w:rPr>
        <w:t>Визы проставляются на оборотной стороне последнего листа документа (включая приложения).</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6.3.5. Исполнитель следит за комплектностью прилагаемых</w:t>
      </w:r>
      <w:r w:rsidR="002D76C8">
        <w:rPr>
          <w:sz w:val="28"/>
          <w:szCs w:val="28"/>
        </w:rPr>
        <w:t xml:space="preserve"> </w:t>
      </w:r>
      <w:r w:rsidRPr="00595564">
        <w:rPr>
          <w:sz w:val="28"/>
          <w:szCs w:val="28"/>
        </w:rPr>
        <w:t>к постановлению ТИК документов и располагает их в той последовательности, в которой они упоминаются в тексте.</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6.3.6. Если вопросы, содержащиеся в постановлении ТИК, касаются деятельности одной или нескольких сторонних организаций, к документу прилагается лист согласования, в котором указывается наименование организации, должность, инициалы и фамилия должностного лица, с которым этот документ согласован, и ставится его личная подпись.</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Согласование может оформляться на последнем листе постановления ТИК.</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6.3.7. К оформленному для подписания постановлению ТИК исполнитель прилагает список должностных лиц (организаций), которым направляется постановление ТИК.</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В список включаются должностные</w:t>
      </w:r>
      <w:r w:rsidR="002D76C8">
        <w:rPr>
          <w:sz w:val="28"/>
          <w:szCs w:val="28"/>
        </w:rPr>
        <w:t xml:space="preserve"> </w:t>
      </w:r>
      <w:r w:rsidRPr="00595564">
        <w:rPr>
          <w:sz w:val="28"/>
          <w:szCs w:val="28"/>
        </w:rPr>
        <w:t>лица (организации), которые будут задействованы в реализации принятого документа или должны быть проинформированы о его содержании и которым этот документ должен быть разослан.</w:t>
      </w:r>
    </w:p>
    <w:p w:rsidR="00595564" w:rsidRPr="00595564" w:rsidRDefault="00595564" w:rsidP="00595564">
      <w:pPr>
        <w:autoSpaceDE w:val="0"/>
        <w:autoSpaceDN w:val="0"/>
        <w:adjustRightInd w:val="0"/>
        <w:ind w:firstLine="709"/>
        <w:jc w:val="both"/>
        <w:rPr>
          <w:sz w:val="28"/>
          <w:szCs w:val="28"/>
        </w:rPr>
      </w:pPr>
      <w:r w:rsidRPr="00595564">
        <w:rPr>
          <w:sz w:val="28"/>
          <w:szCs w:val="28"/>
        </w:rPr>
        <w:t>Список рассылки подписывается исполнителем и утверждается председателем ТИК.</w:t>
      </w:r>
    </w:p>
    <w:p w:rsidR="00595564" w:rsidRPr="00595564" w:rsidRDefault="00595564" w:rsidP="00595564">
      <w:pPr>
        <w:tabs>
          <w:tab w:val="left" w:pos="1680"/>
        </w:tabs>
        <w:autoSpaceDE w:val="0"/>
        <w:autoSpaceDN w:val="0"/>
        <w:adjustRightInd w:val="0"/>
        <w:ind w:firstLine="709"/>
        <w:jc w:val="both"/>
        <w:rPr>
          <w:sz w:val="28"/>
          <w:szCs w:val="28"/>
        </w:rPr>
      </w:pPr>
      <w:r w:rsidRPr="00595564">
        <w:rPr>
          <w:bCs/>
          <w:sz w:val="28"/>
          <w:szCs w:val="28"/>
        </w:rPr>
        <w:lastRenderedPageBreak/>
        <w:t>6.3.8. </w:t>
      </w:r>
      <w:r w:rsidRPr="00595564">
        <w:rPr>
          <w:sz w:val="28"/>
          <w:szCs w:val="28"/>
        </w:rPr>
        <w:t xml:space="preserve">Оформленный комплект документов (постановление ТИК, обозначенные в его тексте приложения, список рассылки) исполнитель передает ответственному за подготовку заседания для проверки правильности оформления документов и последующего их представления на подпись председателю и секретарю ТИК. </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6.3.9. Постановление ТИК подписывается председателем и секретарем ТИК.</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Если на заседании ТИК председательствовал заместитель председателя ТИК, секретарь ТИК или один из членов ТИК с правом решающего голоса, а также если полномочия секретаря ТИК осуществлял один из членов ТИК с правом решающего голоса, то подписи в протоколе, на постановлении оформляются следующим образом:</w:t>
      </w:r>
    </w:p>
    <w:p w:rsidR="00595564" w:rsidRPr="00595564" w:rsidRDefault="00595564" w:rsidP="00595564">
      <w:pPr>
        <w:autoSpaceDE w:val="0"/>
        <w:autoSpaceDN w:val="0"/>
        <w:adjustRightInd w:val="0"/>
        <w:ind w:firstLine="709"/>
        <w:jc w:val="both"/>
        <w:rPr>
          <w:sz w:val="28"/>
          <w:szCs w:val="28"/>
        </w:rPr>
      </w:pPr>
      <w:r w:rsidRPr="00595564">
        <w:rPr>
          <w:sz w:val="28"/>
          <w:szCs w:val="28"/>
        </w:rPr>
        <w:t>«Заместитель председателя ТИК» – в случае временного отсутствия председателя ТИК;</w:t>
      </w:r>
    </w:p>
    <w:p w:rsidR="00595564" w:rsidRPr="00595564" w:rsidRDefault="00595564" w:rsidP="00595564">
      <w:pPr>
        <w:autoSpaceDE w:val="0"/>
        <w:autoSpaceDN w:val="0"/>
        <w:adjustRightInd w:val="0"/>
        <w:ind w:firstLine="709"/>
        <w:jc w:val="both"/>
        <w:rPr>
          <w:sz w:val="28"/>
          <w:szCs w:val="28"/>
        </w:rPr>
      </w:pPr>
      <w:r w:rsidRPr="00595564">
        <w:rPr>
          <w:sz w:val="28"/>
          <w:szCs w:val="28"/>
        </w:rPr>
        <w:t>«Исполняющий обязанности председателя ТИК» – в случае временного отсутствия заместителя председателя ТИК при наличии постановления ТИК о возложении на секретаря ТИК либо одного из членов ТИК с правом решающего голоса полномочий председателя ТИК;</w:t>
      </w:r>
    </w:p>
    <w:p w:rsidR="00595564" w:rsidRPr="00595564" w:rsidRDefault="00595564" w:rsidP="00595564">
      <w:pPr>
        <w:autoSpaceDE w:val="0"/>
        <w:autoSpaceDN w:val="0"/>
        <w:adjustRightInd w:val="0"/>
        <w:ind w:firstLine="709"/>
        <w:jc w:val="both"/>
        <w:rPr>
          <w:sz w:val="28"/>
          <w:szCs w:val="28"/>
        </w:rPr>
      </w:pPr>
      <w:r w:rsidRPr="00595564">
        <w:rPr>
          <w:sz w:val="28"/>
          <w:szCs w:val="28"/>
        </w:rPr>
        <w:t>«Исполняющий обязанности секретаря ТИК» – в случае наличия распоряжения председателя ТИК или исполняющего обязанности председателя ТИК о возложении на одного из членов ТИК с правом решающего голоса полномочий секретаря ТИК либо при наличии постановления ТИК о возложении на одного из членов ТИК с правом решающего голоса полномочий секретаря ТИК.</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6.3.10. После подписания документы регистрируются ответственным за подготовку заседания.</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6.3.11. Постановления ТИК нумеруются в хронологической последовательности в пределах срока полномочий ТИК.</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6.3.12. Указанные выше реквизиты постановления ТИК</w:t>
      </w:r>
      <w:r w:rsidRPr="00595564">
        <w:rPr>
          <w:b/>
          <w:i/>
          <w:sz w:val="28"/>
          <w:szCs w:val="28"/>
        </w:rPr>
        <w:t xml:space="preserve"> </w:t>
      </w:r>
      <w:r w:rsidRPr="00595564">
        <w:rPr>
          <w:sz w:val="28"/>
          <w:szCs w:val="28"/>
        </w:rPr>
        <w:t xml:space="preserve">вносятся в РК, к которой прикрепляется файл документа в формате </w:t>
      </w:r>
      <w:r w:rsidRPr="00595564">
        <w:rPr>
          <w:sz w:val="28"/>
          <w:szCs w:val="28"/>
          <w:lang w:val="en-US"/>
        </w:rPr>
        <w:t>MS</w:t>
      </w:r>
      <w:r w:rsidRPr="00595564">
        <w:rPr>
          <w:sz w:val="28"/>
          <w:szCs w:val="28"/>
        </w:rPr>
        <w:t> </w:t>
      </w:r>
      <w:r w:rsidRPr="00595564">
        <w:rPr>
          <w:sz w:val="28"/>
          <w:szCs w:val="28"/>
          <w:lang w:val="en-US"/>
        </w:rPr>
        <w:t>Word</w:t>
      </w:r>
      <w:r w:rsidRPr="00595564">
        <w:rPr>
          <w:sz w:val="28"/>
          <w:szCs w:val="28"/>
          <w:vertAlign w:val="superscript"/>
        </w:rPr>
        <w:t>®</w:t>
      </w:r>
      <w:r w:rsidRPr="00595564">
        <w:rPr>
          <w:sz w:val="28"/>
          <w:szCs w:val="28"/>
        </w:rPr>
        <w:t xml:space="preserve"> (для таблиц допускаются форматы </w:t>
      </w:r>
      <w:r w:rsidRPr="00595564">
        <w:rPr>
          <w:sz w:val="28"/>
          <w:szCs w:val="28"/>
          <w:lang w:val="en-US"/>
        </w:rPr>
        <w:t>MS</w:t>
      </w:r>
      <w:r w:rsidRPr="00595564">
        <w:rPr>
          <w:b/>
          <w:i/>
          <w:sz w:val="28"/>
          <w:szCs w:val="28"/>
        </w:rPr>
        <w:t xml:space="preserve"> </w:t>
      </w:r>
      <w:r w:rsidRPr="00595564">
        <w:rPr>
          <w:sz w:val="28"/>
          <w:szCs w:val="28"/>
          <w:lang w:val="en-US"/>
        </w:rPr>
        <w:t>Excel</w:t>
      </w:r>
      <w:r w:rsidRPr="00595564">
        <w:rPr>
          <w:sz w:val="28"/>
          <w:szCs w:val="28"/>
          <w:vertAlign w:val="superscript"/>
        </w:rPr>
        <w:t>®</w:t>
      </w:r>
      <w:r w:rsidRPr="00595564">
        <w:rPr>
          <w:sz w:val="28"/>
          <w:szCs w:val="28"/>
        </w:rPr>
        <w:t>) и, при необходимости,</w:t>
      </w:r>
      <w:r w:rsidRPr="00595564">
        <w:rPr>
          <w:b/>
          <w:i/>
          <w:sz w:val="28"/>
          <w:szCs w:val="28"/>
        </w:rPr>
        <w:t xml:space="preserve"> </w:t>
      </w:r>
      <w:r w:rsidRPr="00595564">
        <w:rPr>
          <w:sz w:val="28"/>
          <w:szCs w:val="28"/>
        </w:rPr>
        <w:t>электронный образ документа в формате .</w:t>
      </w:r>
      <w:r w:rsidRPr="00595564">
        <w:rPr>
          <w:sz w:val="28"/>
          <w:szCs w:val="28"/>
          <w:lang w:val="en-US"/>
        </w:rPr>
        <w:t>pdf</w:t>
      </w:r>
      <w:r w:rsidRPr="00595564">
        <w:rPr>
          <w:sz w:val="28"/>
          <w:szCs w:val="28"/>
        </w:rPr>
        <w:t>,</w:t>
      </w:r>
      <w:r w:rsidRPr="00595564">
        <w:rPr>
          <w:b/>
          <w:i/>
          <w:sz w:val="28"/>
          <w:szCs w:val="28"/>
        </w:rPr>
        <w:t xml:space="preserve"> </w:t>
      </w:r>
      <w:r w:rsidRPr="00595564">
        <w:rPr>
          <w:sz w:val="28"/>
          <w:szCs w:val="28"/>
        </w:rPr>
        <w:t>а также делается связка с документами, послужившими основанием для рассмотрения вопроса на</w:t>
      </w:r>
      <w:r w:rsidR="00301D29">
        <w:rPr>
          <w:sz w:val="28"/>
          <w:szCs w:val="28"/>
        </w:rPr>
        <w:t xml:space="preserve"> </w:t>
      </w:r>
      <w:r w:rsidRPr="00595564">
        <w:rPr>
          <w:sz w:val="28"/>
          <w:szCs w:val="28"/>
        </w:rPr>
        <w:t>заседании</w:t>
      </w:r>
      <w:r w:rsidR="00301D29">
        <w:rPr>
          <w:sz w:val="28"/>
          <w:szCs w:val="28"/>
        </w:rPr>
        <w:t xml:space="preserve"> </w:t>
      </w:r>
      <w:r w:rsidRPr="00595564">
        <w:rPr>
          <w:sz w:val="28"/>
          <w:szCs w:val="28"/>
        </w:rPr>
        <w:t>избирательной комиссии (при наличии их РК в ПИ ДЕЛО).</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6.3.13. Разрешение на тиражирование документов в необходимом количестве дает председатель ТИК. Документы тиражируются ответственным за подготовку заседания в соответствии со списком рассылки, на каждой копии документа проставляется печать, удостоверяющая подписи председателя ТИК и секретаря ТИК (без воспроизведения подписей).</w:t>
      </w:r>
    </w:p>
    <w:p w:rsidR="00595564" w:rsidRPr="00595564" w:rsidRDefault="00595564" w:rsidP="00595564">
      <w:pPr>
        <w:tabs>
          <w:tab w:val="left" w:pos="1800"/>
        </w:tabs>
        <w:autoSpaceDE w:val="0"/>
        <w:autoSpaceDN w:val="0"/>
        <w:adjustRightInd w:val="0"/>
        <w:ind w:firstLine="709"/>
        <w:jc w:val="both"/>
        <w:rPr>
          <w:sz w:val="28"/>
          <w:szCs w:val="28"/>
        </w:rPr>
      </w:pPr>
      <w:r w:rsidRPr="00595564">
        <w:rPr>
          <w:bCs/>
          <w:sz w:val="28"/>
          <w:szCs w:val="28"/>
        </w:rPr>
        <w:t>6.3.14. </w:t>
      </w:r>
      <w:r w:rsidRPr="00595564">
        <w:rPr>
          <w:sz w:val="28"/>
          <w:szCs w:val="28"/>
        </w:rPr>
        <w:t>Копия постановления ТИК направляется заявителю</w:t>
      </w:r>
      <w:r w:rsidRPr="00595564">
        <w:rPr>
          <w:b/>
          <w:i/>
          <w:sz w:val="28"/>
          <w:szCs w:val="28"/>
        </w:rPr>
        <w:t xml:space="preserve"> </w:t>
      </w:r>
      <w:r w:rsidRPr="00595564">
        <w:rPr>
          <w:sz w:val="28"/>
          <w:szCs w:val="28"/>
        </w:rPr>
        <w:t>в случае, если его обращение в ТИК послужило основанием для рассмотрения вопроса на заседании ТИК.</w:t>
      </w:r>
    </w:p>
    <w:p w:rsidR="00595564" w:rsidRPr="00595564" w:rsidRDefault="00595564" w:rsidP="00595564">
      <w:pPr>
        <w:tabs>
          <w:tab w:val="left" w:pos="1440"/>
        </w:tabs>
        <w:autoSpaceDE w:val="0"/>
        <w:autoSpaceDN w:val="0"/>
        <w:adjustRightInd w:val="0"/>
        <w:ind w:firstLine="709"/>
        <w:jc w:val="both"/>
        <w:rPr>
          <w:bCs/>
          <w:sz w:val="28"/>
          <w:szCs w:val="28"/>
        </w:rPr>
      </w:pPr>
      <w:r w:rsidRPr="00595564">
        <w:rPr>
          <w:sz w:val="28"/>
          <w:szCs w:val="28"/>
        </w:rPr>
        <w:t>6.4.</w:t>
      </w:r>
      <w:r w:rsidR="00301D29">
        <w:rPr>
          <w:sz w:val="28"/>
          <w:szCs w:val="28"/>
        </w:rPr>
        <w:t> </w:t>
      </w:r>
      <w:r w:rsidRPr="00595564">
        <w:rPr>
          <w:sz w:val="28"/>
          <w:szCs w:val="28"/>
        </w:rPr>
        <w:t>Оформление п</w:t>
      </w:r>
      <w:r w:rsidRPr="00595564">
        <w:rPr>
          <w:bCs/>
          <w:sz w:val="28"/>
          <w:szCs w:val="28"/>
        </w:rPr>
        <w:t>ротокола заседания ТИК.</w:t>
      </w:r>
    </w:p>
    <w:p w:rsidR="00595564" w:rsidRPr="00595564" w:rsidRDefault="00595564" w:rsidP="00595564">
      <w:pPr>
        <w:tabs>
          <w:tab w:val="left" w:pos="1680"/>
        </w:tabs>
        <w:autoSpaceDE w:val="0"/>
        <w:autoSpaceDN w:val="0"/>
        <w:adjustRightInd w:val="0"/>
        <w:ind w:firstLine="709"/>
        <w:jc w:val="both"/>
        <w:rPr>
          <w:sz w:val="28"/>
          <w:szCs w:val="28"/>
        </w:rPr>
      </w:pPr>
      <w:r w:rsidRPr="00595564">
        <w:rPr>
          <w:bCs/>
          <w:sz w:val="28"/>
          <w:szCs w:val="28"/>
        </w:rPr>
        <w:t>6.4.1. </w:t>
      </w:r>
      <w:r w:rsidRPr="00595564">
        <w:rPr>
          <w:sz w:val="28"/>
          <w:szCs w:val="28"/>
        </w:rPr>
        <w:t>Протокол заседания ТИК оформляется на бланке установленной формы (приложение №</w:t>
      </w:r>
      <w:r w:rsidR="00301D29">
        <w:rPr>
          <w:sz w:val="28"/>
          <w:szCs w:val="28"/>
        </w:rPr>
        <w:t> </w:t>
      </w:r>
      <w:r w:rsidRPr="00595564">
        <w:rPr>
          <w:sz w:val="28"/>
          <w:szCs w:val="28"/>
        </w:rPr>
        <w:t>3) в срок, установленный регламентом ТИК.</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 xml:space="preserve">6.4.2. Протокол заседания ТИК может оформляться в полной или краткой форме. </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lastRenderedPageBreak/>
        <w:t>6.4.3. Текст протокола заседания ТИК состоит из двух частей: вводной и основной.</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6.4.4. В вводной части протокола заседания ТИК</w:t>
      </w:r>
      <w:r w:rsidRPr="00595564">
        <w:rPr>
          <w:b/>
          <w:sz w:val="28"/>
          <w:szCs w:val="28"/>
        </w:rPr>
        <w:t xml:space="preserve"> </w:t>
      </w:r>
      <w:r w:rsidRPr="00595564">
        <w:rPr>
          <w:sz w:val="28"/>
          <w:szCs w:val="28"/>
        </w:rPr>
        <w:t>указываются фамилия и инициалы председателя ТИК, а также присутствующих заместителя председателя ТИК, секретаря ТИК и членов ТИК, в том числе с правом совещательного голоса.</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Допускается оформление присутствующих отдельным списком с указанием инициалов, фамилий и должностей. Список прилагается к протоколу заседания.</w:t>
      </w:r>
    </w:p>
    <w:p w:rsidR="00595564" w:rsidRPr="00595564" w:rsidRDefault="00595564" w:rsidP="00595564">
      <w:pPr>
        <w:tabs>
          <w:tab w:val="left" w:pos="1800"/>
        </w:tabs>
        <w:ind w:firstLine="709"/>
        <w:jc w:val="both"/>
        <w:rPr>
          <w:sz w:val="28"/>
          <w:szCs w:val="28"/>
        </w:rPr>
      </w:pPr>
      <w:r w:rsidRPr="00595564">
        <w:rPr>
          <w:bCs/>
          <w:sz w:val="28"/>
          <w:szCs w:val="28"/>
        </w:rPr>
        <w:t>6.4.5. </w:t>
      </w:r>
      <w:r w:rsidRPr="00595564">
        <w:rPr>
          <w:sz w:val="28"/>
          <w:szCs w:val="28"/>
        </w:rPr>
        <w:t>Повестка дня включается в вводную часть протокола заседания ТИК. Она состоит из перечисления вопросов, которые обсуждаются на заседании ТИК, и закрепляет последовательность их обсуждения и фамилии докладчиков (выступающих).</w:t>
      </w:r>
    </w:p>
    <w:p w:rsidR="00595564" w:rsidRPr="00595564" w:rsidRDefault="00595564" w:rsidP="00595564">
      <w:pPr>
        <w:ind w:firstLine="709"/>
        <w:jc w:val="both"/>
        <w:rPr>
          <w:bCs/>
          <w:sz w:val="28"/>
          <w:szCs w:val="28"/>
        </w:rPr>
      </w:pPr>
      <w:r w:rsidRPr="00595564">
        <w:rPr>
          <w:sz w:val="28"/>
          <w:szCs w:val="28"/>
        </w:rPr>
        <w:t>Каждый вопрос повестки дня заседания ТИК нумеруется арабской цифрой, его наименование формулируют с предлога «О» или «Об». По каждому пункту указывается докладчик и форма представления вопроса (доклад, отчет, сообщение, информация).</w:t>
      </w:r>
    </w:p>
    <w:p w:rsidR="00595564" w:rsidRPr="00595564" w:rsidRDefault="00595564" w:rsidP="00595564">
      <w:pPr>
        <w:tabs>
          <w:tab w:val="left" w:pos="1680"/>
        </w:tabs>
        <w:autoSpaceDE w:val="0"/>
        <w:autoSpaceDN w:val="0"/>
        <w:adjustRightInd w:val="0"/>
        <w:ind w:firstLine="709"/>
        <w:jc w:val="both"/>
        <w:rPr>
          <w:sz w:val="28"/>
          <w:szCs w:val="28"/>
        </w:rPr>
      </w:pPr>
      <w:r w:rsidRPr="00595564">
        <w:rPr>
          <w:bCs/>
          <w:sz w:val="28"/>
          <w:szCs w:val="28"/>
        </w:rPr>
        <w:t xml:space="preserve">6.4.6. Основная часть </w:t>
      </w:r>
      <w:r w:rsidRPr="00595564">
        <w:rPr>
          <w:sz w:val="28"/>
          <w:szCs w:val="28"/>
        </w:rPr>
        <w:t>протокола заседания ТИК</w:t>
      </w:r>
      <w:r w:rsidRPr="00595564">
        <w:rPr>
          <w:b/>
          <w:sz w:val="28"/>
          <w:szCs w:val="28"/>
        </w:rPr>
        <w:t xml:space="preserve"> </w:t>
      </w:r>
      <w:r w:rsidRPr="00595564">
        <w:rPr>
          <w:sz w:val="28"/>
          <w:szCs w:val="28"/>
        </w:rPr>
        <w:t>(как</w:t>
      </w:r>
      <w:r w:rsidRPr="00595564">
        <w:rPr>
          <w:b/>
          <w:sz w:val="28"/>
          <w:szCs w:val="28"/>
        </w:rPr>
        <w:t xml:space="preserve"> </w:t>
      </w:r>
      <w:r w:rsidRPr="00595564">
        <w:rPr>
          <w:sz w:val="28"/>
          <w:szCs w:val="28"/>
        </w:rPr>
        <w:t xml:space="preserve">полной, так и краткой формы) содержит столько разделов, сколько пунктов включено в повестку дня. В соответствии с ней разделы нумеруются. </w:t>
      </w:r>
    </w:p>
    <w:p w:rsidR="00595564" w:rsidRPr="00595564" w:rsidRDefault="00595564" w:rsidP="00595564">
      <w:pPr>
        <w:tabs>
          <w:tab w:val="left" w:pos="1440"/>
        </w:tabs>
        <w:ind w:firstLine="709"/>
        <w:jc w:val="both"/>
        <w:rPr>
          <w:sz w:val="28"/>
          <w:szCs w:val="28"/>
        </w:rPr>
      </w:pPr>
      <w:r w:rsidRPr="00595564">
        <w:rPr>
          <w:sz w:val="28"/>
          <w:szCs w:val="28"/>
        </w:rPr>
        <w:t>Каждый раздел состоит из трех частей: «СЛУШАЛИ:», «ВЫСТУПИЛИ:», «ПОСТАНОВИЛИ:», которые печатаются от границы левого поля прописными буквами.</w:t>
      </w:r>
    </w:p>
    <w:p w:rsidR="00595564" w:rsidRPr="00595564" w:rsidRDefault="00595564" w:rsidP="00595564">
      <w:pPr>
        <w:tabs>
          <w:tab w:val="left" w:pos="1440"/>
        </w:tabs>
        <w:ind w:firstLine="709"/>
        <w:jc w:val="both"/>
        <w:rPr>
          <w:sz w:val="28"/>
          <w:szCs w:val="28"/>
        </w:rPr>
      </w:pPr>
      <w:r w:rsidRPr="00595564">
        <w:rPr>
          <w:sz w:val="28"/>
          <w:szCs w:val="28"/>
        </w:rPr>
        <w:t>В части «СЛУШАЛИ:» кратко излагается текст выступления докладчика. Инициалы и фамилия докладчика печатаются с красной строки</w:t>
      </w:r>
      <w:r w:rsidRPr="00595564">
        <w:rPr>
          <w:sz w:val="28"/>
          <w:szCs w:val="28"/>
        </w:rPr>
        <w:br/>
        <w:t xml:space="preserve">в именительном падеже. Запись доклада излагается от третьего лица единственного числа и отделяется от фамилии тире. </w:t>
      </w:r>
    </w:p>
    <w:p w:rsidR="00595564" w:rsidRPr="00595564" w:rsidRDefault="00595564" w:rsidP="00595564">
      <w:pPr>
        <w:tabs>
          <w:tab w:val="left" w:pos="1440"/>
        </w:tabs>
        <w:ind w:firstLine="709"/>
        <w:jc w:val="both"/>
        <w:rPr>
          <w:sz w:val="28"/>
          <w:szCs w:val="28"/>
        </w:rPr>
      </w:pPr>
      <w:r w:rsidRPr="00595564">
        <w:rPr>
          <w:sz w:val="28"/>
          <w:szCs w:val="28"/>
        </w:rPr>
        <w:t>Если текст доклада прилагается к протоколу заседания ТИК, то используется ссылка «Текст доклада прилагается».</w:t>
      </w:r>
    </w:p>
    <w:p w:rsidR="00595564" w:rsidRPr="00595564" w:rsidRDefault="00595564" w:rsidP="00595564">
      <w:pPr>
        <w:ind w:firstLine="709"/>
        <w:jc w:val="both"/>
        <w:rPr>
          <w:sz w:val="28"/>
          <w:szCs w:val="28"/>
        </w:rPr>
      </w:pPr>
      <w:r w:rsidRPr="00595564">
        <w:rPr>
          <w:sz w:val="28"/>
          <w:szCs w:val="28"/>
        </w:rPr>
        <w:t xml:space="preserve">В части «ВЫСТУПИЛИ:» перечисляются выступающие и авторы вопросов. Инициалы и фамилия выступающего печатаются с красной строки в именительном падеже. Краткая запись выступления по существу рассматриваемого вопроса излагается от третьего лица единственного числа. </w:t>
      </w:r>
    </w:p>
    <w:p w:rsidR="00595564" w:rsidRPr="00595564" w:rsidRDefault="00595564" w:rsidP="00595564">
      <w:pPr>
        <w:ind w:firstLine="709"/>
        <w:jc w:val="both"/>
        <w:rPr>
          <w:sz w:val="28"/>
          <w:szCs w:val="28"/>
        </w:rPr>
      </w:pPr>
      <w:r w:rsidRPr="00595564">
        <w:rPr>
          <w:sz w:val="28"/>
          <w:szCs w:val="28"/>
        </w:rPr>
        <w:t>Если текст выступления прилагается к протоколу заседания ТИК, то используется ссылка «Текст выступления прилагается».</w:t>
      </w:r>
    </w:p>
    <w:p w:rsidR="00595564" w:rsidRPr="00595564" w:rsidRDefault="00595564" w:rsidP="00595564">
      <w:pPr>
        <w:ind w:firstLine="709"/>
        <w:jc w:val="both"/>
        <w:rPr>
          <w:sz w:val="28"/>
          <w:szCs w:val="28"/>
        </w:rPr>
      </w:pPr>
      <w:r w:rsidRPr="00595564">
        <w:rPr>
          <w:sz w:val="28"/>
          <w:szCs w:val="28"/>
        </w:rPr>
        <w:t xml:space="preserve">В части «ПОСТАНОВИЛИ:» отражается принятое решение по обсуждаемому вопросу и результаты голосования. </w:t>
      </w:r>
    </w:p>
    <w:p w:rsidR="00595564" w:rsidRPr="00595564" w:rsidRDefault="00595564" w:rsidP="00595564">
      <w:pPr>
        <w:ind w:firstLine="709"/>
        <w:jc w:val="both"/>
        <w:rPr>
          <w:sz w:val="28"/>
          <w:szCs w:val="28"/>
        </w:rPr>
      </w:pPr>
      <w:r w:rsidRPr="00595564">
        <w:rPr>
          <w:sz w:val="28"/>
          <w:szCs w:val="28"/>
        </w:rPr>
        <w:t>Содержание особого мнения, высказанного во время обсуждения, записывается в тексте протокола заседания избирательной комиссии</w:t>
      </w:r>
      <w:r w:rsidRPr="00595564">
        <w:rPr>
          <w:b/>
          <w:sz w:val="28"/>
          <w:szCs w:val="28"/>
        </w:rPr>
        <w:t xml:space="preserve"> </w:t>
      </w:r>
      <w:r w:rsidRPr="00595564">
        <w:rPr>
          <w:sz w:val="28"/>
          <w:szCs w:val="28"/>
        </w:rPr>
        <w:t>или оформляется на отдельном листе и помещается после соответствующего постановления.</w:t>
      </w:r>
    </w:p>
    <w:p w:rsidR="00595564" w:rsidRPr="00595564" w:rsidRDefault="00595564" w:rsidP="00595564">
      <w:pPr>
        <w:tabs>
          <w:tab w:val="left" w:pos="1680"/>
        </w:tabs>
        <w:autoSpaceDE w:val="0"/>
        <w:autoSpaceDN w:val="0"/>
        <w:adjustRightInd w:val="0"/>
        <w:ind w:firstLine="709"/>
        <w:jc w:val="both"/>
        <w:rPr>
          <w:bCs/>
          <w:sz w:val="28"/>
          <w:szCs w:val="28"/>
        </w:rPr>
      </w:pPr>
      <w:r w:rsidRPr="00595564">
        <w:rPr>
          <w:sz w:val="28"/>
          <w:szCs w:val="28"/>
        </w:rPr>
        <w:t>6.4.7. </w:t>
      </w:r>
      <w:r w:rsidRPr="00595564">
        <w:rPr>
          <w:bCs/>
          <w:sz w:val="28"/>
          <w:szCs w:val="28"/>
        </w:rPr>
        <w:t>П</w:t>
      </w:r>
      <w:r w:rsidRPr="00595564">
        <w:rPr>
          <w:sz w:val="28"/>
          <w:szCs w:val="28"/>
        </w:rPr>
        <w:t>ротокол заседания ТИК</w:t>
      </w:r>
      <w:r w:rsidRPr="00595564">
        <w:rPr>
          <w:b/>
          <w:sz w:val="28"/>
          <w:szCs w:val="28"/>
        </w:rPr>
        <w:t xml:space="preserve"> </w:t>
      </w:r>
      <w:r w:rsidRPr="00595564">
        <w:rPr>
          <w:sz w:val="28"/>
          <w:szCs w:val="28"/>
        </w:rPr>
        <w:t>подписывается председателем ТИК</w:t>
      </w:r>
      <w:r w:rsidRPr="00595564">
        <w:rPr>
          <w:bCs/>
          <w:sz w:val="28"/>
          <w:szCs w:val="28"/>
        </w:rPr>
        <w:t>.</w:t>
      </w:r>
    </w:p>
    <w:p w:rsidR="00595564" w:rsidRPr="00595564" w:rsidRDefault="00595564" w:rsidP="00595564">
      <w:pPr>
        <w:tabs>
          <w:tab w:val="left" w:pos="1680"/>
        </w:tabs>
        <w:autoSpaceDE w:val="0"/>
        <w:autoSpaceDN w:val="0"/>
        <w:adjustRightInd w:val="0"/>
        <w:ind w:firstLine="709"/>
        <w:jc w:val="both"/>
        <w:rPr>
          <w:b/>
          <w:bCs/>
          <w:i/>
          <w:sz w:val="28"/>
          <w:szCs w:val="28"/>
        </w:rPr>
      </w:pPr>
      <w:r w:rsidRPr="00595564">
        <w:rPr>
          <w:bCs/>
          <w:sz w:val="28"/>
          <w:szCs w:val="28"/>
        </w:rPr>
        <w:t>6.4.8. После подписания протоколы заседаний ТИК</w:t>
      </w:r>
      <w:r w:rsidRPr="00595564">
        <w:rPr>
          <w:b/>
          <w:bCs/>
          <w:sz w:val="28"/>
          <w:szCs w:val="28"/>
        </w:rPr>
        <w:t xml:space="preserve"> </w:t>
      </w:r>
      <w:r w:rsidRPr="00595564">
        <w:rPr>
          <w:bCs/>
          <w:sz w:val="28"/>
          <w:szCs w:val="28"/>
        </w:rPr>
        <w:t>регистрируются</w:t>
      </w:r>
      <w:r w:rsidRPr="00595564">
        <w:rPr>
          <w:b/>
          <w:bCs/>
          <w:i/>
          <w:sz w:val="28"/>
          <w:szCs w:val="28"/>
        </w:rPr>
        <w:t xml:space="preserve">. </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Протоколы заседаний ТИК</w:t>
      </w:r>
      <w:r w:rsidRPr="00595564">
        <w:rPr>
          <w:b/>
          <w:sz w:val="28"/>
          <w:szCs w:val="28"/>
        </w:rPr>
        <w:t xml:space="preserve"> </w:t>
      </w:r>
      <w:r w:rsidRPr="00595564">
        <w:rPr>
          <w:sz w:val="28"/>
          <w:szCs w:val="28"/>
        </w:rPr>
        <w:t>нумеруются в хронологической последовательности в пределах срока полномочий ТИК.</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6.4.9. Протоколы заседаний ТИК, приобщенные к ним постановления ТИК</w:t>
      </w:r>
      <w:r w:rsidRPr="00595564">
        <w:rPr>
          <w:b/>
          <w:sz w:val="28"/>
          <w:szCs w:val="28"/>
        </w:rPr>
        <w:t xml:space="preserve"> </w:t>
      </w:r>
      <w:r w:rsidRPr="00595564">
        <w:rPr>
          <w:sz w:val="28"/>
          <w:szCs w:val="28"/>
        </w:rPr>
        <w:t>вместе с материалами,</w:t>
      </w:r>
      <w:r w:rsidRPr="00595564">
        <w:rPr>
          <w:b/>
          <w:sz w:val="28"/>
          <w:szCs w:val="28"/>
        </w:rPr>
        <w:t xml:space="preserve"> </w:t>
      </w:r>
      <w:r w:rsidRPr="00595564">
        <w:rPr>
          <w:sz w:val="28"/>
          <w:szCs w:val="28"/>
        </w:rPr>
        <w:t xml:space="preserve">послужившими основанием для их принятия, </w:t>
      </w:r>
      <w:r w:rsidRPr="00595564">
        <w:rPr>
          <w:sz w:val="28"/>
          <w:szCs w:val="28"/>
        </w:rPr>
        <w:lastRenderedPageBreak/>
        <w:t>особыми мнениями членов ТИК,</w:t>
      </w:r>
      <w:r w:rsidRPr="00595564">
        <w:rPr>
          <w:b/>
          <w:sz w:val="28"/>
          <w:szCs w:val="28"/>
        </w:rPr>
        <w:t xml:space="preserve"> </w:t>
      </w:r>
      <w:r w:rsidRPr="00595564">
        <w:rPr>
          <w:sz w:val="28"/>
          <w:szCs w:val="28"/>
        </w:rPr>
        <w:t>хранятся у председателя ТИК, а затем, оформленные в соответствии с требованиями Инструкции, передаются в архив.</w:t>
      </w:r>
    </w:p>
    <w:p w:rsidR="002D76C8" w:rsidRDefault="002D76C8" w:rsidP="002D76C8">
      <w:pPr>
        <w:pStyle w:val="af2"/>
        <w:jc w:val="center"/>
        <w:rPr>
          <w:b/>
          <w:sz w:val="28"/>
          <w:szCs w:val="28"/>
        </w:rPr>
      </w:pPr>
    </w:p>
    <w:p w:rsidR="00595564" w:rsidRPr="002D76C8" w:rsidRDefault="00595564" w:rsidP="002D76C8">
      <w:pPr>
        <w:pStyle w:val="af2"/>
        <w:jc w:val="center"/>
        <w:rPr>
          <w:b/>
          <w:sz w:val="28"/>
        </w:rPr>
      </w:pPr>
      <w:r w:rsidRPr="002D76C8">
        <w:rPr>
          <w:b/>
          <w:sz w:val="28"/>
          <w:szCs w:val="28"/>
        </w:rPr>
        <w:t>7.</w:t>
      </w:r>
      <w:r w:rsidR="009F3BB5" w:rsidRPr="002D76C8">
        <w:rPr>
          <w:b/>
          <w:sz w:val="28"/>
          <w:szCs w:val="28"/>
        </w:rPr>
        <w:t> </w:t>
      </w:r>
      <w:r w:rsidRPr="002D76C8">
        <w:rPr>
          <w:b/>
          <w:sz w:val="28"/>
        </w:rPr>
        <w:t>Оформление протоколов заседаний рабочих групп ТИК</w:t>
      </w:r>
    </w:p>
    <w:p w:rsidR="002D76C8" w:rsidRDefault="002D76C8" w:rsidP="00595564">
      <w:pPr>
        <w:tabs>
          <w:tab w:val="left" w:pos="1440"/>
        </w:tabs>
        <w:autoSpaceDE w:val="0"/>
        <w:autoSpaceDN w:val="0"/>
        <w:adjustRightInd w:val="0"/>
        <w:ind w:firstLine="709"/>
        <w:jc w:val="both"/>
        <w:outlineLvl w:val="1"/>
        <w:rPr>
          <w:kern w:val="28"/>
          <w:sz w:val="28"/>
          <w:szCs w:val="20"/>
        </w:rPr>
      </w:pPr>
    </w:p>
    <w:p w:rsidR="00595564" w:rsidRPr="00595564" w:rsidRDefault="00595564" w:rsidP="00595564">
      <w:pPr>
        <w:tabs>
          <w:tab w:val="left" w:pos="1440"/>
        </w:tabs>
        <w:autoSpaceDE w:val="0"/>
        <w:autoSpaceDN w:val="0"/>
        <w:adjustRightInd w:val="0"/>
        <w:ind w:firstLine="709"/>
        <w:jc w:val="both"/>
        <w:outlineLvl w:val="1"/>
        <w:rPr>
          <w:kern w:val="28"/>
          <w:sz w:val="28"/>
          <w:szCs w:val="20"/>
        </w:rPr>
      </w:pPr>
      <w:r w:rsidRPr="00595564">
        <w:rPr>
          <w:kern w:val="28"/>
          <w:sz w:val="28"/>
          <w:szCs w:val="20"/>
        </w:rPr>
        <w:t>7.1.</w:t>
      </w:r>
      <w:r w:rsidR="009F3BB5">
        <w:rPr>
          <w:kern w:val="28"/>
          <w:sz w:val="28"/>
          <w:szCs w:val="20"/>
        </w:rPr>
        <w:t> </w:t>
      </w:r>
      <w:r w:rsidRPr="00595564">
        <w:rPr>
          <w:kern w:val="28"/>
          <w:sz w:val="28"/>
          <w:szCs w:val="20"/>
        </w:rPr>
        <w:t>Протоколы заседаний рабочих групп ТИК оформляются секретарем рабочей группы (приложение № </w:t>
      </w:r>
      <w:r w:rsidRPr="00595564">
        <w:rPr>
          <w:kern w:val="28"/>
          <w:sz w:val="28"/>
          <w:szCs w:val="28"/>
        </w:rPr>
        <w:t>7)</w:t>
      </w:r>
      <w:r w:rsidRPr="00595564">
        <w:rPr>
          <w:kern w:val="28"/>
          <w:sz w:val="28"/>
          <w:szCs w:val="20"/>
        </w:rPr>
        <w:t>.</w:t>
      </w:r>
    </w:p>
    <w:p w:rsidR="00595564" w:rsidRPr="00595564" w:rsidRDefault="00595564" w:rsidP="00595564">
      <w:pPr>
        <w:ind w:firstLine="709"/>
        <w:jc w:val="both"/>
        <w:rPr>
          <w:sz w:val="28"/>
          <w:szCs w:val="28"/>
        </w:rPr>
      </w:pPr>
      <w:r w:rsidRPr="00595564">
        <w:rPr>
          <w:sz w:val="28"/>
          <w:szCs w:val="28"/>
        </w:rPr>
        <w:t>7.2.</w:t>
      </w:r>
      <w:r w:rsidR="009F3BB5">
        <w:rPr>
          <w:sz w:val="28"/>
          <w:szCs w:val="28"/>
        </w:rPr>
        <w:t> </w:t>
      </w:r>
      <w:r w:rsidRPr="00595564">
        <w:rPr>
          <w:sz w:val="28"/>
          <w:szCs w:val="28"/>
        </w:rPr>
        <w:t xml:space="preserve">Протокол заседания рабочей группы подписывается председательствующим и секретарем заседания. </w:t>
      </w:r>
    </w:p>
    <w:p w:rsidR="00595564" w:rsidRPr="00595564" w:rsidRDefault="00595564" w:rsidP="00595564">
      <w:pPr>
        <w:tabs>
          <w:tab w:val="left" w:pos="1440"/>
        </w:tabs>
        <w:ind w:firstLine="709"/>
        <w:jc w:val="both"/>
        <w:rPr>
          <w:sz w:val="28"/>
          <w:szCs w:val="28"/>
        </w:rPr>
      </w:pPr>
      <w:r w:rsidRPr="00595564">
        <w:rPr>
          <w:sz w:val="28"/>
          <w:szCs w:val="28"/>
        </w:rPr>
        <w:t>7.3.</w:t>
      </w:r>
      <w:r w:rsidR="009F3BB5">
        <w:rPr>
          <w:sz w:val="28"/>
          <w:szCs w:val="28"/>
        </w:rPr>
        <w:t> </w:t>
      </w:r>
      <w:r w:rsidRPr="00595564">
        <w:rPr>
          <w:sz w:val="28"/>
          <w:szCs w:val="28"/>
        </w:rPr>
        <w:t>Протоколы заседаний рабочих групп нумеруются в хронологической последовательности в пределах календарного года либо в пределах срока деятельности рабочей группы.</w:t>
      </w:r>
    </w:p>
    <w:p w:rsidR="00595564" w:rsidRPr="00595564" w:rsidRDefault="00595564" w:rsidP="00595564">
      <w:pPr>
        <w:tabs>
          <w:tab w:val="left" w:pos="1440"/>
        </w:tabs>
        <w:ind w:firstLine="709"/>
        <w:jc w:val="both"/>
        <w:rPr>
          <w:sz w:val="28"/>
          <w:szCs w:val="28"/>
        </w:rPr>
      </w:pPr>
      <w:r w:rsidRPr="00595564">
        <w:rPr>
          <w:sz w:val="28"/>
          <w:szCs w:val="28"/>
        </w:rPr>
        <w:t>7.4.</w:t>
      </w:r>
      <w:r w:rsidR="009F3BB5">
        <w:rPr>
          <w:sz w:val="28"/>
          <w:szCs w:val="28"/>
        </w:rPr>
        <w:t> </w:t>
      </w:r>
      <w:r w:rsidRPr="00595564">
        <w:rPr>
          <w:sz w:val="28"/>
          <w:szCs w:val="28"/>
        </w:rPr>
        <w:t xml:space="preserve">Протоколы заседаний рабочей группы включаются в номенклатуру дел ТИК. </w:t>
      </w:r>
    </w:p>
    <w:p w:rsidR="00595564" w:rsidRPr="00595564" w:rsidRDefault="00595564" w:rsidP="00595564">
      <w:pPr>
        <w:tabs>
          <w:tab w:val="left" w:pos="1680"/>
        </w:tabs>
        <w:ind w:firstLine="709"/>
        <w:jc w:val="both"/>
        <w:rPr>
          <w:sz w:val="28"/>
          <w:szCs w:val="28"/>
        </w:rPr>
      </w:pPr>
      <w:r w:rsidRPr="00595564">
        <w:rPr>
          <w:bCs/>
          <w:sz w:val="28"/>
          <w:szCs w:val="28"/>
        </w:rPr>
        <w:t>7.5. </w:t>
      </w:r>
      <w:r w:rsidRPr="00595564">
        <w:rPr>
          <w:sz w:val="28"/>
          <w:szCs w:val="28"/>
        </w:rPr>
        <w:t>В случае рассмотрения вопроса на заседании ТИК подлинные экземпляры протоколов и решений рабочей группы приобщаются к документам заседания, а в дела рабочей группы помещаются копии указанных документов.</w:t>
      </w:r>
    </w:p>
    <w:p w:rsidR="002D76C8" w:rsidRDefault="002D76C8" w:rsidP="002D76C8">
      <w:pPr>
        <w:pStyle w:val="af2"/>
        <w:jc w:val="center"/>
        <w:rPr>
          <w:b/>
          <w:sz w:val="28"/>
        </w:rPr>
      </w:pPr>
    </w:p>
    <w:p w:rsidR="00595564" w:rsidRPr="002D76C8" w:rsidRDefault="009F3BB5" w:rsidP="002D76C8">
      <w:pPr>
        <w:pStyle w:val="af2"/>
        <w:jc w:val="center"/>
        <w:rPr>
          <w:b/>
          <w:sz w:val="28"/>
        </w:rPr>
      </w:pPr>
      <w:r w:rsidRPr="002D76C8">
        <w:rPr>
          <w:b/>
          <w:sz w:val="28"/>
        </w:rPr>
        <w:t>8. </w:t>
      </w:r>
      <w:r w:rsidR="00595564" w:rsidRPr="002D76C8">
        <w:rPr>
          <w:b/>
          <w:sz w:val="28"/>
        </w:rPr>
        <w:t>Контроль исполнения документов и поручений</w:t>
      </w:r>
    </w:p>
    <w:p w:rsidR="002D76C8" w:rsidRDefault="002D76C8" w:rsidP="00595564">
      <w:pPr>
        <w:tabs>
          <w:tab w:val="left" w:pos="1680"/>
        </w:tabs>
        <w:autoSpaceDE w:val="0"/>
        <w:autoSpaceDN w:val="0"/>
        <w:adjustRightInd w:val="0"/>
        <w:ind w:firstLine="709"/>
        <w:jc w:val="both"/>
        <w:rPr>
          <w:sz w:val="28"/>
          <w:szCs w:val="28"/>
        </w:rPr>
      </w:pP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8.1. Контролю исполнения подлежат:</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 xml:space="preserve">поручения, содержащиеся в постановлениях и других документах </w:t>
      </w:r>
      <w:r w:rsidR="009F3BB5">
        <w:rPr>
          <w:sz w:val="28"/>
          <w:szCs w:val="28"/>
        </w:rPr>
        <w:br/>
      </w:r>
      <w:r w:rsidRPr="00595564">
        <w:rPr>
          <w:sz w:val="28"/>
          <w:szCs w:val="28"/>
        </w:rPr>
        <w:t>ЦИК России, Избирательной комиссии Ханты-Мансийского автономного округа</w:t>
      </w:r>
      <w:r w:rsidR="009F3BB5">
        <w:rPr>
          <w:sz w:val="28"/>
          <w:szCs w:val="28"/>
        </w:rPr>
        <w:t> </w:t>
      </w:r>
      <w:r w:rsidRPr="00595564">
        <w:rPr>
          <w:sz w:val="28"/>
          <w:szCs w:val="28"/>
        </w:rPr>
        <w:t>–</w:t>
      </w:r>
      <w:r w:rsidR="009F3BB5">
        <w:rPr>
          <w:sz w:val="28"/>
          <w:szCs w:val="28"/>
        </w:rPr>
        <w:t> </w:t>
      </w:r>
      <w:r w:rsidRPr="00595564">
        <w:rPr>
          <w:sz w:val="28"/>
          <w:szCs w:val="28"/>
        </w:rPr>
        <w:t>Югры, в постановлениях ТИК;</w:t>
      </w:r>
    </w:p>
    <w:p w:rsidR="00595564" w:rsidRPr="00595564" w:rsidRDefault="00595564" w:rsidP="00595564">
      <w:pPr>
        <w:autoSpaceDE w:val="0"/>
        <w:autoSpaceDN w:val="0"/>
        <w:adjustRightInd w:val="0"/>
        <w:ind w:firstLine="709"/>
        <w:jc w:val="both"/>
        <w:rPr>
          <w:sz w:val="28"/>
          <w:szCs w:val="28"/>
        </w:rPr>
      </w:pPr>
      <w:r w:rsidRPr="00595564">
        <w:rPr>
          <w:bCs/>
          <w:sz w:val="28"/>
          <w:szCs w:val="28"/>
        </w:rPr>
        <w:t>письменные поручения председателя, заместителя председателя, секретаря ТИК;</w:t>
      </w:r>
    </w:p>
    <w:p w:rsidR="00595564" w:rsidRPr="00595564" w:rsidRDefault="00595564" w:rsidP="00595564">
      <w:pPr>
        <w:autoSpaceDE w:val="0"/>
        <w:autoSpaceDN w:val="0"/>
        <w:adjustRightInd w:val="0"/>
        <w:ind w:firstLine="709"/>
        <w:jc w:val="both"/>
        <w:rPr>
          <w:sz w:val="28"/>
          <w:szCs w:val="28"/>
        </w:rPr>
      </w:pPr>
      <w:r w:rsidRPr="00595564">
        <w:rPr>
          <w:sz w:val="28"/>
          <w:szCs w:val="28"/>
        </w:rPr>
        <w:t>входящие документы, в том числе письменные обращения граждан, указанные в Перечне подлежащих контролю документов с указанием сроков исполнения (приложение № 8), в соответствии с указаниями по исполнению документа председателя (заместителя председателя, секретаря) ТИК;</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исходящие документы, требующие ответа;</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поручения, содержащиеся в протоколах заседаний и решениях рабочих групп ТИК;</w:t>
      </w:r>
    </w:p>
    <w:p w:rsidR="00595564" w:rsidRPr="00595564" w:rsidRDefault="00595564" w:rsidP="00595564">
      <w:pPr>
        <w:autoSpaceDE w:val="0"/>
        <w:autoSpaceDN w:val="0"/>
        <w:adjustRightInd w:val="0"/>
        <w:ind w:firstLine="709"/>
        <w:jc w:val="both"/>
        <w:rPr>
          <w:sz w:val="28"/>
          <w:szCs w:val="28"/>
        </w:rPr>
      </w:pPr>
      <w:r w:rsidRPr="00595564">
        <w:rPr>
          <w:sz w:val="28"/>
          <w:szCs w:val="28"/>
        </w:rPr>
        <w:t>планы мероприятий.</w:t>
      </w:r>
    </w:p>
    <w:p w:rsidR="00595564" w:rsidRPr="00595564" w:rsidRDefault="00595564" w:rsidP="00595564">
      <w:pPr>
        <w:tabs>
          <w:tab w:val="left" w:pos="1680"/>
        </w:tabs>
        <w:autoSpaceDE w:val="0"/>
        <w:autoSpaceDN w:val="0"/>
        <w:adjustRightInd w:val="0"/>
        <w:ind w:firstLine="709"/>
        <w:jc w:val="both"/>
        <w:rPr>
          <w:bCs/>
          <w:sz w:val="28"/>
          <w:szCs w:val="28"/>
        </w:rPr>
      </w:pPr>
      <w:r w:rsidRPr="00595564">
        <w:rPr>
          <w:bCs/>
          <w:sz w:val="28"/>
          <w:szCs w:val="28"/>
        </w:rPr>
        <w:t>8.2. Контроль исполнения документов, указанных в пункте 8.1</w:t>
      </w:r>
      <w:r w:rsidRPr="00595564">
        <w:rPr>
          <w:b/>
          <w:bCs/>
          <w:sz w:val="28"/>
          <w:szCs w:val="28"/>
        </w:rPr>
        <w:t xml:space="preserve"> </w:t>
      </w:r>
      <w:r w:rsidRPr="00595564">
        <w:rPr>
          <w:bCs/>
          <w:sz w:val="28"/>
          <w:szCs w:val="28"/>
        </w:rPr>
        <w:t xml:space="preserve">Инструкции (за исключением исходящих документов), по существу затронутых в них вопросов осуществляет председатель (заместитель председателя, секретарь) ТИК. </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8.3. Сроки исполнения поручений, содержащихся в постановлениях ТИК, письменных поручений председателя (заместителя председателя, секретаря) ТИК определяются этими документами.</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8.4. Документ подлежит исполнению в течение 30 календарных дней со дня его регистрации, за исключением случаев, предусмотренных пунктом</w:t>
      </w:r>
      <w:r w:rsidRPr="00595564">
        <w:rPr>
          <w:b/>
          <w:sz w:val="28"/>
          <w:szCs w:val="28"/>
        </w:rPr>
        <w:t xml:space="preserve"> </w:t>
      </w:r>
      <w:r w:rsidRPr="00595564">
        <w:rPr>
          <w:sz w:val="28"/>
          <w:szCs w:val="28"/>
        </w:rPr>
        <w:t>8.5 настоящего раздела.</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lastRenderedPageBreak/>
        <w:t>Если последний день исполнения приходится на нерабочий день, то он подлежит исполнению в предшествующий ему рабочий день.</w:t>
      </w:r>
    </w:p>
    <w:p w:rsidR="00595564" w:rsidRPr="00595564" w:rsidRDefault="00595564" w:rsidP="00595564">
      <w:pPr>
        <w:tabs>
          <w:tab w:val="left" w:pos="1680"/>
        </w:tabs>
        <w:autoSpaceDE w:val="0"/>
        <w:autoSpaceDN w:val="0"/>
        <w:adjustRightInd w:val="0"/>
        <w:ind w:firstLine="709"/>
        <w:jc w:val="both"/>
        <w:rPr>
          <w:bCs/>
          <w:sz w:val="28"/>
          <w:szCs w:val="28"/>
        </w:rPr>
      </w:pPr>
      <w:r w:rsidRPr="00595564">
        <w:rPr>
          <w:sz w:val="28"/>
          <w:szCs w:val="28"/>
        </w:rPr>
        <w:t xml:space="preserve">Документы с пометками </w:t>
      </w:r>
      <w:r w:rsidRPr="00595564">
        <w:rPr>
          <w:b/>
          <w:sz w:val="28"/>
          <w:szCs w:val="28"/>
        </w:rPr>
        <w:t>«</w:t>
      </w:r>
      <w:r w:rsidRPr="00595564">
        <w:rPr>
          <w:sz w:val="28"/>
          <w:szCs w:val="28"/>
        </w:rPr>
        <w:t xml:space="preserve">Незамедлительно», </w:t>
      </w:r>
      <w:r w:rsidRPr="00595564">
        <w:rPr>
          <w:bCs/>
          <w:sz w:val="28"/>
          <w:szCs w:val="28"/>
        </w:rPr>
        <w:t>«Весьма срочно»</w:t>
      </w:r>
      <w:r w:rsidRPr="00595564">
        <w:rPr>
          <w:sz w:val="28"/>
          <w:szCs w:val="28"/>
        </w:rPr>
        <w:t>, «Срочно» исполняются в трехдневный</w:t>
      </w:r>
      <w:r w:rsidRPr="00595564">
        <w:rPr>
          <w:b/>
          <w:bCs/>
          <w:i/>
          <w:sz w:val="28"/>
          <w:szCs w:val="28"/>
        </w:rPr>
        <w:t xml:space="preserve"> </w:t>
      </w:r>
      <w:r w:rsidRPr="00595564">
        <w:rPr>
          <w:bCs/>
          <w:sz w:val="28"/>
          <w:szCs w:val="28"/>
        </w:rPr>
        <w:t xml:space="preserve">срок, документы с пометкой «Оперативно» – в десятидневный срок. </w:t>
      </w:r>
    </w:p>
    <w:p w:rsidR="00595564" w:rsidRPr="00595564" w:rsidRDefault="00595564" w:rsidP="00595564">
      <w:pPr>
        <w:tabs>
          <w:tab w:val="left" w:pos="1680"/>
        </w:tabs>
        <w:autoSpaceDE w:val="0"/>
        <w:autoSpaceDN w:val="0"/>
        <w:adjustRightInd w:val="0"/>
        <w:ind w:firstLine="709"/>
        <w:jc w:val="both"/>
        <w:rPr>
          <w:bCs/>
          <w:sz w:val="28"/>
          <w:szCs w:val="28"/>
        </w:rPr>
      </w:pPr>
      <w:r w:rsidRPr="00595564">
        <w:rPr>
          <w:bCs/>
          <w:sz w:val="28"/>
          <w:szCs w:val="28"/>
        </w:rPr>
        <w:t>Срок исполнения исчисляется в календарных днях с даты подписания поручения либо регистрации документа.</w:t>
      </w:r>
    </w:p>
    <w:p w:rsidR="00595564" w:rsidRPr="00595564" w:rsidRDefault="00595564" w:rsidP="00595564">
      <w:pPr>
        <w:tabs>
          <w:tab w:val="left" w:pos="1680"/>
        </w:tabs>
        <w:autoSpaceDE w:val="0"/>
        <w:autoSpaceDN w:val="0"/>
        <w:adjustRightInd w:val="0"/>
        <w:ind w:firstLine="709"/>
        <w:jc w:val="both"/>
        <w:rPr>
          <w:bCs/>
          <w:sz w:val="28"/>
          <w:szCs w:val="28"/>
        </w:rPr>
      </w:pPr>
      <w:r w:rsidRPr="00595564">
        <w:rPr>
          <w:bCs/>
          <w:sz w:val="28"/>
          <w:szCs w:val="28"/>
        </w:rPr>
        <w:t>Если последний день исполнения документа, содержащего пометку о срочности исполнения, приходится на нерабочий день, то он подлежит исполнению предшествующий ему</w:t>
      </w:r>
      <w:r w:rsidRPr="00595564">
        <w:rPr>
          <w:b/>
          <w:bCs/>
          <w:i/>
          <w:sz w:val="28"/>
          <w:szCs w:val="28"/>
        </w:rPr>
        <w:t xml:space="preserve"> </w:t>
      </w:r>
      <w:r w:rsidRPr="00595564">
        <w:rPr>
          <w:bCs/>
          <w:sz w:val="28"/>
          <w:szCs w:val="28"/>
        </w:rPr>
        <w:t>рабочий день.</w:t>
      </w:r>
    </w:p>
    <w:p w:rsidR="00595564" w:rsidRPr="00595564" w:rsidRDefault="00595564" w:rsidP="00595564">
      <w:pPr>
        <w:tabs>
          <w:tab w:val="left" w:pos="1680"/>
        </w:tabs>
        <w:autoSpaceDE w:val="0"/>
        <w:autoSpaceDN w:val="0"/>
        <w:adjustRightInd w:val="0"/>
        <w:ind w:firstLine="709"/>
        <w:jc w:val="both"/>
        <w:rPr>
          <w:bCs/>
          <w:sz w:val="28"/>
          <w:szCs w:val="28"/>
        </w:rPr>
      </w:pPr>
      <w:r w:rsidRPr="00595564">
        <w:rPr>
          <w:bCs/>
          <w:sz w:val="28"/>
          <w:szCs w:val="28"/>
        </w:rPr>
        <w:t>8.5. Сроки исполнения входящих документов и обращений граждан устанавливаются исходя из сроков, предлагаемых организацией, направившей документ, или сроков, указанных в приложении №</w:t>
      </w:r>
      <w:r w:rsidR="009F3BB5">
        <w:rPr>
          <w:bCs/>
          <w:sz w:val="28"/>
          <w:szCs w:val="28"/>
        </w:rPr>
        <w:t> </w:t>
      </w:r>
      <w:r w:rsidRPr="00595564">
        <w:rPr>
          <w:bCs/>
          <w:sz w:val="28"/>
          <w:szCs w:val="28"/>
        </w:rPr>
        <w:t>8.</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 xml:space="preserve">Обращения по вопросам выборов и референдумов, поступившие в период избирательной кампании, исполняются в сроки, установленные Федеральным законом «Об основных гарантиях избирательных прав и права на участие в референдуме граждан Российской Федерации». </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8.6. Ответственность за своевременное и полное внесение в РК сроков исполнения документов и  информации о состоянии исполнения документов, контроль сроков исполнения документов возлагаются на ответственного за ведение делопроизводства.</w:t>
      </w:r>
    </w:p>
    <w:p w:rsidR="00595564" w:rsidRPr="00595564" w:rsidRDefault="00595564" w:rsidP="00595564">
      <w:pPr>
        <w:tabs>
          <w:tab w:val="left" w:pos="1680"/>
        </w:tabs>
        <w:autoSpaceDE w:val="0"/>
        <w:autoSpaceDN w:val="0"/>
        <w:adjustRightInd w:val="0"/>
        <w:ind w:firstLine="709"/>
        <w:jc w:val="both"/>
        <w:rPr>
          <w:bCs/>
          <w:sz w:val="28"/>
          <w:szCs w:val="28"/>
        </w:rPr>
      </w:pPr>
      <w:r w:rsidRPr="00595564">
        <w:rPr>
          <w:bCs/>
          <w:sz w:val="28"/>
          <w:szCs w:val="28"/>
        </w:rPr>
        <w:t>8.7. В планах мероприятий, утвержденных постановлениями ТИК, распоряжениями председателя ТИК, контролю подлежат сроки ис</w:t>
      </w:r>
      <w:r w:rsidR="009F3BB5">
        <w:rPr>
          <w:bCs/>
          <w:sz w:val="28"/>
          <w:szCs w:val="28"/>
        </w:rPr>
        <w:t xml:space="preserve">полнения отдельных его пунктов. </w:t>
      </w:r>
      <w:r w:rsidRPr="00595564">
        <w:rPr>
          <w:bCs/>
          <w:sz w:val="28"/>
          <w:szCs w:val="28"/>
        </w:rPr>
        <w:t>Сведения о ходе и состоянии их исполнения заносятся в РК.</w:t>
      </w:r>
    </w:p>
    <w:p w:rsidR="00595564" w:rsidRPr="00595564" w:rsidRDefault="00595564" w:rsidP="00595564">
      <w:pPr>
        <w:tabs>
          <w:tab w:val="left" w:pos="1680"/>
        </w:tabs>
        <w:autoSpaceDE w:val="0"/>
        <w:autoSpaceDN w:val="0"/>
        <w:adjustRightInd w:val="0"/>
        <w:ind w:firstLine="709"/>
        <w:jc w:val="both"/>
        <w:rPr>
          <w:bCs/>
          <w:sz w:val="28"/>
          <w:szCs w:val="28"/>
        </w:rPr>
      </w:pPr>
      <w:r w:rsidRPr="00595564">
        <w:rPr>
          <w:bCs/>
          <w:sz w:val="28"/>
          <w:szCs w:val="28"/>
        </w:rPr>
        <w:t>8.8. При необходимости продления срока исполнения документа ответственный за исполнение не позднее чем за три дня до истечения срока исполнения документа представляет на имя председателя (заместителя председателя, секретаря) ТИК докладную записку с мотивированной просьбой о его продлении.</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 xml:space="preserve">Регистрационный номер и дата докладной записки с указаниями по исполнению документа председателя (заместителя председателя, секретаря) ТИК о согласовании продления срока исполнения документа незамедлительно вносятся в РК. </w:t>
      </w:r>
    </w:p>
    <w:p w:rsidR="00595564" w:rsidRPr="00595564" w:rsidRDefault="00595564" w:rsidP="00595564">
      <w:pPr>
        <w:tabs>
          <w:tab w:val="left" w:pos="1800"/>
        </w:tabs>
        <w:autoSpaceDE w:val="0"/>
        <w:autoSpaceDN w:val="0"/>
        <w:adjustRightInd w:val="0"/>
        <w:ind w:firstLine="709"/>
        <w:jc w:val="both"/>
        <w:rPr>
          <w:sz w:val="28"/>
          <w:szCs w:val="28"/>
        </w:rPr>
      </w:pPr>
      <w:r w:rsidRPr="00595564">
        <w:rPr>
          <w:bCs/>
          <w:sz w:val="28"/>
          <w:szCs w:val="28"/>
        </w:rPr>
        <w:t>8.9. Документ считается исполненным и снимается с контроля после решения всех поставленных в нем вопросов, сообщения результатов рассмотрения всем заинтересованным лицам и ввода в ПИ ДЕЛО отчета, содержащего информацию о документах, являющихся основанием для снятия документа с контроля.</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8.10. Основаниями для снятия документа с контроля являются:</w:t>
      </w:r>
    </w:p>
    <w:p w:rsidR="00595564" w:rsidRPr="00595564" w:rsidRDefault="00595564" w:rsidP="00595564">
      <w:pPr>
        <w:autoSpaceDE w:val="0"/>
        <w:autoSpaceDN w:val="0"/>
        <w:adjustRightInd w:val="0"/>
        <w:ind w:firstLine="709"/>
        <w:jc w:val="both"/>
        <w:rPr>
          <w:sz w:val="28"/>
          <w:szCs w:val="28"/>
        </w:rPr>
      </w:pPr>
      <w:r w:rsidRPr="00595564">
        <w:rPr>
          <w:sz w:val="28"/>
          <w:szCs w:val="28"/>
        </w:rPr>
        <w:t>докладная записка о снятии документа (или отдельных его пунктов)</w:t>
      </w:r>
      <w:r w:rsidR="009F3BB5">
        <w:rPr>
          <w:sz w:val="28"/>
          <w:szCs w:val="28"/>
        </w:rPr>
        <w:t xml:space="preserve"> </w:t>
      </w:r>
      <w:r w:rsidRPr="00595564">
        <w:rPr>
          <w:sz w:val="28"/>
          <w:szCs w:val="28"/>
        </w:rPr>
        <w:t>с контроля или об исполнении документа на имя председателя (заместителя председателя, секретаря) ТИК, давшего поручение, подготовленная</w:t>
      </w:r>
      <w:r w:rsidR="009F3BB5">
        <w:rPr>
          <w:sz w:val="28"/>
          <w:szCs w:val="28"/>
        </w:rPr>
        <w:t xml:space="preserve"> </w:t>
      </w:r>
      <w:r w:rsidRPr="00595564">
        <w:rPr>
          <w:sz w:val="28"/>
          <w:szCs w:val="28"/>
        </w:rPr>
        <w:t>ответственным</w:t>
      </w:r>
      <w:r w:rsidR="009F3BB5">
        <w:rPr>
          <w:sz w:val="28"/>
          <w:szCs w:val="28"/>
        </w:rPr>
        <w:t xml:space="preserve"> </w:t>
      </w:r>
      <w:r w:rsidRPr="00595564">
        <w:rPr>
          <w:sz w:val="28"/>
          <w:szCs w:val="28"/>
        </w:rPr>
        <w:t>за</w:t>
      </w:r>
      <w:r w:rsidR="009F3BB5">
        <w:rPr>
          <w:sz w:val="28"/>
          <w:szCs w:val="28"/>
        </w:rPr>
        <w:t xml:space="preserve"> </w:t>
      </w:r>
      <w:r w:rsidRPr="00595564">
        <w:rPr>
          <w:sz w:val="28"/>
          <w:szCs w:val="28"/>
        </w:rPr>
        <w:t>исполнение</w:t>
      </w:r>
      <w:r w:rsidRPr="00595564">
        <w:rPr>
          <w:b/>
          <w:sz w:val="28"/>
          <w:szCs w:val="28"/>
        </w:rPr>
        <w:t>,</w:t>
      </w:r>
      <w:r w:rsidRPr="00595564">
        <w:rPr>
          <w:sz w:val="28"/>
          <w:szCs w:val="28"/>
        </w:rPr>
        <w:t xml:space="preserve"> с отметкой должностного лица, давшего поручение, о принятии исполнения (в связи с чем указанным лицом проставляются отметки «Согласен», «Рассмотрел», «Принято»);</w:t>
      </w:r>
    </w:p>
    <w:p w:rsidR="00595564" w:rsidRPr="00595564" w:rsidRDefault="00595564" w:rsidP="00595564">
      <w:pPr>
        <w:autoSpaceDE w:val="0"/>
        <w:autoSpaceDN w:val="0"/>
        <w:adjustRightInd w:val="0"/>
        <w:ind w:firstLine="709"/>
        <w:jc w:val="both"/>
        <w:rPr>
          <w:sz w:val="28"/>
          <w:szCs w:val="28"/>
        </w:rPr>
      </w:pPr>
      <w:r w:rsidRPr="00595564">
        <w:rPr>
          <w:sz w:val="28"/>
          <w:szCs w:val="28"/>
        </w:rPr>
        <w:t>постановление ТИК по результатам исполнения документа;</w:t>
      </w:r>
    </w:p>
    <w:p w:rsidR="00595564" w:rsidRPr="00595564" w:rsidRDefault="00595564" w:rsidP="00595564">
      <w:pPr>
        <w:autoSpaceDE w:val="0"/>
        <w:autoSpaceDN w:val="0"/>
        <w:adjustRightInd w:val="0"/>
        <w:ind w:firstLine="709"/>
        <w:jc w:val="both"/>
        <w:rPr>
          <w:sz w:val="28"/>
          <w:szCs w:val="28"/>
        </w:rPr>
      </w:pPr>
      <w:r w:rsidRPr="00595564">
        <w:rPr>
          <w:sz w:val="28"/>
          <w:szCs w:val="28"/>
        </w:rPr>
        <w:lastRenderedPageBreak/>
        <w:t>ответ на входящий документ;</w:t>
      </w:r>
    </w:p>
    <w:p w:rsidR="00595564" w:rsidRPr="00595564" w:rsidRDefault="00595564" w:rsidP="00595564">
      <w:pPr>
        <w:autoSpaceDE w:val="0"/>
        <w:autoSpaceDN w:val="0"/>
        <w:adjustRightInd w:val="0"/>
        <w:ind w:firstLine="709"/>
        <w:jc w:val="both"/>
        <w:rPr>
          <w:sz w:val="28"/>
          <w:szCs w:val="28"/>
        </w:rPr>
      </w:pPr>
      <w:r w:rsidRPr="00595564">
        <w:rPr>
          <w:sz w:val="28"/>
          <w:szCs w:val="28"/>
        </w:rPr>
        <w:t>ответы от организаций, в которые документ был направлен для рассмотрения по существу поставленных в нем вопросов и ответа заявителю;</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w:t>
      </w:r>
    </w:p>
    <w:p w:rsidR="00595564" w:rsidRPr="00595564" w:rsidRDefault="00595564" w:rsidP="00595564">
      <w:pPr>
        <w:tabs>
          <w:tab w:val="left" w:pos="1800"/>
        </w:tabs>
        <w:autoSpaceDE w:val="0"/>
        <w:autoSpaceDN w:val="0"/>
        <w:adjustRightInd w:val="0"/>
        <w:ind w:firstLine="709"/>
        <w:jc w:val="both"/>
        <w:rPr>
          <w:bCs/>
          <w:sz w:val="28"/>
          <w:szCs w:val="28"/>
        </w:rPr>
      </w:pPr>
      <w:r w:rsidRPr="00595564">
        <w:rPr>
          <w:bCs/>
          <w:sz w:val="28"/>
          <w:szCs w:val="28"/>
        </w:rPr>
        <w:t>8.11. Документ не считается исполненным и остается на контроле:</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если он направляется в другие органы или организации для рассмотрения с целью получения ТИК информации, необходимой для рассмотрения по существу поставленных в документе вопросов. В случае необходимости ТИК информирует об этом автора документа;</w:t>
      </w:r>
    </w:p>
    <w:p w:rsidR="00595564" w:rsidRPr="00595564" w:rsidRDefault="00595564" w:rsidP="00595564">
      <w:pPr>
        <w:autoSpaceDE w:val="0"/>
        <w:autoSpaceDN w:val="0"/>
        <w:adjustRightInd w:val="0"/>
        <w:ind w:firstLine="709"/>
        <w:jc w:val="both"/>
        <w:rPr>
          <w:sz w:val="28"/>
          <w:szCs w:val="28"/>
        </w:rPr>
      </w:pPr>
      <w:r w:rsidRPr="00595564">
        <w:rPr>
          <w:sz w:val="28"/>
          <w:szCs w:val="28"/>
        </w:rPr>
        <w:t xml:space="preserve">если он направляется в другие </w:t>
      </w:r>
      <w:r w:rsidRPr="00595564">
        <w:rPr>
          <w:bCs/>
          <w:sz w:val="28"/>
          <w:szCs w:val="28"/>
        </w:rPr>
        <w:t xml:space="preserve">органы или </w:t>
      </w:r>
      <w:r w:rsidRPr="00595564">
        <w:rPr>
          <w:sz w:val="28"/>
          <w:szCs w:val="28"/>
        </w:rPr>
        <w:t>организации для рассмотрения по существу поставленных в нем вопросов и ответа заявителю с последующим информированием ТИК о результатах исполнения;</w:t>
      </w:r>
    </w:p>
    <w:p w:rsidR="00595564" w:rsidRDefault="00595564" w:rsidP="00595564">
      <w:pPr>
        <w:autoSpaceDE w:val="0"/>
        <w:autoSpaceDN w:val="0"/>
        <w:adjustRightInd w:val="0"/>
        <w:ind w:firstLine="709"/>
        <w:jc w:val="both"/>
        <w:rPr>
          <w:sz w:val="28"/>
          <w:szCs w:val="28"/>
        </w:rPr>
      </w:pPr>
      <w:r w:rsidRPr="00595564">
        <w:rPr>
          <w:sz w:val="28"/>
          <w:szCs w:val="28"/>
        </w:rPr>
        <w:t>если на нем не стоит отметка должностного лица ТИК, давшего поручение, о принятии исполнения.</w:t>
      </w:r>
    </w:p>
    <w:p w:rsidR="002D76C8" w:rsidRPr="00595564" w:rsidRDefault="002D76C8" w:rsidP="00595564">
      <w:pPr>
        <w:autoSpaceDE w:val="0"/>
        <w:autoSpaceDN w:val="0"/>
        <w:adjustRightInd w:val="0"/>
        <w:ind w:firstLine="709"/>
        <w:jc w:val="both"/>
        <w:rPr>
          <w:sz w:val="28"/>
          <w:szCs w:val="28"/>
        </w:rPr>
      </w:pPr>
    </w:p>
    <w:p w:rsidR="00595564" w:rsidRDefault="00595564" w:rsidP="002D76C8">
      <w:pPr>
        <w:pStyle w:val="af2"/>
        <w:jc w:val="center"/>
        <w:rPr>
          <w:b/>
          <w:sz w:val="28"/>
        </w:rPr>
      </w:pPr>
      <w:r w:rsidRPr="002D76C8">
        <w:rPr>
          <w:b/>
          <w:sz w:val="28"/>
        </w:rPr>
        <w:t>9.</w:t>
      </w:r>
      <w:r w:rsidR="009F3BB5" w:rsidRPr="002D76C8">
        <w:rPr>
          <w:b/>
          <w:sz w:val="28"/>
        </w:rPr>
        <w:t> </w:t>
      </w:r>
      <w:r w:rsidRPr="002D76C8">
        <w:rPr>
          <w:b/>
          <w:sz w:val="28"/>
        </w:rPr>
        <w:t>Изготовление и использование печатей и штампов</w:t>
      </w:r>
    </w:p>
    <w:p w:rsidR="002D76C8" w:rsidRPr="002D76C8" w:rsidRDefault="002D76C8" w:rsidP="002D76C8">
      <w:pPr>
        <w:pStyle w:val="af2"/>
        <w:jc w:val="center"/>
        <w:rPr>
          <w:b/>
          <w:sz w:val="28"/>
        </w:rPr>
      </w:pPr>
    </w:p>
    <w:p w:rsidR="00595564" w:rsidRPr="00595564" w:rsidRDefault="00595564" w:rsidP="00595564">
      <w:pPr>
        <w:tabs>
          <w:tab w:val="left" w:pos="1680"/>
        </w:tabs>
        <w:autoSpaceDE w:val="0"/>
        <w:autoSpaceDN w:val="0"/>
        <w:adjustRightInd w:val="0"/>
        <w:ind w:firstLine="709"/>
        <w:jc w:val="both"/>
        <w:rPr>
          <w:bCs/>
          <w:sz w:val="28"/>
          <w:szCs w:val="28"/>
        </w:rPr>
      </w:pPr>
      <w:r w:rsidRPr="00595564">
        <w:rPr>
          <w:bCs/>
          <w:sz w:val="28"/>
          <w:szCs w:val="28"/>
        </w:rPr>
        <w:t>9.1. Для удостоверения подлинности документов или соответствия копий документов их подлинникам, проставления отметок о получении, регистрации документов в ТИК используются печати</w:t>
      </w:r>
      <w:r w:rsidR="00FB14A6">
        <w:rPr>
          <w:bCs/>
          <w:sz w:val="28"/>
          <w:szCs w:val="28"/>
        </w:rPr>
        <w:t xml:space="preserve"> установленного образца и штампы</w:t>
      </w:r>
      <w:r w:rsidRPr="00595564">
        <w:rPr>
          <w:bCs/>
          <w:sz w:val="28"/>
          <w:szCs w:val="28"/>
        </w:rPr>
        <w:t>.</w:t>
      </w:r>
    </w:p>
    <w:p w:rsidR="00595564" w:rsidRPr="00595564" w:rsidRDefault="00595564" w:rsidP="00595564">
      <w:pPr>
        <w:tabs>
          <w:tab w:val="left" w:pos="1680"/>
        </w:tabs>
        <w:autoSpaceDE w:val="0"/>
        <w:autoSpaceDN w:val="0"/>
        <w:adjustRightInd w:val="0"/>
        <w:ind w:firstLine="709"/>
        <w:jc w:val="both"/>
        <w:rPr>
          <w:bCs/>
          <w:sz w:val="28"/>
          <w:szCs w:val="28"/>
        </w:rPr>
      </w:pPr>
      <w:r w:rsidRPr="00595564">
        <w:rPr>
          <w:bCs/>
          <w:sz w:val="28"/>
          <w:szCs w:val="28"/>
        </w:rPr>
        <w:t xml:space="preserve">9.2. Изготовление печатей и штампов осуществляется по указанию председателя ТИК. </w:t>
      </w:r>
    </w:p>
    <w:p w:rsidR="00595564" w:rsidRPr="00595564" w:rsidRDefault="00595564" w:rsidP="00595564">
      <w:pPr>
        <w:tabs>
          <w:tab w:val="left" w:pos="1620"/>
        </w:tabs>
        <w:autoSpaceDE w:val="0"/>
        <w:autoSpaceDN w:val="0"/>
        <w:adjustRightInd w:val="0"/>
        <w:ind w:firstLine="709"/>
        <w:jc w:val="both"/>
        <w:rPr>
          <w:sz w:val="28"/>
          <w:szCs w:val="28"/>
        </w:rPr>
      </w:pPr>
      <w:r w:rsidRPr="00595564">
        <w:rPr>
          <w:sz w:val="28"/>
          <w:szCs w:val="28"/>
        </w:rPr>
        <w:t>9.3. Печати и штампы подлежат учету</w:t>
      </w:r>
      <w:r w:rsidRPr="00595564">
        <w:rPr>
          <w:b/>
          <w:sz w:val="28"/>
          <w:szCs w:val="28"/>
        </w:rPr>
        <w:t xml:space="preserve"> </w:t>
      </w:r>
      <w:r w:rsidRPr="00595564">
        <w:rPr>
          <w:sz w:val="28"/>
          <w:szCs w:val="28"/>
        </w:rPr>
        <w:t>в отдельном журнале учета печатей и штампов ответственным за ведение делопроизводства. Печати и штампы выдаются под подпись</w:t>
      </w:r>
      <w:r w:rsidRPr="00595564">
        <w:rPr>
          <w:b/>
          <w:sz w:val="28"/>
          <w:szCs w:val="28"/>
        </w:rPr>
        <w:t xml:space="preserve"> </w:t>
      </w:r>
      <w:r w:rsidRPr="00595564">
        <w:rPr>
          <w:sz w:val="28"/>
          <w:szCs w:val="28"/>
        </w:rPr>
        <w:t xml:space="preserve">в журнале учета печатей и штампов. </w:t>
      </w:r>
    </w:p>
    <w:p w:rsidR="00595564" w:rsidRPr="00595564" w:rsidRDefault="00595564" w:rsidP="00595564">
      <w:pPr>
        <w:tabs>
          <w:tab w:val="left" w:pos="1620"/>
          <w:tab w:val="left" w:pos="1800"/>
        </w:tabs>
        <w:autoSpaceDE w:val="0"/>
        <w:autoSpaceDN w:val="0"/>
        <w:adjustRightInd w:val="0"/>
        <w:ind w:firstLine="709"/>
        <w:jc w:val="both"/>
        <w:rPr>
          <w:sz w:val="28"/>
          <w:szCs w:val="28"/>
        </w:rPr>
      </w:pPr>
      <w:r w:rsidRPr="00595564">
        <w:rPr>
          <w:sz w:val="28"/>
          <w:szCs w:val="28"/>
        </w:rPr>
        <w:t>9.4. Печати и штампы должны храниться в надежно закрываемых</w:t>
      </w:r>
      <w:r w:rsidRPr="00595564">
        <w:rPr>
          <w:sz w:val="28"/>
          <w:szCs w:val="28"/>
        </w:rPr>
        <w:br/>
        <w:t>и опечатываемых в нерабочее время сейфах или металлических шкафах.</w:t>
      </w:r>
    </w:p>
    <w:p w:rsidR="00595564" w:rsidRPr="00595564" w:rsidRDefault="00595564" w:rsidP="00595564">
      <w:pPr>
        <w:tabs>
          <w:tab w:val="left" w:pos="1620"/>
          <w:tab w:val="left" w:pos="1680"/>
        </w:tabs>
        <w:autoSpaceDE w:val="0"/>
        <w:autoSpaceDN w:val="0"/>
        <w:adjustRightInd w:val="0"/>
        <w:ind w:firstLine="709"/>
        <w:jc w:val="both"/>
        <w:rPr>
          <w:sz w:val="28"/>
          <w:szCs w:val="28"/>
        </w:rPr>
      </w:pPr>
      <w:r w:rsidRPr="00595564">
        <w:rPr>
          <w:sz w:val="28"/>
          <w:szCs w:val="28"/>
        </w:rPr>
        <w:t>9.5. Об утере печати или штампа незамедлительно ставится</w:t>
      </w:r>
      <w:r w:rsidRPr="00595564">
        <w:rPr>
          <w:sz w:val="28"/>
          <w:szCs w:val="28"/>
        </w:rPr>
        <w:br/>
      </w:r>
      <w:r w:rsidRPr="00595564">
        <w:rPr>
          <w:spacing w:val="-2"/>
          <w:sz w:val="28"/>
          <w:szCs w:val="28"/>
        </w:rPr>
        <w:t xml:space="preserve">в известность председатель ТИК. </w:t>
      </w:r>
    </w:p>
    <w:p w:rsidR="00595564" w:rsidRPr="00595564" w:rsidRDefault="00595564" w:rsidP="00595564">
      <w:pPr>
        <w:tabs>
          <w:tab w:val="left" w:pos="1800"/>
        </w:tabs>
        <w:autoSpaceDE w:val="0"/>
        <w:autoSpaceDN w:val="0"/>
        <w:adjustRightInd w:val="0"/>
        <w:ind w:firstLine="709"/>
        <w:jc w:val="both"/>
        <w:outlineLvl w:val="1"/>
        <w:rPr>
          <w:sz w:val="28"/>
          <w:szCs w:val="28"/>
        </w:rPr>
      </w:pPr>
      <w:r w:rsidRPr="00595564">
        <w:rPr>
          <w:sz w:val="28"/>
          <w:szCs w:val="28"/>
        </w:rPr>
        <w:t>9.6.</w:t>
      </w:r>
      <w:r w:rsidR="009F3BB5">
        <w:rPr>
          <w:sz w:val="28"/>
          <w:szCs w:val="28"/>
        </w:rPr>
        <w:t> </w:t>
      </w:r>
      <w:r w:rsidRPr="00595564">
        <w:rPr>
          <w:sz w:val="28"/>
          <w:szCs w:val="28"/>
        </w:rPr>
        <w:t>Уничтожение производится после утверждения акта председателем ТИК. Металлические печати уничтожаются путем полного спиливания текста или опиливания двумя перекрестными линиями, каучуковые печати и штампы разрезаются на мелкие части или сжигаются.</w:t>
      </w:r>
    </w:p>
    <w:p w:rsidR="00595564" w:rsidRPr="00595564" w:rsidRDefault="00595564" w:rsidP="00595564">
      <w:pPr>
        <w:tabs>
          <w:tab w:val="left" w:pos="1800"/>
        </w:tabs>
        <w:autoSpaceDE w:val="0"/>
        <w:autoSpaceDN w:val="0"/>
        <w:adjustRightInd w:val="0"/>
        <w:ind w:firstLine="709"/>
        <w:jc w:val="both"/>
        <w:outlineLvl w:val="1"/>
        <w:rPr>
          <w:sz w:val="28"/>
          <w:szCs w:val="28"/>
        </w:rPr>
      </w:pPr>
      <w:r w:rsidRPr="00595564">
        <w:rPr>
          <w:sz w:val="28"/>
          <w:szCs w:val="28"/>
        </w:rPr>
        <w:t>В журнале учета печатей и штампов делается отметка об уничтожении.</w:t>
      </w:r>
    </w:p>
    <w:p w:rsidR="002D76C8" w:rsidRDefault="002D76C8" w:rsidP="002D76C8">
      <w:pPr>
        <w:pStyle w:val="af2"/>
        <w:jc w:val="center"/>
        <w:rPr>
          <w:b/>
          <w:sz w:val="28"/>
        </w:rPr>
      </w:pPr>
    </w:p>
    <w:p w:rsidR="00595564" w:rsidRDefault="00595564" w:rsidP="002D76C8">
      <w:pPr>
        <w:pStyle w:val="af2"/>
        <w:jc w:val="center"/>
        <w:rPr>
          <w:b/>
          <w:sz w:val="28"/>
        </w:rPr>
      </w:pPr>
      <w:r w:rsidRPr="005F5944">
        <w:rPr>
          <w:b/>
          <w:sz w:val="28"/>
        </w:rPr>
        <w:t>10.</w:t>
      </w:r>
      <w:r w:rsidR="009F3BB5" w:rsidRPr="005F5944">
        <w:rPr>
          <w:b/>
          <w:sz w:val="28"/>
        </w:rPr>
        <w:t> </w:t>
      </w:r>
      <w:r w:rsidRPr="005F5944">
        <w:rPr>
          <w:b/>
          <w:sz w:val="28"/>
        </w:rPr>
        <w:t>Формирование дел и передача их в архив</w:t>
      </w:r>
    </w:p>
    <w:p w:rsidR="002D76C8" w:rsidRPr="002D76C8" w:rsidRDefault="002D76C8" w:rsidP="002D76C8">
      <w:pPr>
        <w:pStyle w:val="af2"/>
        <w:jc w:val="center"/>
        <w:rPr>
          <w:b/>
          <w:sz w:val="28"/>
        </w:rPr>
      </w:pPr>
    </w:p>
    <w:p w:rsidR="00595564" w:rsidRPr="00595564" w:rsidRDefault="00595564" w:rsidP="00595564">
      <w:pPr>
        <w:tabs>
          <w:tab w:val="left" w:pos="600"/>
          <w:tab w:val="left" w:pos="1620"/>
        </w:tabs>
        <w:autoSpaceDE w:val="0"/>
        <w:autoSpaceDN w:val="0"/>
        <w:adjustRightInd w:val="0"/>
        <w:ind w:firstLine="720"/>
        <w:jc w:val="both"/>
        <w:outlineLvl w:val="1"/>
        <w:rPr>
          <w:sz w:val="28"/>
          <w:szCs w:val="28"/>
        </w:rPr>
      </w:pPr>
      <w:r w:rsidRPr="00595564">
        <w:rPr>
          <w:sz w:val="28"/>
          <w:szCs w:val="28"/>
        </w:rPr>
        <w:t>10.1. Составление и утверждение номенклатуры дел.</w:t>
      </w:r>
    </w:p>
    <w:p w:rsidR="00595564" w:rsidRPr="00595564" w:rsidRDefault="00595564" w:rsidP="00595564">
      <w:pPr>
        <w:tabs>
          <w:tab w:val="left" w:pos="600"/>
          <w:tab w:val="left" w:pos="1620"/>
        </w:tabs>
        <w:autoSpaceDE w:val="0"/>
        <w:autoSpaceDN w:val="0"/>
        <w:adjustRightInd w:val="0"/>
        <w:ind w:firstLine="720"/>
        <w:jc w:val="both"/>
        <w:outlineLvl w:val="1"/>
        <w:rPr>
          <w:sz w:val="28"/>
          <w:szCs w:val="28"/>
        </w:rPr>
      </w:pPr>
      <w:r w:rsidRPr="00595564">
        <w:rPr>
          <w:sz w:val="28"/>
          <w:szCs w:val="28"/>
        </w:rPr>
        <w:t xml:space="preserve">Номенклатура дел предназначена для формирования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w:t>
      </w:r>
      <w:r w:rsidRPr="00595564">
        <w:rPr>
          <w:sz w:val="28"/>
          <w:szCs w:val="28"/>
        </w:rPr>
        <w:br/>
        <w:t xml:space="preserve">(до 10 лет включительно) хранения. </w:t>
      </w:r>
    </w:p>
    <w:p w:rsidR="00595564" w:rsidRPr="00595564" w:rsidRDefault="00595564" w:rsidP="00595564">
      <w:pPr>
        <w:tabs>
          <w:tab w:val="left" w:pos="600"/>
        </w:tabs>
        <w:autoSpaceDE w:val="0"/>
        <w:autoSpaceDN w:val="0"/>
        <w:adjustRightInd w:val="0"/>
        <w:ind w:firstLine="720"/>
        <w:jc w:val="both"/>
        <w:outlineLvl w:val="1"/>
        <w:rPr>
          <w:sz w:val="28"/>
          <w:szCs w:val="28"/>
        </w:rPr>
      </w:pPr>
      <w:r w:rsidRPr="00595564">
        <w:rPr>
          <w:sz w:val="28"/>
          <w:szCs w:val="28"/>
        </w:rPr>
        <w:lastRenderedPageBreak/>
        <w:t>В номенклатуру дел включаются заголовки дел, отражающие все документируемые участки работы ТИК.</w:t>
      </w:r>
    </w:p>
    <w:p w:rsidR="00595564" w:rsidRPr="00595564" w:rsidRDefault="00595564" w:rsidP="00595564">
      <w:pPr>
        <w:autoSpaceDE w:val="0"/>
        <w:autoSpaceDN w:val="0"/>
        <w:adjustRightInd w:val="0"/>
        <w:ind w:firstLine="709"/>
        <w:jc w:val="both"/>
        <w:rPr>
          <w:sz w:val="28"/>
          <w:szCs w:val="28"/>
        </w:rPr>
      </w:pPr>
      <w:r w:rsidRPr="00595564">
        <w:rPr>
          <w:sz w:val="28"/>
          <w:szCs w:val="28"/>
        </w:rPr>
        <w:t>Заголовок дела должен четко отражать основное содержание и состав документов. Не допускается употребление некорректных формулировок, вводных слов и сложных оборотов.</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При составлении номенклатуры дел следует руководствоваться Регламентом ТИК,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Федерации от 25 августа 2010 года №</w:t>
      </w:r>
      <w:r w:rsidR="009F3BB5">
        <w:rPr>
          <w:bCs/>
          <w:sz w:val="28"/>
          <w:szCs w:val="28"/>
        </w:rPr>
        <w:t> </w:t>
      </w:r>
      <w:r w:rsidRPr="00595564">
        <w:rPr>
          <w:bCs/>
          <w:sz w:val="28"/>
          <w:szCs w:val="28"/>
        </w:rPr>
        <w:t>558 (далее – Перечень), порядками хранения и передачи в архивы документов, связанных с подготовкой и проведением выборов, утвержденными ЦИК России и Избирательной комиссией Ханты-Мансийского автономного округа</w:t>
      </w:r>
      <w:r w:rsidR="009F3BB5">
        <w:rPr>
          <w:bCs/>
          <w:sz w:val="28"/>
          <w:szCs w:val="28"/>
        </w:rPr>
        <w:t> – </w:t>
      </w:r>
      <w:r w:rsidRPr="00595564">
        <w:rPr>
          <w:bCs/>
          <w:sz w:val="28"/>
          <w:szCs w:val="28"/>
        </w:rPr>
        <w:t>Югры, номенклатурами дел ТИК за предшествующие годы.</w:t>
      </w:r>
    </w:p>
    <w:p w:rsidR="00595564" w:rsidRPr="00595564" w:rsidRDefault="00595564" w:rsidP="00595564">
      <w:pPr>
        <w:tabs>
          <w:tab w:val="left" w:pos="1800"/>
        </w:tabs>
        <w:autoSpaceDE w:val="0"/>
        <w:autoSpaceDN w:val="0"/>
        <w:adjustRightInd w:val="0"/>
        <w:ind w:firstLine="709"/>
        <w:jc w:val="both"/>
        <w:rPr>
          <w:bCs/>
          <w:sz w:val="28"/>
          <w:szCs w:val="28"/>
        </w:rPr>
      </w:pPr>
      <w:r w:rsidRPr="00595564">
        <w:rPr>
          <w:bCs/>
          <w:sz w:val="28"/>
          <w:szCs w:val="28"/>
        </w:rPr>
        <w:t>Номенклатура дел ТИК на предстоящий календарный год составляется ответственным за ведение делопроизводства при помощи ПИ ДЕЛО</w:t>
      </w:r>
      <w:r w:rsidRPr="00595564">
        <w:rPr>
          <w:b/>
          <w:bCs/>
          <w:sz w:val="28"/>
          <w:szCs w:val="28"/>
        </w:rPr>
        <w:t xml:space="preserve"> </w:t>
      </w:r>
      <w:r w:rsidRPr="00595564">
        <w:rPr>
          <w:bCs/>
          <w:sz w:val="28"/>
          <w:szCs w:val="28"/>
        </w:rPr>
        <w:t>в последнем квартале текущего года, рассматривается на заседании Э</w:t>
      </w:r>
      <w:r w:rsidRPr="00595564">
        <w:rPr>
          <w:bCs/>
          <w:spacing w:val="2"/>
          <w:sz w:val="28"/>
          <w:szCs w:val="28"/>
        </w:rPr>
        <w:t>кспертной комиссии ТИК по определению исторической, научной и практической значимости документов (далее</w:t>
      </w:r>
      <w:r w:rsidR="009F3BB5">
        <w:rPr>
          <w:bCs/>
          <w:spacing w:val="2"/>
          <w:sz w:val="28"/>
          <w:szCs w:val="28"/>
        </w:rPr>
        <w:t> </w:t>
      </w:r>
      <w:r w:rsidRPr="00595564">
        <w:rPr>
          <w:bCs/>
          <w:spacing w:val="2"/>
          <w:sz w:val="28"/>
          <w:szCs w:val="28"/>
        </w:rPr>
        <w:t>–</w:t>
      </w:r>
      <w:r w:rsidR="009F3BB5">
        <w:rPr>
          <w:bCs/>
          <w:spacing w:val="2"/>
          <w:sz w:val="28"/>
          <w:szCs w:val="28"/>
        </w:rPr>
        <w:t> </w:t>
      </w:r>
      <w:r w:rsidRPr="00595564">
        <w:rPr>
          <w:bCs/>
          <w:spacing w:val="2"/>
          <w:sz w:val="28"/>
          <w:szCs w:val="28"/>
        </w:rPr>
        <w:t>ЭК),</w:t>
      </w:r>
      <w:r w:rsidRPr="00595564">
        <w:rPr>
          <w:b/>
          <w:bCs/>
          <w:spacing w:val="2"/>
          <w:sz w:val="28"/>
          <w:szCs w:val="28"/>
        </w:rPr>
        <w:t xml:space="preserve"> </w:t>
      </w:r>
      <w:r w:rsidRPr="00595564">
        <w:rPr>
          <w:bCs/>
          <w:sz w:val="28"/>
          <w:szCs w:val="28"/>
        </w:rPr>
        <w:t xml:space="preserve">утверждается председателем ТИК и вводится в действие с 1 января следующего года (приложение № 9). </w:t>
      </w:r>
    </w:p>
    <w:p w:rsidR="00595564" w:rsidRPr="00595564" w:rsidRDefault="00595564" w:rsidP="00595564">
      <w:pPr>
        <w:autoSpaceDE w:val="0"/>
        <w:autoSpaceDN w:val="0"/>
        <w:adjustRightInd w:val="0"/>
        <w:ind w:firstLine="709"/>
        <w:jc w:val="both"/>
        <w:rPr>
          <w:bCs/>
          <w:sz w:val="28"/>
          <w:szCs w:val="28"/>
        </w:rPr>
      </w:pPr>
      <w:r w:rsidRPr="00595564">
        <w:rPr>
          <w:bCs/>
          <w:sz w:val="28"/>
          <w:szCs w:val="28"/>
        </w:rPr>
        <w:t xml:space="preserve">Номенклатура дел ТИК не реже одного раза в пять лет согласовывается </w:t>
      </w:r>
      <w:r w:rsidRPr="005F5944">
        <w:rPr>
          <w:bCs/>
          <w:color w:val="FF0000"/>
          <w:sz w:val="28"/>
          <w:szCs w:val="28"/>
        </w:rPr>
        <w:t xml:space="preserve">с экспертно-проверочной </w:t>
      </w:r>
      <w:r w:rsidR="004A4987" w:rsidRPr="005F5944">
        <w:rPr>
          <w:bCs/>
          <w:color w:val="FF0000"/>
          <w:sz w:val="28"/>
          <w:szCs w:val="28"/>
        </w:rPr>
        <w:t xml:space="preserve">методической комиссией Службы по делам архивов Ханты-Мансийского автономного округа-Югры </w:t>
      </w:r>
      <w:r w:rsidRPr="005F5944">
        <w:rPr>
          <w:bCs/>
          <w:color w:val="FF0000"/>
          <w:sz w:val="28"/>
          <w:szCs w:val="28"/>
        </w:rPr>
        <w:t>(далее – ЭП</w:t>
      </w:r>
      <w:r w:rsidR="005F5944" w:rsidRPr="005F5944">
        <w:rPr>
          <w:bCs/>
          <w:color w:val="FF0000"/>
          <w:sz w:val="28"/>
          <w:szCs w:val="28"/>
        </w:rPr>
        <w:t>М</w:t>
      </w:r>
      <w:r w:rsidRPr="005F5944">
        <w:rPr>
          <w:bCs/>
          <w:color w:val="FF0000"/>
          <w:sz w:val="28"/>
          <w:szCs w:val="28"/>
        </w:rPr>
        <w:t>К).</w:t>
      </w:r>
    </w:p>
    <w:p w:rsidR="00595564" w:rsidRPr="00595564" w:rsidRDefault="00595564" w:rsidP="00595564">
      <w:pPr>
        <w:tabs>
          <w:tab w:val="left" w:pos="1800"/>
        </w:tabs>
        <w:autoSpaceDE w:val="0"/>
        <w:autoSpaceDN w:val="0"/>
        <w:adjustRightInd w:val="0"/>
        <w:ind w:firstLine="709"/>
        <w:jc w:val="both"/>
        <w:rPr>
          <w:bCs/>
          <w:sz w:val="28"/>
          <w:szCs w:val="28"/>
        </w:rPr>
      </w:pPr>
      <w:r w:rsidRPr="00595564">
        <w:rPr>
          <w:bCs/>
          <w:sz w:val="28"/>
          <w:szCs w:val="28"/>
        </w:rPr>
        <w:t xml:space="preserve">В случае возникновения в течение года новых дел, они </w:t>
      </w:r>
      <w:r w:rsidRPr="00595564">
        <w:rPr>
          <w:bCs/>
          <w:spacing w:val="-4"/>
          <w:sz w:val="28"/>
          <w:szCs w:val="28"/>
        </w:rPr>
        <w:t xml:space="preserve">дополнительно вносятся в утвержденную номенклатуру дел </w:t>
      </w:r>
      <w:r w:rsidRPr="00595564">
        <w:rPr>
          <w:bCs/>
          <w:sz w:val="28"/>
          <w:szCs w:val="28"/>
        </w:rPr>
        <w:t>по указанию председателя ТИК.</w:t>
      </w:r>
    </w:p>
    <w:p w:rsidR="00595564" w:rsidRPr="00595564" w:rsidRDefault="00595564" w:rsidP="00595564">
      <w:pPr>
        <w:tabs>
          <w:tab w:val="left" w:pos="1800"/>
        </w:tabs>
        <w:autoSpaceDE w:val="0"/>
        <w:autoSpaceDN w:val="0"/>
        <w:adjustRightInd w:val="0"/>
        <w:ind w:firstLine="709"/>
        <w:jc w:val="both"/>
        <w:rPr>
          <w:bCs/>
          <w:sz w:val="28"/>
          <w:szCs w:val="28"/>
        </w:rPr>
      </w:pPr>
      <w:r w:rsidRPr="00595564">
        <w:rPr>
          <w:bCs/>
          <w:sz w:val="28"/>
          <w:szCs w:val="28"/>
        </w:rPr>
        <w:t xml:space="preserve">По окончании календарного года ответственный за ведение делопроизводства в конце номенклатуры дел составляет итоговую запись о количестве заведенных дел (томов, частей), отдельно постоянного и временного хранения. </w:t>
      </w:r>
    </w:p>
    <w:p w:rsidR="00595564" w:rsidRPr="00595564" w:rsidRDefault="00595564" w:rsidP="00595564">
      <w:pPr>
        <w:autoSpaceDE w:val="0"/>
        <w:autoSpaceDN w:val="0"/>
        <w:adjustRightInd w:val="0"/>
        <w:ind w:firstLine="709"/>
        <w:jc w:val="both"/>
        <w:rPr>
          <w:sz w:val="28"/>
          <w:szCs w:val="28"/>
        </w:rPr>
      </w:pPr>
      <w:r w:rsidRPr="00595564">
        <w:rPr>
          <w:sz w:val="28"/>
          <w:szCs w:val="28"/>
        </w:rPr>
        <w:t>Срок хранения документов указывается в номенклатуре дел со ссылкой на статью Перечня. Срок хранения документов, не указанных в данном Перечне, устанавливается ЭК по согласованию с</w:t>
      </w:r>
      <w:r w:rsidRPr="005F5944">
        <w:rPr>
          <w:color w:val="FF0000"/>
          <w:sz w:val="28"/>
          <w:szCs w:val="28"/>
        </w:rPr>
        <w:t xml:space="preserve"> ЭП</w:t>
      </w:r>
      <w:r w:rsidR="005F5944" w:rsidRPr="005F5944">
        <w:rPr>
          <w:color w:val="FF0000"/>
          <w:sz w:val="28"/>
          <w:szCs w:val="28"/>
        </w:rPr>
        <w:t>М</w:t>
      </w:r>
      <w:r w:rsidRPr="005F5944">
        <w:rPr>
          <w:color w:val="FF0000"/>
          <w:sz w:val="28"/>
          <w:szCs w:val="28"/>
        </w:rPr>
        <w:t>К.</w:t>
      </w:r>
    </w:p>
    <w:p w:rsidR="00595564" w:rsidRPr="00595564" w:rsidRDefault="00595564" w:rsidP="00595564">
      <w:pPr>
        <w:autoSpaceDE w:val="0"/>
        <w:autoSpaceDN w:val="0"/>
        <w:adjustRightInd w:val="0"/>
        <w:ind w:firstLine="709"/>
        <w:jc w:val="both"/>
        <w:rPr>
          <w:sz w:val="28"/>
          <w:szCs w:val="28"/>
        </w:rPr>
      </w:pPr>
      <w:r w:rsidRPr="00595564">
        <w:rPr>
          <w:sz w:val="28"/>
          <w:szCs w:val="28"/>
        </w:rPr>
        <w:t>Исчисление сроков хранения документов, законченных делопроизводством в текущем году, начинается с 1 января следующего года.</w:t>
      </w:r>
    </w:p>
    <w:p w:rsidR="00595564" w:rsidRPr="00595564" w:rsidRDefault="00595564" w:rsidP="00595564">
      <w:pPr>
        <w:autoSpaceDE w:val="0"/>
        <w:autoSpaceDN w:val="0"/>
        <w:adjustRightInd w:val="0"/>
        <w:ind w:firstLine="709"/>
        <w:jc w:val="both"/>
        <w:rPr>
          <w:sz w:val="28"/>
          <w:szCs w:val="28"/>
        </w:rPr>
      </w:pPr>
      <w:r w:rsidRPr="00595564">
        <w:rPr>
          <w:bCs/>
          <w:sz w:val="28"/>
          <w:szCs w:val="28"/>
        </w:rPr>
        <w:t>10.2. </w:t>
      </w:r>
      <w:r w:rsidRPr="00595564">
        <w:rPr>
          <w:sz w:val="28"/>
          <w:szCs w:val="28"/>
        </w:rPr>
        <w:t xml:space="preserve">Оформление документов, законченных делопроизводством, формирование дел. </w:t>
      </w:r>
    </w:p>
    <w:p w:rsidR="00595564" w:rsidRPr="00595564" w:rsidRDefault="00595564" w:rsidP="00595564">
      <w:pPr>
        <w:autoSpaceDE w:val="0"/>
        <w:autoSpaceDN w:val="0"/>
        <w:adjustRightInd w:val="0"/>
        <w:ind w:firstLine="709"/>
        <w:jc w:val="both"/>
        <w:rPr>
          <w:sz w:val="28"/>
          <w:szCs w:val="28"/>
        </w:rPr>
      </w:pPr>
      <w:r w:rsidRPr="00595564">
        <w:rPr>
          <w:sz w:val="28"/>
          <w:szCs w:val="28"/>
        </w:rPr>
        <w:t>Законченные делопроизводством документы оформляются</w:t>
      </w:r>
      <w:r w:rsidRPr="00595564">
        <w:rPr>
          <w:sz w:val="28"/>
          <w:szCs w:val="28"/>
        </w:rPr>
        <w:br/>
        <w:t>в соответствии с требованиями Инструкции</w:t>
      </w:r>
      <w:r w:rsidRPr="00595564">
        <w:rPr>
          <w:bCs/>
          <w:sz w:val="28"/>
          <w:szCs w:val="28"/>
        </w:rPr>
        <w:t>,</w:t>
      </w:r>
      <w:r w:rsidRPr="00595564">
        <w:rPr>
          <w:sz w:val="28"/>
          <w:szCs w:val="28"/>
        </w:rPr>
        <w:t xml:space="preserve"> списываются в дело председателем ТИК, либо, по их указанию, исполнителем,</w:t>
      </w:r>
      <w:r w:rsidRPr="00595564">
        <w:rPr>
          <w:b/>
          <w:i/>
          <w:sz w:val="28"/>
          <w:szCs w:val="28"/>
        </w:rPr>
        <w:t xml:space="preserve"> </w:t>
      </w:r>
      <w:r w:rsidRPr="00595564">
        <w:rPr>
          <w:bCs/>
          <w:sz w:val="28"/>
          <w:szCs w:val="28"/>
        </w:rPr>
        <w:t>и сдаются ответственному за ведение делопроизводства не позднее чем через 10 дней после исполнения документа</w:t>
      </w:r>
      <w:r w:rsidRPr="00595564">
        <w:rPr>
          <w:sz w:val="28"/>
          <w:szCs w:val="28"/>
        </w:rPr>
        <w:t xml:space="preserve">. </w:t>
      </w:r>
    </w:p>
    <w:p w:rsidR="00595564" w:rsidRPr="00595564" w:rsidRDefault="00595564" w:rsidP="00595564">
      <w:pPr>
        <w:autoSpaceDE w:val="0"/>
        <w:autoSpaceDN w:val="0"/>
        <w:adjustRightInd w:val="0"/>
        <w:ind w:firstLine="709"/>
        <w:jc w:val="both"/>
        <w:rPr>
          <w:sz w:val="28"/>
          <w:szCs w:val="28"/>
        </w:rPr>
      </w:pPr>
      <w:r w:rsidRPr="00595564">
        <w:rPr>
          <w:sz w:val="28"/>
          <w:szCs w:val="28"/>
        </w:rPr>
        <w:t xml:space="preserve">Неисполненные и неправильно оформленные документы возвращаются исполнителю для доработки (дооформления). </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t xml:space="preserve">Исполненные документы формируются в дела </w:t>
      </w:r>
      <w:r w:rsidRPr="00595564">
        <w:rPr>
          <w:bCs/>
          <w:spacing w:val="-1"/>
          <w:sz w:val="28"/>
          <w:szCs w:val="28"/>
        </w:rPr>
        <w:t>о</w:t>
      </w:r>
      <w:r w:rsidRPr="00595564">
        <w:rPr>
          <w:spacing w:val="-1"/>
          <w:sz w:val="28"/>
          <w:szCs w:val="28"/>
        </w:rPr>
        <w:t>тветственным за ведение делопроизводства в соответствии с утвержденной номенклатурой дел.</w:t>
      </w:r>
    </w:p>
    <w:p w:rsidR="00595564" w:rsidRPr="00595564" w:rsidRDefault="00595564" w:rsidP="00595564">
      <w:pPr>
        <w:autoSpaceDE w:val="0"/>
        <w:autoSpaceDN w:val="0"/>
        <w:adjustRightInd w:val="0"/>
        <w:ind w:firstLine="709"/>
        <w:jc w:val="both"/>
        <w:rPr>
          <w:spacing w:val="-1"/>
          <w:sz w:val="28"/>
          <w:szCs w:val="28"/>
        </w:rPr>
      </w:pPr>
      <w:r w:rsidRPr="00595564">
        <w:rPr>
          <w:spacing w:val="-1"/>
          <w:sz w:val="28"/>
          <w:szCs w:val="28"/>
        </w:rPr>
        <w:lastRenderedPageBreak/>
        <w:t>Дела формируются с соблюдением принципов систематизации документов и их распределения (группировки) на дела постоянного, временного (свыше 10 лет) хранения, и на дела временного (до 10 лет включительно) хранения.</w:t>
      </w:r>
    </w:p>
    <w:p w:rsidR="00595564" w:rsidRPr="00595564" w:rsidRDefault="00595564" w:rsidP="00595564">
      <w:pPr>
        <w:autoSpaceDE w:val="0"/>
        <w:autoSpaceDN w:val="0"/>
        <w:adjustRightInd w:val="0"/>
        <w:ind w:firstLine="709"/>
        <w:jc w:val="both"/>
        <w:rPr>
          <w:spacing w:val="-1"/>
          <w:sz w:val="28"/>
          <w:szCs w:val="28"/>
        </w:rPr>
      </w:pPr>
      <w:r w:rsidRPr="00595564">
        <w:rPr>
          <w:spacing w:val="-1"/>
          <w:sz w:val="28"/>
          <w:szCs w:val="28"/>
        </w:rPr>
        <w:t>Дело считается заведенным с момента включения в него первого исполненного документа.</w:t>
      </w:r>
    </w:p>
    <w:p w:rsidR="00595564" w:rsidRPr="00595564" w:rsidRDefault="00595564" w:rsidP="00595564">
      <w:pPr>
        <w:autoSpaceDE w:val="0"/>
        <w:autoSpaceDN w:val="0"/>
        <w:adjustRightInd w:val="0"/>
        <w:ind w:firstLine="709"/>
        <w:jc w:val="both"/>
        <w:rPr>
          <w:spacing w:val="-1"/>
          <w:sz w:val="28"/>
          <w:szCs w:val="28"/>
        </w:rPr>
      </w:pPr>
      <w:r w:rsidRPr="00595564">
        <w:rPr>
          <w:spacing w:val="-1"/>
          <w:sz w:val="28"/>
          <w:szCs w:val="28"/>
        </w:rPr>
        <w:t xml:space="preserve">Законченные делопроизводством электронные документы формируются в электронные дела (папки, директории) в соответствии с номенклатурой дел. </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t xml:space="preserve">При формировании дела проверяется правильность отнесения документов в данное дело, качество оформления и комплектность документов, наличие подписей, виз, регистрационных номеров, справок или отметок об исполнении, списании в дело и других. </w:t>
      </w:r>
    </w:p>
    <w:p w:rsidR="00595564" w:rsidRPr="00595564" w:rsidRDefault="00595564" w:rsidP="00595564">
      <w:pPr>
        <w:autoSpaceDE w:val="0"/>
        <w:autoSpaceDN w:val="0"/>
        <w:adjustRightInd w:val="0"/>
        <w:ind w:firstLine="709"/>
        <w:jc w:val="both"/>
        <w:rPr>
          <w:sz w:val="28"/>
          <w:szCs w:val="28"/>
        </w:rPr>
      </w:pPr>
      <w:r w:rsidRPr="00595564">
        <w:rPr>
          <w:sz w:val="28"/>
          <w:szCs w:val="28"/>
        </w:rPr>
        <w:t>Не допускается помещение в дело документов, содержание которых не соответствует заголовку дела.</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t>При формировании дел соблюдаются следующие требования:</w:t>
      </w:r>
    </w:p>
    <w:p w:rsidR="00595564" w:rsidRPr="00595564" w:rsidRDefault="00595564" w:rsidP="00595564">
      <w:pPr>
        <w:autoSpaceDE w:val="0"/>
        <w:autoSpaceDN w:val="0"/>
        <w:adjustRightInd w:val="0"/>
        <w:ind w:firstLine="709"/>
        <w:jc w:val="both"/>
        <w:rPr>
          <w:sz w:val="28"/>
          <w:szCs w:val="28"/>
        </w:rPr>
      </w:pPr>
      <w:r w:rsidRPr="00595564">
        <w:rPr>
          <w:sz w:val="28"/>
          <w:szCs w:val="28"/>
        </w:rPr>
        <w:t>документы постоянного и временного хранения формируются в дела раздельно;</w:t>
      </w:r>
    </w:p>
    <w:p w:rsidR="00595564" w:rsidRPr="00595564" w:rsidRDefault="00595564" w:rsidP="00595564">
      <w:pPr>
        <w:autoSpaceDE w:val="0"/>
        <w:autoSpaceDN w:val="0"/>
        <w:adjustRightInd w:val="0"/>
        <w:ind w:firstLine="709"/>
        <w:jc w:val="both"/>
        <w:rPr>
          <w:sz w:val="28"/>
          <w:szCs w:val="28"/>
        </w:rPr>
      </w:pPr>
      <w:r w:rsidRPr="00595564">
        <w:rPr>
          <w:sz w:val="28"/>
          <w:szCs w:val="28"/>
        </w:rPr>
        <w:t>в дело включаются только исполненные, правильно оформленные</w:t>
      </w:r>
      <w:r w:rsidRPr="00595564">
        <w:rPr>
          <w:strike/>
          <w:sz w:val="28"/>
          <w:szCs w:val="28"/>
        </w:rPr>
        <w:t xml:space="preserve"> </w:t>
      </w:r>
      <w:r w:rsidRPr="00595564">
        <w:rPr>
          <w:sz w:val="28"/>
          <w:szCs w:val="28"/>
        </w:rPr>
        <w:t>документы в соответствии с заголовками дел в номенклатуре;</w:t>
      </w:r>
    </w:p>
    <w:p w:rsidR="00595564" w:rsidRPr="00595564" w:rsidRDefault="00595564" w:rsidP="00595564">
      <w:pPr>
        <w:autoSpaceDE w:val="0"/>
        <w:autoSpaceDN w:val="0"/>
        <w:adjustRightInd w:val="0"/>
        <w:ind w:firstLine="709"/>
        <w:jc w:val="both"/>
        <w:rPr>
          <w:sz w:val="28"/>
          <w:szCs w:val="28"/>
        </w:rPr>
      </w:pPr>
      <w:r w:rsidRPr="00595564">
        <w:rPr>
          <w:sz w:val="28"/>
          <w:szCs w:val="28"/>
        </w:rPr>
        <w:t>все документы, относящиеся к решению одного вопроса, формируются в одно дело. В</w:t>
      </w:r>
      <w:r w:rsidRPr="00595564">
        <w:rPr>
          <w:b/>
          <w:sz w:val="28"/>
          <w:szCs w:val="28"/>
        </w:rPr>
        <w:t xml:space="preserve"> </w:t>
      </w:r>
      <w:r w:rsidRPr="00595564">
        <w:rPr>
          <w:sz w:val="28"/>
          <w:szCs w:val="28"/>
        </w:rPr>
        <w:t>случае если подборка документов по одному вопросу насчитывает более 100 листов, она может быть выделена в самостоятельное дело;</w:t>
      </w:r>
    </w:p>
    <w:p w:rsidR="00595564" w:rsidRPr="00595564" w:rsidRDefault="00595564" w:rsidP="00595564">
      <w:pPr>
        <w:autoSpaceDE w:val="0"/>
        <w:autoSpaceDN w:val="0"/>
        <w:adjustRightInd w:val="0"/>
        <w:ind w:firstLine="709"/>
        <w:jc w:val="both"/>
        <w:rPr>
          <w:sz w:val="28"/>
          <w:szCs w:val="28"/>
        </w:rPr>
      </w:pPr>
      <w:r w:rsidRPr="00595564">
        <w:rPr>
          <w:sz w:val="28"/>
          <w:szCs w:val="28"/>
        </w:rPr>
        <w:t>документы, подлежащие возврату, в дело не помещаются;</w:t>
      </w:r>
    </w:p>
    <w:p w:rsidR="00595564" w:rsidRPr="00595564" w:rsidRDefault="00595564" w:rsidP="00595564">
      <w:pPr>
        <w:autoSpaceDE w:val="0"/>
        <w:autoSpaceDN w:val="0"/>
        <w:adjustRightInd w:val="0"/>
        <w:ind w:firstLine="709"/>
        <w:jc w:val="both"/>
        <w:rPr>
          <w:sz w:val="28"/>
          <w:szCs w:val="28"/>
        </w:rPr>
      </w:pPr>
      <w:r w:rsidRPr="00595564">
        <w:rPr>
          <w:sz w:val="28"/>
          <w:szCs w:val="28"/>
        </w:rPr>
        <w:t>в дело помещается только один экземпляр документа, черновики и варианты проектов документов в дело не подшиваются (за исключением тех, на которых имеются визы, указания по исполнению документов и другие отметки, дополняющие первый экземпляр);</w:t>
      </w:r>
    </w:p>
    <w:p w:rsidR="00595564" w:rsidRPr="00595564" w:rsidRDefault="00595564" w:rsidP="00595564">
      <w:pPr>
        <w:autoSpaceDE w:val="0"/>
        <w:autoSpaceDN w:val="0"/>
        <w:adjustRightInd w:val="0"/>
        <w:ind w:firstLine="709"/>
        <w:jc w:val="both"/>
        <w:rPr>
          <w:sz w:val="28"/>
          <w:szCs w:val="28"/>
        </w:rPr>
      </w:pPr>
      <w:r w:rsidRPr="00595564">
        <w:rPr>
          <w:sz w:val="28"/>
          <w:szCs w:val="28"/>
        </w:rPr>
        <w:t>в дело включаются, как правило, документы одного календарного года (исключение переходящие дела);</w:t>
      </w:r>
    </w:p>
    <w:p w:rsidR="00595564" w:rsidRPr="00595564" w:rsidRDefault="00595564" w:rsidP="00595564">
      <w:pPr>
        <w:autoSpaceDE w:val="0"/>
        <w:autoSpaceDN w:val="0"/>
        <w:adjustRightInd w:val="0"/>
        <w:ind w:firstLine="709"/>
        <w:jc w:val="both"/>
        <w:rPr>
          <w:sz w:val="28"/>
          <w:szCs w:val="28"/>
        </w:rPr>
      </w:pPr>
      <w:r w:rsidRPr="00595564">
        <w:rPr>
          <w:sz w:val="28"/>
          <w:szCs w:val="28"/>
        </w:rPr>
        <w:t>каждое дело не должно превышать 250 листов, при большем объеме документов в деле формируется несколько томов (частей).</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t>В случае необходимости документы по одному и тому же вопросу, но с различным сроком хранения могут находиться в одном деле до конца текущего года или до завершения исполнения документа, а затем переформировываются в дела постоянного и временного хранения.</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t>В дело включаются все документы по конкретному вопросу вместе с приложениями, указанными в тексте документа; при отсутствии приложений, указанных в тексте документа, исполнитель обязан сделать запись на документе об их местонахождении.</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t>Документы внутри дела располагаются в хронологической или вопросно-логической последовательности или их сочетании.</w:t>
      </w:r>
    </w:p>
    <w:p w:rsidR="00595564" w:rsidRPr="00595564" w:rsidRDefault="00595564" w:rsidP="00595564">
      <w:pPr>
        <w:autoSpaceDE w:val="0"/>
        <w:autoSpaceDN w:val="0"/>
        <w:adjustRightInd w:val="0"/>
        <w:ind w:firstLine="709"/>
        <w:jc w:val="both"/>
        <w:rPr>
          <w:sz w:val="28"/>
          <w:szCs w:val="28"/>
        </w:rPr>
      </w:pPr>
      <w:r w:rsidRPr="00595564">
        <w:rPr>
          <w:sz w:val="28"/>
          <w:szCs w:val="28"/>
        </w:rPr>
        <w:t>Нормативные и организационно-распорядительные документы</w:t>
      </w:r>
      <w:r w:rsidRPr="00595564">
        <w:rPr>
          <w:sz w:val="28"/>
          <w:szCs w:val="28"/>
        </w:rPr>
        <w:br/>
        <w:t>с относящимися</w:t>
      </w:r>
      <w:r w:rsidRPr="00595564">
        <w:rPr>
          <w:b/>
          <w:sz w:val="28"/>
          <w:szCs w:val="28"/>
        </w:rPr>
        <w:t xml:space="preserve"> </w:t>
      </w:r>
      <w:r w:rsidRPr="00595564">
        <w:rPr>
          <w:sz w:val="28"/>
          <w:szCs w:val="28"/>
        </w:rPr>
        <w:t>к ним приложениями</w:t>
      </w:r>
      <w:r w:rsidRPr="00595564">
        <w:rPr>
          <w:b/>
          <w:sz w:val="28"/>
          <w:szCs w:val="28"/>
        </w:rPr>
        <w:t xml:space="preserve"> </w:t>
      </w:r>
      <w:r w:rsidRPr="00595564">
        <w:rPr>
          <w:sz w:val="28"/>
          <w:szCs w:val="28"/>
        </w:rPr>
        <w:t>группируются в дела по видам документов и хронологии.</w:t>
      </w:r>
    </w:p>
    <w:p w:rsidR="00595564" w:rsidRPr="00595564" w:rsidRDefault="00595564" w:rsidP="00595564">
      <w:pPr>
        <w:autoSpaceDE w:val="0"/>
        <w:autoSpaceDN w:val="0"/>
        <w:adjustRightInd w:val="0"/>
        <w:ind w:firstLine="709"/>
        <w:jc w:val="both"/>
        <w:rPr>
          <w:sz w:val="28"/>
          <w:szCs w:val="28"/>
        </w:rPr>
      </w:pPr>
      <w:r w:rsidRPr="00595564">
        <w:rPr>
          <w:spacing w:val="-2"/>
          <w:sz w:val="28"/>
          <w:szCs w:val="28"/>
        </w:rPr>
        <w:lastRenderedPageBreak/>
        <w:t>Протоколы заседаний ТИК располагаются в деле по хронологии</w:t>
      </w:r>
      <w:r w:rsidRPr="00595564">
        <w:rPr>
          <w:sz w:val="28"/>
          <w:szCs w:val="28"/>
        </w:rPr>
        <w:t xml:space="preserve"> в порядке возрастания номеров. Документы к заседанию ТИК помещаются после соответствующего протокола.</w:t>
      </w:r>
    </w:p>
    <w:p w:rsidR="00595564" w:rsidRPr="00595564" w:rsidRDefault="00595564" w:rsidP="00595564">
      <w:pPr>
        <w:autoSpaceDE w:val="0"/>
        <w:autoSpaceDN w:val="0"/>
        <w:adjustRightInd w:val="0"/>
        <w:ind w:firstLine="709"/>
        <w:jc w:val="both"/>
        <w:rPr>
          <w:sz w:val="28"/>
          <w:szCs w:val="28"/>
        </w:rPr>
      </w:pPr>
      <w:r w:rsidRPr="00595564">
        <w:rPr>
          <w:sz w:val="28"/>
          <w:szCs w:val="28"/>
        </w:rPr>
        <w:t>Положения, инструкции, утвержденные распорядительными документами, являются приложениями к ним и группируются вместе</w:t>
      </w:r>
      <w:r w:rsidRPr="00595564">
        <w:rPr>
          <w:sz w:val="28"/>
          <w:szCs w:val="28"/>
        </w:rPr>
        <w:br/>
        <w:t>с указанными документами.</w:t>
      </w:r>
    </w:p>
    <w:p w:rsidR="00595564" w:rsidRPr="00595564" w:rsidRDefault="00595564" w:rsidP="00595564">
      <w:pPr>
        <w:autoSpaceDE w:val="0"/>
        <w:autoSpaceDN w:val="0"/>
        <w:adjustRightInd w:val="0"/>
        <w:ind w:firstLine="709"/>
        <w:jc w:val="both"/>
        <w:rPr>
          <w:sz w:val="28"/>
          <w:szCs w:val="28"/>
        </w:rPr>
      </w:pPr>
      <w:r w:rsidRPr="00595564">
        <w:rPr>
          <w:sz w:val="28"/>
          <w:szCs w:val="28"/>
        </w:rPr>
        <w:t>Плановая и отчетная документация независимо от даты ее составления включается в дело того года, к которому она относится.</w:t>
      </w:r>
    </w:p>
    <w:p w:rsidR="00595564" w:rsidRPr="00595564" w:rsidRDefault="00595564" w:rsidP="00595564">
      <w:pPr>
        <w:autoSpaceDE w:val="0"/>
        <w:autoSpaceDN w:val="0"/>
        <w:adjustRightInd w:val="0"/>
        <w:ind w:firstLine="709"/>
        <w:jc w:val="both"/>
        <w:rPr>
          <w:sz w:val="28"/>
          <w:szCs w:val="28"/>
        </w:rPr>
      </w:pPr>
      <w:r w:rsidRPr="00595564">
        <w:rPr>
          <w:sz w:val="28"/>
          <w:szCs w:val="28"/>
        </w:rPr>
        <w:t>В деле «Переписка» исходящий (ответный) документ помещается после входящего. Все документы по одному вопросу, поступившие и рассмотренные в течение календарного года, группируются вместе в один раздел переписки, систематизируются по хронологии, при этом документ-ответ помещается за документом-запросом.</w:t>
      </w:r>
    </w:p>
    <w:p w:rsidR="00595564" w:rsidRPr="00595564" w:rsidRDefault="00595564" w:rsidP="00595564">
      <w:pPr>
        <w:autoSpaceDE w:val="0"/>
        <w:autoSpaceDN w:val="0"/>
        <w:adjustRightInd w:val="0"/>
        <w:ind w:firstLine="709"/>
        <w:jc w:val="both"/>
        <w:rPr>
          <w:sz w:val="28"/>
          <w:szCs w:val="28"/>
        </w:rPr>
      </w:pPr>
      <w:r w:rsidRPr="00595564">
        <w:rPr>
          <w:sz w:val="28"/>
          <w:szCs w:val="28"/>
        </w:rPr>
        <w:t>При возобновлении переписки по вопросу, начавшемуся в предыдущем году, документы включаются в дело текущего года и указывается индекс того дела по номенклатуре дел предыдущего года, в котором находятся предшествующие документы по этому вопросу.</w:t>
      </w:r>
    </w:p>
    <w:p w:rsidR="00595564" w:rsidRPr="00595564" w:rsidRDefault="00595564" w:rsidP="00595564">
      <w:pPr>
        <w:autoSpaceDE w:val="0"/>
        <w:autoSpaceDN w:val="0"/>
        <w:adjustRightInd w:val="0"/>
        <w:ind w:firstLine="709"/>
        <w:jc w:val="both"/>
        <w:rPr>
          <w:sz w:val="28"/>
          <w:szCs w:val="28"/>
        </w:rPr>
      </w:pPr>
      <w:r w:rsidRPr="00595564">
        <w:rPr>
          <w:sz w:val="28"/>
          <w:szCs w:val="28"/>
        </w:rPr>
        <w:t>Обращения граждан и документы по их рассмотрению формируются в отдельные дела. Каждое обращение и все документы по его рассмотрению составляют в деле самостоятельную группу и располагаются в алфавитном порядке по первым буквам фамилий авторов обращений.</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Если в деле имеются обращения нескольких организаций, поступившие в разные сроки и исполненные одним решением, то они группируются сначала по корреспондентскому признаку, а внутри этой группы – по хронологическому.</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В делах, находящихся в делопроизводстве, документы текущего года располагаются по хронологии снизу вверх по мере поступления. При подготовке к сдаче в архив дела с документами постоянного и временного (свыше 10 лет) хранения переформировываются в обратном порядке: документ, поступивший в календарном году последним, должен быть внизу дела, а первый документ календарного года – вверху, первым.</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10.3. Текущее хранение дел.</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 xml:space="preserve">Дела с момента их заведения и до передачи в архив или уничтожения в связи с истечением сроков хранения находятся у ответственного за  ведение делопроизводства.  </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 xml:space="preserve">Протоколы заседаний, постановления ТИК, списки приглашенных, прилагаемые к протоколу подлинные экземпляры постановлений с соответствующими приложениями, протокольные поручения, документы, послужившие основанием для рассмотрения вопроса на заседании ТИК, расшифрованная аудиозапись заседания (при ее наличии), списки рассылки постановлений до передачи в архив находятся у председателя ТИК. </w:t>
      </w:r>
    </w:p>
    <w:p w:rsidR="00595564" w:rsidRPr="00595564" w:rsidRDefault="00595564" w:rsidP="00595564">
      <w:pPr>
        <w:autoSpaceDE w:val="0"/>
        <w:autoSpaceDN w:val="0"/>
        <w:adjustRightInd w:val="0"/>
        <w:ind w:firstLine="709"/>
        <w:jc w:val="both"/>
        <w:rPr>
          <w:sz w:val="28"/>
          <w:szCs w:val="28"/>
        </w:rPr>
      </w:pPr>
      <w:r w:rsidRPr="00595564">
        <w:rPr>
          <w:sz w:val="28"/>
          <w:szCs w:val="28"/>
        </w:rPr>
        <w:t>За сохранность документов и дел ответственность несет ответственный за ведение делопроизводства.</w:t>
      </w:r>
    </w:p>
    <w:p w:rsidR="00595564" w:rsidRPr="00595564" w:rsidRDefault="00595564" w:rsidP="00595564">
      <w:pPr>
        <w:autoSpaceDE w:val="0"/>
        <w:autoSpaceDN w:val="0"/>
        <w:adjustRightInd w:val="0"/>
        <w:ind w:firstLine="709"/>
        <w:jc w:val="both"/>
        <w:rPr>
          <w:sz w:val="28"/>
          <w:szCs w:val="28"/>
        </w:rPr>
      </w:pPr>
      <w:r w:rsidRPr="00595564">
        <w:rPr>
          <w:sz w:val="28"/>
          <w:szCs w:val="28"/>
        </w:rPr>
        <w:t>Дела должны находиться в рабочей комнате или в специально отведенном для этой цели помещении и храниться в запирающихся шкафах, предохраняющих документы от пыли и воздействия солнечного света.</w:t>
      </w:r>
    </w:p>
    <w:p w:rsidR="00595564" w:rsidRPr="00595564" w:rsidRDefault="00595564" w:rsidP="00595564">
      <w:pPr>
        <w:autoSpaceDE w:val="0"/>
        <w:autoSpaceDN w:val="0"/>
        <w:adjustRightInd w:val="0"/>
        <w:ind w:firstLine="709"/>
        <w:jc w:val="both"/>
        <w:rPr>
          <w:sz w:val="28"/>
          <w:szCs w:val="28"/>
        </w:rPr>
      </w:pPr>
      <w:r w:rsidRPr="00595564">
        <w:rPr>
          <w:sz w:val="28"/>
          <w:szCs w:val="28"/>
        </w:rPr>
        <w:lastRenderedPageBreak/>
        <w:t>В целях обеспечения оперативного поиска документов дела располагаются в соответствии с номенклатурой дел</w:t>
      </w:r>
      <w:r w:rsidRPr="00595564">
        <w:rPr>
          <w:spacing w:val="-2"/>
          <w:sz w:val="28"/>
          <w:szCs w:val="28"/>
        </w:rPr>
        <w:t>, копия которой помещается на внутренней стороне дверцы шкафа.</w:t>
      </w:r>
    </w:p>
    <w:p w:rsidR="00595564" w:rsidRPr="00595564" w:rsidRDefault="00595564" w:rsidP="00595564">
      <w:pPr>
        <w:autoSpaceDE w:val="0"/>
        <w:autoSpaceDN w:val="0"/>
        <w:adjustRightInd w:val="0"/>
        <w:ind w:firstLine="709"/>
        <w:jc w:val="both"/>
        <w:rPr>
          <w:sz w:val="28"/>
          <w:szCs w:val="28"/>
        </w:rPr>
      </w:pPr>
      <w:r w:rsidRPr="00595564">
        <w:rPr>
          <w:sz w:val="28"/>
          <w:szCs w:val="28"/>
        </w:rPr>
        <w:t>На торцах</w:t>
      </w:r>
      <w:r w:rsidRPr="00595564">
        <w:rPr>
          <w:b/>
          <w:sz w:val="28"/>
          <w:szCs w:val="28"/>
        </w:rPr>
        <w:t xml:space="preserve"> </w:t>
      </w:r>
      <w:r w:rsidRPr="00595564">
        <w:rPr>
          <w:sz w:val="28"/>
          <w:szCs w:val="28"/>
        </w:rPr>
        <w:t>обложек дела указываются индексы дел по</w:t>
      </w:r>
      <w:r w:rsidR="009120AE">
        <w:rPr>
          <w:sz w:val="28"/>
          <w:szCs w:val="28"/>
        </w:rPr>
        <w:t xml:space="preserve"> </w:t>
      </w:r>
      <w:r w:rsidRPr="00595564">
        <w:rPr>
          <w:sz w:val="28"/>
          <w:szCs w:val="28"/>
        </w:rPr>
        <w:t>номенклатуре дел.</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Дела, находящиеся на текущем хранении, подлежат учету. Перед передачей документов в архив проводится проверка наличия и состояния документов и дел в целях установления фактического наличия дел и соответствия их количеству, числящемуся по номенклатуре дел.</w:t>
      </w:r>
    </w:p>
    <w:p w:rsidR="00595564" w:rsidRPr="00595564" w:rsidRDefault="00595564" w:rsidP="00595564">
      <w:pPr>
        <w:autoSpaceDE w:val="0"/>
        <w:autoSpaceDN w:val="0"/>
        <w:adjustRightInd w:val="0"/>
        <w:ind w:firstLine="709"/>
        <w:jc w:val="both"/>
        <w:rPr>
          <w:sz w:val="28"/>
          <w:szCs w:val="28"/>
        </w:rPr>
      </w:pPr>
      <w:r w:rsidRPr="00595564">
        <w:rPr>
          <w:sz w:val="28"/>
          <w:szCs w:val="28"/>
        </w:rPr>
        <w:t>Проверка наличия и состояния документов и дел проводится при перемещении дел, возврате дел, смене ответственного за ведение делопроизводства.</w:t>
      </w:r>
    </w:p>
    <w:p w:rsidR="00595564" w:rsidRPr="00595564" w:rsidRDefault="00595564" w:rsidP="00595564">
      <w:pPr>
        <w:autoSpaceDE w:val="0"/>
        <w:autoSpaceDN w:val="0"/>
        <w:adjustRightInd w:val="0"/>
        <w:ind w:firstLine="709"/>
        <w:jc w:val="both"/>
        <w:rPr>
          <w:b/>
          <w:i/>
          <w:sz w:val="28"/>
          <w:szCs w:val="28"/>
        </w:rPr>
      </w:pPr>
      <w:r w:rsidRPr="00595564">
        <w:rPr>
          <w:sz w:val="28"/>
          <w:szCs w:val="28"/>
        </w:rPr>
        <w:t>Проверка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В случае утраты документов и дел проводится служебная проверка,</w:t>
      </w:r>
      <w:r w:rsidRPr="00595564">
        <w:rPr>
          <w:b/>
          <w:sz w:val="28"/>
          <w:szCs w:val="28"/>
        </w:rPr>
        <w:t xml:space="preserve"> </w:t>
      </w:r>
      <w:r w:rsidRPr="00595564">
        <w:rPr>
          <w:sz w:val="28"/>
          <w:szCs w:val="28"/>
        </w:rPr>
        <w:t>по результатам которой</w:t>
      </w:r>
      <w:r w:rsidRPr="00595564">
        <w:rPr>
          <w:b/>
          <w:sz w:val="28"/>
          <w:szCs w:val="28"/>
        </w:rPr>
        <w:t xml:space="preserve"> </w:t>
      </w:r>
      <w:r w:rsidRPr="00595564">
        <w:rPr>
          <w:sz w:val="28"/>
          <w:szCs w:val="28"/>
        </w:rPr>
        <w:t>лицо, виновное в утрате, несет ответственность в установленном порядке.</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t>Если отдельные документы, уже включенные в дело, временно требуются для работы, они могут быть выданы из дела ответственным за ведение делопроизводства, а на их место вкладывается лист-заместитель с указанием, когда, кому и на какой срок выдан документ.</w:t>
      </w:r>
    </w:p>
    <w:p w:rsidR="00595564" w:rsidRPr="00595564" w:rsidRDefault="00595564" w:rsidP="00595564">
      <w:pPr>
        <w:tabs>
          <w:tab w:val="left" w:pos="1680"/>
        </w:tabs>
        <w:autoSpaceDE w:val="0"/>
        <w:autoSpaceDN w:val="0"/>
        <w:adjustRightInd w:val="0"/>
        <w:ind w:firstLine="709"/>
        <w:jc w:val="both"/>
        <w:rPr>
          <w:spacing w:val="-1"/>
          <w:sz w:val="28"/>
          <w:szCs w:val="28"/>
        </w:rPr>
      </w:pPr>
      <w:r w:rsidRPr="00595564">
        <w:rPr>
          <w:spacing w:val="-1"/>
          <w:sz w:val="28"/>
          <w:szCs w:val="28"/>
        </w:rPr>
        <w:t>10.4. Экспертиза ценности документов.</w:t>
      </w:r>
    </w:p>
    <w:p w:rsidR="00595564" w:rsidRPr="00595564" w:rsidRDefault="00595564" w:rsidP="00595564">
      <w:pPr>
        <w:tabs>
          <w:tab w:val="left" w:pos="1800"/>
        </w:tabs>
        <w:autoSpaceDE w:val="0"/>
        <w:autoSpaceDN w:val="0"/>
        <w:adjustRightInd w:val="0"/>
        <w:ind w:firstLine="709"/>
        <w:jc w:val="both"/>
        <w:rPr>
          <w:sz w:val="28"/>
          <w:szCs w:val="28"/>
        </w:rPr>
      </w:pPr>
      <w:r w:rsidRPr="00595564">
        <w:rPr>
          <w:spacing w:val="-2"/>
          <w:sz w:val="28"/>
          <w:szCs w:val="28"/>
        </w:rPr>
        <w:t xml:space="preserve">Экспертиза ценности документов проводится для установления </w:t>
      </w:r>
      <w:r w:rsidRPr="00595564">
        <w:rPr>
          <w:sz w:val="28"/>
          <w:szCs w:val="28"/>
        </w:rPr>
        <w:t>научной, исторической и практической значимости документов, образовавшихся в процессе деятельности ТИК, с целью отбора их для дальнейшего хранения или уничтожения.</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Экспертизе ценности документов подлежат все документы, независимо от видов носителей и способов записи.</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Экспертиза ценности документов проводится при составлении номенклатуры дел, в процессе формирования дел, при подготовке дел</w:t>
      </w:r>
      <w:r w:rsidR="009F3BB5">
        <w:rPr>
          <w:sz w:val="28"/>
          <w:szCs w:val="28"/>
        </w:rPr>
        <w:t xml:space="preserve"> </w:t>
      </w:r>
      <w:r w:rsidRPr="00595564">
        <w:rPr>
          <w:sz w:val="28"/>
          <w:szCs w:val="28"/>
        </w:rPr>
        <w:t>к передаче в архив.</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Для рассмотрения проектов нормативно-методических документов по вопросам делопроизводства и архивного дела, описей дел постоянного и временного (свыше 10 лет) хранения, актов на уничтожение дел и документов, не имеющих научной ценности и практического значения, распоряжением председателя ТИК создается ЭК.</w:t>
      </w:r>
    </w:p>
    <w:p w:rsidR="00595564" w:rsidRPr="00595564" w:rsidRDefault="00595564" w:rsidP="00595564">
      <w:pPr>
        <w:tabs>
          <w:tab w:val="left" w:pos="1920"/>
        </w:tabs>
        <w:autoSpaceDE w:val="0"/>
        <w:autoSpaceDN w:val="0"/>
        <w:adjustRightInd w:val="0"/>
        <w:ind w:firstLine="709"/>
        <w:jc w:val="both"/>
        <w:rPr>
          <w:sz w:val="28"/>
          <w:szCs w:val="28"/>
        </w:rPr>
      </w:pPr>
      <w:r w:rsidRPr="00595564">
        <w:rPr>
          <w:sz w:val="28"/>
          <w:szCs w:val="28"/>
        </w:rPr>
        <w:t>В ее функции входит также рассмотрение и одобрение номенклатуры дел ТИК.</w:t>
      </w:r>
    </w:p>
    <w:p w:rsidR="00595564" w:rsidRPr="00595564" w:rsidRDefault="00595564" w:rsidP="00595564">
      <w:pPr>
        <w:tabs>
          <w:tab w:val="left" w:pos="1920"/>
        </w:tabs>
        <w:autoSpaceDE w:val="0"/>
        <w:autoSpaceDN w:val="0"/>
        <w:adjustRightInd w:val="0"/>
        <w:ind w:firstLine="709"/>
        <w:jc w:val="both"/>
        <w:rPr>
          <w:sz w:val="28"/>
          <w:szCs w:val="28"/>
        </w:rPr>
      </w:pPr>
      <w:r w:rsidRPr="00595564">
        <w:rPr>
          <w:sz w:val="28"/>
          <w:szCs w:val="28"/>
        </w:rPr>
        <w:t xml:space="preserve">В состав ЭК включаются члены ТИК. </w:t>
      </w:r>
    </w:p>
    <w:p w:rsidR="00595564" w:rsidRPr="00595564" w:rsidRDefault="00595564" w:rsidP="00595564">
      <w:pPr>
        <w:tabs>
          <w:tab w:val="left" w:pos="1680"/>
        </w:tabs>
        <w:autoSpaceDE w:val="0"/>
        <w:autoSpaceDN w:val="0"/>
        <w:adjustRightInd w:val="0"/>
        <w:ind w:firstLine="709"/>
        <w:jc w:val="both"/>
        <w:rPr>
          <w:sz w:val="28"/>
          <w:szCs w:val="28"/>
        </w:rPr>
      </w:pPr>
      <w:r w:rsidRPr="00595564">
        <w:rPr>
          <w:spacing w:val="-4"/>
          <w:sz w:val="28"/>
          <w:szCs w:val="28"/>
        </w:rPr>
        <w:t xml:space="preserve">Экспертиза ценности документов осуществляется </w:t>
      </w:r>
      <w:r w:rsidRPr="00595564">
        <w:rPr>
          <w:sz w:val="28"/>
          <w:szCs w:val="28"/>
        </w:rPr>
        <w:t>ответственным за ведение делопроизводства в соответствии с требованиями законодательства и постановлениями ЦИК России, постановлениями ТИК по согласованию и</w:t>
      </w:r>
      <w:r w:rsidRPr="00595564">
        <w:rPr>
          <w:b/>
          <w:i/>
          <w:sz w:val="28"/>
          <w:szCs w:val="28"/>
        </w:rPr>
        <w:t xml:space="preserve"> </w:t>
      </w:r>
      <w:r w:rsidRPr="00595564">
        <w:rPr>
          <w:sz w:val="28"/>
          <w:szCs w:val="28"/>
        </w:rPr>
        <w:t xml:space="preserve">под методическим руководством </w:t>
      </w:r>
      <w:r w:rsidRPr="00595564">
        <w:rPr>
          <w:spacing w:val="-1"/>
          <w:sz w:val="28"/>
          <w:szCs w:val="28"/>
        </w:rPr>
        <w:t xml:space="preserve">архивного отдела администрации муниципального образования Ханты-Мансийского автономного </w:t>
      </w:r>
      <w:r w:rsidR="009120AE">
        <w:rPr>
          <w:spacing w:val="-1"/>
          <w:sz w:val="28"/>
          <w:szCs w:val="28"/>
        </w:rPr>
        <w:br/>
      </w:r>
      <w:r w:rsidRPr="00595564">
        <w:rPr>
          <w:spacing w:val="-1"/>
          <w:sz w:val="28"/>
          <w:szCs w:val="28"/>
        </w:rPr>
        <w:t>округа</w:t>
      </w:r>
      <w:r w:rsidR="009120AE">
        <w:rPr>
          <w:spacing w:val="-1"/>
          <w:sz w:val="28"/>
          <w:szCs w:val="28"/>
        </w:rPr>
        <w:t> </w:t>
      </w:r>
      <w:r w:rsidRPr="00595564">
        <w:rPr>
          <w:spacing w:val="-1"/>
          <w:sz w:val="28"/>
          <w:szCs w:val="28"/>
        </w:rPr>
        <w:t>–</w:t>
      </w:r>
      <w:r w:rsidR="009120AE">
        <w:rPr>
          <w:spacing w:val="-1"/>
          <w:sz w:val="28"/>
          <w:szCs w:val="28"/>
        </w:rPr>
        <w:t> </w:t>
      </w:r>
      <w:r w:rsidRPr="00595564">
        <w:rPr>
          <w:spacing w:val="-1"/>
          <w:sz w:val="28"/>
          <w:szCs w:val="28"/>
        </w:rPr>
        <w:t>Югры</w:t>
      </w:r>
      <w:r w:rsidRPr="00595564">
        <w:rPr>
          <w:sz w:val="28"/>
          <w:szCs w:val="28"/>
        </w:rPr>
        <w:t>.</w:t>
      </w:r>
    </w:p>
    <w:p w:rsidR="00595564" w:rsidRPr="00595564" w:rsidRDefault="00595564" w:rsidP="00595564">
      <w:pPr>
        <w:autoSpaceDE w:val="0"/>
        <w:autoSpaceDN w:val="0"/>
        <w:adjustRightInd w:val="0"/>
        <w:ind w:firstLine="709"/>
        <w:jc w:val="both"/>
        <w:rPr>
          <w:sz w:val="28"/>
          <w:szCs w:val="28"/>
        </w:rPr>
      </w:pPr>
      <w:r w:rsidRPr="00595564">
        <w:rPr>
          <w:sz w:val="28"/>
          <w:szCs w:val="28"/>
        </w:rPr>
        <w:lastRenderedPageBreak/>
        <w:t>При проведении экспертизы ценности документов осуществляется отбор дел постоянного и временного (свыше 10 лет) хранения, подлежащих архивному хранению; отбор дел с временными сроками хранения (до 10 лет включительно), подлежащих хранению в ТИК до истечения сроков их хранения; выделение к уничтожению дел за предыдущие годы, сроки хранения которых истекли. При этом одновременно проверяются качество и полнота номенклатуры дел, правильность определения сроков хранения дел.</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Экспертиза ценности документов осуществляется путем полистного просмотра дел. Не допускается отбор документов для хранения или к уничтожению только на основании заголовков дел.</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Обнаруженные в делах с отметкой «</w:t>
      </w:r>
      <w:r w:rsidRPr="00051C15">
        <w:rPr>
          <w:color w:val="FF0000"/>
          <w:sz w:val="28"/>
          <w:szCs w:val="28"/>
        </w:rPr>
        <w:t>ЭК</w:t>
      </w:r>
      <w:r w:rsidRPr="00595564">
        <w:rPr>
          <w:sz w:val="28"/>
          <w:szCs w:val="28"/>
        </w:rPr>
        <w:t>» документы постоянного хранения выделяются и присоединяются к однородным делам или формируются в самостоятельные дела.</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Остальные дела с отметкой «</w:t>
      </w:r>
      <w:r w:rsidRPr="00051C15">
        <w:rPr>
          <w:color w:val="FF0000"/>
          <w:sz w:val="28"/>
          <w:szCs w:val="28"/>
        </w:rPr>
        <w:t>ЭК</w:t>
      </w:r>
      <w:r w:rsidRPr="00595564">
        <w:rPr>
          <w:sz w:val="28"/>
          <w:szCs w:val="28"/>
        </w:rPr>
        <w:t>» включаются в акт на уничтожение. При этом отметка «</w:t>
      </w:r>
      <w:r w:rsidRPr="00051C15">
        <w:rPr>
          <w:color w:val="FF0000"/>
          <w:sz w:val="28"/>
          <w:szCs w:val="28"/>
        </w:rPr>
        <w:t>ЭК</w:t>
      </w:r>
      <w:r w:rsidRPr="00595564">
        <w:rPr>
          <w:sz w:val="28"/>
          <w:szCs w:val="28"/>
        </w:rPr>
        <w:t>» в акте не указывается.</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Документы, утратившие практическое значение и не имеющие исторической или научной ценности, по истечении установленных сроков хранения подлежат уничтожению.</w:t>
      </w:r>
    </w:p>
    <w:p w:rsidR="00595564" w:rsidRPr="00595564" w:rsidRDefault="00595564" w:rsidP="00595564">
      <w:pPr>
        <w:autoSpaceDE w:val="0"/>
        <w:autoSpaceDN w:val="0"/>
        <w:adjustRightInd w:val="0"/>
        <w:ind w:firstLine="709"/>
        <w:jc w:val="both"/>
        <w:rPr>
          <w:sz w:val="28"/>
          <w:szCs w:val="28"/>
        </w:rPr>
      </w:pPr>
      <w:r w:rsidRPr="00595564">
        <w:rPr>
          <w:sz w:val="28"/>
          <w:szCs w:val="28"/>
        </w:rPr>
        <w:t>Акты о выделении к уничтожению дел и документов рассматриваются на заседаниях ЭК одновременно с описями дел. Уничтожение дел и документов до утверждения актов запрещается.</w:t>
      </w:r>
    </w:p>
    <w:p w:rsidR="00595564" w:rsidRPr="00595564" w:rsidRDefault="00595564" w:rsidP="00595564">
      <w:pPr>
        <w:autoSpaceDE w:val="0"/>
        <w:autoSpaceDN w:val="0"/>
        <w:adjustRightInd w:val="0"/>
        <w:ind w:firstLine="709"/>
        <w:jc w:val="both"/>
        <w:rPr>
          <w:sz w:val="28"/>
          <w:szCs w:val="28"/>
        </w:rPr>
      </w:pPr>
      <w:r w:rsidRPr="00595564">
        <w:rPr>
          <w:sz w:val="28"/>
          <w:szCs w:val="28"/>
        </w:rPr>
        <w:t>Выделенные к уничтожению дела и документы уничтожаются путем измельчения, переработки или другими установленными способами.</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По результатам экспертизы ценности документов ответственным за ведение делопроизводства составляются описи дел постоянного и временного (свыше 10 лет) хранения (приложения № 10,</w:t>
      </w:r>
      <w:r w:rsidR="009120AE">
        <w:rPr>
          <w:sz w:val="28"/>
          <w:szCs w:val="28"/>
        </w:rPr>
        <w:t> </w:t>
      </w:r>
      <w:r w:rsidRPr="00595564">
        <w:rPr>
          <w:sz w:val="28"/>
          <w:szCs w:val="28"/>
        </w:rPr>
        <w:t xml:space="preserve">11), а также акты о </w:t>
      </w:r>
      <w:r w:rsidRPr="00595564">
        <w:rPr>
          <w:spacing w:val="-2"/>
          <w:sz w:val="28"/>
          <w:szCs w:val="28"/>
        </w:rPr>
        <w:t>выделении к уничтожению дел, не подлежащих хранению (приложение №</w:t>
      </w:r>
      <w:r w:rsidR="009F3BB5">
        <w:rPr>
          <w:spacing w:val="-2"/>
          <w:sz w:val="28"/>
          <w:szCs w:val="28"/>
        </w:rPr>
        <w:t> </w:t>
      </w:r>
      <w:r w:rsidRPr="00595564">
        <w:rPr>
          <w:spacing w:val="-2"/>
          <w:sz w:val="28"/>
          <w:szCs w:val="28"/>
        </w:rPr>
        <w:t xml:space="preserve">12). Эти документы </w:t>
      </w:r>
      <w:r w:rsidRPr="00595564">
        <w:rPr>
          <w:sz w:val="28"/>
          <w:szCs w:val="28"/>
        </w:rPr>
        <w:t xml:space="preserve">рассматриваются на ЭК. </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 xml:space="preserve">Описи дел постоянного хранения подлежат утверждению </w:t>
      </w:r>
      <w:r w:rsidRPr="00051C15">
        <w:rPr>
          <w:color w:val="FF0000"/>
          <w:sz w:val="28"/>
          <w:szCs w:val="28"/>
        </w:rPr>
        <w:t>ЭП</w:t>
      </w:r>
      <w:r w:rsidR="006525AB" w:rsidRPr="00051C15">
        <w:rPr>
          <w:color w:val="FF0000"/>
          <w:sz w:val="28"/>
          <w:szCs w:val="28"/>
        </w:rPr>
        <w:t>М</w:t>
      </w:r>
      <w:r w:rsidRPr="00051C15">
        <w:rPr>
          <w:color w:val="FF0000"/>
          <w:sz w:val="28"/>
          <w:szCs w:val="28"/>
        </w:rPr>
        <w:t>К</w:t>
      </w:r>
      <w:r w:rsidRPr="00595564">
        <w:rPr>
          <w:sz w:val="28"/>
          <w:szCs w:val="28"/>
        </w:rPr>
        <w:t xml:space="preserve">. После рассмотрения </w:t>
      </w:r>
      <w:r w:rsidRPr="00F27114">
        <w:rPr>
          <w:color w:val="FF0000"/>
          <w:sz w:val="28"/>
          <w:szCs w:val="28"/>
        </w:rPr>
        <w:t>ЭП</w:t>
      </w:r>
      <w:r w:rsidR="00F27114" w:rsidRPr="00F27114">
        <w:rPr>
          <w:color w:val="FF0000"/>
          <w:sz w:val="28"/>
          <w:szCs w:val="28"/>
        </w:rPr>
        <w:t>М</w:t>
      </w:r>
      <w:r w:rsidRPr="00F27114">
        <w:rPr>
          <w:color w:val="FF0000"/>
          <w:sz w:val="28"/>
          <w:szCs w:val="28"/>
        </w:rPr>
        <w:t xml:space="preserve">К </w:t>
      </w:r>
      <w:r w:rsidRPr="00595564">
        <w:rPr>
          <w:sz w:val="28"/>
          <w:szCs w:val="28"/>
        </w:rPr>
        <w:t>описи дел  утверждаются председателем ТИК.</w:t>
      </w:r>
    </w:p>
    <w:p w:rsidR="00595564" w:rsidRPr="00595564" w:rsidRDefault="00595564" w:rsidP="00595564">
      <w:pPr>
        <w:autoSpaceDE w:val="0"/>
        <w:autoSpaceDN w:val="0"/>
        <w:adjustRightInd w:val="0"/>
        <w:ind w:firstLine="709"/>
        <w:jc w:val="both"/>
        <w:rPr>
          <w:sz w:val="28"/>
          <w:szCs w:val="28"/>
        </w:rPr>
      </w:pPr>
      <w:r w:rsidRPr="00595564">
        <w:rPr>
          <w:sz w:val="28"/>
          <w:szCs w:val="28"/>
        </w:rPr>
        <w:t>При уничтожении документов со сроком хранения «До минования надобности», «1 год», «3 года» ответственным за ведение делопроизводства составляется акт</w:t>
      </w:r>
      <w:r w:rsidRPr="00595564">
        <w:rPr>
          <w:b/>
          <w:bCs/>
          <w:sz w:val="28"/>
          <w:szCs w:val="28"/>
        </w:rPr>
        <w:t xml:space="preserve"> </w:t>
      </w:r>
      <w:r w:rsidRPr="00595564">
        <w:rPr>
          <w:sz w:val="28"/>
          <w:szCs w:val="28"/>
        </w:rPr>
        <w:t xml:space="preserve">и утверждается председателем ТИК </w:t>
      </w:r>
      <w:r w:rsidRPr="00595564">
        <w:rPr>
          <w:bCs/>
          <w:sz w:val="28"/>
          <w:szCs w:val="28"/>
        </w:rPr>
        <w:t>без рассмотрения на ЭК</w:t>
      </w:r>
      <w:r w:rsidRPr="00595564">
        <w:rPr>
          <w:sz w:val="28"/>
          <w:szCs w:val="28"/>
        </w:rPr>
        <w:t>.</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t>Срок хранения «До минования надобности» не может быть менее одного года.</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t>Электронные дела с истекшими сроками хранения подлежат выделению к уничтожению на общих основаниях, после чего производится их физическое уничтожение или уничтожением программно-техническими средствами с соответствующей отметкой в акте о выделении электронных документов к уничтожению.</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t>Черновики и рукописи подготавливаемых документов, копии информационных и других материалов, не подлежащих включению</w:t>
      </w:r>
      <w:r w:rsidRPr="00595564">
        <w:rPr>
          <w:spacing w:val="-1"/>
          <w:sz w:val="28"/>
          <w:szCs w:val="28"/>
        </w:rPr>
        <w:br/>
        <w:t>в номенклатуру дел, по миновании в них надобности могут уничтожаться без составления акта.</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t>Брошюровка дел производится только после проведения экспертизы ценности документов.</w:t>
      </w:r>
    </w:p>
    <w:p w:rsidR="00595564" w:rsidRPr="00595564" w:rsidRDefault="00595564" w:rsidP="00595564">
      <w:pPr>
        <w:tabs>
          <w:tab w:val="left" w:pos="1440"/>
        </w:tabs>
        <w:autoSpaceDE w:val="0"/>
        <w:autoSpaceDN w:val="0"/>
        <w:adjustRightInd w:val="0"/>
        <w:ind w:firstLine="709"/>
        <w:jc w:val="both"/>
        <w:rPr>
          <w:spacing w:val="-1"/>
          <w:sz w:val="28"/>
          <w:szCs w:val="28"/>
        </w:rPr>
      </w:pPr>
      <w:r w:rsidRPr="00595564">
        <w:rPr>
          <w:spacing w:val="-1"/>
          <w:sz w:val="28"/>
          <w:szCs w:val="28"/>
        </w:rPr>
        <w:t>10.5. Оформление дел.</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1"/>
          <w:sz w:val="28"/>
          <w:szCs w:val="28"/>
        </w:rPr>
        <w:lastRenderedPageBreak/>
        <w:t>Дела, подлежащие передаче на хранение в архив, должны быть оформлены соответствующим образом.</w:t>
      </w:r>
    </w:p>
    <w:p w:rsidR="00595564" w:rsidRPr="00595564" w:rsidRDefault="00595564" w:rsidP="00595564">
      <w:pPr>
        <w:tabs>
          <w:tab w:val="left" w:pos="1800"/>
        </w:tabs>
        <w:autoSpaceDE w:val="0"/>
        <w:autoSpaceDN w:val="0"/>
        <w:adjustRightInd w:val="0"/>
        <w:ind w:firstLine="709"/>
        <w:jc w:val="both"/>
        <w:rPr>
          <w:bCs/>
          <w:sz w:val="28"/>
          <w:szCs w:val="28"/>
        </w:rPr>
      </w:pPr>
      <w:r w:rsidRPr="00595564">
        <w:rPr>
          <w:bCs/>
          <w:sz w:val="28"/>
          <w:szCs w:val="28"/>
        </w:rPr>
        <w:t xml:space="preserve">Оформление дела включает в себя проверку систематизации документов внутри дела, нумерацию листов, составление </w:t>
      </w:r>
      <w:r w:rsidRPr="00595564">
        <w:rPr>
          <w:b/>
          <w:bCs/>
          <w:i/>
          <w:sz w:val="28"/>
          <w:szCs w:val="28"/>
        </w:rPr>
        <w:t>(</w:t>
      </w:r>
      <w:r w:rsidRPr="00595564">
        <w:rPr>
          <w:bCs/>
          <w:sz w:val="28"/>
          <w:szCs w:val="28"/>
        </w:rPr>
        <w:t>в необходимых случаях)</w:t>
      </w:r>
      <w:r w:rsidRPr="00595564">
        <w:rPr>
          <w:b/>
          <w:bCs/>
          <w:i/>
          <w:sz w:val="28"/>
          <w:szCs w:val="28"/>
        </w:rPr>
        <w:t xml:space="preserve"> </w:t>
      </w:r>
      <w:r w:rsidRPr="00595564">
        <w:rPr>
          <w:bCs/>
          <w:sz w:val="28"/>
          <w:szCs w:val="28"/>
        </w:rPr>
        <w:t>внутренней описи документов дела, листа-заверителя дела, оформление реквизитов обложки, подшивку (переплетение) дела.</w:t>
      </w:r>
    </w:p>
    <w:p w:rsidR="00595564" w:rsidRPr="00595564" w:rsidRDefault="00595564" w:rsidP="00595564">
      <w:pPr>
        <w:tabs>
          <w:tab w:val="left" w:pos="1800"/>
        </w:tabs>
        <w:autoSpaceDE w:val="0"/>
        <w:autoSpaceDN w:val="0"/>
        <w:adjustRightInd w:val="0"/>
        <w:ind w:firstLine="709"/>
        <w:jc w:val="both"/>
        <w:rPr>
          <w:bCs/>
          <w:spacing w:val="2"/>
          <w:sz w:val="28"/>
          <w:szCs w:val="28"/>
        </w:rPr>
      </w:pPr>
      <w:r w:rsidRPr="00595564">
        <w:rPr>
          <w:bCs/>
          <w:spacing w:val="2"/>
          <w:sz w:val="28"/>
          <w:szCs w:val="28"/>
        </w:rPr>
        <w:t>В зависимости от сроков хранения проводится полное или частичное оформление дел.</w:t>
      </w:r>
    </w:p>
    <w:p w:rsidR="00595564" w:rsidRPr="00595564" w:rsidRDefault="00595564" w:rsidP="00595564">
      <w:pPr>
        <w:autoSpaceDE w:val="0"/>
        <w:autoSpaceDN w:val="0"/>
        <w:adjustRightInd w:val="0"/>
        <w:ind w:firstLine="709"/>
        <w:jc w:val="both"/>
        <w:rPr>
          <w:sz w:val="28"/>
          <w:szCs w:val="28"/>
        </w:rPr>
      </w:pPr>
      <w:r w:rsidRPr="00595564">
        <w:rPr>
          <w:sz w:val="28"/>
          <w:szCs w:val="28"/>
        </w:rPr>
        <w:t>Дела временного (до 10 лет включительно) хранения подлежат частичному оформлению. При этом документы допускается хранить в папках-скоросшивателях, мягких обложках. Оформляются обложка и лист-заверитель дела.</w:t>
      </w:r>
    </w:p>
    <w:p w:rsidR="00595564" w:rsidRPr="00595564" w:rsidRDefault="00595564" w:rsidP="00595564">
      <w:pPr>
        <w:autoSpaceDE w:val="0"/>
        <w:autoSpaceDN w:val="0"/>
        <w:adjustRightInd w:val="0"/>
        <w:ind w:firstLine="709"/>
        <w:jc w:val="both"/>
        <w:rPr>
          <w:sz w:val="28"/>
          <w:szCs w:val="28"/>
        </w:rPr>
      </w:pPr>
      <w:r w:rsidRPr="00595564">
        <w:rPr>
          <w:sz w:val="28"/>
          <w:szCs w:val="28"/>
        </w:rPr>
        <w:t>Дела постоянного и временного (свыше 10 лет) хранения подлежат полному оформлению. Полное оформление дела предусматривает проверку систематизации документов внутри дела, правильности их оформления (наличие необходимых подписей, виз, отметок о регистрации и исполнении, приложений), нумерацию листов, составление внутренней описи документов дела (для особо ценных дел, личных дел,  а также дел, сформированным по разновидностям документов, заголовки которых не раскрывают конкретное содержание документа</w:t>
      </w:r>
      <w:r w:rsidRPr="00595564">
        <w:rPr>
          <w:b/>
          <w:i/>
          <w:sz w:val="28"/>
          <w:szCs w:val="28"/>
        </w:rPr>
        <w:t>)</w:t>
      </w:r>
      <w:r w:rsidRPr="00595564">
        <w:rPr>
          <w:sz w:val="28"/>
          <w:szCs w:val="28"/>
        </w:rPr>
        <w:t>, составление листа-заверителя дела, оформление реквизитов обложки, подшивку (переплетение) дела.</w:t>
      </w:r>
    </w:p>
    <w:p w:rsidR="00595564" w:rsidRPr="00595564" w:rsidRDefault="00595564" w:rsidP="00595564">
      <w:pPr>
        <w:tabs>
          <w:tab w:val="left" w:pos="1800"/>
        </w:tabs>
        <w:autoSpaceDE w:val="0"/>
        <w:autoSpaceDN w:val="0"/>
        <w:adjustRightInd w:val="0"/>
        <w:ind w:firstLine="709"/>
        <w:jc w:val="both"/>
        <w:rPr>
          <w:sz w:val="28"/>
          <w:szCs w:val="28"/>
        </w:rPr>
      </w:pPr>
      <w:r w:rsidRPr="00E15305">
        <w:rPr>
          <w:sz w:val="28"/>
          <w:szCs w:val="28"/>
        </w:rPr>
        <w:t>Обложка дела оформляется по установленной форме</w:t>
      </w:r>
      <w:r w:rsidR="006407D4" w:rsidRPr="00E15305">
        <w:rPr>
          <w:sz w:val="28"/>
          <w:szCs w:val="28"/>
        </w:rPr>
        <w:t xml:space="preserve"> </w:t>
      </w:r>
      <w:r w:rsidR="006407D4" w:rsidRPr="00C455E5">
        <w:rPr>
          <w:sz w:val="28"/>
          <w:szCs w:val="28"/>
        </w:rPr>
        <w:t>(приложение </w:t>
      </w:r>
      <w:r w:rsidRPr="00C455E5">
        <w:rPr>
          <w:sz w:val="28"/>
          <w:szCs w:val="28"/>
        </w:rPr>
        <w:t>№ 13).</w:t>
      </w:r>
      <w:r w:rsidR="00E15305">
        <w:rPr>
          <w:sz w:val="28"/>
          <w:szCs w:val="28"/>
        </w:rPr>
        <w:t xml:space="preserve"> </w:t>
      </w:r>
      <w:r w:rsidRPr="00E15305">
        <w:rPr>
          <w:sz w:val="28"/>
          <w:szCs w:val="28"/>
        </w:rPr>
        <w:t xml:space="preserve"> Сведения на обложку переносятся из номенклатуры дел с уточнениями, отражающими фактический состав помещенных в дело документов.</w:t>
      </w:r>
    </w:p>
    <w:p w:rsidR="00595564" w:rsidRPr="00595564" w:rsidRDefault="00595564" w:rsidP="00595564">
      <w:pPr>
        <w:autoSpaceDE w:val="0"/>
        <w:autoSpaceDN w:val="0"/>
        <w:adjustRightInd w:val="0"/>
        <w:ind w:firstLine="709"/>
        <w:jc w:val="both"/>
        <w:rPr>
          <w:sz w:val="28"/>
          <w:szCs w:val="28"/>
        </w:rPr>
      </w:pPr>
      <w:r w:rsidRPr="00595564">
        <w:rPr>
          <w:sz w:val="28"/>
          <w:szCs w:val="28"/>
        </w:rPr>
        <w:t>Обложка дела оформляется</w:t>
      </w:r>
      <w:r w:rsidRPr="00595564">
        <w:rPr>
          <w:b/>
          <w:i/>
          <w:sz w:val="28"/>
          <w:szCs w:val="28"/>
        </w:rPr>
        <w:t xml:space="preserve"> </w:t>
      </w:r>
      <w:r w:rsidRPr="00595564">
        <w:rPr>
          <w:sz w:val="28"/>
          <w:szCs w:val="28"/>
        </w:rPr>
        <w:t>черными светостойкими чернилами, разборчиво, без сокращений. Допускается оформление обложки дела с использованием компьютерной техники.</w:t>
      </w:r>
    </w:p>
    <w:p w:rsidR="00595564" w:rsidRPr="00595564" w:rsidRDefault="00595564" w:rsidP="00595564">
      <w:pPr>
        <w:autoSpaceDE w:val="0"/>
        <w:autoSpaceDN w:val="0"/>
        <w:adjustRightInd w:val="0"/>
        <w:ind w:firstLine="709"/>
        <w:jc w:val="both"/>
        <w:rPr>
          <w:sz w:val="28"/>
          <w:szCs w:val="28"/>
        </w:rPr>
      </w:pPr>
      <w:r w:rsidRPr="00595564">
        <w:rPr>
          <w:sz w:val="28"/>
          <w:szCs w:val="28"/>
        </w:rPr>
        <w:t>На обложке дела указываются следующие реквизиты: название ТИК, делопроизводственный номер (индекс) дела, заголовок дела, дата дела (тома, части), количество листов в деле, срок хранения дела, архивный шифр дела.</w:t>
      </w:r>
    </w:p>
    <w:p w:rsidR="00595564" w:rsidRPr="00595564" w:rsidRDefault="00595564" w:rsidP="00595564">
      <w:pPr>
        <w:autoSpaceDE w:val="0"/>
        <w:autoSpaceDN w:val="0"/>
        <w:adjustRightInd w:val="0"/>
        <w:ind w:firstLine="709"/>
        <w:jc w:val="both"/>
        <w:rPr>
          <w:sz w:val="28"/>
          <w:szCs w:val="28"/>
        </w:rPr>
      </w:pPr>
      <w:r w:rsidRPr="00595564">
        <w:rPr>
          <w:sz w:val="28"/>
          <w:szCs w:val="28"/>
        </w:rPr>
        <w:t>Реквизиты, проставляемые на обложке дела, оформляются следующим образом:</w:t>
      </w:r>
    </w:p>
    <w:p w:rsidR="00595564" w:rsidRPr="00595564" w:rsidRDefault="00595564" w:rsidP="00595564">
      <w:pPr>
        <w:autoSpaceDE w:val="0"/>
        <w:autoSpaceDN w:val="0"/>
        <w:adjustRightInd w:val="0"/>
        <w:ind w:firstLine="709"/>
        <w:jc w:val="both"/>
        <w:rPr>
          <w:sz w:val="28"/>
          <w:szCs w:val="28"/>
        </w:rPr>
      </w:pPr>
      <w:r w:rsidRPr="00595564">
        <w:rPr>
          <w:sz w:val="28"/>
          <w:szCs w:val="28"/>
        </w:rPr>
        <w:t>название ТИК указывается в соответствии с Регламентом ТИК. При изменении названия ТИК в течение периода, охватываемого документами дела, на обложке к старому названию приписывается новое;</w:t>
      </w:r>
      <w:r w:rsidRPr="00595564">
        <w:rPr>
          <w:b/>
          <w:sz w:val="28"/>
          <w:szCs w:val="28"/>
        </w:rPr>
        <w:t xml:space="preserve"> </w:t>
      </w:r>
    </w:p>
    <w:p w:rsidR="00595564" w:rsidRPr="00595564" w:rsidRDefault="00595564" w:rsidP="00595564">
      <w:pPr>
        <w:autoSpaceDE w:val="0"/>
        <w:autoSpaceDN w:val="0"/>
        <w:adjustRightInd w:val="0"/>
        <w:ind w:firstLine="709"/>
        <w:jc w:val="both"/>
        <w:rPr>
          <w:sz w:val="28"/>
          <w:szCs w:val="28"/>
        </w:rPr>
      </w:pPr>
      <w:r w:rsidRPr="00595564">
        <w:rPr>
          <w:sz w:val="28"/>
          <w:szCs w:val="28"/>
        </w:rPr>
        <w:t>делопроизводственный номер (индекс) дела – проставляется цифровое обозначение (индекс) дела по номенклатуре дел и указывается номер тома (части);</w:t>
      </w:r>
    </w:p>
    <w:p w:rsidR="00595564" w:rsidRPr="00595564" w:rsidRDefault="00595564" w:rsidP="00595564">
      <w:pPr>
        <w:autoSpaceDE w:val="0"/>
        <w:autoSpaceDN w:val="0"/>
        <w:adjustRightInd w:val="0"/>
        <w:ind w:firstLine="709"/>
        <w:jc w:val="both"/>
        <w:rPr>
          <w:sz w:val="28"/>
          <w:szCs w:val="28"/>
        </w:rPr>
      </w:pPr>
      <w:r w:rsidRPr="00595564">
        <w:rPr>
          <w:sz w:val="28"/>
          <w:szCs w:val="28"/>
        </w:rPr>
        <w:t>заголовок (наименование) дела переносится из номенклатуры дел</w:t>
      </w:r>
      <w:r w:rsidRPr="00595564">
        <w:rPr>
          <w:sz w:val="28"/>
          <w:szCs w:val="28"/>
        </w:rPr>
        <w:br/>
        <w:t>(в необходимых случаях в заголовок вносятся уточнения);</w:t>
      </w:r>
    </w:p>
    <w:p w:rsidR="00595564" w:rsidRPr="00595564" w:rsidRDefault="00595564" w:rsidP="00595564">
      <w:pPr>
        <w:autoSpaceDE w:val="0"/>
        <w:autoSpaceDN w:val="0"/>
        <w:adjustRightInd w:val="0"/>
        <w:ind w:firstLine="709"/>
        <w:jc w:val="both"/>
        <w:rPr>
          <w:sz w:val="28"/>
          <w:szCs w:val="28"/>
        </w:rPr>
      </w:pPr>
      <w:r w:rsidRPr="00595564">
        <w:rPr>
          <w:bCs/>
          <w:sz w:val="28"/>
          <w:szCs w:val="28"/>
        </w:rPr>
        <w:t xml:space="preserve">дата дела – </w:t>
      </w:r>
      <w:r w:rsidRPr="00595564">
        <w:rPr>
          <w:sz w:val="28"/>
          <w:szCs w:val="28"/>
        </w:rPr>
        <w:t xml:space="preserve">на обложке дела указываются две даты, которые называются крайними датами и соответствуют году заведения и окончания дела. Начальная дата – это дата самого раннего, а конечная дата – дата самого позднего документа в деле. При этом учитываются даты входящих и исходящих документов (в случае их отсутствия – даты регистрации документов), и не учитываются даты списания документов в дело, указаний по </w:t>
      </w:r>
      <w:r w:rsidRPr="00595564">
        <w:rPr>
          <w:sz w:val="28"/>
          <w:szCs w:val="28"/>
        </w:rPr>
        <w:lastRenderedPageBreak/>
        <w:t>исполнению документов, отметок исполнителя (за исключением случаев, когда на документах не имеется других дат, кроме перечисленных).</w:t>
      </w:r>
    </w:p>
    <w:p w:rsidR="00595564" w:rsidRPr="00595564" w:rsidRDefault="00595564" w:rsidP="00595564">
      <w:pPr>
        <w:autoSpaceDE w:val="0"/>
        <w:autoSpaceDN w:val="0"/>
        <w:adjustRightInd w:val="0"/>
        <w:ind w:firstLine="709"/>
        <w:jc w:val="both"/>
        <w:rPr>
          <w:sz w:val="28"/>
          <w:szCs w:val="28"/>
        </w:rPr>
      </w:pPr>
      <w:r w:rsidRPr="00595564">
        <w:rPr>
          <w:sz w:val="28"/>
          <w:szCs w:val="28"/>
        </w:rPr>
        <w:t>При написании крайних дат на обложках дел постоянного хранения число и год проставляются арабскими цифрами, а название месяца пишется прописью без сокращения. На обложках дел временного хранения указывается только год.</w:t>
      </w:r>
    </w:p>
    <w:p w:rsidR="00595564" w:rsidRPr="00595564" w:rsidRDefault="00595564" w:rsidP="00595564">
      <w:pPr>
        <w:autoSpaceDE w:val="0"/>
        <w:autoSpaceDN w:val="0"/>
        <w:adjustRightInd w:val="0"/>
        <w:ind w:firstLine="709"/>
        <w:jc w:val="both"/>
        <w:rPr>
          <w:sz w:val="28"/>
          <w:szCs w:val="28"/>
        </w:rPr>
      </w:pPr>
      <w:r w:rsidRPr="00595564">
        <w:rPr>
          <w:sz w:val="28"/>
          <w:szCs w:val="28"/>
        </w:rPr>
        <w:t>На обложках дел, состоящих из нескольких томов (частей), проставляются крайние даты каждого тома (части).</w:t>
      </w:r>
    </w:p>
    <w:p w:rsidR="00595564" w:rsidRPr="00595564" w:rsidRDefault="00595564" w:rsidP="00595564">
      <w:pPr>
        <w:autoSpaceDE w:val="0"/>
        <w:autoSpaceDN w:val="0"/>
        <w:adjustRightInd w:val="0"/>
        <w:ind w:firstLine="709"/>
        <w:jc w:val="both"/>
        <w:rPr>
          <w:sz w:val="28"/>
          <w:szCs w:val="28"/>
        </w:rPr>
      </w:pPr>
      <w:r w:rsidRPr="00595564">
        <w:rPr>
          <w:sz w:val="28"/>
          <w:szCs w:val="28"/>
        </w:rPr>
        <w:t>Количество пронумерованных в деле листов проставляется с листа-заверителя дела.</w:t>
      </w:r>
    </w:p>
    <w:p w:rsidR="00595564" w:rsidRPr="00595564" w:rsidRDefault="00595564" w:rsidP="00595564">
      <w:pPr>
        <w:autoSpaceDE w:val="0"/>
        <w:autoSpaceDN w:val="0"/>
        <w:adjustRightInd w:val="0"/>
        <w:ind w:firstLine="709"/>
        <w:jc w:val="both"/>
        <w:rPr>
          <w:sz w:val="28"/>
          <w:szCs w:val="28"/>
        </w:rPr>
      </w:pPr>
      <w:r w:rsidRPr="00595564">
        <w:rPr>
          <w:sz w:val="28"/>
          <w:szCs w:val="28"/>
        </w:rPr>
        <w:t>Срок хранения переносится на обложку дела из номенклатуры дел. На делах постоянного хранения  пишется: «Постоянно».</w:t>
      </w:r>
    </w:p>
    <w:p w:rsidR="00595564" w:rsidRPr="00595564" w:rsidRDefault="00595564" w:rsidP="00595564">
      <w:pPr>
        <w:autoSpaceDE w:val="0"/>
        <w:autoSpaceDN w:val="0"/>
        <w:adjustRightInd w:val="0"/>
        <w:ind w:firstLine="709"/>
        <w:jc w:val="both"/>
        <w:rPr>
          <w:sz w:val="28"/>
          <w:szCs w:val="28"/>
        </w:rPr>
      </w:pPr>
      <w:r w:rsidRPr="00595564">
        <w:rPr>
          <w:sz w:val="28"/>
          <w:szCs w:val="28"/>
        </w:rPr>
        <w:t>Архивный шифр дела состоит из номера фонда, номера описи, номера дела по описи и проставляется в государственном архиве</w:t>
      </w:r>
      <w:r w:rsidRPr="00595564">
        <w:rPr>
          <w:b/>
          <w:sz w:val="28"/>
          <w:szCs w:val="28"/>
        </w:rPr>
        <w:t xml:space="preserve"> </w:t>
      </w:r>
      <w:r w:rsidRPr="00595564">
        <w:rPr>
          <w:sz w:val="28"/>
          <w:szCs w:val="28"/>
        </w:rPr>
        <w:t>субъекта Российской Федерации.</w:t>
      </w:r>
    </w:p>
    <w:p w:rsidR="00595564" w:rsidRPr="00595564" w:rsidRDefault="00595564" w:rsidP="00595564">
      <w:pPr>
        <w:autoSpaceDE w:val="0"/>
        <w:autoSpaceDN w:val="0"/>
        <w:adjustRightInd w:val="0"/>
        <w:ind w:firstLine="709"/>
        <w:jc w:val="both"/>
        <w:rPr>
          <w:sz w:val="28"/>
          <w:szCs w:val="28"/>
        </w:rPr>
      </w:pPr>
      <w:r w:rsidRPr="00595564">
        <w:rPr>
          <w:sz w:val="28"/>
          <w:szCs w:val="28"/>
        </w:rPr>
        <w:t>На торце</w:t>
      </w:r>
      <w:r w:rsidRPr="00595564">
        <w:rPr>
          <w:b/>
          <w:sz w:val="28"/>
          <w:szCs w:val="28"/>
        </w:rPr>
        <w:t xml:space="preserve"> </w:t>
      </w:r>
      <w:r w:rsidRPr="00595564">
        <w:rPr>
          <w:sz w:val="28"/>
          <w:szCs w:val="28"/>
        </w:rPr>
        <w:t>дела указываются заголовок дела, индекс дела по номенклатуре, дата дела и срок хранения.</w:t>
      </w:r>
    </w:p>
    <w:p w:rsidR="00595564" w:rsidRPr="00595564" w:rsidRDefault="00595564" w:rsidP="00595564">
      <w:pPr>
        <w:tabs>
          <w:tab w:val="left" w:pos="1800"/>
        </w:tabs>
        <w:autoSpaceDE w:val="0"/>
        <w:autoSpaceDN w:val="0"/>
        <w:adjustRightInd w:val="0"/>
        <w:ind w:firstLine="709"/>
        <w:jc w:val="both"/>
        <w:rPr>
          <w:sz w:val="28"/>
          <w:szCs w:val="28"/>
        </w:rPr>
      </w:pPr>
      <w:r w:rsidRPr="00595564">
        <w:rPr>
          <w:bCs/>
          <w:sz w:val="28"/>
          <w:szCs w:val="28"/>
        </w:rPr>
        <w:t xml:space="preserve">В целях обеспечения сохранности и закрепления порядка расположения документов, включенных в дело, все листы, кроме чистых, листа-заверителя дела и листов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w:t>
      </w:r>
      <w:r w:rsidRPr="00595564">
        <w:rPr>
          <w:sz w:val="28"/>
          <w:szCs w:val="28"/>
        </w:rPr>
        <w:t>Листы нумеруются простым карандашом сверху вниз в возрастающем порядке номеров, начиная с первого. Цифры проставляются в правом верхнем углу листа. Нумерация цветными карандашами, чернилами и нумераторами не допускается.</w:t>
      </w:r>
    </w:p>
    <w:p w:rsidR="00595564" w:rsidRPr="00595564" w:rsidRDefault="00595564" w:rsidP="00595564">
      <w:pPr>
        <w:autoSpaceDE w:val="0"/>
        <w:autoSpaceDN w:val="0"/>
        <w:adjustRightInd w:val="0"/>
        <w:ind w:firstLine="709"/>
        <w:jc w:val="both"/>
        <w:rPr>
          <w:sz w:val="28"/>
          <w:szCs w:val="28"/>
        </w:rPr>
      </w:pPr>
      <w:r w:rsidRPr="00595564">
        <w:rPr>
          <w:sz w:val="28"/>
          <w:szCs w:val="28"/>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w:t>
      </w:r>
      <w:r w:rsidRPr="00595564">
        <w:rPr>
          <w:sz w:val="28"/>
          <w:szCs w:val="28"/>
        </w:rPr>
        <w:br/>
        <w:t>в деле.</w:t>
      </w:r>
    </w:p>
    <w:p w:rsidR="00595564" w:rsidRPr="00595564" w:rsidRDefault="00595564" w:rsidP="00595564">
      <w:pPr>
        <w:autoSpaceDE w:val="0"/>
        <w:autoSpaceDN w:val="0"/>
        <w:adjustRightInd w:val="0"/>
        <w:ind w:firstLine="709"/>
        <w:jc w:val="both"/>
        <w:rPr>
          <w:sz w:val="28"/>
          <w:szCs w:val="28"/>
        </w:rPr>
      </w:pPr>
      <w:r w:rsidRPr="00595564">
        <w:rPr>
          <w:sz w:val="28"/>
          <w:szCs w:val="28"/>
        </w:rPr>
        <w:t>Сложенный лист большого формата (А2, А3) разворачивается</w:t>
      </w:r>
      <w:r w:rsidRPr="00595564">
        <w:rPr>
          <w:sz w:val="28"/>
          <w:szCs w:val="28"/>
        </w:rPr>
        <w:br/>
        <w:t>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595564" w:rsidRPr="00595564" w:rsidRDefault="00595564" w:rsidP="00595564">
      <w:pPr>
        <w:autoSpaceDE w:val="0"/>
        <w:autoSpaceDN w:val="0"/>
        <w:adjustRightInd w:val="0"/>
        <w:ind w:firstLine="709"/>
        <w:jc w:val="both"/>
        <w:rPr>
          <w:sz w:val="28"/>
          <w:szCs w:val="28"/>
        </w:rPr>
      </w:pPr>
      <w:r w:rsidRPr="00595564">
        <w:rPr>
          <w:sz w:val="28"/>
          <w:szCs w:val="28"/>
        </w:rPr>
        <w:t xml:space="preserve">Если в деле есть конверт с вложениями, то сначала нумеруется конверт, а затем очередным номером – каждое вложение. </w:t>
      </w:r>
    </w:p>
    <w:p w:rsidR="00595564" w:rsidRPr="00595564" w:rsidRDefault="00595564" w:rsidP="00595564">
      <w:pPr>
        <w:autoSpaceDE w:val="0"/>
        <w:autoSpaceDN w:val="0"/>
        <w:adjustRightInd w:val="0"/>
        <w:ind w:firstLine="709"/>
        <w:jc w:val="both"/>
        <w:rPr>
          <w:sz w:val="28"/>
          <w:szCs w:val="28"/>
        </w:rPr>
      </w:pPr>
      <w:r w:rsidRPr="00595564">
        <w:rPr>
          <w:sz w:val="28"/>
          <w:szCs w:val="28"/>
        </w:rPr>
        <w:t>Фотографии и другие иллюстративные материалы нумеруются на оборотной стороне в левом верхнем углу.</w:t>
      </w:r>
    </w:p>
    <w:p w:rsidR="00595564" w:rsidRPr="00595564" w:rsidRDefault="00595564" w:rsidP="00595564">
      <w:pPr>
        <w:autoSpaceDE w:val="0"/>
        <w:autoSpaceDN w:val="0"/>
        <w:adjustRightInd w:val="0"/>
        <w:ind w:firstLine="709"/>
        <w:jc w:val="both"/>
        <w:rPr>
          <w:sz w:val="28"/>
          <w:szCs w:val="28"/>
        </w:rPr>
      </w:pPr>
      <w:r w:rsidRPr="00595564">
        <w:rPr>
          <w:sz w:val="28"/>
          <w:szCs w:val="28"/>
        </w:rPr>
        <w:t>Лист с наглухо наклеенными документами (вырезками, фотографиями и др.) нумеруется как один лист. Если к документу подклеены одним краем другие документы (вставки текста, переводы и т.п.), то каждый лист нумеруется отдельно.</w:t>
      </w:r>
    </w:p>
    <w:p w:rsidR="00595564" w:rsidRPr="00595564" w:rsidRDefault="00595564" w:rsidP="00595564">
      <w:pPr>
        <w:autoSpaceDE w:val="0"/>
        <w:autoSpaceDN w:val="0"/>
        <w:adjustRightInd w:val="0"/>
        <w:ind w:firstLine="709"/>
        <w:jc w:val="both"/>
        <w:rPr>
          <w:sz w:val="28"/>
          <w:szCs w:val="28"/>
        </w:rPr>
      </w:pPr>
      <w:r w:rsidRPr="00595564">
        <w:rPr>
          <w:sz w:val="28"/>
          <w:szCs w:val="28"/>
        </w:rPr>
        <w:t>Лист с указаниями по исполнению документа нумеруется как отдельный лист.</w:t>
      </w:r>
    </w:p>
    <w:p w:rsidR="00595564" w:rsidRPr="00595564" w:rsidRDefault="00595564" w:rsidP="00595564">
      <w:pPr>
        <w:autoSpaceDE w:val="0"/>
        <w:autoSpaceDN w:val="0"/>
        <w:adjustRightInd w:val="0"/>
        <w:ind w:firstLine="709"/>
        <w:jc w:val="both"/>
        <w:rPr>
          <w:sz w:val="28"/>
          <w:szCs w:val="28"/>
        </w:rPr>
      </w:pPr>
      <w:r w:rsidRPr="00595564">
        <w:rPr>
          <w:sz w:val="28"/>
          <w:szCs w:val="28"/>
        </w:rPr>
        <w:t>Приложение к делу, составляющее отдельный том, нумеруется отдельно.</w:t>
      </w:r>
    </w:p>
    <w:p w:rsidR="00595564" w:rsidRPr="00595564" w:rsidRDefault="00595564" w:rsidP="00595564">
      <w:pPr>
        <w:autoSpaceDE w:val="0"/>
        <w:autoSpaceDN w:val="0"/>
        <w:adjustRightInd w:val="0"/>
        <w:ind w:firstLine="709"/>
        <w:jc w:val="both"/>
        <w:rPr>
          <w:sz w:val="28"/>
          <w:szCs w:val="28"/>
        </w:rPr>
      </w:pPr>
      <w:r w:rsidRPr="00595564">
        <w:rPr>
          <w:sz w:val="28"/>
          <w:szCs w:val="28"/>
        </w:rPr>
        <w:lastRenderedPageBreak/>
        <w:t>При наличии отдельных ошибок в нумерации листов в делах при подготовке их к сдаче в архив допускается по согласованию с ним употребление литерных (с буквенными дополнениями) номеров листов.</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В делах постоянного хранения для учета и поиска документов</w:t>
      </w:r>
      <w:r w:rsidRPr="00595564">
        <w:rPr>
          <w:sz w:val="28"/>
          <w:szCs w:val="28"/>
        </w:rPr>
        <w:br/>
        <w:t>в начале дела может помещаться внутренняя опись (приложение № 14).</w:t>
      </w:r>
    </w:p>
    <w:p w:rsidR="00595564" w:rsidRPr="00595564" w:rsidRDefault="00595564" w:rsidP="00595564">
      <w:pPr>
        <w:tabs>
          <w:tab w:val="left" w:pos="1680"/>
        </w:tabs>
        <w:autoSpaceDE w:val="0"/>
        <w:autoSpaceDN w:val="0"/>
        <w:adjustRightInd w:val="0"/>
        <w:ind w:firstLine="709"/>
        <w:jc w:val="both"/>
        <w:rPr>
          <w:strike/>
          <w:sz w:val="28"/>
          <w:szCs w:val="28"/>
        </w:rPr>
      </w:pPr>
      <w:r w:rsidRPr="00595564">
        <w:rPr>
          <w:sz w:val="28"/>
          <w:szCs w:val="28"/>
        </w:rPr>
        <w:t>Листы внутренней описи нумеруются отдельно.</w:t>
      </w:r>
      <w:r w:rsidRPr="00595564">
        <w:rPr>
          <w:strike/>
          <w:sz w:val="28"/>
          <w:szCs w:val="28"/>
        </w:rPr>
        <w:t xml:space="preserve"> </w:t>
      </w:r>
    </w:p>
    <w:p w:rsidR="00595564" w:rsidRPr="00595564" w:rsidRDefault="00595564" w:rsidP="00595564">
      <w:pPr>
        <w:tabs>
          <w:tab w:val="left" w:pos="1800"/>
        </w:tabs>
        <w:autoSpaceDE w:val="0"/>
        <w:autoSpaceDN w:val="0"/>
        <w:adjustRightInd w:val="0"/>
        <w:ind w:firstLine="709"/>
        <w:jc w:val="both"/>
        <w:rPr>
          <w:spacing w:val="-1"/>
          <w:sz w:val="28"/>
          <w:szCs w:val="28"/>
        </w:rPr>
      </w:pPr>
      <w:r w:rsidRPr="00595564">
        <w:rPr>
          <w:spacing w:val="-2"/>
          <w:sz w:val="28"/>
          <w:szCs w:val="28"/>
        </w:rPr>
        <w:t>Каждое дело заканчивается листом-заверителем установленной</w:t>
      </w:r>
      <w:r w:rsidRPr="00595564">
        <w:rPr>
          <w:spacing w:val="-1"/>
          <w:sz w:val="28"/>
          <w:szCs w:val="28"/>
        </w:rPr>
        <w:t xml:space="preserve"> формы (приложение № 15).</w:t>
      </w:r>
    </w:p>
    <w:p w:rsidR="00595564" w:rsidRPr="00595564" w:rsidRDefault="00595564" w:rsidP="00595564">
      <w:pPr>
        <w:autoSpaceDE w:val="0"/>
        <w:autoSpaceDN w:val="0"/>
        <w:adjustRightInd w:val="0"/>
        <w:ind w:firstLine="709"/>
        <w:jc w:val="both"/>
        <w:rPr>
          <w:sz w:val="28"/>
          <w:szCs w:val="28"/>
        </w:rPr>
      </w:pPr>
      <w:r w:rsidRPr="00595564">
        <w:rPr>
          <w:sz w:val="28"/>
          <w:szCs w:val="28"/>
        </w:rPr>
        <w:t>В листе-заверителе дела цифрами и прописью указывается фактическое количество листов в данном деле, физическое состояние документов (помарки, неразборчивый текст, порванные листы и т.д.),</w:t>
      </w:r>
      <w:r w:rsidRPr="00595564">
        <w:rPr>
          <w:b/>
          <w:sz w:val="28"/>
          <w:szCs w:val="28"/>
        </w:rPr>
        <w:t xml:space="preserve"> </w:t>
      </w:r>
      <w:r w:rsidRPr="00595564">
        <w:rPr>
          <w:sz w:val="28"/>
          <w:szCs w:val="28"/>
        </w:rPr>
        <w:t>а также наличие литерных и пропущенных номеров листов, количество листов внутренней описи и наличие среди документов газет, книг, брошюр, чертежей, фотографий,</w:t>
      </w:r>
      <w:r w:rsidRPr="00595564">
        <w:rPr>
          <w:spacing w:val="-1"/>
          <w:sz w:val="28"/>
          <w:szCs w:val="28"/>
        </w:rPr>
        <w:t xml:space="preserve"> </w:t>
      </w:r>
      <w:r w:rsidRPr="00595564">
        <w:rPr>
          <w:sz w:val="28"/>
          <w:szCs w:val="28"/>
        </w:rPr>
        <w:t>рисунков и т.д., ставится дата и подпись гражданского служащего,</w:t>
      </w:r>
      <w:r w:rsidRPr="00595564">
        <w:rPr>
          <w:b/>
          <w:sz w:val="28"/>
          <w:szCs w:val="28"/>
        </w:rPr>
        <w:t xml:space="preserve"> </w:t>
      </w:r>
      <w:r w:rsidRPr="00595564">
        <w:rPr>
          <w:sz w:val="28"/>
          <w:szCs w:val="28"/>
        </w:rPr>
        <w:t>сформировавшего дело, и указывается его должность, инициалы и фамилия. Если количество листов в деле изменяется, заверительная надпись составляется вновь.</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При подготовке дел к подшивке (переплету) проверяется правильность их формирования, оформления, металлические скрепления из документов удаляются.</w:t>
      </w:r>
    </w:p>
    <w:p w:rsidR="00595564" w:rsidRPr="00595564" w:rsidRDefault="00595564" w:rsidP="00595564">
      <w:pPr>
        <w:autoSpaceDE w:val="0"/>
        <w:autoSpaceDN w:val="0"/>
        <w:adjustRightInd w:val="0"/>
        <w:ind w:firstLine="709"/>
        <w:jc w:val="both"/>
        <w:rPr>
          <w:sz w:val="28"/>
          <w:szCs w:val="28"/>
        </w:rPr>
      </w:pPr>
      <w:r w:rsidRPr="00595564">
        <w:rPr>
          <w:sz w:val="28"/>
          <w:szCs w:val="28"/>
        </w:rPr>
        <w:t>Документы подшиваются таким образом, чтобы можно было свободно прочитать текст каждого документа, визы и указания по исполнению документа.</w:t>
      </w:r>
    </w:p>
    <w:p w:rsidR="00595564" w:rsidRPr="00595564" w:rsidRDefault="00595564" w:rsidP="00595564">
      <w:pPr>
        <w:tabs>
          <w:tab w:val="left" w:pos="1440"/>
        </w:tabs>
        <w:autoSpaceDE w:val="0"/>
        <w:autoSpaceDN w:val="0"/>
        <w:adjustRightInd w:val="0"/>
        <w:ind w:firstLine="709"/>
        <w:jc w:val="both"/>
        <w:rPr>
          <w:spacing w:val="-1"/>
          <w:sz w:val="28"/>
          <w:szCs w:val="28"/>
        </w:rPr>
      </w:pPr>
      <w:r w:rsidRPr="00595564">
        <w:rPr>
          <w:sz w:val="28"/>
          <w:szCs w:val="28"/>
        </w:rPr>
        <w:t>10.6.  </w:t>
      </w:r>
      <w:r w:rsidRPr="00595564">
        <w:rPr>
          <w:spacing w:val="-1"/>
          <w:sz w:val="28"/>
          <w:szCs w:val="28"/>
        </w:rPr>
        <w:t>Передача дел в архив.</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 xml:space="preserve">Передача дел постоянного хранения в архив осуществляется поединично по утвержденным </w:t>
      </w:r>
      <w:r w:rsidRPr="00F27114">
        <w:rPr>
          <w:color w:val="FF0000"/>
          <w:sz w:val="28"/>
          <w:szCs w:val="28"/>
        </w:rPr>
        <w:t>ЭП</w:t>
      </w:r>
      <w:r w:rsidR="00F27114" w:rsidRPr="00F27114">
        <w:rPr>
          <w:color w:val="FF0000"/>
          <w:sz w:val="28"/>
          <w:szCs w:val="28"/>
        </w:rPr>
        <w:t>М</w:t>
      </w:r>
      <w:r w:rsidRPr="00F27114">
        <w:rPr>
          <w:color w:val="FF0000"/>
          <w:sz w:val="28"/>
          <w:szCs w:val="28"/>
        </w:rPr>
        <w:t>К</w:t>
      </w:r>
      <w:r w:rsidRPr="00595564">
        <w:rPr>
          <w:sz w:val="28"/>
          <w:szCs w:val="28"/>
        </w:rPr>
        <w:t xml:space="preserve"> архивного отдела описям дел постоянного хранения. </w:t>
      </w:r>
    </w:p>
    <w:p w:rsidR="00595564" w:rsidRPr="00595564" w:rsidRDefault="00595564" w:rsidP="00595564">
      <w:pPr>
        <w:tabs>
          <w:tab w:val="left" w:pos="1800"/>
        </w:tabs>
        <w:autoSpaceDE w:val="0"/>
        <w:autoSpaceDN w:val="0"/>
        <w:adjustRightInd w:val="0"/>
        <w:ind w:firstLine="709"/>
        <w:jc w:val="both"/>
        <w:rPr>
          <w:rFonts w:eastAsia="Calibri"/>
          <w:sz w:val="28"/>
          <w:szCs w:val="28"/>
          <w:lang w:eastAsia="en-US"/>
        </w:rPr>
      </w:pPr>
      <w:r w:rsidRPr="00595564">
        <w:rPr>
          <w:rFonts w:eastAsia="Calibri"/>
          <w:sz w:val="28"/>
          <w:szCs w:val="28"/>
          <w:lang w:eastAsia="en-US"/>
        </w:rPr>
        <w:t>Прием каждого дела производится работником архивного отдела   в присутствии председателя ТИК (ответственного за делопроизводство) передающего дело.</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 xml:space="preserve">Прием документов на постоянное хранение оформляется актом приема-передачи документов (приложение № 16). </w:t>
      </w:r>
    </w:p>
    <w:p w:rsidR="00595564" w:rsidRPr="00595564" w:rsidRDefault="00595564" w:rsidP="00595564">
      <w:pPr>
        <w:autoSpaceDE w:val="0"/>
        <w:autoSpaceDN w:val="0"/>
        <w:adjustRightInd w:val="0"/>
        <w:ind w:firstLine="709"/>
        <w:jc w:val="both"/>
        <w:rPr>
          <w:sz w:val="28"/>
          <w:szCs w:val="28"/>
        </w:rPr>
      </w:pPr>
      <w:r w:rsidRPr="00595564">
        <w:rPr>
          <w:sz w:val="28"/>
          <w:szCs w:val="28"/>
        </w:rPr>
        <w:t>При передаче дел на всех экземплярах описи дел против каждого включенного в нее дела в графе «Примечание» ставится отметка о наличии дела. В конце каждого экземпляра описи дел указываются цифрами</w:t>
      </w:r>
      <w:r w:rsidRPr="00595564">
        <w:rPr>
          <w:sz w:val="28"/>
          <w:szCs w:val="28"/>
        </w:rPr>
        <w:br/>
        <w:t>и прописью количество фактически принятых (переданных) в архив дел, инициалы и фамилии лиц, осуществляющих прием-передачу дел, ставятся их подписи и дата.</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 xml:space="preserve">При приеме дел в архиве проверяется правильность их оформления. Дела, оформленные с нарушением правил, установленных Инструкцией, возвращаются в ТИК </w:t>
      </w:r>
      <w:r w:rsidRPr="00595564">
        <w:rPr>
          <w:bCs/>
          <w:sz w:val="28"/>
          <w:szCs w:val="28"/>
        </w:rPr>
        <w:t>с указанием недостатков</w:t>
      </w:r>
      <w:r w:rsidRPr="00595564">
        <w:rPr>
          <w:b/>
          <w:bCs/>
          <w:sz w:val="28"/>
          <w:szCs w:val="28"/>
        </w:rPr>
        <w:t xml:space="preserve"> </w:t>
      </w:r>
      <w:r w:rsidRPr="00595564">
        <w:rPr>
          <w:sz w:val="28"/>
          <w:szCs w:val="28"/>
        </w:rPr>
        <w:t xml:space="preserve">для </w:t>
      </w:r>
      <w:r w:rsidRPr="00595564">
        <w:rPr>
          <w:bCs/>
          <w:sz w:val="28"/>
          <w:szCs w:val="28"/>
        </w:rPr>
        <w:t>их</w:t>
      </w:r>
      <w:r w:rsidRPr="00595564">
        <w:rPr>
          <w:b/>
          <w:bCs/>
          <w:sz w:val="28"/>
          <w:szCs w:val="28"/>
        </w:rPr>
        <w:t xml:space="preserve"> </w:t>
      </w:r>
      <w:r w:rsidRPr="00595564">
        <w:rPr>
          <w:sz w:val="28"/>
          <w:szCs w:val="28"/>
        </w:rPr>
        <w:t>устранения.</w:t>
      </w:r>
    </w:p>
    <w:p w:rsidR="00595564" w:rsidRPr="00595564" w:rsidRDefault="00595564" w:rsidP="00595564">
      <w:pPr>
        <w:tabs>
          <w:tab w:val="left" w:pos="1800"/>
        </w:tabs>
        <w:autoSpaceDE w:val="0"/>
        <w:autoSpaceDN w:val="0"/>
        <w:adjustRightInd w:val="0"/>
        <w:ind w:firstLine="709"/>
        <w:jc w:val="both"/>
        <w:rPr>
          <w:sz w:val="28"/>
          <w:szCs w:val="28"/>
        </w:rPr>
      </w:pPr>
      <w:r w:rsidRPr="00595564">
        <w:rPr>
          <w:sz w:val="28"/>
          <w:szCs w:val="28"/>
        </w:rPr>
        <w:t>ТИК имеет приоритетное право на использование документов, переданных ею на государственное хранение, в том числе на их первую публикацию.</w:t>
      </w:r>
    </w:p>
    <w:p w:rsidR="00CA2AF5" w:rsidRDefault="00CA2AF5" w:rsidP="006407D4">
      <w:pPr>
        <w:pStyle w:val="af2"/>
        <w:jc w:val="center"/>
        <w:rPr>
          <w:b/>
          <w:sz w:val="28"/>
        </w:rPr>
      </w:pPr>
    </w:p>
    <w:p w:rsidR="00595564" w:rsidRDefault="00595564" w:rsidP="006407D4">
      <w:pPr>
        <w:pStyle w:val="af2"/>
        <w:jc w:val="center"/>
        <w:rPr>
          <w:b/>
          <w:sz w:val="28"/>
        </w:rPr>
      </w:pPr>
      <w:r w:rsidRPr="006407D4">
        <w:rPr>
          <w:b/>
          <w:sz w:val="28"/>
        </w:rPr>
        <w:t>11. Ответственность</w:t>
      </w:r>
    </w:p>
    <w:p w:rsidR="006407D4" w:rsidRPr="006407D4" w:rsidRDefault="006407D4" w:rsidP="006407D4">
      <w:pPr>
        <w:pStyle w:val="af2"/>
        <w:jc w:val="center"/>
        <w:rPr>
          <w:b/>
          <w:sz w:val="28"/>
        </w:rPr>
      </w:pP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lastRenderedPageBreak/>
        <w:t>11.1. Члены ТИК несут персональную ответственность за соблюдение требований Инструкции, сохранность находящихся у них документов.</w:t>
      </w:r>
    </w:p>
    <w:p w:rsidR="00595564" w:rsidRPr="00595564" w:rsidRDefault="00595564" w:rsidP="00595564">
      <w:pPr>
        <w:tabs>
          <w:tab w:val="left" w:pos="1680"/>
        </w:tabs>
        <w:autoSpaceDE w:val="0"/>
        <w:autoSpaceDN w:val="0"/>
        <w:adjustRightInd w:val="0"/>
        <w:ind w:firstLine="709"/>
        <w:jc w:val="both"/>
        <w:rPr>
          <w:sz w:val="28"/>
          <w:szCs w:val="28"/>
        </w:rPr>
      </w:pPr>
      <w:r w:rsidRPr="00595564">
        <w:rPr>
          <w:sz w:val="28"/>
          <w:szCs w:val="28"/>
        </w:rPr>
        <w:t>1</w:t>
      </w:r>
      <w:r w:rsidR="009F3BB5">
        <w:rPr>
          <w:sz w:val="28"/>
          <w:szCs w:val="28"/>
        </w:rPr>
        <w:t>1</w:t>
      </w:r>
      <w:r w:rsidRPr="00595564">
        <w:rPr>
          <w:sz w:val="28"/>
          <w:szCs w:val="28"/>
        </w:rPr>
        <w:t>.2. Ответственность за организацию делопроизводства в ТИК, внедрение автоматизированных (компьютерных) технологий подготовки и обработки документов, обеспечение сохранности документов и передачу их в архив, контроль за соблюдением требований Инструкции несет председатель ТИК.</w:t>
      </w:r>
    </w:p>
    <w:p w:rsidR="00595564" w:rsidRPr="00595564" w:rsidRDefault="00595564" w:rsidP="00595564">
      <w:pPr>
        <w:tabs>
          <w:tab w:val="left" w:pos="1680"/>
        </w:tabs>
        <w:autoSpaceDE w:val="0"/>
        <w:autoSpaceDN w:val="0"/>
        <w:adjustRightInd w:val="0"/>
        <w:ind w:firstLine="709"/>
        <w:jc w:val="both"/>
        <w:rPr>
          <w:sz w:val="28"/>
          <w:szCs w:val="28"/>
        </w:rPr>
      </w:pPr>
    </w:p>
    <w:tbl>
      <w:tblPr>
        <w:tblW w:w="0" w:type="auto"/>
        <w:tblLayout w:type="fixed"/>
        <w:tblLook w:val="0000" w:firstRow="0" w:lastRow="0" w:firstColumn="0" w:lastColumn="0" w:noHBand="0" w:noVBand="0"/>
      </w:tblPr>
      <w:tblGrid>
        <w:gridCol w:w="4785"/>
      </w:tblGrid>
      <w:tr w:rsidR="00595564" w:rsidRPr="00595564" w:rsidTr="00A72C6F">
        <w:tc>
          <w:tcPr>
            <w:tcW w:w="4785" w:type="dxa"/>
          </w:tcPr>
          <w:p w:rsidR="00595564" w:rsidRPr="00595564" w:rsidRDefault="00595564" w:rsidP="00595564">
            <w:pPr>
              <w:spacing w:after="120"/>
              <w:jc w:val="center"/>
              <w:rPr>
                <w:sz w:val="28"/>
                <w:szCs w:val="20"/>
              </w:rPr>
            </w:pPr>
          </w:p>
          <w:p w:rsidR="00595564" w:rsidRPr="00595564" w:rsidRDefault="00595564" w:rsidP="00595564">
            <w:pPr>
              <w:spacing w:after="120"/>
              <w:jc w:val="center"/>
              <w:rPr>
                <w:sz w:val="28"/>
                <w:szCs w:val="20"/>
              </w:rPr>
            </w:pPr>
            <w:r w:rsidRPr="00595564">
              <w:rPr>
                <w:sz w:val="28"/>
                <w:szCs w:val="20"/>
              </w:rPr>
              <w:t>СОГЛАСОВАНО</w:t>
            </w:r>
          </w:p>
        </w:tc>
      </w:tr>
      <w:tr w:rsidR="00595564" w:rsidRPr="00595564" w:rsidTr="00A72C6F">
        <w:tc>
          <w:tcPr>
            <w:tcW w:w="4785" w:type="dxa"/>
          </w:tcPr>
          <w:p w:rsidR="00595564" w:rsidRPr="00595564" w:rsidRDefault="00E77529" w:rsidP="00595564">
            <w:pPr>
              <w:spacing w:after="120"/>
              <w:jc w:val="center"/>
              <w:rPr>
                <w:sz w:val="28"/>
                <w:szCs w:val="20"/>
              </w:rPr>
            </w:pPr>
            <w:r>
              <w:rPr>
                <w:sz w:val="28"/>
                <w:szCs w:val="20"/>
              </w:rPr>
              <w:t xml:space="preserve">Заведующий </w:t>
            </w:r>
            <w:r w:rsidR="00595564" w:rsidRPr="00595564">
              <w:rPr>
                <w:sz w:val="28"/>
                <w:szCs w:val="20"/>
              </w:rPr>
              <w:t xml:space="preserve">архивного отдела администрации </w:t>
            </w:r>
            <w:r>
              <w:rPr>
                <w:sz w:val="28"/>
                <w:szCs w:val="20"/>
              </w:rPr>
              <w:t>Октябрьского района</w:t>
            </w:r>
            <w:r w:rsidR="00595564" w:rsidRPr="00595564">
              <w:rPr>
                <w:sz w:val="28"/>
                <w:szCs w:val="20"/>
              </w:rPr>
              <w:t xml:space="preserve"> Ханты-Мансийского автономного округа</w:t>
            </w:r>
            <w:r w:rsidR="009F3BB5">
              <w:rPr>
                <w:sz w:val="28"/>
                <w:szCs w:val="20"/>
              </w:rPr>
              <w:t> </w:t>
            </w:r>
            <w:r w:rsidR="00595564" w:rsidRPr="00595564">
              <w:rPr>
                <w:sz w:val="28"/>
                <w:szCs w:val="20"/>
              </w:rPr>
              <w:t>–</w:t>
            </w:r>
            <w:r w:rsidR="009F3BB5">
              <w:rPr>
                <w:sz w:val="28"/>
                <w:szCs w:val="20"/>
              </w:rPr>
              <w:t> </w:t>
            </w:r>
            <w:r w:rsidR="00595564" w:rsidRPr="00595564">
              <w:rPr>
                <w:sz w:val="28"/>
                <w:szCs w:val="20"/>
              </w:rPr>
              <w:t>Югры</w:t>
            </w:r>
          </w:p>
          <w:p w:rsidR="00595564" w:rsidRPr="00595564" w:rsidRDefault="00E77529" w:rsidP="00595564">
            <w:pPr>
              <w:spacing w:after="120"/>
              <w:jc w:val="center"/>
              <w:rPr>
                <w:sz w:val="28"/>
                <w:szCs w:val="20"/>
              </w:rPr>
            </w:pPr>
            <w:r>
              <w:rPr>
                <w:sz w:val="28"/>
                <w:szCs w:val="20"/>
              </w:rPr>
              <w:t>____________ О.И. Мазурина</w:t>
            </w:r>
          </w:p>
        </w:tc>
      </w:tr>
      <w:tr w:rsidR="00595564" w:rsidRPr="00595564" w:rsidTr="00A72C6F">
        <w:tc>
          <w:tcPr>
            <w:tcW w:w="4785" w:type="dxa"/>
          </w:tcPr>
          <w:p w:rsidR="00595564" w:rsidRPr="00595564" w:rsidRDefault="00595564" w:rsidP="00595564">
            <w:pPr>
              <w:spacing w:before="120"/>
              <w:jc w:val="center"/>
              <w:rPr>
                <w:sz w:val="28"/>
                <w:szCs w:val="20"/>
              </w:rPr>
            </w:pPr>
            <w:r w:rsidRPr="00595564">
              <w:rPr>
                <w:sz w:val="20"/>
                <w:szCs w:val="20"/>
              </w:rPr>
              <w:t>(И.О. Фамилия)</w:t>
            </w:r>
          </w:p>
        </w:tc>
      </w:tr>
    </w:tbl>
    <w:p w:rsidR="00595564" w:rsidRPr="00595564" w:rsidRDefault="00595564" w:rsidP="00595564">
      <w:pPr>
        <w:autoSpaceDE w:val="0"/>
        <w:autoSpaceDN w:val="0"/>
        <w:adjustRightInd w:val="0"/>
        <w:ind w:left="4500"/>
        <w:jc w:val="center"/>
        <w:outlineLvl w:val="1"/>
        <w:rPr>
          <w:szCs w:val="28"/>
        </w:rPr>
        <w:sectPr w:rsidR="00595564" w:rsidRPr="00595564" w:rsidSect="0034517F">
          <w:headerReference w:type="even" r:id="rId9"/>
          <w:footnotePr>
            <w:numFmt w:val="chicago"/>
            <w:numRestart w:val="eachPage"/>
          </w:footnotePr>
          <w:pgSz w:w="11906" w:h="16838"/>
          <w:pgMar w:top="851" w:right="851" w:bottom="851" w:left="1701" w:header="709" w:footer="709" w:gutter="0"/>
          <w:pgNumType w:start="1"/>
          <w:cols w:space="708"/>
          <w:titlePg/>
          <w:docGrid w:linePitch="381"/>
        </w:sectPr>
      </w:pPr>
    </w:p>
    <w:p w:rsidR="009F3BB5" w:rsidRDefault="00595564" w:rsidP="009F3BB5">
      <w:pPr>
        <w:autoSpaceDE w:val="0"/>
        <w:autoSpaceDN w:val="0"/>
        <w:adjustRightInd w:val="0"/>
        <w:ind w:left="5664"/>
        <w:jc w:val="center"/>
        <w:outlineLvl w:val="1"/>
        <w:rPr>
          <w:szCs w:val="28"/>
        </w:rPr>
      </w:pPr>
      <w:r w:rsidRPr="00595564">
        <w:rPr>
          <w:szCs w:val="28"/>
        </w:rPr>
        <w:lastRenderedPageBreak/>
        <w:t>Приложение № 1</w:t>
      </w:r>
      <w:r w:rsidRPr="00595564">
        <w:rPr>
          <w:szCs w:val="28"/>
        </w:rPr>
        <w:br/>
        <w:t xml:space="preserve">к </w:t>
      </w:r>
      <w:r w:rsidR="000741B7">
        <w:rPr>
          <w:szCs w:val="28"/>
        </w:rPr>
        <w:t>И</w:t>
      </w:r>
      <w:r w:rsidRPr="00595564">
        <w:rPr>
          <w:szCs w:val="28"/>
        </w:rPr>
        <w:t xml:space="preserve">нструкции </w:t>
      </w:r>
    </w:p>
    <w:p w:rsidR="009F3BB5" w:rsidRDefault="00595564" w:rsidP="009F3BB5">
      <w:pPr>
        <w:autoSpaceDE w:val="0"/>
        <w:autoSpaceDN w:val="0"/>
        <w:adjustRightInd w:val="0"/>
        <w:ind w:left="5664"/>
        <w:jc w:val="center"/>
        <w:outlineLvl w:val="1"/>
        <w:rPr>
          <w:szCs w:val="28"/>
        </w:rPr>
      </w:pPr>
      <w:r w:rsidRPr="00595564">
        <w:rPr>
          <w:szCs w:val="28"/>
        </w:rPr>
        <w:t xml:space="preserve">по делопроизводству в </w:t>
      </w:r>
    </w:p>
    <w:p w:rsidR="009F3BB5" w:rsidRDefault="00595564" w:rsidP="009F3BB5">
      <w:pPr>
        <w:autoSpaceDE w:val="0"/>
        <w:autoSpaceDN w:val="0"/>
        <w:adjustRightInd w:val="0"/>
        <w:ind w:left="5664"/>
        <w:jc w:val="center"/>
        <w:outlineLvl w:val="1"/>
        <w:rPr>
          <w:szCs w:val="28"/>
        </w:rPr>
      </w:pPr>
      <w:r w:rsidRPr="00595564">
        <w:rPr>
          <w:szCs w:val="28"/>
        </w:rPr>
        <w:t xml:space="preserve">территориальной избирательной </w:t>
      </w:r>
    </w:p>
    <w:p w:rsidR="00595564" w:rsidRPr="00595564" w:rsidRDefault="00595564" w:rsidP="009F3BB5">
      <w:pPr>
        <w:autoSpaceDE w:val="0"/>
        <w:autoSpaceDN w:val="0"/>
        <w:adjustRightInd w:val="0"/>
        <w:ind w:left="5664"/>
        <w:jc w:val="center"/>
        <w:outlineLvl w:val="1"/>
        <w:rPr>
          <w:szCs w:val="28"/>
        </w:rPr>
      </w:pPr>
      <w:r w:rsidRPr="00595564">
        <w:rPr>
          <w:szCs w:val="28"/>
        </w:rPr>
        <w:t xml:space="preserve">комиссии </w:t>
      </w:r>
      <w:r w:rsidR="000741B7">
        <w:rPr>
          <w:szCs w:val="28"/>
        </w:rPr>
        <w:t>Октябрьского района</w:t>
      </w:r>
    </w:p>
    <w:p w:rsidR="00595564" w:rsidRPr="00595564" w:rsidRDefault="00595564" w:rsidP="00595564">
      <w:pPr>
        <w:keepNext/>
        <w:autoSpaceDE w:val="0"/>
        <w:autoSpaceDN w:val="0"/>
        <w:adjustRightInd w:val="0"/>
        <w:spacing w:line="360" w:lineRule="auto"/>
        <w:jc w:val="center"/>
        <w:outlineLvl w:val="0"/>
        <w:rPr>
          <w:b/>
          <w:bCs/>
          <w:sz w:val="28"/>
        </w:rPr>
      </w:pPr>
    </w:p>
    <w:p w:rsidR="00595564" w:rsidRPr="00595564" w:rsidRDefault="00595564" w:rsidP="00595564">
      <w:pPr>
        <w:jc w:val="center"/>
        <w:rPr>
          <w:sz w:val="28"/>
          <w:szCs w:val="28"/>
        </w:rPr>
      </w:pPr>
    </w:p>
    <w:p w:rsidR="00595564" w:rsidRPr="00595564" w:rsidRDefault="00595564" w:rsidP="00595564">
      <w:pPr>
        <w:keepNext/>
        <w:autoSpaceDE w:val="0"/>
        <w:autoSpaceDN w:val="0"/>
        <w:adjustRightInd w:val="0"/>
        <w:jc w:val="center"/>
        <w:outlineLvl w:val="0"/>
        <w:rPr>
          <w:bCs/>
          <w:sz w:val="28"/>
        </w:rPr>
      </w:pPr>
      <w:r w:rsidRPr="00595564">
        <w:rPr>
          <w:b/>
          <w:bCs/>
          <w:sz w:val="28"/>
        </w:rPr>
        <w:t>ПЕРЕЧЕНЬ</w:t>
      </w:r>
      <w:r w:rsidRPr="00595564">
        <w:rPr>
          <w:b/>
          <w:bCs/>
          <w:sz w:val="28"/>
        </w:rPr>
        <w:br/>
      </w:r>
      <w:r w:rsidRPr="00595564">
        <w:rPr>
          <w:rFonts w:cs="Arial"/>
          <w:b/>
          <w:bCs/>
          <w:kern w:val="32"/>
          <w:sz w:val="28"/>
          <w:szCs w:val="32"/>
        </w:rPr>
        <w:t xml:space="preserve">документов, не подлежащих регистрации </w:t>
      </w:r>
    </w:p>
    <w:p w:rsidR="00595564" w:rsidRPr="00595564" w:rsidRDefault="00595564" w:rsidP="00595564">
      <w:pPr>
        <w:autoSpaceDE w:val="0"/>
        <w:autoSpaceDN w:val="0"/>
        <w:adjustRightInd w:val="0"/>
        <w:spacing w:line="360" w:lineRule="auto"/>
        <w:ind w:firstLine="709"/>
        <w:jc w:val="center"/>
        <w:rPr>
          <w:sz w:val="28"/>
          <w:szCs w:val="28"/>
        </w:rPr>
      </w:pPr>
    </w:p>
    <w:p w:rsidR="00595564" w:rsidRPr="00595564" w:rsidRDefault="00595564" w:rsidP="00595564">
      <w:pPr>
        <w:numPr>
          <w:ilvl w:val="1"/>
          <w:numId w:val="6"/>
        </w:numPr>
        <w:tabs>
          <w:tab w:val="num" w:pos="1274"/>
        </w:tabs>
        <w:autoSpaceDE w:val="0"/>
        <w:autoSpaceDN w:val="0"/>
        <w:adjustRightInd w:val="0"/>
        <w:spacing w:line="360" w:lineRule="auto"/>
        <w:jc w:val="both"/>
        <w:rPr>
          <w:sz w:val="28"/>
          <w:szCs w:val="28"/>
        </w:rPr>
      </w:pPr>
      <w:r w:rsidRPr="00595564">
        <w:rPr>
          <w:sz w:val="28"/>
          <w:szCs w:val="28"/>
        </w:rPr>
        <w:t>Сообщения о заседаниях, совещаниях и повестках дня.</w:t>
      </w:r>
    </w:p>
    <w:p w:rsidR="00595564" w:rsidRPr="00595564" w:rsidRDefault="00595564" w:rsidP="00595564">
      <w:pPr>
        <w:numPr>
          <w:ilvl w:val="1"/>
          <w:numId w:val="6"/>
        </w:numPr>
        <w:tabs>
          <w:tab w:val="num" w:pos="1274"/>
        </w:tabs>
        <w:autoSpaceDE w:val="0"/>
        <w:autoSpaceDN w:val="0"/>
        <w:adjustRightInd w:val="0"/>
        <w:spacing w:line="360" w:lineRule="auto"/>
        <w:jc w:val="both"/>
        <w:rPr>
          <w:sz w:val="28"/>
          <w:szCs w:val="28"/>
        </w:rPr>
      </w:pPr>
      <w:r w:rsidRPr="00595564">
        <w:rPr>
          <w:sz w:val="28"/>
          <w:szCs w:val="28"/>
        </w:rPr>
        <w:t>Учебные программы, планы.</w:t>
      </w:r>
    </w:p>
    <w:p w:rsidR="00595564" w:rsidRPr="00595564" w:rsidRDefault="00595564" w:rsidP="00595564">
      <w:pPr>
        <w:numPr>
          <w:ilvl w:val="1"/>
          <w:numId w:val="6"/>
        </w:numPr>
        <w:tabs>
          <w:tab w:val="num" w:pos="1274"/>
        </w:tabs>
        <w:autoSpaceDE w:val="0"/>
        <w:autoSpaceDN w:val="0"/>
        <w:adjustRightInd w:val="0"/>
        <w:spacing w:line="360" w:lineRule="auto"/>
        <w:jc w:val="both"/>
        <w:rPr>
          <w:bCs/>
          <w:sz w:val="28"/>
          <w:szCs w:val="28"/>
        </w:rPr>
      </w:pPr>
      <w:r w:rsidRPr="00595564">
        <w:rPr>
          <w:bCs/>
          <w:sz w:val="28"/>
          <w:szCs w:val="28"/>
        </w:rPr>
        <w:t>Рекламные извещения, плакаты (за исключением агитационных).</w:t>
      </w:r>
    </w:p>
    <w:p w:rsidR="00595564" w:rsidRPr="00595564" w:rsidRDefault="00595564" w:rsidP="00595564">
      <w:pPr>
        <w:numPr>
          <w:ilvl w:val="1"/>
          <w:numId w:val="6"/>
        </w:numPr>
        <w:tabs>
          <w:tab w:val="num" w:pos="1274"/>
        </w:tabs>
        <w:autoSpaceDE w:val="0"/>
        <w:autoSpaceDN w:val="0"/>
        <w:adjustRightInd w:val="0"/>
        <w:spacing w:line="360" w:lineRule="auto"/>
        <w:jc w:val="both"/>
        <w:rPr>
          <w:sz w:val="28"/>
          <w:szCs w:val="28"/>
        </w:rPr>
      </w:pPr>
      <w:r w:rsidRPr="00595564">
        <w:rPr>
          <w:sz w:val="28"/>
          <w:szCs w:val="28"/>
        </w:rPr>
        <w:t>Поздравительные письма и телеграммы.</w:t>
      </w:r>
    </w:p>
    <w:p w:rsidR="00595564" w:rsidRPr="00595564" w:rsidRDefault="00595564" w:rsidP="00595564">
      <w:pPr>
        <w:numPr>
          <w:ilvl w:val="1"/>
          <w:numId w:val="6"/>
        </w:numPr>
        <w:tabs>
          <w:tab w:val="num" w:pos="1274"/>
        </w:tabs>
        <w:autoSpaceDE w:val="0"/>
        <w:autoSpaceDN w:val="0"/>
        <w:adjustRightInd w:val="0"/>
        <w:spacing w:line="360" w:lineRule="auto"/>
        <w:jc w:val="both"/>
        <w:rPr>
          <w:sz w:val="28"/>
          <w:szCs w:val="28"/>
        </w:rPr>
      </w:pPr>
      <w:r w:rsidRPr="00595564">
        <w:rPr>
          <w:sz w:val="28"/>
          <w:szCs w:val="28"/>
        </w:rPr>
        <w:t>Пригласительные билеты.</w:t>
      </w:r>
    </w:p>
    <w:p w:rsidR="00595564" w:rsidRPr="00595564" w:rsidRDefault="00595564" w:rsidP="00595564">
      <w:pPr>
        <w:numPr>
          <w:ilvl w:val="1"/>
          <w:numId w:val="6"/>
        </w:numPr>
        <w:tabs>
          <w:tab w:val="num" w:pos="1274"/>
        </w:tabs>
        <w:autoSpaceDE w:val="0"/>
        <w:autoSpaceDN w:val="0"/>
        <w:adjustRightInd w:val="0"/>
        <w:spacing w:line="360" w:lineRule="auto"/>
        <w:jc w:val="both"/>
        <w:rPr>
          <w:sz w:val="28"/>
          <w:szCs w:val="28"/>
        </w:rPr>
      </w:pPr>
      <w:r w:rsidRPr="00595564">
        <w:rPr>
          <w:sz w:val="28"/>
          <w:szCs w:val="28"/>
        </w:rPr>
        <w:t>Бухгалтерские документы.</w:t>
      </w:r>
    </w:p>
    <w:p w:rsidR="00595564" w:rsidRPr="00595564" w:rsidRDefault="00595564" w:rsidP="00595564">
      <w:pPr>
        <w:numPr>
          <w:ilvl w:val="1"/>
          <w:numId w:val="6"/>
        </w:numPr>
        <w:tabs>
          <w:tab w:val="num" w:pos="1274"/>
        </w:tabs>
        <w:autoSpaceDE w:val="0"/>
        <w:autoSpaceDN w:val="0"/>
        <w:adjustRightInd w:val="0"/>
        <w:spacing w:line="360" w:lineRule="auto"/>
        <w:jc w:val="both"/>
        <w:rPr>
          <w:sz w:val="28"/>
          <w:szCs w:val="28"/>
        </w:rPr>
      </w:pPr>
      <w:r w:rsidRPr="00595564">
        <w:rPr>
          <w:sz w:val="28"/>
          <w:szCs w:val="28"/>
        </w:rPr>
        <w:t>Печатные издания.</w:t>
      </w:r>
    </w:p>
    <w:p w:rsidR="00595564" w:rsidRPr="00595564" w:rsidRDefault="00595564" w:rsidP="00595564">
      <w:pPr>
        <w:numPr>
          <w:ilvl w:val="1"/>
          <w:numId w:val="6"/>
        </w:numPr>
        <w:autoSpaceDE w:val="0"/>
        <w:autoSpaceDN w:val="0"/>
        <w:adjustRightInd w:val="0"/>
        <w:spacing w:line="360" w:lineRule="auto"/>
        <w:jc w:val="both"/>
        <w:rPr>
          <w:sz w:val="28"/>
          <w:szCs w:val="28"/>
        </w:rPr>
      </w:pPr>
      <w:r w:rsidRPr="00595564">
        <w:rPr>
          <w:sz w:val="28"/>
          <w:szCs w:val="28"/>
        </w:rPr>
        <w:t>Оперативная информация, поступающая по каналам связи ГАС «Выборы».</w:t>
      </w:r>
    </w:p>
    <w:p w:rsidR="00595564" w:rsidRPr="00595564" w:rsidRDefault="00595564" w:rsidP="00595564">
      <w:pPr>
        <w:jc w:val="both"/>
        <w:rPr>
          <w:sz w:val="28"/>
          <w:szCs w:val="28"/>
        </w:rPr>
      </w:pPr>
    </w:p>
    <w:p w:rsidR="00595564" w:rsidRPr="00595564" w:rsidRDefault="00595564" w:rsidP="00595564">
      <w:pPr>
        <w:jc w:val="both"/>
        <w:rPr>
          <w:sz w:val="28"/>
          <w:szCs w:val="28"/>
        </w:rPr>
      </w:pPr>
    </w:p>
    <w:p w:rsidR="00595564" w:rsidRPr="00595564" w:rsidRDefault="00595564" w:rsidP="00595564">
      <w:pPr>
        <w:jc w:val="both"/>
        <w:rPr>
          <w:sz w:val="28"/>
          <w:szCs w:val="28"/>
        </w:rPr>
      </w:pPr>
    </w:p>
    <w:p w:rsidR="00595564" w:rsidRPr="00595564" w:rsidRDefault="00595564" w:rsidP="00595564">
      <w:pPr>
        <w:jc w:val="both"/>
        <w:rPr>
          <w:sz w:val="28"/>
          <w:szCs w:val="28"/>
        </w:rPr>
      </w:pPr>
    </w:p>
    <w:p w:rsidR="00595564" w:rsidRPr="00595564" w:rsidRDefault="00595564" w:rsidP="00595564">
      <w:pPr>
        <w:jc w:val="both"/>
        <w:rPr>
          <w:sz w:val="28"/>
          <w:szCs w:val="28"/>
        </w:rPr>
      </w:pPr>
    </w:p>
    <w:p w:rsidR="00595564" w:rsidRPr="00595564" w:rsidRDefault="00595564" w:rsidP="00595564">
      <w:pPr>
        <w:rPr>
          <w:sz w:val="28"/>
        </w:rPr>
        <w:sectPr w:rsidR="00595564" w:rsidRPr="00595564" w:rsidSect="00A72C6F">
          <w:pgSz w:w="11906" w:h="16838"/>
          <w:pgMar w:top="1134" w:right="851" w:bottom="1134" w:left="1701" w:header="709" w:footer="709" w:gutter="0"/>
          <w:pgNumType w:start="1"/>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2</w:t>
      </w:r>
    </w:p>
    <w:p w:rsidR="00CE076A" w:rsidRDefault="00CE076A" w:rsidP="00CE076A">
      <w:pPr>
        <w:autoSpaceDE w:val="0"/>
        <w:autoSpaceDN w:val="0"/>
        <w:adjustRightInd w:val="0"/>
        <w:ind w:left="5664"/>
        <w:jc w:val="center"/>
        <w:outlineLvl w:val="1"/>
        <w:rPr>
          <w:szCs w:val="28"/>
        </w:rPr>
      </w:pPr>
      <w:r w:rsidRPr="00595564">
        <w:rPr>
          <w:szCs w:val="28"/>
        </w:rPr>
        <w:t xml:space="preserve">к </w:t>
      </w:r>
      <w:r w:rsidR="000741B7">
        <w:rPr>
          <w:szCs w:val="28"/>
        </w:rPr>
        <w:t>И</w:t>
      </w:r>
      <w:r w:rsidRPr="00595564">
        <w:rPr>
          <w:szCs w:val="28"/>
        </w:rPr>
        <w:t>нструкции</w:t>
      </w:r>
    </w:p>
    <w:p w:rsidR="00CE076A" w:rsidRDefault="00CE076A" w:rsidP="00CE076A">
      <w:pPr>
        <w:autoSpaceDE w:val="0"/>
        <w:autoSpaceDN w:val="0"/>
        <w:adjustRightInd w:val="0"/>
        <w:ind w:left="5664"/>
        <w:jc w:val="center"/>
        <w:outlineLvl w:val="1"/>
        <w:rPr>
          <w:szCs w:val="28"/>
        </w:rPr>
      </w:pPr>
      <w:r w:rsidRPr="00595564">
        <w:rPr>
          <w:szCs w:val="28"/>
        </w:rPr>
        <w:t>по делопроизводству в</w:t>
      </w:r>
    </w:p>
    <w:p w:rsidR="00CE076A" w:rsidRDefault="00CE076A" w:rsidP="00CE076A">
      <w:pPr>
        <w:autoSpaceDE w:val="0"/>
        <w:autoSpaceDN w:val="0"/>
        <w:adjustRightInd w:val="0"/>
        <w:ind w:left="5664"/>
        <w:jc w:val="center"/>
        <w:outlineLvl w:val="1"/>
        <w:rPr>
          <w:szCs w:val="28"/>
        </w:rPr>
      </w:pPr>
      <w:r w:rsidRPr="00595564">
        <w:rPr>
          <w:szCs w:val="28"/>
        </w:rPr>
        <w:t>территориальной избирательной</w:t>
      </w:r>
    </w:p>
    <w:p w:rsidR="00595564" w:rsidRPr="00595564" w:rsidRDefault="000741B7" w:rsidP="00CE076A">
      <w:pPr>
        <w:autoSpaceDE w:val="0"/>
        <w:autoSpaceDN w:val="0"/>
        <w:adjustRightInd w:val="0"/>
        <w:ind w:left="5664"/>
        <w:jc w:val="center"/>
        <w:outlineLvl w:val="1"/>
        <w:rPr>
          <w:sz w:val="28"/>
          <w:szCs w:val="28"/>
        </w:rPr>
      </w:pPr>
      <w:r w:rsidRPr="000741B7">
        <w:rPr>
          <w:szCs w:val="28"/>
        </w:rPr>
        <w:t>Октябрьского района</w:t>
      </w:r>
    </w:p>
    <w:p w:rsidR="00595564" w:rsidRPr="00595564" w:rsidRDefault="00595564" w:rsidP="00595564">
      <w:pPr>
        <w:autoSpaceDE w:val="0"/>
        <w:autoSpaceDN w:val="0"/>
        <w:adjustRightInd w:val="0"/>
        <w:jc w:val="center"/>
        <w:rPr>
          <w:b/>
          <w:bCs/>
          <w:sz w:val="28"/>
          <w:szCs w:val="28"/>
        </w:rPr>
      </w:pPr>
    </w:p>
    <w:p w:rsidR="00595564" w:rsidRPr="00595564" w:rsidRDefault="00595564" w:rsidP="00595564">
      <w:pPr>
        <w:autoSpaceDE w:val="0"/>
        <w:autoSpaceDN w:val="0"/>
        <w:adjustRightInd w:val="0"/>
        <w:jc w:val="center"/>
        <w:rPr>
          <w:b/>
          <w:bCs/>
          <w:sz w:val="28"/>
          <w:szCs w:val="28"/>
        </w:rPr>
      </w:pPr>
      <w:r w:rsidRPr="00595564">
        <w:rPr>
          <w:b/>
          <w:bCs/>
          <w:sz w:val="28"/>
          <w:szCs w:val="28"/>
        </w:rPr>
        <w:t>АКТ</w:t>
      </w:r>
    </w:p>
    <w:p w:rsidR="00595564" w:rsidRPr="00595564" w:rsidRDefault="00595564" w:rsidP="00595564">
      <w:pPr>
        <w:autoSpaceDE w:val="0"/>
        <w:autoSpaceDN w:val="0"/>
        <w:adjustRightInd w:val="0"/>
        <w:ind w:firstLine="748"/>
        <w:jc w:val="both"/>
        <w:rPr>
          <w:sz w:val="28"/>
          <w:szCs w:val="28"/>
        </w:rPr>
      </w:pPr>
    </w:p>
    <w:p w:rsidR="00595564" w:rsidRPr="00595564" w:rsidRDefault="00595564" w:rsidP="00595564">
      <w:pPr>
        <w:autoSpaceDE w:val="0"/>
        <w:autoSpaceDN w:val="0"/>
        <w:adjustRightInd w:val="0"/>
        <w:ind w:firstLine="748"/>
        <w:jc w:val="both"/>
        <w:rPr>
          <w:sz w:val="28"/>
          <w:szCs w:val="28"/>
        </w:rPr>
      </w:pPr>
    </w:p>
    <w:p w:rsidR="00595564" w:rsidRPr="00595564" w:rsidRDefault="00595564" w:rsidP="00595564">
      <w:pPr>
        <w:autoSpaceDE w:val="0"/>
        <w:autoSpaceDN w:val="0"/>
        <w:adjustRightInd w:val="0"/>
        <w:ind w:firstLine="748"/>
        <w:jc w:val="both"/>
        <w:rPr>
          <w:sz w:val="28"/>
          <w:szCs w:val="28"/>
        </w:rPr>
      </w:pPr>
      <w:r w:rsidRPr="00595564">
        <w:rPr>
          <w:sz w:val="28"/>
          <w:szCs w:val="28"/>
        </w:rPr>
        <w:t>Мы, нижеподписавшиеся ___________________________________</w:t>
      </w:r>
    </w:p>
    <w:p w:rsidR="00595564" w:rsidRPr="00595564" w:rsidRDefault="00595564" w:rsidP="00595564">
      <w:pPr>
        <w:autoSpaceDE w:val="0"/>
        <w:autoSpaceDN w:val="0"/>
        <w:adjustRightInd w:val="0"/>
        <w:jc w:val="both"/>
        <w:rPr>
          <w:sz w:val="28"/>
          <w:szCs w:val="28"/>
        </w:rPr>
      </w:pPr>
      <w:r w:rsidRPr="00595564">
        <w:rPr>
          <w:sz w:val="28"/>
          <w:szCs w:val="28"/>
        </w:rPr>
        <w:t>__________________________________________________________________, составили акт о том, что «______» _____________________ 20___ г. при вскрытии пакета ____________________________________________________</w:t>
      </w:r>
    </w:p>
    <w:p w:rsidR="00595564" w:rsidRPr="00595564" w:rsidRDefault="00595564" w:rsidP="00595564">
      <w:pPr>
        <w:autoSpaceDE w:val="0"/>
        <w:autoSpaceDN w:val="0"/>
        <w:adjustRightInd w:val="0"/>
        <w:jc w:val="both"/>
        <w:rPr>
          <w:sz w:val="28"/>
          <w:szCs w:val="28"/>
        </w:rPr>
      </w:pPr>
      <w:r w:rsidRPr="00595564">
        <w:rPr>
          <w:sz w:val="28"/>
          <w:szCs w:val="28"/>
        </w:rPr>
        <w:t>в нем не оказалось __________________________________________________</w:t>
      </w:r>
    </w:p>
    <w:p w:rsidR="00595564" w:rsidRPr="00595564" w:rsidRDefault="00595564" w:rsidP="00595564">
      <w:pPr>
        <w:autoSpaceDE w:val="0"/>
        <w:autoSpaceDN w:val="0"/>
        <w:adjustRightInd w:val="0"/>
        <w:jc w:val="both"/>
        <w:rPr>
          <w:sz w:val="28"/>
          <w:szCs w:val="28"/>
        </w:rPr>
      </w:pPr>
      <w:r w:rsidRPr="00595564">
        <w:rPr>
          <w:sz w:val="28"/>
          <w:szCs w:val="28"/>
        </w:rPr>
        <w:t>______________________________________________________________________________________________________________________________________________________________________________________________________.</w:t>
      </w:r>
    </w:p>
    <w:p w:rsidR="00595564" w:rsidRPr="00595564" w:rsidRDefault="00595564" w:rsidP="00595564">
      <w:pPr>
        <w:autoSpaceDE w:val="0"/>
        <w:autoSpaceDN w:val="0"/>
        <w:adjustRightInd w:val="0"/>
        <w:jc w:val="both"/>
        <w:rPr>
          <w:b/>
          <w:bCs/>
          <w:sz w:val="28"/>
          <w:szCs w:val="28"/>
        </w:rPr>
      </w:pPr>
    </w:p>
    <w:p w:rsidR="00595564" w:rsidRPr="00595564" w:rsidRDefault="00595564" w:rsidP="00595564">
      <w:pPr>
        <w:autoSpaceDE w:val="0"/>
        <w:autoSpaceDN w:val="0"/>
        <w:adjustRightInd w:val="0"/>
        <w:jc w:val="both"/>
        <w:rPr>
          <w:b/>
          <w:bCs/>
          <w:sz w:val="28"/>
          <w:szCs w:val="28"/>
        </w:rPr>
      </w:pPr>
    </w:p>
    <w:p w:rsidR="00595564" w:rsidRPr="00595564" w:rsidRDefault="00595564" w:rsidP="00595564">
      <w:pPr>
        <w:autoSpaceDE w:val="0"/>
        <w:autoSpaceDN w:val="0"/>
        <w:adjustRightInd w:val="0"/>
        <w:ind w:firstLine="748"/>
        <w:jc w:val="both"/>
        <w:rPr>
          <w:sz w:val="28"/>
          <w:szCs w:val="28"/>
        </w:rPr>
      </w:pPr>
      <w:r w:rsidRPr="00595564">
        <w:rPr>
          <w:sz w:val="28"/>
          <w:szCs w:val="28"/>
        </w:rPr>
        <w:t>Настоящий акт составлен в двух экземплярах.</w:t>
      </w:r>
    </w:p>
    <w:p w:rsidR="00595564" w:rsidRPr="00595564" w:rsidRDefault="00595564" w:rsidP="00595564">
      <w:pPr>
        <w:autoSpaceDE w:val="0"/>
        <w:autoSpaceDN w:val="0"/>
        <w:adjustRightInd w:val="0"/>
        <w:ind w:firstLine="748"/>
        <w:jc w:val="both"/>
        <w:rPr>
          <w:b/>
          <w:bCs/>
          <w:sz w:val="28"/>
          <w:szCs w:val="28"/>
        </w:rPr>
      </w:pPr>
    </w:p>
    <w:p w:rsidR="00595564" w:rsidRPr="00595564" w:rsidRDefault="00595564" w:rsidP="00595564">
      <w:pPr>
        <w:autoSpaceDE w:val="0"/>
        <w:autoSpaceDN w:val="0"/>
        <w:adjustRightInd w:val="0"/>
        <w:ind w:firstLine="748"/>
        <w:jc w:val="both"/>
        <w:rPr>
          <w:b/>
          <w:bCs/>
          <w:sz w:val="28"/>
          <w:szCs w:val="28"/>
        </w:rPr>
      </w:pPr>
    </w:p>
    <w:p w:rsidR="00595564" w:rsidRPr="00595564" w:rsidRDefault="00595564" w:rsidP="00595564">
      <w:pPr>
        <w:autoSpaceDE w:val="0"/>
        <w:autoSpaceDN w:val="0"/>
        <w:adjustRightInd w:val="0"/>
        <w:ind w:firstLine="748"/>
        <w:jc w:val="both"/>
        <w:rPr>
          <w:sz w:val="28"/>
          <w:szCs w:val="28"/>
        </w:rPr>
      </w:pPr>
      <w:r w:rsidRPr="00595564">
        <w:rPr>
          <w:sz w:val="28"/>
          <w:szCs w:val="28"/>
        </w:rPr>
        <w:t>Подписи: _________________</w:t>
      </w:r>
    </w:p>
    <w:p w:rsidR="00595564" w:rsidRPr="00595564" w:rsidRDefault="00595564" w:rsidP="00595564">
      <w:pPr>
        <w:tabs>
          <w:tab w:val="left" w:pos="1980"/>
        </w:tabs>
        <w:autoSpaceDE w:val="0"/>
        <w:autoSpaceDN w:val="0"/>
        <w:adjustRightInd w:val="0"/>
        <w:jc w:val="both"/>
        <w:rPr>
          <w:sz w:val="28"/>
          <w:szCs w:val="28"/>
        </w:rPr>
      </w:pPr>
      <w:r w:rsidRPr="00595564">
        <w:rPr>
          <w:sz w:val="28"/>
          <w:szCs w:val="28"/>
        </w:rPr>
        <w:tab/>
        <w:t>__________________</w:t>
      </w:r>
    </w:p>
    <w:p w:rsidR="00595564" w:rsidRPr="00595564" w:rsidRDefault="00595564" w:rsidP="00595564">
      <w:pPr>
        <w:autoSpaceDE w:val="0"/>
        <w:autoSpaceDN w:val="0"/>
        <w:adjustRightInd w:val="0"/>
        <w:ind w:firstLine="748"/>
        <w:jc w:val="both"/>
        <w:rPr>
          <w:b/>
          <w:bCs/>
          <w:sz w:val="28"/>
          <w:szCs w:val="28"/>
        </w:rPr>
      </w:pPr>
      <w:r w:rsidRPr="00595564">
        <w:rPr>
          <w:b/>
          <w:bCs/>
          <w:sz w:val="28"/>
          <w:szCs w:val="28"/>
        </w:rPr>
        <w:tab/>
      </w:r>
      <w:r w:rsidRPr="00595564">
        <w:rPr>
          <w:b/>
          <w:bCs/>
          <w:sz w:val="28"/>
          <w:szCs w:val="28"/>
        </w:rPr>
        <w:tab/>
        <w:t xml:space="preserve">   </w:t>
      </w: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sectPr w:rsidR="00595564" w:rsidRPr="00595564" w:rsidSect="00A72C6F">
          <w:headerReference w:type="even" r:id="rId10"/>
          <w:footerReference w:type="even" r:id="rId11"/>
          <w:footerReference w:type="default" r:id="rId12"/>
          <w:headerReference w:type="first" r:id="rId13"/>
          <w:pgSz w:w="11906" w:h="16838"/>
          <w:pgMar w:top="1134" w:right="851" w:bottom="1134" w:left="1701" w:header="709" w:footer="709" w:gutter="0"/>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3</w:t>
      </w:r>
    </w:p>
    <w:p w:rsidR="00CE076A" w:rsidRDefault="00CE076A" w:rsidP="00CE076A">
      <w:pPr>
        <w:autoSpaceDE w:val="0"/>
        <w:autoSpaceDN w:val="0"/>
        <w:adjustRightInd w:val="0"/>
        <w:ind w:left="5664"/>
        <w:jc w:val="center"/>
        <w:outlineLvl w:val="1"/>
        <w:rPr>
          <w:szCs w:val="28"/>
        </w:rPr>
      </w:pPr>
      <w:r w:rsidRPr="00595564">
        <w:rPr>
          <w:szCs w:val="28"/>
        </w:rPr>
        <w:t xml:space="preserve">к </w:t>
      </w:r>
      <w:r w:rsidR="000741B7">
        <w:rPr>
          <w:szCs w:val="28"/>
        </w:rPr>
        <w:t>И</w:t>
      </w:r>
      <w:r w:rsidRPr="00595564">
        <w:rPr>
          <w:szCs w:val="28"/>
        </w:rPr>
        <w:t>нструкции</w:t>
      </w:r>
    </w:p>
    <w:p w:rsidR="00CE076A" w:rsidRDefault="00CE076A" w:rsidP="00CE076A">
      <w:pPr>
        <w:autoSpaceDE w:val="0"/>
        <w:autoSpaceDN w:val="0"/>
        <w:adjustRightInd w:val="0"/>
        <w:ind w:left="5664"/>
        <w:jc w:val="center"/>
        <w:outlineLvl w:val="1"/>
        <w:rPr>
          <w:szCs w:val="28"/>
        </w:rPr>
      </w:pPr>
      <w:r w:rsidRPr="00595564">
        <w:rPr>
          <w:szCs w:val="28"/>
        </w:rPr>
        <w:t>по делопроизводству в</w:t>
      </w:r>
    </w:p>
    <w:p w:rsidR="00CE076A" w:rsidRDefault="00CE076A" w:rsidP="00CE076A">
      <w:pPr>
        <w:autoSpaceDE w:val="0"/>
        <w:autoSpaceDN w:val="0"/>
        <w:adjustRightInd w:val="0"/>
        <w:ind w:left="5664"/>
        <w:jc w:val="center"/>
        <w:outlineLvl w:val="1"/>
        <w:rPr>
          <w:szCs w:val="28"/>
        </w:rPr>
      </w:pPr>
      <w:r w:rsidRPr="00595564">
        <w:rPr>
          <w:szCs w:val="28"/>
        </w:rPr>
        <w:t>территориальной избирательной</w:t>
      </w:r>
    </w:p>
    <w:p w:rsidR="00CE076A" w:rsidRPr="00595564" w:rsidRDefault="00CE076A" w:rsidP="000741B7">
      <w:pPr>
        <w:autoSpaceDE w:val="0"/>
        <w:autoSpaceDN w:val="0"/>
        <w:adjustRightInd w:val="0"/>
        <w:ind w:left="5664"/>
        <w:jc w:val="center"/>
        <w:outlineLvl w:val="1"/>
        <w:rPr>
          <w:sz w:val="28"/>
          <w:szCs w:val="28"/>
        </w:rPr>
      </w:pPr>
      <w:r w:rsidRPr="00595564">
        <w:rPr>
          <w:szCs w:val="28"/>
        </w:rPr>
        <w:t xml:space="preserve">комиссии </w:t>
      </w:r>
      <w:r w:rsidR="000741B7" w:rsidRPr="000741B7">
        <w:rPr>
          <w:szCs w:val="28"/>
        </w:rPr>
        <w:t>Октябрьского района</w:t>
      </w:r>
    </w:p>
    <w:p w:rsidR="00595564" w:rsidRPr="00595564" w:rsidRDefault="00595564" w:rsidP="00595564">
      <w:pPr>
        <w:autoSpaceDE w:val="0"/>
        <w:autoSpaceDN w:val="0"/>
        <w:adjustRightInd w:val="0"/>
        <w:ind w:left="4956"/>
        <w:jc w:val="center"/>
        <w:outlineLvl w:val="1"/>
        <w:rPr>
          <w:sz w:val="22"/>
          <w:szCs w:val="22"/>
        </w:rPr>
      </w:pPr>
    </w:p>
    <w:p w:rsidR="00595564" w:rsidRPr="00595564" w:rsidRDefault="00595564" w:rsidP="00595564">
      <w:pPr>
        <w:autoSpaceDE w:val="0"/>
        <w:autoSpaceDN w:val="0"/>
        <w:adjustRightInd w:val="0"/>
        <w:ind w:left="4956"/>
        <w:jc w:val="center"/>
        <w:outlineLvl w:val="1"/>
        <w:rPr>
          <w:sz w:val="22"/>
          <w:szCs w:val="22"/>
        </w:rPr>
      </w:pPr>
    </w:p>
    <w:p w:rsidR="00595564" w:rsidRPr="00595564" w:rsidRDefault="00595564" w:rsidP="00595564">
      <w:pPr>
        <w:autoSpaceDE w:val="0"/>
        <w:autoSpaceDN w:val="0"/>
        <w:adjustRightInd w:val="0"/>
        <w:ind w:left="4956"/>
        <w:jc w:val="center"/>
        <w:outlineLvl w:val="1"/>
        <w:rPr>
          <w:sz w:val="22"/>
          <w:szCs w:val="22"/>
        </w:rPr>
      </w:pPr>
    </w:p>
    <w:p w:rsidR="00595564" w:rsidRPr="00595564" w:rsidRDefault="00595564" w:rsidP="00595564">
      <w:pPr>
        <w:autoSpaceDE w:val="0"/>
        <w:autoSpaceDN w:val="0"/>
        <w:adjustRightInd w:val="0"/>
        <w:ind w:left="4956"/>
        <w:jc w:val="center"/>
        <w:outlineLvl w:val="1"/>
        <w:rPr>
          <w:sz w:val="22"/>
          <w:szCs w:val="22"/>
        </w:rPr>
      </w:pPr>
    </w:p>
    <w:p w:rsidR="00595564" w:rsidRPr="00595564" w:rsidRDefault="00595564" w:rsidP="00595564">
      <w:pPr>
        <w:autoSpaceDE w:val="0"/>
        <w:autoSpaceDN w:val="0"/>
        <w:adjustRightInd w:val="0"/>
        <w:ind w:left="4956"/>
        <w:jc w:val="center"/>
        <w:outlineLvl w:val="1"/>
        <w:rPr>
          <w:sz w:val="22"/>
          <w:szCs w:val="22"/>
        </w:rPr>
      </w:pPr>
    </w:p>
    <w:p w:rsidR="00595564" w:rsidRPr="00595564" w:rsidRDefault="00595564" w:rsidP="00595564">
      <w:pPr>
        <w:autoSpaceDE w:val="0"/>
        <w:autoSpaceDN w:val="0"/>
        <w:adjustRightInd w:val="0"/>
        <w:ind w:left="4956"/>
        <w:jc w:val="center"/>
        <w:outlineLvl w:val="1"/>
        <w:rPr>
          <w:sz w:val="22"/>
          <w:szCs w:val="22"/>
        </w:rPr>
      </w:pPr>
    </w:p>
    <w:p w:rsidR="00595564" w:rsidRPr="00595564" w:rsidRDefault="00595564" w:rsidP="00595564">
      <w:pPr>
        <w:autoSpaceDE w:val="0"/>
        <w:autoSpaceDN w:val="0"/>
        <w:adjustRightInd w:val="0"/>
        <w:ind w:left="4956"/>
        <w:jc w:val="center"/>
        <w:outlineLvl w:val="1"/>
        <w:rPr>
          <w:sz w:val="22"/>
          <w:szCs w:val="22"/>
        </w:rPr>
      </w:pPr>
    </w:p>
    <w:p w:rsidR="00595564" w:rsidRPr="00595564" w:rsidRDefault="00595564" w:rsidP="00595564">
      <w:pPr>
        <w:spacing w:line="360" w:lineRule="auto"/>
        <w:jc w:val="center"/>
        <w:rPr>
          <w:szCs w:val="28"/>
        </w:rPr>
      </w:pPr>
    </w:p>
    <w:p w:rsidR="00595564" w:rsidRPr="00595564" w:rsidRDefault="00595564" w:rsidP="00595564">
      <w:pPr>
        <w:spacing w:line="360" w:lineRule="auto"/>
        <w:jc w:val="center"/>
        <w:rPr>
          <w:szCs w:val="28"/>
        </w:rPr>
      </w:pPr>
    </w:p>
    <w:p w:rsidR="00595564" w:rsidRPr="00595564" w:rsidRDefault="00595564" w:rsidP="00595564">
      <w:pPr>
        <w:spacing w:line="360" w:lineRule="auto"/>
        <w:jc w:val="center"/>
        <w:rPr>
          <w:szCs w:val="28"/>
        </w:rPr>
      </w:pPr>
    </w:p>
    <w:p w:rsidR="00595564" w:rsidRPr="00595564" w:rsidRDefault="00595564" w:rsidP="00595564">
      <w:pPr>
        <w:spacing w:line="360" w:lineRule="auto"/>
        <w:jc w:val="center"/>
        <w:rPr>
          <w:szCs w:val="28"/>
        </w:rPr>
      </w:pPr>
    </w:p>
    <w:p w:rsidR="00595564" w:rsidRPr="00595564" w:rsidRDefault="00595564" w:rsidP="00595564">
      <w:pPr>
        <w:spacing w:line="360" w:lineRule="auto"/>
        <w:jc w:val="center"/>
        <w:rPr>
          <w:szCs w:val="28"/>
        </w:rPr>
      </w:pPr>
    </w:p>
    <w:p w:rsidR="00595564" w:rsidRPr="00595564" w:rsidRDefault="00595564" w:rsidP="00595564">
      <w:pPr>
        <w:spacing w:line="360" w:lineRule="auto"/>
        <w:jc w:val="center"/>
        <w:rPr>
          <w:szCs w:val="28"/>
        </w:rPr>
      </w:pPr>
    </w:p>
    <w:p w:rsidR="00595564" w:rsidRPr="00595564" w:rsidRDefault="00595564" w:rsidP="00595564">
      <w:pPr>
        <w:spacing w:line="360" w:lineRule="auto"/>
        <w:jc w:val="center"/>
        <w:rPr>
          <w:b/>
          <w:sz w:val="28"/>
          <w:szCs w:val="28"/>
        </w:rPr>
      </w:pPr>
      <w:r w:rsidRPr="00595564">
        <w:rPr>
          <w:b/>
          <w:sz w:val="28"/>
          <w:szCs w:val="28"/>
        </w:rPr>
        <w:t>Формы бланков, используемых в избирательной комиссии</w:t>
      </w:r>
    </w:p>
    <w:p w:rsidR="00595564" w:rsidRPr="00595564" w:rsidRDefault="00595564" w:rsidP="00595564">
      <w:pPr>
        <w:spacing w:line="360" w:lineRule="auto"/>
        <w:jc w:val="center"/>
        <w:rPr>
          <w:b/>
          <w:sz w:val="28"/>
          <w:szCs w:val="28"/>
        </w:rPr>
      </w:pPr>
    </w:p>
    <w:p w:rsidR="00595564" w:rsidRPr="00595564" w:rsidRDefault="00595564" w:rsidP="00595564">
      <w:pPr>
        <w:spacing w:line="360" w:lineRule="auto"/>
        <w:jc w:val="center"/>
        <w:rPr>
          <w:b/>
          <w:sz w:val="28"/>
          <w:szCs w:val="28"/>
        </w:rPr>
      </w:pPr>
    </w:p>
    <w:p w:rsidR="00595564" w:rsidRPr="00595564" w:rsidRDefault="00595564" w:rsidP="00595564">
      <w:pPr>
        <w:spacing w:line="360" w:lineRule="auto"/>
        <w:jc w:val="center"/>
        <w:rPr>
          <w:b/>
          <w:sz w:val="28"/>
          <w:szCs w:val="28"/>
        </w:rPr>
      </w:pPr>
    </w:p>
    <w:p w:rsidR="00595564" w:rsidRPr="00595564" w:rsidRDefault="00595564" w:rsidP="00595564">
      <w:pPr>
        <w:spacing w:line="360" w:lineRule="auto"/>
        <w:jc w:val="center"/>
        <w:rPr>
          <w:b/>
          <w:sz w:val="28"/>
          <w:szCs w:val="28"/>
        </w:rPr>
      </w:pPr>
    </w:p>
    <w:p w:rsidR="00595564" w:rsidRPr="00595564" w:rsidRDefault="00595564" w:rsidP="00595564">
      <w:pPr>
        <w:spacing w:line="360" w:lineRule="auto"/>
        <w:jc w:val="center"/>
        <w:rPr>
          <w:b/>
          <w:sz w:val="28"/>
          <w:szCs w:val="28"/>
        </w:rPr>
      </w:pPr>
    </w:p>
    <w:p w:rsidR="00595564" w:rsidRPr="00595564" w:rsidRDefault="00595564" w:rsidP="00595564">
      <w:pPr>
        <w:spacing w:line="360" w:lineRule="auto"/>
        <w:jc w:val="center"/>
        <w:rPr>
          <w:b/>
          <w:sz w:val="28"/>
          <w:szCs w:val="28"/>
        </w:rPr>
      </w:pPr>
    </w:p>
    <w:p w:rsidR="00595564" w:rsidRPr="00595564" w:rsidRDefault="00595564" w:rsidP="00595564">
      <w:pPr>
        <w:spacing w:line="360" w:lineRule="auto"/>
        <w:jc w:val="center"/>
        <w:rPr>
          <w:b/>
          <w:sz w:val="28"/>
          <w:szCs w:val="28"/>
        </w:rPr>
      </w:pPr>
    </w:p>
    <w:p w:rsidR="00595564" w:rsidRPr="00595564" w:rsidRDefault="00595564" w:rsidP="00595564">
      <w:pPr>
        <w:spacing w:line="360" w:lineRule="auto"/>
        <w:jc w:val="center"/>
        <w:rPr>
          <w:b/>
          <w:sz w:val="28"/>
          <w:szCs w:val="28"/>
        </w:rPr>
      </w:pPr>
    </w:p>
    <w:p w:rsidR="00595564" w:rsidRPr="00595564" w:rsidRDefault="00595564" w:rsidP="00595564">
      <w:pPr>
        <w:spacing w:line="360" w:lineRule="auto"/>
        <w:jc w:val="center"/>
        <w:rPr>
          <w:b/>
          <w:sz w:val="28"/>
          <w:szCs w:val="28"/>
        </w:rPr>
      </w:pPr>
    </w:p>
    <w:p w:rsidR="00595564" w:rsidRPr="00595564" w:rsidRDefault="00595564" w:rsidP="00595564">
      <w:pPr>
        <w:keepNext/>
        <w:autoSpaceDE w:val="0"/>
        <w:autoSpaceDN w:val="0"/>
        <w:adjustRightInd w:val="0"/>
        <w:jc w:val="center"/>
        <w:outlineLvl w:val="1"/>
        <w:rPr>
          <w:sz w:val="28"/>
        </w:rPr>
      </w:pPr>
      <w:r w:rsidRPr="00595564">
        <w:br w:type="page"/>
      </w:r>
      <w:r w:rsidR="000741B7" w:rsidRPr="000741B7">
        <w:rPr>
          <w:noProof/>
          <w:sz w:val="28"/>
        </w:rPr>
        <w:lastRenderedPageBreak/>
        <w:drawing>
          <wp:inline distT="0" distB="0" distL="0" distR="0">
            <wp:extent cx="552734" cy="676366"/>
            <wp:effectExtent l="0" t="0" r="0" b="0"/>
            <wp:docPr id="4" name="Рисунок 4" descr="https://im1-tub-ru.yandex.net/i?id=6c129b8e0bf41f222a262c406e994c1c-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1-tub-ru.yandex.net/i?id=6c129b8e0bf41f222a262c406e994c1c-l&amp;n=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4940" cy="715775"/>
                    </a:xfrm>
                    <a:prstGeom prst="rect">
                      <a:avLst/>
                    </a:prstGeom>
                    <a:noFill/>
                    <a:ln>
                      <a:noFill/>
                    </a:ln>
                  </pic:spPr>
                </pic:pic>
              </a:graphicData>
            </a:graphic>
          </wp:inline>
        </w:drawing>
      </w:r>
      <w:r w:rsidR="000741B7" w:rsidRPr="000741B7">
        <w:rPr>
          <w:noProof/>
          <w:sz w:val="28"/>
        </w:rPr>
        <w:t xml:space="preserve"> </w:t>
      </w:r>
    </w:p>
    <w:p w:rsidR="00595564" w:rsidRPr="00595564" w:rsidRDefault="00595564" w:rsidP="00595564">
      <w:pPr>
        <w:jc w:val="center"/>
        <w:rPr>
          <w:sz w:val="28"/>
          <w:szCs w:val="28"/>
        </w:rPr>
      </w:pPr>
    </w:p>
    <w:p w:rsidR="00595564" w:rsidRPr="00595564" w:rsidRDefault="00595564" w:rsidP="00595564">
      <w:pPr>
        <w:jc w:val="center"/>
        <w:rPr>
          <w:b/>
          <w:caps/>
          <w:sz w:val="30"/>
          <w:szCs w:val="30"/>
        </w:rPr>
      </w:pPr>
      <w:r w:rsidRPr="00595564">
        <w:rPr>
          <w:b/>
          <w:caps/>
          <w:sz w:val="30"/>
          <w:szCs w:val="30"/>
        </w:rPr>
        <w:t xml:space="preserve">Территориальная избирательная комиссия </w:t>
      </w:r>
    </w:p>
    <w:p w:rsidR="00595564" w:rsidRPr="00595564" w:rsidRDefault="00595564" w:rsidP="00595564">
      <w:pPr>
        <w:jc w:val="center"/>
        <w:rPr>
          <w:b/>
          <w:caps/>
          <w:sz w:val="12"/>
          <w:szCs w:val="30"/>
        </w:rPr>
      </w:pPr>
    </w:p>
    <w:p w:rsidR="00595564" w:rsidRPr="00595564" w:rsidRDefault="000741B7" w:rsidP="00595564">
      <w:pPr>
        <w:jc w:val="center"/>
        <w:rPr>
          <w:sz w:val="32"/>
          <w:szCs w:val="28"/>
        </w:rPr>
      </w:pPr>
      <w:r>
        <w:rPr>
          <w:b/>
          <w:caps/>
          <w:sz w:val="30"/>
          <w:szCs w:val="30"/>
        </w:rPr>
        <w:t>ОКТЯБРЬСКОГО</w:t>
      </w:r>
      <w:r w:rsidR="00595564" w:rsidRPr="00595564">
        <w:rPr>
          <w:b/>
          <w:caps/>
          <w:sz w:val="30"/>
          <w:szCs w:val="30"/>
        </w:rPr>
        <w:t xml:space="preserve"> района</w:t>
      </w:r>
    </w:p>
    <w:p w:rsidR="00595564" w:rsidRPr="00595564" w:rsidRDefault="00595564" w:rsidP="00595564">
      <w:pPr>
        <w:jc w:val="center"/>
        <w:rPr>
          <w:b/>
          <w:bCs/>
          <w:sz w:val="32"/>
          <w:szCs w:val="28"/>
        </w:rPr>
      </w:pPr>
    </w:p>
    <w:p w:rsidR="00595564" w:rsidRPr="00595564" w:rsidRDefault="00595564" w:rsidP="00595564">
      <w:pPr>
        <w:jc w:val="center"/>
        <w:rPr>
          <w:b/>
          <w:spacing w:val="60"/>
          <w:sz w:val="32"/>
          <w:szCs w:val="28"/>
        </w:rPr>
      </w:pPr>
      <w:r w:rsidRPr="00595564">
        <w:rPr>
          <w:b/>
          <w:spacing w:val="60"/>
          <w:sz w:val="32"/>
          <w:szCs w:val="28"/>
        </w:rPr>
        <w:t>ПРОТОКОЛ ЗАСЕДАНИЯ</w:t>
      </w:r>
    </w:p>
    <w:p w:rsidR="00595564" w:rsidRPr="00595564" w:rsidRDefault="00595564" w:rsidP="00595564">
      <w:pPr>
        <w:keepNext/>
        <w:spacing w:before="240" w:after="240"/>
        <w:jc w:val="center"/>
        <w:outlineLvl w:val="0"/>
        <w:rPr>
          <w:rFonts w:cs="Arial"/>
          <w:b/>
          <w:bCs/>
          <w:kern w:val="32"/>
          <w:sz w:val="28"/>
        </w:rPr>
      </w:pPr>
    </w:p>
    <w:tbl>
      <w:tblPr>
        <w:tblW w:w="0" w:type="auto"/>
        <w:tblLook w:val="01E0" w:firstRow="1" w:lastRow="1" w:firstColumn="1" w:lastColumn="1" w:noHBand="0" w:noVBand="0"/>
      </w:tblPr>
      <w:tblGrid>
        <w:gridCol w:w="221"/>
        <w:gridCol w:w="8912"/>
        <w:gridCol w:w="221"/>
      </w:tblGrid>
      <w:tr w:rsidR="00595564" w:rsidRPr="00595564" w:rsidTr="00A72C6F">
        <w:tc>
          <w:tcPr>
            <w:tcW w:w="3190" w:type="dxa"/>
          </w:tcPr>
          <w:p w:rsidR="00595564" w:rsidRPr="00595564" w:rsidRDefault="00595564" w:rsidP="00595564">
            <w:pPr>
              <w:jc w:val="center"/>
              <w:rPr>
                <w:sz w:val="28"/>
                <w:szCs w:val="28"/>
              </w:rPr>
            </w:pPr>
          </w:p>
        </w:tc>
        <w:tc>
          <w:tcPr>
            <w:tcW w:w="3190" w:type="dxa"/>
          </w:tcPr>
          <w:tbl>
            <w:tblPr>
              <w:tblW w:w="9911" w:type="dxa"/>
              <w:tblLook w:val="0000" w:firstRow="0" w:lastRow="0" w:firstColumn="0" w:lastColumn="0" w:noHBand="0" w:noVBand="0"/>
            </w:tblPr>
            <w:tblGrid>
              <w:gridCol w:w="3436"/>
              <w:gridCol w:w="3107"/>
              <w:gridCol w:w="3368"/>
            </w:tblGrid>
            <w:tr w:rsidR="00595564" w:rsidRPr="00595564" w:rsidTr="00A72C6F">
              <w:tc>
                <w:tcPr>
                  <w:tcW w:w="3436" w:type="dxa"/>
                </w:tcPr>
                <w:p w:rsidR="00595564" w:rsidRPr="00595564" w:rsidRDefault="00595564" w:rsidP="00595564">
                  <w:pPr>
                    <w:jc w:val="center"/>
                    <w:rPr>
                      <w:sz w:val="28"/>
                      <w:szCs w:val="28"/>
                    </w:rPr>
                  </w:pPr>
                  <w:r w:rsidRPr="00595564">
                    <w:rPr>
                      <w:sz w:val="28"/>
                      <w:szCs w:val="28"/>
                    </w:rPr>
                    <w:t>_____________________</w:t>
                  </w:r>
                </w:p>
              </w:tc>
              <w:tc>
                <w:tcPr>
                  <w:tcW w:w="3107" w:type="dxa"/>
                </w:tcPr>
                <w:p w:rsidR="00595564" w:rsidRPr="00595564" w:rsidRDefault="00595564" w:rsidP="00595564">
                  <w:pPr>
                    <w:jc w:val="center"/>
                    <w:rPr>
                      <w:sz w:val="28"/>
                      <w:szCs w:val="28"/>
                    </w:rPr>
                  </w:pPr>
                </w:p>
              </w:tc>
              <w:tc>
                <w:tcPr>
                  <w:tcW w:w="3368" w:type="dxa"/>
                </w:tcPr>
                <w:p w:rsidR="00595564" w:rsidRPr="00595564" w:rsidRDefault="00595564" w:rsidP="00595564">
                  <w:pPr>
                    <w:jc w:val="center"/>
                    <w:rPr>
                      <w:sz w:val="28"/>
                      <w:szCs w:val="28"/>
                    </w:rPr>
                  </w:pPr>
                  <w:r w:rsidRPr="00595564">
                    <w:rPr>
                      <w:b/>
                      <w:sz w:val="28"/>
                      <w:szCs w:val="28"/>
                    </w:rPr>
                    <w:t>№</w:t>
                  </w:r>
                  <w:r w:rsidRPr="00595564">
                    <w:rPr>
                      <w:sz w:val="28"/>
                      <w:szCs w:val="28"/>
                    </w:rPr>
                    <w:t xml:space="preserve"> ____________________</w:t>
                  </w:r>
                </w:p>
              </w:tc>
            </w:tr>
          </w:tbl>
          <w:p w:rsidR="00595564" w:rsidRPr="00595564" w:rsidRDefault="000741B7" w:rsidP="00595564">
            <w:pPr>
              <w:spacing w:before="240"/>
              <w:jc w:val="center"/>
              <w:rPr>
                <w:sz w:val="28"/>
                <w:szCs w:val="28"/>
              </w:rPr>
            </w:pPr>
            <w:r>
              <w:rPr>
                <w:sz w:val="28"/>
                <w:szCs w:val="28"/>
              </w:rPr>
              <w:t>п</w:t>
            </w:r>
            <w:r w:rsidR="00595564" w:rsidRPr="00595564">
              <w:rPr>
                <w:sz w:val="28"/>
                <w:szCs w:val="28"/>
              </w:rPr>
              <w:t xml:space="preserve">. </w:t>
            </w:r>
            <w:r>
              <w:rPr>
                <w:sz w:val="28"/>
                <w:szCs w:val="28"/>
              </w:rPr>
              <w:t>Октябрьское</w:t>
            </w:r>
          </w:p>
          <w:p w:rsidR="00595564" w:rsidRPr="00595564" w:rsidRDefault="00595564" w:rsidP="00595564">
            <w:pPr>
              <w:jc w:val="center"/>
              <w:rPr>
                <w:sz w:val="28"/>
                <w:szCs w:val="28"/>
              </w:rPr>
            </w:pPr>
          </w:p>
        </w:tc>
        <w:tc>
          <w:tcPr>
            <w:tcW w:w="3191" w:type="dxa"/>
          </w:tcPr>
          <w:p w:rsidR="00595564" w:rsidRPr="00595564" w:rsidRDefault="00595564" w:rsidP="00595564">
            <w:pPr>
              <w:jc w:val="center"/>
              <w:rPr>
                <w:sz w:val="28"/>
                <w:szCs w:val="28"/>
              </w:rPr>
            </w:pPr>
          </w:p>
        </w:tc>
      </w:tr>
    </w:tbl>
    <w:p w:rsidR="00595564" w:rsidRPr="00595564" w:rsidRDefault="00595564" w:rsidP="00595564">
      <w:pPr>
        <w:jc w:val="center"/>
        <w:rPr>
          <w:sz w:val="28"/>
          <w:szCs w:val="28"/>
        </w:rPr>
      </w:pPr>
    </w:p>
    <w:tbl>
      <w:tblPr>
        <w:tblW w:w="0" w:type="auto"/>
        <w:jc w:val="center"/>
        <w:tblBorders>
          <w:bottom w:val="single" w:sz="4" w:space="0" w:color="auto"/>
          <w:insideH w:val="single" w:sz="4" w:space="0" w:color="auto"/>
        </w:tblBorders>
        <w:tblLayout w:type="fixed"/>
        <w:tblLook w:val="0000" w:firstRow="0" w:lastRow="0" w:firstColumn="0" w:lastColumn="0" w:noHBand="0" w:noVBand="0"/>
      </w:tblPr>
      <w:tblGrid>
        <w:gridCol w:w="3190"/>
      </w:tblGrid>
      <w:tr w:rsidR="00595564" w:rsidRPr="00595564" w:rsidTr="00A72C6F">
        <w:trPr>
          <w:trHeight w:val="714"/>
          <w:jc w:val="center"/>
        </w:trPr>
        <w:tc>
          <w:tcPr>
            <w:tcW w:w="3190" w:type="dxa"/>
            <w:tcBorders>
              <w:top w:val="nil"/>
              <w:bottom w:val="nil"/>
            </w:tcBorders>
          </w:tcPr>
          <w:p w:rsidR="00595564" w:rsidRPr="00595564" w:rsidRDefault="00595564" w:rsidP="00595564">
            <w:pPr>
              <w:jc w:val="center"/>
              <w:rPr>
                <w:b/>
                <w:sz w:val="28"/>
              </w:rPr>
            </w:pPr>
            <w:r w:rsidRPr="00595564">
              <w:rPr>
                <w:b/>
                <w:sz w:val="28"/>
              </w:rPr>
              <w:t xml:space="preserve">   </w:t>
            </w:r>
          </w:p>
        </w:tc>
      </w:tr>
    </w:tbl>
    <w:p w:rsidR="00595564" w:rsidRPr="00595564" w:rsidRDefault="00595564" w:rsidP="00595564">
      <w:pPr>
        <w:jc w:val="right"/>
        <w:rPr>
          <w:sz w:val="28"/>
          <w:szCs w:val="28"/>
        </w:rPr>
      </w:pPr>
    </w:p>
    <w:p w:rsidR="00595564" w:rsidRPr="00595564" w:rsidRDefault="00595564" w:rsidP="00595564">
      <w:pPr>
        <w:jc w:val="right"/>
        <w:rPr>
          <w:sz w:val="28"/>
          <w:szCs w:val="28"/>
        </w:rPr>
      </w:pPr>
    </w:p>
    <w:p w:rsidR="00595564" w:rsidRPr="00595564" w:rsidRDefault="00595564" w:rsidP="00595564">
      <w:pPr>
        <w:jc w:val="right"/>
        <w:rPr>
          <w:sz w:val="28"/>
          <w:szCs w:val="28"/>
        </w:rPr>
      </w:pPr>
    </w:p>
    <w:p w:rsidR="00595564" w:rsidRPr="00595564" w:rsidRDefault="00595564" w:rsidP="00595564">
      <w:pPr>
        <w:jc w:val="right"/>
        <w:rPr>
          <w:sz w:val="28"/>
          <w:szCs w:val="28"/>
        </w:rPr>
      </w:pPr>
    </w:p>
    <w:p w:rsidR="00595564" w:rsidRPr="00595564" w:rsidRDefault="00595564" w:rsidP="00595564">
      <w:pPr>
        <w:jc w:val="right"/>
        <w:rPr>
          <w:sz w:val="28"/>
          <w:szCs w:val="28"/>
        </w:rPr>
      </w:pPr>
    </w:p>
    <w:p w:rsidR="00595564" w:rsidRPr="00595564" w:rsidRDefault="00595564" w:rsidP="00595564">
      <w:pPr>
        <w:jc w:val="right"/>
        <w:rPr>
          <w:sz w:val="28"/>
          <w:szCs w:val="28"/>
        </w:rPr>
      </w:pPr>
    </w:p>
    <w:p w:rsidR="00595564" w:rsidRPr="00595564" w:rsidRDefault="00595564" w:rsidP="00595564">
      <w:pPr>
        <w:spacing w:line="360" w:lineRule="auto"/>
        <w:jc w:val="center"/>
        <w:rPr>
          <w:noProof/>
          <w:sz w:val="20"/>
          <w:szCs w:val="28"/>
        </w:rPr>
      </w:pPr>
    </w:p>
    <w:p w:rsidR="00595564" w:rsidRPr="00595564" w:rsidRDefault="00595564" w:rsidP="00595564">
      <w:pPr>
        <w:jc w:val="center"/>
        <w:rPr>
          <w:b/>
          <w:sz w:val="34"/>
          <w:szCs w:val="28"/>
        </w:rPr>
      </w:pPr>
    </w:p>
    <w:p w:rsidR="00595564" w:rsidRPr="00595564" w:rsidRDefault="00595564" w:rsidP="00595564">
      <w:pPr>
        <w:tabs>
          <w:tab w:val="center" w:pos="8505"/>
        </w:tabs>
        <w:jc w:val="center"/>
        <w:rPr>
          <w:bCs/>
          <w:sz w:val="28"/>
          <w:szCs w:val="28"/>
        </w:rPr>
      </w:pPr>
      <w:r w:rsidRPr="00595564">
        <w:rPr>
          <w:b/>
          <w:sz w:val="34"/>
          <w:szCs w:val="28"/>
        </w:rPr>
        <w:br w:type="page"/>
      </w:r>
      <w:r w:rsidR="000741B7">
        <w:rPr>
          <w:b/>
          <w:noProof/>
          <w:sz w:val="34"/>
          <w:szCs w:val="28"/>
        </w:rPr>
        <w:lastRenderedPageBreak/>
        <w:drawing>
          <wp:inline distT="0" distB="0" distL="0" distR="0" wp14:anchorId="4BE32492">
            <wp:extent cx="554990" cy="6769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990" cy="676910"/>
                    </a:xfrm>
                    <a:prstGeom prst="rect">
                      <a:avLst/>
                    </a:prstGeom>
                    <a:noFill/>
                  </pic:spPr>
                </pic:pic>
              </a:graphicData>
            </a:graphic>
          </wp:inline>
        </w:drawing>
      </w:r>
      <w:r w:rsidRPr="00595564">
        <w:rPr>
          <w:sz w:val="28"/>
          <w:szCs w:val="28"/>
        </w:rPr>
        <w:t xml:space="preserve"> </w:t>
      </w:r>
    </w:p>
    <w:p w:rsidR="00595564" w:rsidRPr="00595564" w:rsidRDefault="00595564" w:rsidP="00595564">
      <w:pPr>
        <w:jc w:val="center"/>
        <w:rPr>
          <w:sz w:val="28"/>
          <w:szCs w:val="28"/>
        </w:rPr>
      </w:pPr>
    </w:p>
    <w:p w:rsidR="00595564" w:rsidRPr="00595564" w:rsidRDefault="00595564" w:rsidP="00595564">
      <w:pPr>
        <w:jc w:val="center"/>
        <w:rPr>
          <w:b/>
          <w:caps/>
          <w:sz w:val="30"/>
          <w:szCs w:val="30"/>
        </w:rPr>
      </w:pPr>
      <w:r w:rsidRPr="00595564">
        <w:rPr>
          <w:b/>
          <w:caps/>
          <w:sz w:val="30"/>
          <w:szCs w:val="30"/>
        </w:rPr>
        <w:t xml:space="preserve">Территориальная избирательная комиссия </w:t>
      </w:r>
    </w:p>
    <w:p w:rsidR="00595564" w:rsidRPr="00595564" w:rsidRDefault="00595564" w:rsidP="00595564">
      <w:pPr>
        <w:jc w:val="center"/>
        <w:rPr>
          <w:b/>
          <w:caps/>
          <w:sz w:val="12"/>
          <w:szCs w:val="30"/>
        </w:rPr>
      </w:pPr>
    </w:p>
    <w:p w:rsidR="00595564" w:rsidRPr="00595564" w:rsidRDefault="000741B7" w:rsidP="00595564">
      <w:pPr>
        <w:jc w:val="center"/>
        <w:rPr>
          <w:sz w:val="32"/>
          <w:szCs w:val="28"/>
        </w:rPr>
      </w:pPr>
      <w:r w:rsidRPr="000741B7">
        <w:rPr>
          <w:b/>
          <w:caps/>
          <w:sz w:val="30"/>
          <w:szCs w:val="30"/>
        </w:rPr>
        <w:t>ОКТЯБРЬСКОГО РАЙОНА</w:t>
      </w:r>
    </w:p>
    <w:p w:rsidR="00595564" w:rsidRPr="00595564" w:rsidRDefault="00595564" w:rsidP="00595564">
      <w:pPr>
        <w:jc w:val="center"/>
        <w:rPr>
          <w:b/>
          <w:bCs/>
          <w:sz w:val="32"/>
          <w:szCs w:val="28"/>
        </w:rPr>
      </w:pPr>
    </w:p>
    <w:p w:rsidR="00595564" w:rsidRPr="00595564" w:rsidRDefault="00595564" w:rsidP="00595564">
      <w:pPr>
        <w:keepNext/>
        <w:spacing w:before="240" w:after="240"/>
        <w:jc w:val="center"/>
        <w:outlineLvl w:val="0"/>
        <w:rPr>
          <w:rFonts w:cs="Arial"/>
          <w:b/>
          <w:spacing w:val="80"/>
          <w:kern w:val="32"/>
          <w:sz w:val="32"/>
          <w:szCs w:val="32"/>
        </w:rPr>
      </w:pPr>
      <w:r w:rsidRPr="00595564">
        <w:rPr>
          <w:rFonts w:cs="Arial"/>
          <w:b/>
          <w:spacing w:val="80"/>
          <w:kern w:val="32"/>
          <w:sz w:val="32"/>
          <w:szCs w:val="32"/>
        </w:rPr>
        <w:t>ПОСТАНОВЛЕНИЕ</w:t>
      </w:r>
    </w:p>
    <w:p w:rsidR="00595564" w:rsidRPr="00595564" w:rsidRDefault="00595564" w:rsidP="00595564">
      <w:pPr>
        <w:jc w:val="right"/>
        <w:rPr>
          <w:sz w:val="28"/>
          <w:szCs w:val="28"/>
        </w:rPr>
      </w:pPr>
    </w:p>
    <w:tbl>
      <w:tblPr>
        <w:tblW w:w="9911" w:type="dxa"/>
        <w:tblLook w:val="0000" w:firstRow="0" w:lastRow="0" w:firstColumn="0" w:lastColumn="0" w:noHBand="0" w:noVBand="0"/>
      </w:tblPr>
      <w:tblGrid>
        <w:gridCol w:w="3436"/>
        <w:gridCol w:w="3107"/>
        <w:gridCol w:w="3368"/>
      </w:tblGrid>
      <w:tr w:rsidR="00595564" w:rsidRPr="00595564" w:rsidTr="00A72C6F">
        <w:tc>
          <w:tcPr>
            <w:tcW w:w="3436" w:type="dxa"/>
          </w:tcPr>
          <w:p w:rsidR="00595564" w:rsidRPr="00595564" w:rsidRDefault="00595564" w:rsidP="00595564">
            <w:pPr>
              <w:jc w:val="center"/>
              <w:rPr>
                <w:sz w:val="28"/>
                <w:szCs w:val="28"/>
              </w:rPr>
            </w:pPr>
            <w:r w:rsidRPr="00595564">
              <w:rPr>
                <w:sz w:val="28"/>
                <w:szCs w:val="28"/>
              </w:rPr>
              <w:t>_____________________</w:t>
            </w:r>
          </w:p>
        </w:tc>
        <w:tc>
          <w:tcPr>
            <w:tcW w:w="3107" w:type="dxa"/>
          </w:tcPr>
          <w:p w:rsidR="00595564" w:rsidRPr="00595564" w:rsidRDefault="00595564" w:rsidP="00595564">
            <w:pPr>
              <w:jc w:val="center"/>
              <w:rPr>
                <w:sz w:val="28"/>
                <w:szCs w:val="28"/>
              </w:rPr>
            </w:pPr>
          </w:p>
        </w:tc>
        <w:tc>
          <w:tcPr>
            <w:tcW w:w="3368" w:type="dxa"/>
          </w:tcPr>
          <w:p w:rsidR="00595564" w:rsidRPr="00595564" w:rsidRDefault="00595564" w:rsidP="00595564">
            <w:pPr>
              <w:jc w:val="center"/>
              <w:rPr>
                <w:sz w:val="28"/>
                <w:szCs w:val="28"/>
              </w:rPr>
            </w:pPr>
            <w:r w:rsidRPr="00595564">
              <w:rPr>
                <w:b/>
                <w:sz w:val="28"/>
                <w:szCs w:val="28"/>
              </w:rPr>
              <w:t>№</w:t>
            </w:r>
            <w:r w:rsidRPr="00595564">
              <w:rPr>
                <w:sz w:val="28"/>
                <w:szCs w:val="28"/>
              </w:rPr>
              <w:t xml:space="preserve"> ____________________</w:t>
            </w:r>
          </w:p>
        </w:tc>
      </w:tr>
    </w:tbl>
    <w:p w:rsidR="00595564" w:rsidRPr="00595564" w:rsidRDefault="000741B7" w:rsidP="00595564">
      <w:pPr>
        <w:spacing w:before="240"/>
        <w:jc w:val="center"/>
        <w:rPr>
          <w:sz w:val="28"/>
          <w:szCs w:val="28"/>
        </w:rPr>
      </w:pPr>
      <w:r>
        <w:rPr>
          <w:sz w:val="28"/>
          <w:szCs w:val="28"/>
        </w:rPr>
        <w:t>п. Октябрьское</w:t>
      </w:r>
    </w:p>
    <w:p w:rsidR="00595564" w:rsidRPr="00595564" w:rsidRDefault="00595564" w:rsidP="00595564">
      <w:pPr>
        <w:jc w:val="right"/>
        <w:rPr>
          <w:sz w:val="28"/>
          <w:szCs w:val="28"/>
        </w:rPr>
      </w:pPr>
    </w:p>
    <w:p w:rsidR="00595564" w:rsidRPr="00595564" w:rsidRDefault="00595564" w:rsidP="00595564">
      <w:pPr>
        <w:jc w:val="right"/>
        <w:rPr>
          <w:sz w:val="28"/>
          <w:szCs w:val="28"/>
        </w:rPr>
      </w:pPr>
    </w:p>
    <w:p w:rsidR="00595564" w:rsidRPr="00595564" w:rsidRDefault="00595564" w:rsidP="00595564">
      <w:pPr>
        <w:jc w:val="right"/>
        <w:rPr>
          <w:sz w:val="28"/>
          <w:szCs w:val="28"/>
        </w:rPr>
      </w:pPr>
    </w:p>
    <w:p w:rsidR="00595564" w:rsidRPr="00595564" w:rsidRDefault="00595564" w:rsidP="00595564">
      <w:pPr>
        <w:jc w:val="center"/>
        <w:rPr>
          <w:b/>
          <w:noProof/>
          <w:sz w:val="28"/>
          <w:szCs w:val="28"/>
        </w:rPr>
      </w:pPr>
    </w:p>
    <w:p w:rsidR="00595564" w:rsidRPr="00595564" w:rsidRDefault="00595564" w:rsidP="00595564">
      <w:pPr>
        <w:jc w:val="center"/>
        <w:rPr>
          <w:b/>
          <w:noProof/>
          <w:sz w:val="28"/>
          <w:szCs w:val="28"/>
        </w:rPr>
      </w:pPr>
    </w:p>
    <w:p w:rsidR="00595564" w:rsidRPr="00595564" w:rsidRDefault="00595564" w:rsidP="00595564">
      <w:pPr>
        <w:jc w:val="center"/>
        <w:rPr>
          <w:b/>
          <w:noProof/>
          <w:sz w:val="28"/>
          <w:szCs w:val="28"/>
        </w:rPr>
      </w:pPr>
    </w:p>
    <w:p w:rsidR="00595564" w:rsidRPr="00595564" w:rsidRDefault="00595564" w:rsidP="00595564">
      <w:pPr>
        <w:jc w:val="center"/>
        <w:rPr>
          <w:b/>
          <w:noProof/>
          <w:sz w:val="28"/>
          <w:szCs w:val="28"/>
        </w:rPr>
      </w:pPr>
    </w:p>
    <w:p w:rsidR="00595564" w:rsidRPr="00595564" w:rsidRDefault="00595564" w:rsidP="00595564">
      <w:pPr>
        <w:jc w:val="center"/>
        <w:rPr>
          <w:b/>
          <w:noProof/>
          <w:sz w:val="28"/>
          <w:szCs w:val="28"/>
        </w:rPr>
      </w:pPr>
    </w:p>
    <w:p w:rsidR="00595564" w:rsidRPr="00595564" w:rsidRDefault="00595564" w:rsidP="00595564">
      <w:pPr>
        <w:jc w:val="center"/>
        <w:rPr>
          <w:b/>
          <w:noProof/>
          <w:sz w:val="28"/>
          <w:szCs w:val="28"/>
        </w:rPr>
      </w:pPr>
    </w:p>
    <w:p w:rsidR="00595564" w:rsidRPr="00595564" w:rsidRDefault="00595564" w:rsidP="00595564">
      <w:pPr>
        <w:jc w:val="center"/>
        <w:rPr>
          <w:b/>
          <w:noProof/>
          <w:sz w:val="28"/>
          <w:szCs w:val="28"/>
        </w:rPr>
      </w:pPr>
    </w:p>
    <w:p w:rsidR="00595564" w:rsidRPr="00595564" w:rsidRDefault="00595564" w:rsidP="00595564">
      <w:pPr>
        <w:jc w:val="center"/>
        <w:rPr>
          <w:b/>
          <w:noProof/>
          <w:sz w:val="28"/>
          <w:szCs w:val="28"/>
        </w:rPr>
      </w:pPr>
    </w:p>
    <w:p w:rsidR="00595564" w:rsidRPr="00595564" w:rsidRDefault="00595564" w:rsidP="00595564">
      <w:pPr>
        <w:jc w:val="center"/>
        <w:rPr>
          <w:b/>
          <w:noProof/>
          <w:sz w:val="28"/>
          <w:szCs w:val="28"/>
        </w:rPr>
      </w:pPr>
    </w:p>
    <w:p w:rsidR="00595564" w:rsidRPr="00595564" w:rsidRDefault="00595564" w:rsidP="00595564">
      <w:pPr>
        <w:jc w:val="center"/>
        <w:rPr>
          <w:b/>
          <w:noProof/>
          <w:sz w:val="28"/>
          <w:szCs w:val="28"/>
        </w:rPr>
      </w:pPr>
    </w:p>
    <w:p w:rsidR="00595564" w:rsidRPr="00595564" w:rsidRDefault="00595564" w:rsidP="00595564">
      <w:pPr>
        <w:jc w:val="center"/>
        <w:rPr>
          <w:sz w:val="28"/>
          <w:szCs w:val="28"/>
        </w:rPr>
      </w:pPr>
      <w:r w:rsidRPr="00595564">
        <w:rPr>
          <w:b/>
          <w:sz w:val="34"/>
          <w:szCs w:val="28"/>
        </w:rPr>
        <w:br w:type="page"/>
      </w:r>
    </w:p>
    <w:tbl>
      <w:tblPr>
        <w:tblW w:w="9535" w:type="dxa"/>
        <w:jc w:val="center"/>
        <w:tblLook w:val="04A0" w:firstRow="1" w:lastRow="0" w:firstColumn="1" w:lastColumn="0" w:noHBand="0" w:noVBand="1"/>
      </w:tblPr>
      <w:tblGrid>
        <w:gridCol w:w="4966"/>
        <w:gridCol w:w="232"/>
        <w:gridCol w:w="4337"/>
      </w:tblGrid>
      <w:tr w:rsidR="00595564" w:rsidRPr="00595564" w:rsidTr="00A72C6F">
        <w:trPr>
          <w:trHeight w:val="987"/>
          <w:jc w:val="center"/>
        </w:trPr>
        <w:tc>
          <w:tcPr>
            <w:tcW w:w="4966" w:type="dxa"/>
            <w:hideMark/>
          </w:tcPr>
          <w:p w:rsidR="00595564" w:rsidRPr="00595564" w:rsidRDefault="000741B7" w:rsidP="00595564">
            <w:pPr>
              <w:jc w:val="center"/>
            </w:pPr>
            <w:r>
              <w:rPr>
                <w:noProof/>
              </w:rPr>
              <w:lastRenderedPageBreak/>
              <w:drawing>
                <wp:inline distT="0" distB="0" distL="0" distR="0" wp14:anchorId="6AEF51B2">
                  <wp:extent cx="554990" cy="67691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990" cy="676910"/>
                          </a:xfrm>
                          <a:prstGeom prst="rect">
                            <a:avLst/>
                          </a:prstGeom>
                          <a:noFill/>
                        </pic:spPr>
                      </pic:pic>
                    </a:graphicData>
                  </a:graphic>
                </wp:inline>
              </w:drawing>
            </w:r>
          </w:p>
        </w:tc>
        <w:tc>
          <w:tcPr>
            <w:tcW w:w="232" w:type="dxa"/>
          </w:tcPr>
          <w:p w:rsidR="00595564" w:rsidRPr="00595564" w:rsidRDefault="00595564" w:rsidP="00595564">
            <w:pPr>
              <w:jc w:val="center"/>
            </w:pPr>
          </w:p>
        </w:tc>
        <w:tc>
          <w:tcPr>
            <w:tcW w:w="4337" w:type="dxa"/>
          </w:tcPr>
          <w:p w:rsidR="00595564" w:rsidRPr="00595564" w:rsidRDefault="00595564" w:rsidP="00595564">
            <w:pPr>
              <w:jc w:val="center"/>
            </w:pPr>
          </w:p>
        </w:tc>
      </w:tr>
      <w:tr w:rsidR="00595564" w:rsidRPr="00595564" w:rsidTr="00A72C6F">
        <w:trPr>
          <w:trHeight w:val="3432"/>
          <w:jc w:val="center"/>
        </w:trPr>
        <w:tc>
          <w:tcPr>
            <w:tcW w:w="4966" w:type="dxa"/>
          </w:tcPr>
          <w:p w:rsidR="00595564" w:rsidRPr="00595564" w:rsidRDefault="00595564" w:rsidP="00595564">
            <w:pPr>
              <w:keepNext/>
              <w:autoSpaceDE w:val="0"/>
              <w:autoSpaceDN w:val="0"/>
              <w:adjustRightInd w:val="0"/>
              <w:jc w:val="both"/>
              <w:outlineLvl w:val="1"/>
              <w:rPr>
                <w:sz w:val="6"/>
                <w:szCs w:val="20"/>
              </w:rPr>
            </w:pPr>
          </w:p>
          <w:p w:rsidR="00595564" w:rsidRPr="00595564" w:rsidRDefault="00595564" w:rsidP="00595564">
            <w:pPr>
              <w:jc w:val="center"/>
              <w:rPr>
                <w:b/>
                <w:sz w:val="4"/>
                <w:szCs w:val="28"/>
              </w:rPr>
            </w:pPr>
          </w:p>
          <w:p w:rsidR="00595564" w:rsidRPr="00595564" w:rsidRDefault="00595564" w:rsidP="00595564">
            <w:pPr>
              <w:jc w:val="center"/>
              <w:rPr>
                <w:b/>
                <w:caps/>
                <w:sz w:val="30"/>
                <w:szCs w:val="30"/>
              </w:rPr>
            </w:pPr>
            <w:r w:rsidRPr="00595564">
              <w:rPr>
                <w:b/>
                <w:caps/>
                <w:sz w:val="30"/>
                <w:szCs w:val="30"/>
              </w:rPr>
              <w:t xml:space="preserve">Территориальная избирательная комиссия </w:t>
            </w:r>
          </w:p>
          <w:p w:rsidR="00595564" w:rsidRPr="00595564" w:rsidRDefault="00595564" w:rsidP="00595564">
            <w:pPr>
              <w:jc w:val="center"/>
              <w:rPr>
                <w:b/>
                <w:caps/>
                <w:sz w:val="12"/>
                <w:szCs w:val="30"/>
              </w:rPr>
            </w:pPr>
          </w:p>
          <w:p w:rsidR="00595564" w:rsidRPr="00595564" w:rsidRDefault="000741B7" w:rsidP="00595564">
            <w:pPr>
              <w:jc w:val="center"/>
              <w:rPr>
                <w:b/>
                <w:caps/>
                <w:sz w:val="30"/>
                <w:szCs w:val="30"/>
              </w:rPr>
            </w:pPr>
            <w:r w:rsidRPr="000741B7">
              <w:rPr>
                <w:b/>
                <w:caps/>
                <w:sz w:val="30"/>
                <w:szCs w:val="30"/>
              </w:rPr>
              <w:t>ОКТЯБРЬСКОГО РАЙОНА</w:t>
            </w:r>
          </w:p>
          <w:p w:rsidR="00595564" w:rsidRPr="00595564" w:rsidRDefault="00595564" w:rsidP="00595564">
            <w:pPr>
              <w:jc w:val="center"/>
              <w:rPr>
                <w:sz w:val="6"/>
              </w:rPr>
            </w:pPr>
          </w:p>
          <w:p w:rsidR="00595564" w:rsidRPr="00595564" w:rsidRDefault="00595564" w:rsidP="00595564">
            <w:pPr>
              <w:jc w:val="center"/>
              <w:rPr>
                <w:sz w:val="22"/>
                <w:szCs w:val="28"/>
              </w:rPr>
            </w:pPr>
          </w:p>
          <w:p w:rsidR="00595564" w:rsidRPr="00595564" w:rsidRDefault="00595564" w:rsidP="00595564">
            <w:pPr>
              <w:jc w:val="center"/>
              <w:rPr>
                <w:sz w:val="22"/>
                <w:szCs w:val="28"/>
              </w:rPr>
            </w:pPr>
            <w:r w:rsidRPr="00595564">
              <w:rPr>
                <w:sz w:val="22"/>
                <w:szCs w:val="28"/>
              </w:rPr>
              <w:t xml:space="preserve">ул. </w:t>
            </w:r>
            <w:r w:rsidR="000741B7">
              <w:rPr>
                <w:sz w:val="22"/>
                <w:szCs w:val="28"/>
              </w:rPr>
              <w:t>Калинина</w:t>
            </w:r>
            <w:r w:rsidRPr="00595564">
              <w:rPr>
                <w:sz w:val="22"/>
                <w:szCs w:val="28"/>
              </w:rPr>
              <w:t>, д.</w:t>
            </w:r>
            <w:r w:rsidR="000741B7">
              <w:rPr>
                <w:sz w:val="22"/>
                <w:szCs w:val="28"/>
              </w:rPr>
              <w:t>39</w:t>
            </w:r>
            <w:r w:rsidRPr="00595564">
              <w:rPr>
                <w:sz w:val="22"/>
                <w:szCs w:val="28"/>
              </w:rPr>
              <w:t xml:space="preserve">, </w:t>
            </w:r>
            <w:r w:rsidR="000741B7">
              <w:rPr>
                <w:sz w:val="22"/>
                <w:szCs w:val="28"/>
              </w:rPr>
              <w:t>п</w:t>
            </w:r>
            <w:r w:rsidRPr="00595564">
              <w:rPr>
                <w:sz w:val="22"/>
                <w:szCs w:val="28"/>
              </w:rPr>
              <w:t xml:space="preserve">. </w:t>
            </w:r>
            <w:r w:rsidR="000741B7">
              <w:rPr>
                <w:sz w:val="22"/>
                <w:szCs w:val="28"/>
              </w:rPr>
              <w:t>Октябрьское</w:t>
            </w:r>
            <w:r w:rsidRPr="00595564">
              <w:rPr>
                <w:sz w:val="22"/>
                <w:szCs w:val="28"/>
              </w:rPr>
              <w:t xml:space="preserve">, </w:t>
            </w:r>
          </w:p>
          <w:p w:rsidR="00595564" w:rsidRPr="00595564" w:rsidRDefault="00595564" w:rsidP="00595564">
            <w:pPr>
              <w:jc w:val="center"/>
              <w:rPr>
                <w:sz w:val="22"/>
                <w:szCs w:val="28"/>
              </w:rPr>
            </w:pPr>
            <w:r w:rsidRPr="00595564">
              <w:rPr>
                <w:sz w:val="22"/>
                <w:szCs w:val="28"/>
              </w:rPr>
              <w:t>Ханты-Мансийский автономный округ - Югра,</w:t>
            </w:r>
          </w:p>
          <w:p w:rsidR="00595564" w:rsidRPr="00595564" w:rsidRDefault="00595564" w:rsidP="00595564">
            <w:pPr>
              <w:jc w:val="center"/>
              <w:rPr>
                <w:sz w:val="22"/>
                <w:szCs w:val="28"/>
              </w:rPr>
            </w:pPr>
            <w:r w:rsidRPr="00595564">
              <w:rPr>
                <w:sz w:val="22"/>
                <w:szCs w:val="28"/>
              </w:rPr>
              <w:t xml:space="preserve"> 6281</w:t>
            </w:r>
            <w:r w:rsidR="000741B7">
              <w:rPr>
                <w:sz w:val="22"/>
                <w:szCs w:val="28"/>
              </w:rPr>
              <w:t>00</w:t>
            </w:r>
            <w:r w:rsidRPr="00595564">
              <w:rPr>
                <w:sz w:val="22"/>
                <w:szCs w:val="28"/>
              </w:rPr>
              <w:t xml:space="preserve"> </w:t>
            </w:r>
          </w:p>
          <w:p w:rsidR="00595564" w:rsidRPr="00595564" w:rsidRDefault="00595564" w:rsidP="00595564">
            <w:pPr>
              <w:jc w:val="center"/>
              <w:rPr>
                <w:sz w:val="22"/>
                <w:szCs w:val="28"/>
              </w:rPr>
            </w:pPr>
            <w:r w:rsidRPr="00595564">
              <w:rPr>
                <w:sz w:val="22"/>
                <w:szCs w:val="28"/>
              </w:rPr>
              <w:t>тел /факс: (3467</w:t>
            </w:r>
            <w:r w:rsidR="000741B7">
              <w:rPr>
                <w:sz w:val="22"/>
                <w:szCs w:val="28"/>
              </w:rPr>
              <w:t>8</w:t>
            </w:r>
            <w:r w:rsidRPr="00595564">
              <w:rPr>
                <w:sz w:val="22"/>
                <w:szCs w:val="28"/>
              </w:rPr>
              <w:t>)2-</w:t>
            </w:r>
            <w:r w:rsidR="000741B7">
              <w:rPr>
                <w:sz w:val="22"/>
                <w:szCs w:val="28"/>
              </w:rPr>
              <w:t>13</w:t>
            </w:r>
            <w:r w:rsidRPr="00595564">
              <w:rPr>
                <w:sz w:val="22"/>
                <w:szCs w:val="28"/>
              </w:rPr>
              <w:t>-</w:t>
            </w:r>
            <w:r w:rsidR="000741B7">
              <w:rPr>
                <w:sz w:val="22"/>
                <w:szCs w:val="28"/>
              </w:rPr>
              <w:t>89</w:t>
            </w:r>
          </w:p>
          <w:p w:rsidR="00595564" w:rsidRPr="00595564" w:rsidRDefault="00595564" w:rsidP="000741B7">
            <w:pPr>
              <w:jc w:val="center"/>
            </w:pPr>
            <w:r w:rsidRPr="00595564">
              <w:rPr>
                <w:sz w:val="22"/>
                <w:szCs w:val="28"/>
                <w:lang w:val="en-US"/>
              </w:rPr>
              <w:t>E</w:t>
            </w:r>
            <w:r w:rsidRPr="00595564">
              <w:rPr>
                <w:sz w:val="22"/>
                <w:szCs w:val="28"/>
              </w:rPr>
              <w:t>-</w:t>
            </w:r>
            <w:r w:rsidRPr="00595564">
              <w:rPr>
                <w:sz w:val="22"/>
                <w:szCs w:val="28"/>
                <w:lang w:val="en-US"/>
              </w:rPr>
              <w:t>mail</w:t>
            </w:r>
            <w:r w:rsidRPr="00595564">
              <w:rPr>
                <w:sz w:val="22"/>
                <w:szCs w:val="28"/>
              </w:rPr>
              <w:t xml:space="preserve">: </w:t>
            </w:r>
            <w:r w:rsidR="000741B7">
              <w:rPr>
                <w:sz w:val="22"/>
                <w:szCs w:val="28"/>
              </w:rPr>
              <w:t>stulovep@oktregion.ru</w:t>
            </w:r>
          </w:p>
        </w:tc>
        <w:tc>
          <w:tcPr>
            <w:tcW w:w="232" w:type="dxa"/>
            <w:vMerge w:val="restart"/>
          </w:tcPr>
          <w:p w:rsidR="00595564" w:rsidRPr="00595564" w:rsidRDefault="00595564" w:rsidP="00595564">
            <w:pPr>
              <w:jc w:val="center"/>
            </w:pPr>
          </w:p>
        </w:tc>
        <w:tc>
          <w:tcPr>
            <w:tcW w:w="4337" w:type="dxa"/>
            <w:vMerge w:val="restart"/>
          </w:tcPr>
          <w:p w:rsidR="00595564" w:rsidRPr="00595564" w:rsidRDefault="00595564" w:rsidP="00595564">
            <w:pPr>
              <w:jc w:val="center"/>
              <w:rPr>
                <w:b/>
              </w:rPr>
            </w:pPr>
          </w:p>
        </w:tc>
      </w:tr>
      <w:tr w:rsidR="00595564" w:rsidRPr="00595564" w:rsidTr="00A72C6F">
        <w:trPr>
          <w:trHeight w:val="345"/>
          <w:jc w:val="center"/>
        </w:trPr>
        <w:tc>
          <w:tcPr>
            <w:tcW w:w="4966" w:type="dxa"/>
            <w:hideMark/>
          </w:tcPr>
          <w:p w:rsidR="00595564" w:rsidRPr="00595564" w:rsidRDefault="00595564" w:rsidP="00595564">
            <w:pPr>
              <w:jc w:val="center"/>
              <w:rPr>
                <w:sz w:val="28"/>
                <w:szCs w:val="28"/>
              </w:rPr>
            </w:pPr>
            <w:r w:rsidRPr="00595564">
              <w:rPr>
                <w:sz w:val="28"/>
                <w:szCs w:val="28"/>
              </w:rPr>
              <w:t>от _____________ № _________</w:t>
            </w:r>
          </w:p>
          <w:p w:rsidR="00595564" w:rsidRPr="00595564" w:rsidRDefault="00595564" w:rsidP="00595564">
            <w:pPr>
              <w:jc w:val="center"/>
              <w:rPr>
                <w:sz w:val="28"/>
                <w:szCs w:val="28"/>
              </w:rPr>
            </w:pPr>
            <w:r w:rsidRPr="00595564">
              <w:rPr>
                <w:sz w:val="28"/>
                <w:szCs w:val="28"/>
              </w:rPr>
              <w:t>на № ___________ от_________</w:t>
            </w:r>
          </w:p>
          <w:p w:rsidR="00595564" w:rsidRPr="00595564" w:rsidRDefault="00595564" w:rsidP="00595564">
            <w:pPr>
              <w:jc w:val="center"/>
              <w:rPr>
                <w:sz w:val="28"/>
                <w:szCs w:val="28"/>
              </w:rPr>
            </w:pPr>
          </w:p>
          <w:p w:rsidR="00595564" w:rsidRPr="00595564" w:rsidRDefault="00595564" w:rsidP="00595564">
            <w:pPr>
              <w:jc w:val="center"/>
              <w:rPr>
                <w:szCs w:val="28"/>
              </w:rPr>
            </w:pPr>
          </w:p>
        </w:tc>
        <w:tc>
          <w:tcPr>
            <w:tcW w:w="0" w:type="auto"/>
            <w:vMerge/>
            <w:vAlign w:val="center"/>
            <w:hideMark/>
          </w:tcPr>
          <w:p w:rsidR="00595564" w:rsidRPr="00595564" w:rsidRDefault="00595564" w:rsidP="00595564">
            <w:pPr>
              <w:jc w:val="center"/>
            </w:pPr>
          </w:p>
        </w:tc>
        <w:tc>
          <w:tcPr>
            <w:tcW w:w="0" w:type="auto"/>
            <w:vMerge/>
            <w:vAlign w:val="center"/>
            <w:hideMark/>
          </w:tcPr>
          <w:p w:rsidR="00595564" w:rsidRPr="00595564" w:rsidRDefault="00595564" w:rsidP="00595564">
            <w:pPr>
              <w:jc w:val="center"/>
              <w:rPr>
                <w:b/>
              </w:rPr>
            </w:pPr>
          </w:p>
        </w:tc>
      </w:tr>
    </w:tbl>
    <w:p w:rsidR="00595564" w:rsidRPr="00595564" w:rsidRDefault="00595564" w:rsidP="00595564">
      <w:pPr>
        <w:spacing w:before="240"/>
        <w:jc w:val="center"/>
        <w:rPr>
          <w:sz w:val="28"/>
          <w:szCs w:val="28"/>
        </w:rPr>
      </w:pPr>
    </w:p>
    <w:p w:rsidR="00595564" w:rsidRPr="00595564" w:rsidRDefault="00595564" w:rsidP="00595564">
      <w:pPr>
        <w:jc w:val="center"/>
        <w:rPr>
          <w:b/>
          <w:spacing w:val="-8"/>
          <w:sz w:val="32"/>
          <w:szCs w:val="28"/>
        </w:rPr>
      </w:pPr>
      <w:r w:rsidRPr="00595564">
        <w:rPr>
          <w:b/>
          <w:sz w:val="34"/>
          <w:szCs w:val="28"/>
        </w:rPr>
        <w:br w:type="page"/>
      </w:r>
    </w:p>
    <w:p w:rsidR="00595564" w:rsidRPr="00595564" w:rsidRDefault="000741B7" w:rsidP="00595564">
      <w:pPr>
        <w:jc w:val="center"/>
        <w:rPr>
          <w:sz w:val="28"/>
          <w:szCs w:val="28"/>
        </w:rPr>
      </w:pPr>
      <w:r>
        <w:rPr>
          <w:noProof/>
          <w:sz w:val="28"/>
          <w:szCs w:val="28"/>
        </w:rPr>
        <w:lastRenderedPageBreak/>
        <w:drawing>
          <wp:inline distT="0" distB="0" distL="0" distR="0" wp14:anchorId="797D3D8B">
            <wp:extent cx="554990" cy="67691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990" cy="676910"/>
                    </a:xfrm>
                    <a:prstGeom prst="rect">
                      <a:avLst/>
                    </a:prstGeom>
                    <a:noFill/>
                  </pic:spPr>
                </pic:pic>
              </a:graphicData>
            </a:graphic>
          </wp:inline>
        </w:drawing>
      </w:r>
    </w:p>
    <w:p w:rsidR="00595564" w:rsidRPr="00595564" w:rsidRDefault="00595564" w:rsidP="00595564">
      <w:pPr>
        <w:jc w:val="center"/>
        <w:rPr>
          <w:sz w:val="28"/>
          <w:szCs w:val="28"/>
        </w:rPr>
      </w:pPr>
    </w:p>
    <w:p w:rsidR="00595564" w:rsidRPr="00595564" w:rsidRDefault="00595564" w:rsidP="00595564">
      <w:pPr>
        <w:keepNext/>
        <w:jc w:val="center"/>
        <w:outlineLvl w:val="0"/>
        <w:rPr>
          <w:rFonts w:eastAsia="Arial Unicode MS"/>
          <w:b/>
          <w:bCs/>
          <w:sz w:val="34"/>
          <w:szCs w:val="28"/>
        </w:rPr>
      </w:pPr>
      <w:r w:rsidRPr="00595564">
        <w:rPr>
          <w:rFonts w:eastAsia="Arial Unicode MS"/>
          <w:b/>
          <w:bCs/>
          <w:sz w:val="34"/>
          <w:szCs w:val="28"/>
        </w:rPr>
        <w:t>ТЕРРИТОРИАЛЬНАЯ ИЗБИРАТЕЛЬНАЯ КОМИССИЯ</w:t>
      </w:r>
    </w:p>
    <w:p w:rsidR="00595564" w:rsidRPr="00595564" w:rsidRDefault="000741B7" w:rsidP="00595564">
      <w:pPr>
        <w:keepNext/>
        <w:tabs>
          <w:tab w:val="left" w:pos="5940"/>
        </w:tabs>
        <w:jc w:val="center"/>
        <w:outlineLvl w:val="0"/>
        <w:rPr>
          <w:rFonts w:eastAsia="Arial Unicode MS"/>
          <w:b/>
          <w:bCs/>
          <w:sz w:val="34"/>
          <w:szCs w:val="28"/>
        </w:rPr>
      </w:pPr>
      <w:r w:rsidRPr="000741B7">
        <w:rPr>
          <w:rFonts w:eastAsia="Arial Unicode MS"/>
          <w:b/>
          <w:bCs/>
          <w:sz w:val="34"/>
          <w:szCs w:val="28"/>
        </w:rPr>
        <w:t>ОКТЯБРЬСКОГО РАЙОНА</w:t>
      </w:r>
    </w:p>
    <w:p w:rsidR="00595564" w:rsidRPr="00595564" w:rsidRDefault="00595564" w:rsidP="00595564">
      <w:pPr>
        <w:jc w:val="center"/>
        <w:rPr>
          <w:sz w:val="10"/>
          <w:szCs w:val="28"/>
        </w:rPr>
      </w:pPr>
    </w:p>
    <w:p w:rsidR="00595564" w:rsidRPr="00595564" w:rsidRDefault="00595564" w:rsidP="00595564">
      <w:pPr>
        <w:ind w:left="-540"/>
        <w:jc w:val="center"/>
        <w:rPr>
          <w:sz w:val="10"/>
          <w:szCs w:val="28"/>
        </w:rPr>
      </w:pPr>
      <w:r>
        <w:rPr>
          <w:noProof/>
          <w:sz w:val="28"/>
          <w:szCs w:val="28"/>
        </w:rPr>
        <mc:AlternateContent>
          <mc:Choice Requires="wps">
            <w:drawing>
              <wp:anchor distT="4294967293" distB="4294967293" distL="114300" distR="114300" simplePos="0" relativeHeight="251661312" behindDoc="0" locked="0" layoutInCell="1" allowOverlap="1">
                <wp:simplePos x="0" y="0"/>
                <wp:positionH relativeFrom="column">
                  <wp:posOffset>0</wp:posOffset>
                </wp:positionH>
                <wp:positionV relativeFrom="paragraph">
                  <wp:posOffset>27304</wp:posOffset>
                </wp:positionV>
                <wp:extent cx="5943600" cy="0"/>
                <wp:effectExtent l="0" t="0" r="1905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9C906" id="Прямая соединительная линия 1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" strokeweight="2pt"/>
            </w:pict>
          </mc:Fallback>
        </mc:AlternateContent>
      </w:r>
    </w:p>
    <w:p w:rsidR="00595564" w:rsidRPr="00595564" w:rsidRDefault="00595564" w:rsidP="00595564">
      <w:pPr>
        <w:ind w:left="-540"/>
        <w:jc w:val="center"/>
        <w:rPr>
          <w:sz w:val="10"/>
          <w:szCs w:val="28"/>
        </w:rPr>
      </w:pPr>
    </w:p>
    <w:p w:rsidR="00595564" w:rsidRPr="00595564" w:rsidRDefault="000741B7" w:rsidP="000741B7">
      <w:pPr>
        <w:tabs>
          <w:tab w:val="left" w:pos="7020"/>
        </w:tabs>
        <w:contextualSpacing/>
        <w:jc w:val="center"/>
        <w:rPr>
          <w:sz w:val="22"/>
          <w:szCs w:val="22"/>
        </w:rPr>
      </w:pPr>
      <w:r w:rsidRPr="000741B7">
        <w:rPr>
          <w:sz w:val="22"/>
          <w:szCs w:val="22"/>
        </w:rPr>
        <w:t>ул. Калинина, д.39, п. Октябрьское, Ханты-Мансийский автономный округ - Югра, 628100</w:t>
      </w:r>
      <w:r w:rsidR="00595564" w:rsidRPr="00595564">
        <w:rPr>
          <w:sz w:val="22"/>
          <w:szCs w:val="22"/>
        </w:rPr>
        <w:t xml:space="preserve">, </w:t>
      </w:r>
    </w:p>
    <w:p w:rsidR="00595564" w:rsidRPr="00595564" w:rsidRDefault="000741B7" w:rsidP="000741B7">
      <w:pPr>
        <w:tabs>
          <w:tab w:val="left" w:pos="7020"/>
        </w:tabs>
        <w:contextualSpacing/>
        <w:jc w:val="center"/>
        <w:rPr>
          <w:sz w:val="22"/>
          <w:szCs w:val="22"/>
        </w:rPr>
      </w:pPr>
      <w:r w:rsidRPr="000741B7">
        <w:rPr>
          <w:sz w:val="22"/>
          <w:szCs w:val="22"/>
        </w:rPr>
        <w:t>тел /факс: (34678)2-13-89</w:t>
      </w:r>
      <w:r>
        <w:rPr>
          <w:sz w:val="22"/>
          <w:szCs w:val="22"/>
        </w:rPr>
        <w:t xml:space="preserve">, </w:t>
      </w:r>
      <w:r w:rsidRPr="000741B7">
        <w:rPr>
          <w:sz w:val="22"/>
          <w:szCs w:val="22"/>
        </w:rPr>
        <w:t>E-mail: stulovep@oktregion.ru</w:t>
      </w:r>
    </w:p>
    <w:p w:rsidR="00595564" w:rsidRPr="00595564" w:rsidRDefault="00595564" w:rsidP="00595564">
      <w:pPr>
        <w:ind w:left="-540"/>
        <w:jc w:val="center"/>
        <w:rPr>
          <w:sz w:val="10"/>
          <w:szCs w:val="28"/>
        </w:rPr>
      </w:pPr>
    </w:p>
    <w:p w:rsidR="00595564" w:rsidRPr="00595564" w:rsidRDefault="00595564" w:rsidP="00595564">
      <w:pPr>
        <w:tabs>
          <w:tab w:val="left" w:pos="935"/>
        </w:tabs>
        <w:jc w:val="both"/>
        <w:rPr>
          <w:sz w:val="28"/>
          <w:szCs w:val="28"/>
        </w:rPr>
      </w:pPr>
      <w:r w:rsidRPr="00595564">
        <w:rPr>
          <w:sz w:val="28"/>
          <w:szCs w:val="28"/>
        </w:rPr>
        <w:t>от _____________ № __________</w:t>
      </w:r>
    </w:p>
    <w:p w:rsidR="00595564" w:rsidRPr="00595564" w:rsidRDefault="00595564" w:rsidP="00595564">
      <w:pPr>
        <w:tabs>
          <w:tab w:val="left" w:pos="935"/>
        </w:tabs>
        <w:jc w:val="both"/>
        <w:rPr>
          <w:sz w:val="28"/>
          <w:szCs w:val="28"/>
        </w:rPr>
      </w:pPr>
      <w:r w:rsidRPr="00595564">
        <w:rPr>
          <w:sz w:val="28"/>
          <w:szCs w:val="28"/>
        </w:rPr>
        <w:t>на № ______ ____ от __________</w:t>
      </w:r>
    </w:p>
    <w:p w:rsidR="00595564" w:rsidRPr="00595564" w:rsidRDefault="00595564" w:rsidP="00595564">
      <w:pPr>
        <w:tabs>
          <w:tab w:val="left" w:pos="935"/>
        </w:tabs>
        <w:jc w:val="both"/>
        <w:rPr>
          <w:sz w:val="28"/>
          <w:szCs w:val="28"/>
        </w:rPr>
      </w:pPr>
      <w:r w:rsidRPr="00595564">
        <w:rPr>
          <w:sz w:val="28"/>
          <w:szCs w:val="28"/>
        </w:rPr>
        <w:br/>
      </w:r>
    </w:p>
    <w:p w:rsidR="00CE076A" w:rsidRDefault="00595564" w:rsidP="00CE076A">
      <w:pPr>
        <w:autoSpaceDE w:val="0"/>
        <w:autoSpaceDN w:val="0"/>
        <w:adjustRightInd w:val="0"/>
        <w:ind w:left="5664"/>
        <w:jc w:val="center"/>
        <w:outlineLvl w:val="1"/>
        <w:rPr>
          <w:szCs w:val="28"/>
        </w:rPr>
      </w:pPr>
      <w:r w:rsidRPr="00595564">
        <w:rPr>
          <w:b/>
          <w:spacing w:val="-8"/>
          <w:sz w:val="32"/>
          <w:szCs w:val="28"/>
        </w:rPr>
        <w:br w:type="page"/>
      </w:r>
      <w:r w:rsidR="00CE076A" w:rsidRPr="00595564">
        <w:rPr>
          <w:szCs w:val="28"/>
        </w:rPr>
        <w:lastRenderedPageBreak/>
        <w:t>Приложение № </w:t>
      </w:r>
      <w:r w:rsidR="00CE076A">
        <w:rPr>
          <w:szCs w:val="28"/>
        </w:rPr>
        <w:t>4</w:t>
      </w:r>
    </w:p>
    <w:p w:rsidR="00CE076A" w:rsidRDefault="00CE076A" w:rsidP="00CE076A">
      <w:pPr>
        <w:autoSpaceDE w:val="0"/>
        <w:autoSpaceDN w:val="0"/>
        <w:adjustRightInd w:val="0"/>
        <w:ind w:left="5664"/>
        <w:jc w:val="center"/>
        <w:outlineLvl w:val="1"/>
        <w:rPr>
          <w:szCs w:val="28"/>
        </w:rPr>
      </w:pPr>
      <w:r w:rsidRPr="00595564">
        <w:rPr>
          <w:szCs w:val="28"/>
        </w:rPr>
        <w:t xml:space="preserve">к </w:t>
      </w:r>
      <w:r w:rsidR="000741B7">
        <w:rPr>
          <w:szCs w:val="28"/>
        </w:rPr>
        <w:t>И</w:t>
      </w:r>
      <w:r w:rsidRPr="00595564">
        <w:rPr>
          <w:szCs w:val="28"/>
        </w:rPr>
        <w:t>нструкции</w:t>
      </w:r>
    </w:p>
    <w:p w:rsidR="00CE076A" w:rsidRDefault="00CE076A" w:rsidP="00CE076A">
      <w:pPr>
        <w:autoSpaceDE w:val="0"/>
        <w:autoSpaceDN w:val="0"/>
        <w:adjustRightInd w:val="0"/>
        <w:ind w:left="5664"/>
        <w:jc w:val="center"/>
        <w:outlineLvl w:val="1"/>
        <w:rPr>
          <w:szCs w:val="28"/>
        </w:rPr>
      </w:pPr>
      <w:r w:rsidRPr="00595564">
        <w:rPr>
          <w:szCs w:val="28"/>
        </w:rPr>
        <w:t>по делопроизводству в</w:t>
      </w:r>
    </w:p>
    <w:p w:rsidR="00CE076A" w:rsidRDefault="00CE076A" w:rsidP="00CE076A">
      <w:pPr>
        <w:autoSpaceDE w:val="0"/>
        <w:autoSpaceDN w:val="0"/>
        <w:adjustRightInd w:val="0"/>
        <w:ind w:left="5664"/>
        <w:jc w:val="center"/>
        <w:outlineLvl w:val="1"/>
        <w:rPr>
          <w:szCs w:val="28"/>
        </w:rPr>
      </w:pPr>
      <w:r w:rsidRPr="00595564">
        <w:rPr>
          <w:szCs w:val="28"/>
        </w:rPr>
        <w:t>территориальной избирательной</w:t>
      </w:r>
    </w:p>
    <w:p w:rsidR="00CE076A" w:rsidRPr="00595564" w:rsidRDefault="00CE076A" w:rsidP="00CE076A">
      <w:pPr>
        <w:autoSpaceDE w:val="0"/>
        <w:autoSpaceDN w:val="0"/>
        <w:adjustRightInd w:val="0"/>
        <w:ind w:left="5664"/>
        <w:jc w:val="center"/>
        <w:outlineLvl w:val="1"/>
        <w:rPr>
          <w:sz w:val="28"/>
          <w:szCs w:val="28"/>
        </w:rPr>
      </w:pPr>
      <w:r w:rsidRPr="00595564">
        <w:rPr>
          <w:szCs w:val="28"/>
        </w:rPr>
        <w:t xml:space="preserve">комиссии </w:t>
      </w:r>
      <w:r w:rsidR="000741B7">
        <w:rPr>
          <w:szCs w:val="28"/>
        </w:rPr>
        <w:t>Октябрьского района</w:t>
      </w:r>
    </w:p>
    <w:p w:rsidR="00595564" w:rsidRPr="00595564" w:rsidRDefault="00595564" w:rsidP="00595564">
      <w:pPr>
        <w:spacing w:after="120"/>
        <w:ind w:left="4536"/>
        <w:jc w:val="center"/>
        <w:rPr>
          <w:szCs w:val="28"/>
        </w:rPr>
      </w:pPr>
    </w:p>
    <w:p w:rsidR="00595564" w:rsidRPr="00595564" w:rsidRDefault="00595564" w:rsidP="00595564">
      <w:pPr>
        <w:autoSpaceDE w:val="0"/>
        <w:autoSpaceDN w:val="0"/>
        <w:adjustRightInd w:val="0"/>
        <w:ind w:left="4500"/>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jc w:val="center"/>
        <w:rPr>
          <w:b/>
          <w:sz w:val="28"/>
          <w:szCs w:val="20"/>
        </w:rPr>
      </w:pPr>
      <w:r w:rsidRPr="00595564">
        <w:rPr>
          <w:b/>
          <w:sz w:val="28"/>
          <w:szCs w:val="20"/>
        </w:rPr>
        <w:t>Требования к документам, изготовляемым с помощью</w:t>
      </w:r>
      <w:r w:rsidRPr="00595564">
        <w:rPr>
          <w:b/>
          <w:sz w:val="28"/>
          <w:szCs w:val="20"/>
        </w:rPr>
        <w:br/>
        <w:t>печатающих устройств, и к файлам текстовых документов</w:t>
      </w:r>
    </w:p>
    <w:p w:rsidR="00595564" w:rsidRPr="00595564" w:rsidRDefault="00595564" w:rsidP="00595564">
      <w:pPr>
        <w:jc w:val="center"/>
        <w:rPr>
          <w:b/>
          <w:szCs w:val="28"/>
        </w:rPr>
      </w:pPr>
    </w:p>
    <w:p w:rsidR="00595564" w:rsidRPr="00595564" w:rsidRDefault="00595564" w:rsidP="00595564">
      <w:pPr>
        <w:jc w:val="center"/>
        <w:rPr>
          <w:b/>
          <w:szCs w:val="28"/>
        </w:rPr>
      </w:pP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Тексты документов на бланках формата А4 печатаются через 1,5 межстрочных интервала, на бланках формата А5 – через 1 межстрочный интервал.</w:t>
      </w:r>
    </w:p>
    <w:p w:rsidR="00595564" w:rsidRPr="00595564" w:rsidRDefault="00595564" w:rsidP="00595564">
      <w:pPr>
        <w:tabs>
          <w:tab w:val="left" w:pos="1200"/>
        </w:tabs>
        <w:spacing w:line="360" w:lineRule="auto"/>
        <w:ind w:firstLine="709"/>
        <w:jc w:val="both"/>
        <w:rPr>
          <w:sz w:val="28"/>
          <w:szCs w:val="20"/>
        </w:rPr>
      </w:pPr>
      <w:r w:rsidRPr="00595564">
        <w:rPr>
          <w:sz w:val="28"/>
          <w:szCs w:val="20"/>
        </w:rPr>
        <w:t>Тексты документов, подготавливаемых к типографскому изданию, печатаются через два межстрочных интервала.</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Название вида документа печатается прописными буквами.</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Если заголовок к тексту превышает 150 знаков (5 строк), допускается продлевать его до границы правого поля. Точка в конце заголовка не ставится.</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Расшифровка подписи в реквизите «Подпись» печатается</w:t>
      </w:r>
      <w:r w:rsidRPr="00595564">
        <w:rPr>
          <w:sz w:val="28"/>
          <w:szCs w:val="20"/>
        </w:rPr>
        <w:br/>
        <w:t xml:space="preserve">на уровне последней строки наименования должности </w:t>
      </w:r>
      <w:r w:rsidRPr="00595564">
        <w:rPr>
          <w:bCs/>
          <w:sz w:val="28"/>
          <w:szCs w:val="20"/>
        </w:rPr>
        <w:t xml:space="preserve">с использованием комбинации клавиш </w:t>
      </w:r>
      <w:r w:rsidRPr="00595564">
        <w:rPr>
          <w:bCs/>
          <w:sz w:val="28"/>
          <w:szCs w:val="20"/>
          <w:lang w:val="en-US"/>
        </w:rPr>
        <w:t>Shift</w:t>
      </w:r>
      <w:r w:rsidRPr="00595564">
        <w:rPr>
          <w:bCs/>
          <w:sz w:val="28"/>
          <w:szCs w:val="20"/>
        </w:rPr>
        <w:t xml:space="preserve"> – </w:t>
      </w:r>
      <w:r w:rsidRPr="00595564">
        <w:rPr>
          <w:bCs/>
          <w:sz w:val="28"/>
          <w:szCs w:val="20"/>
          <w:lang w:val="en-US"/>
        </w:rPr>
        <w:t>Ctrl</w:t>
      </w:r>
      <w:r w:rsidRPr="00595564">
        <w:rPr>
          <w:bCs/>
          <w:sz w:val="28"/>
          <w:szCs w:val="20"/>
        </w:rPr>
        <w:t xml:space="preserve"> – Пробел</w:t>
      </w:r>
      <w:r w:rsidRPr="00595564">
        <w:rPr>
          <w:b/>
          <w:bCs/>
          <w:sz w:val="28"/>
          <w:szCs w:val="20"/>
        </w:rPr>
        <w:t xml:space="preserve"> </w:t>
      </w:r>
      <w:r w:rsidRPr="00595564">
        <w:rPr>
          <w:sz w:val="28"/>
          <w:szCs w:val="20"/>
        </w:rPr>
        <w:t>между инициалами и фамилией.</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Создание, форматирование и вывод на печать документов производятся на компьютерах с использованием текстового процессора</w:t>
      </w:r>
      <w:r w:rsidRPr="00595564">
        <w:rPr>
          <w:sz w:val="28"/>
          <w:szCs w:val="20"/>
        </w:rPr>
        <w:br/>
      </w:r>
      <w:r w:rsidRPr="00595564">
        <w:rPr>
          <w:sz w:val="28"/>
          <w:szCs w:val="20"/>
          <w:lang w:val="en-US"/>
        </w:rPr>
        <w:t>MS</w:t>
      </w:r>
      <w:r w:rsidRPr="00595564">
        <w:rPr>
          <w:sz w:val="28"/>
          <w:szCs w:val="20"/>
        </w:rPr>
        <w:t xml:space="preserve"> </w:t>
      </w:r>
      <w:r w:rsidRPr="00595564">
        <w:rPr>
          <w:sz w:val="28"/>
          <w:szCs w:val="20"/>
          <w:lang w:val="en-US"/>
        </w:rPr>
        <w:t>Word</w:t>
      </w:r>
      <w:r w:rsidRPr="00595564">
        <w:rPr>
          <w:sz w:val="28"/>
          <w:szCs w:val="20"/>
        </w:rPr>
        <w:t xml:space="preserve">. Внедрение электронных таблиц, созданных в табличных процессорах, в документы </w:t>
      </w:r>
      <w:r w:rsidRPr="00595564">
        <w:rPr>
          <w:sz w:val="28"/>
          <w:szCs w:val="20"/>
          <w:lang w:val="en-US"/>
        </w:rPr>
        <w:t>MS Word</w:t>
      </w:r>
      <w:r w:rsidRPr="00595564">
        <w:rPr>
          <w:sz w:val="28"/>
          <w:szCs w:val="20"/>
        </w:rPr>
        <w:t xml:space="preserve"> не допускается. Допускается, при необходимости, создание, форматирование и вывод на печать таблиц посредством табличного процессора </w:t>
      </w:r>
      <w:r w:rsidRPr="00595564">
        <w:rPr>
          <w:sz w:val="28"/>
          <w:szCs w:val="20"/>
          <w:lang w:val="en-US"/>
        </w:rPr>
        <w:t>MS Excel</w:t>
      </w:r>
      <w:r w:rsidRPr="00595564">
        <w:rPr>
          <w:sz w:val="28"/>
          <w:szCs w:val="20"/>
        </w:rPr>
        <w:t>.</w:t>
      </w:r>
    </w:p>
    <w:p w:rsidR="00595564" w:rsidRPr="00595564" w:rsidRDefault="00595564" w:rsidP="00595564">
      <w:pPr>
        <w:numPr>
          <w:ilvl w:val="0"/>
          <w:numId w:val="30"/>
        </w:numPr>
        <w:tabs>
          <w:tab w:val="left" w:pos="1200"/>
        </w:tabs>
        <w:spacing w:line="360" w:lineRule="auto"/>
        <w:jc w:val="both"/>
        <w:rPr>
          <w:sz w:val="28"/>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1676400</wp:posOffset>
                </wp:positionH>
                <wp:positionV relativeFrom="paragraph">
                  <wp:posOffset>312420</wp:posOffset>
                </wp:positionV>
                <wp:extent cx="342900" cy="342900"/>
                <wp:effectExtent l="13335" t="6350" r="5715" b="1270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oundRect">
                          <a:avLst>
                            <a:gd name="adj" fmla="val 16667"/>
                          </a:avLst>
                        </a:prstGeom>
                        <a:solidFill>
                          <a:srgbClr val="FFFFFF"/>
                        </a:solidFill>
                        <a:ln w="9525">
                          <a:solidFill>
                            <a:srgbClr val="000000"/>
                          </a:solidFill>
                          <a:round/>
                          <a:headEnd/>
                          <a:tailEnd/>
                        </a:ln>
                      </wps:spPr>
                      <wps:txbx>
                        <w:txbxContent>
                          <w:p w:rsidR="00917053" w:rsidRDefault="00917053" w:rsidP="00595564">
                            <w:pPr>
                              <w:pStyle w:val="16"/>
                              <w:spacing w:before="0" w:after="0"/>
                              <w:rPr>
                                <w:caps w:val="0"/>
                              </w:rPr>
                            </w:pPr>
                            <w:r>
                              <w:rPr>
                                <w:caps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26" style="position:absolute;left:0;text-align:left;margin-left:132pt;margin-top:24.6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">
                <v:textbox>
                  <w:txbxContent>
                    <w:p w:rsidR="00917053" w:rsidRDefault="00917053" w:rsidP="00595564">
                      <w:pPr>
                        <w:pStyle w:val="16"/>
                        <w:spacing w:before="0" w:after="0"/>
                        <w:rPr>
                          <w:caps w:val="0"/>
                        </w:rPr>
                      </w:pPr>
                      <w:r>
                        <w:rPr>
                          <w:caps w:val="0"/>
                        </w:rPr>
                        <w:t>¶</w:t>
                      </w:r>
                    </w:p>
                  </w:txbxContent>
                </v:textbox>
              </v:roundrect>
            </w:pict>
          </mc:Fallback>
        </mc:AlternateContent>
      </w:r>
      <w:r w:rsidRPr="00595564">
        <w:rPr>
          <w:sz w:val="28"/>
          <w:szCs w:val="20"/>
        </w:rPr>
        <w:t>При форматировании документов обязательно используется включенная кнопка        , чтобы видеть на экране все служебные символы.</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При форматировании текста документов используется стиль, который имеет следующие параметры:</w:t>
      </w:r>
    </w:p>
    <w:p w:rsidR="00595564" w:rsidRPr="00595564" w:rsidRDefault="00595564" w:rsidP="00595564">
      <w:pPr>
        <w:numPr>
          <w:ilvl w:val="0"/>
          <w:numId w:val="7"/>
        </w:numPr>
        <w:spacing w:line="360" w:lineRule="auto"/>
        <w:ind w:firstLine="709"/>
        <w:jc w:val="both"/>
        <w:rPr>
          <w:sz w:val="28"/>
          <w:szCs w:val="20"/>
        </w:rPr>
      </w:pPr>
      <w:r w:rsidRPr="00595564">
        <w:rPr>
          <w:sz w:val="28"/>
          <w:szCs w:val="20"/>
        </w:rPr>
        <w:lastRenderedPageBreak/>
        <w:t>Шрифт</w:t>
      </w:r>
      <w:r w:rsidRPr="00595564">
        <w:rPr>
          <w:sz w:val="28"/>
          <w:szCs w:val="20"/>
        </w:rPr>
        <w:tab/>
      </w:r>
      <w:r w:rsidRPr="00595564">
        <w:rPr>
          <w:sz w:val="28"/>
          <w:szCs w:val="20"/>
        </w:rPr>
        <w:tab/>
      </w:r>
      <w:r w:rsidRPr="00595564">
        <w:rPr>
          <w:sz w:val="28"/>
          <w:szCs w:val="20"/>
        </w:rPr>
        <w:tab/>
      </w:r>
      <w:r w:rsidRPr="00595564">
        <w:rPr>
          <w:sz w:val="28"/>
          <w:szCs w:val="20"/>
          <w:lang w:val="en-US"/>
        </w:rPr>
        <w:t>TimesNewRomanCyr</w:t>
      </w:r>
    </w:p>
    <w:p w:rsidR="00595564" w:rsidRPr="00595564" w:rsidRDefault="00595564" w:rsidP="00595564">
      <w:pPr>
        <w:numPr>
          <w:ilvl w:val="0"/>
          <w:numId w:val="8"/>
        </w:numPr>
        <w:spacing w:line="360" w:lineRule="auto"/>
        <w:ind w:firstLine="709"/>
        <w:jc w:val="both"/>
        <w:rPr>
          <w:sz w:val="28"/>
          <w:szCs w:val="20"/>
        </w:rPr>
      </w:pPr>
      <w:r w:rsidRPr="00595564">
        <w:rPr>
          <w:sz w:val="28"/>
          <w:szCs w:val="20"/>
        </w:rPr>
        <w:t>Размер</w:t>
      </w:r>
      <w:r w:rsidRPr="00595564">
        <w:rPr>
          <w:sz w:val="28"/>
          <w:szCs w:val="20"/>
        </w:rPr>
        <w:tab/>
      </w:r>
      <w:r w:rsidRPr="00595564">
        <w:rPr>
          <w:sz w:val="28"/>
          <w:szCs w:val="20"/>
        </w:rPr>
        <w:tab/>
      </w:r>
      <w:r w:rsidRPr="00595564">
        <w:rPr>
          <w:sz w:val="28"/>
          <w:szCs w:val="20"/>
        </w:rPr>
        <w:tab/>
        <w:t>14 пунктов</w:t>
      </w:r>
    </w:p>
    <w:p w:rsidR="00595564" w:rsidRPr="00595564" w:rsidRDefault="00595564" w:rsidP="00595564">
      <w:pPr>
        <w:keepNext/>
        <w:numPr>
          <w:ilvl w:val="0"/>
          <w:numId w:val="9"/>
        </w:numPr>
        <w:spacing w:line="360" w:lineRule="auto"/>
        <w:ind w:firstLine="709"/>
        <w:jc w:val="both"/>
        <w:rPr>
          <w:sz w:val="28"/>
          <w:szCs w:val="20"/>
        </w:rPr>
      </w:pPr>
      <w:r w:rsidRPr="00595564">
        <w:rPr>
          <w:sz w:val="28"/>
          <w:szCs w:val="20"/>
        </w:rPr>
        <w:t>Отступ</w:t>
      </w:r>
      <w:r w:rsidRPr="00595564">
        <w:rPr>
          <w:sz w:val="28"/>
          <w:szCs w:val="20"/>
        </w:rPr>
        <w:tab/>
      </w:r>
      <w:r w:rsidRPr="00595564">
        <w:rPr>
          <w:sz w:val="28"/>
          <w:szCs w:val="20"/>
        </w:rPr>
        <w:tab/>
      </w:r>
      <w:r w:rsidRPr="00595564">
        <w:rPr>
          <w:sz w:val="28"/>
          <w:szCs w:val="20"/>
        </w:rPr>
        <w:tab/>
        <w:t>слева</w:t>
      </w:r>
      <w:r w:rsidRPr="00595564">
        <w:rPr>
          <w:sz w:val="28"/>
          <w:szCs w:val="20"/>
        </w:rPr>
        <w:tab/>
      </w:r>
      <w:r w:rsidRPr="00595564">
        <w:rPr>
          <w:sz w:val="28"/>
          <w:szCs w:val="20"/>
        </w:rPr>
        <w:tab/>
      </w:r>
      <w:smartTag w:uri="urn:schemas-microsoft-com:office:smarttags" w:element="metricconverter">
        <w:smartTagPr>
          <w:attr w:name="ProductID" w:val="0 см"/>
        </w:smartTagPr>
        <w:r w:rsidRPr="00595564">
          <w:rPr>
            <w:sz w:val="28"/>
            <w:szCs w:val="20"/>
          </w:rPr>
          <w:t>0 см</w:t>
        </w:r>
      </w:smartTag>
    </w:p>
    <w:p w:rsidR="00595564" w:rsidRPr="00595564" w:rsidRDefault="00595564" w:rsidP="00595564">
      <w:pPr>
        <w:keepNext/>
        <w:spacing w:line="360" w:lineRule="auto"/>
        <w:ind w:firstLine="709"/>
        <w:jc w:val="both"/>
        <w:rPr>
          <w:sz w:val="28"/>
          <w:szCs w:val="20"/>
        </w:rPr>
      </w:pPr>
      <w:r w:rsidRPr="00595564">
        <w:rPr>
          <w:sz w:val="28"/>
          <w:szCs w:val="20"/>
        </w:rPr>
        <w:tab/>
      </w:r>
      <w:r w:rsidRPr="00595564">
        <w:rPr>
          <w:sz w:val="28"/>
          <w:szCs w:val="20"/>
        </w:rPr>
        <w:tab/>
      </w:r>
      <w:r w:rsidRPr="00595564">
        <w:rPr>
          <w:sz w:val="28"/>
          <w:szCs w:val="20"/>
        </w:rPr>
        <w:tab/>
      </w:r>
      <w:r w:rsidRPr="00595564">
        <w:rPr>
          <w:sz w:val="28"/>
          <w:szCs w:val="20"/>
        </w:rPr>
        <w:tab/>
      </w:r>
      <w:r w:rsidRPr="00595564">
        <w:rPr>
          <w:sz w:val="28"/>
          <w:szCs w:val="20"/>
        </w:rPr>
        <w:tab/>
        <w:t>справа</w:t>
      </w:r>
      <w:r w:rsidRPr="00595564">
        <w:rPr>
          <w:sz w:val="28"/>
          <w:szCs w:val="20"/>
        </w:rPr>
        <w:tab/>
      </w:r>
      <w:smartTag w:uri="urn:schemas-microsoft-com:office:smarttags" w:element="metricconverter">
        <w:smartTagPr>
          <w:attr w:name="ProductID" w:val="0 см"/>
        </w:smartTagPr>
        <w:r w:rsidRPr="00595564">
          <w:rPr>
            <w:sz w:val="28"/>
            <w:szCs w:val="20"/>
          </w:rPr>
          <w:t>0 см</w:t>
        </w:r>
      </w:smartTag>
    </w:p>
    <w:p w:rsidR="00595564" w:rsidRPr="00595564" w:rsidRDefault="00595564" w:rsidP="00595564">
      <w:pPr>
        <w:keepNext/>
        <w:numPr>
          <w:ilvl w:val="0"/>
          <w:numId w:val="10"/>
        </w:numPr>
        <w:spacing w:line="360" w:lineRule="auto"/>
        <w:ind w:firstLine="709"/>
        <w:jc w:val="both"/>
        <w:rPr>
          <w:sz w:val="28"/>
          <w:szCs w:val="20"/>
        </w:rPr>
      </w:pPr>
      <w:r w:rsidRPr="00595564">
        <w:rPr>
          <w:sz w:val="28"/>
          <w:szCs w:val="20"/>
        </w:rPr>
        <w:t>Интервал</w:t>
      </w:r>
      <w:r w:rsidRPr="00595564">
        <w:rPr>
          <w:sz w:val="28"/>
          <w:szCs w:val="20"/>
        </w:rPr>
        <w:tab/>
      </w:r>
      <w:r w:rsidRPr="00595564">
        <w:rPr>
          <w:sz w:val="28"/>
          <w:szCs w:val="20"/>
        </w:rPr>
        <w:tab/>
      </w:r>
      <w:r w:rsidRPr="00595564">
        <w:rPr>
          <w:sz w:val="28"/>
          <w:szCs w:val="20"/>
        </w:rPr>
        <w:tab/>
        <w:t>перед</w:t>
      </w:r>
      <w:r w:rsidRPr="00595564">
        <w:rPr>
          <w:sz w:val="28"/>
          <w:szCs w:val="20"/>
        </w:rPr>
        <w:tab/>
      </w:r>
      <w:r w:rsidRPr="00595564">
        <w:rPr>
          <w:sz w:val="28"/>
          <w:szCs w:val="20"/>
        </w:rPr>
        <w:tab/>
        <w:t>0 пунктов</w:t>
      </w:r>
    </w:p>
    <w:p w:rsidR="00595564" w:rsidRPr="00595564" w:rsidRDefault="00595564" w:rsidP="00595564">
      <w:pPr>
        <w:keepNext/>
        <w:spacing w:line="360" w:lineRule="auto"/>
        <w:ind w:firstLine="709"/>
        <w:jc w:val="both"/>
        <w:rPr>
          <w:sz w:val="28"/>
          <w:szCs w:val="20"/>
        </w:rPr>
      </w:pPr>
      <w:r w:rsidRPr="00595564">
        <w:rPr>
          <w:sz w:val="28"/>
          <w:szCs w:val="20"/>
        </w:rPr>
        <w:tab/>
      </w:r>
      <w:r w:rsidRPr="00595564">
        <w:rPr>
          <w:sz w:val="28"/>
          <w:szCs w:val="20"/>
        </w:rPr>
        <w:tab/>
      </w:r>
      <w:r w:rsidRPr="00595564">
        <w:rPr>
          <w:sz w:val="28"/>
          <w:szCs w:val="20"/>
        </w:rPr>
        <w:tab/>
      </w:r>
      <w:r w:rsidRPr="00595564">
        <w:rPr>
          <w:sz w:val="28"/>
          <w:szCs w:val="20"/>
        </w:rPr>
        <w:tab/>
      </w:r>
      <w:r w:rsidRPr="00595564">
        <w:rPr>
          <w:sz w:val="28"/>
          <w:szCs w:val="20"/>
        </w:rPr>
        <w:tab/>
        <w:t>после</w:t>
      </w:r>
      <w:r w:rsidRPr="00595564">
        <w:rPr>
          <w:sz w:val="28"/>
          <w:szCs w:val="20"/>
        </w:rPr>
        <w:tab/>
      </w:r>
      <w:r w:rsidRPr="00595564">
        <w:rPr>
          <w:sz w:val="28"/>
          <w:szCs w:val="20"/>
        </w:rPr>
        <w:tab/>
        <w:t>0 пунктов</w:t>
      </w:r>
    </w:p>
    <w:p w:rsidR="00595564" w:rsidRPr="00595564" w:rsidRDefault="00595564" w:rsidP="00595564">
      <w:pPr>
        <w:numPr>
          <w:ilvl w:val="0"/>
          <w:numId w:val="11"/>
        </w:numPr>
        <w:spacing w:line="360" w:lineRule="auto"/>
        <w:ind w:firstLine="709"/>
        <w:jc w:val="both"/>
        <w:rPr>
          <w:sz w:val="28"/>
          <w:szCs w:val="20"/>
        </w:rPr>
      </w:pPr>
      <w:r w:rsidRPr="00595564">
        <w:rPr>
          <w:sz w:val="28"/>
          <w:szCs w:val="20"/>
        </w:rPr>
        <w:t>Межстрочный интервал</w:t>
      </w:r>
      <w:r w:rsidRPr="00595564">
        <w:rPr>
          <w:sz w:val="28"/>
          <w:szCs w:val="20"/>
        </w:rPr>
        <w:tab/>
        <w:t>полуторный</w:t>
      </w:r>
    </w:p>
    <w:p w:rsidR="00595564" w:rsidRPr="00595564" w:rsidRDefault="00595564" w:rsidP="00595564">
      <w:pPr>
        <w:numPr>
          <w:ilvl w:val="0"/>
          <w:numId w:val="11"/>
        </w:numPr>
        <w:spacing w:line="360" w:lineRule="auto"/>
        <w:ind w:firstLine="709"/>
        <w:jc w:val="both"/>
        <w:rPr>
          <w:sz w:val="28"/>
          <w:szCs w:val="20"/>
        </w:rPr>
      </w:pPr>
      <w:r w:rsidRPr="00595564">
        <w:rPr>
          <w:sz w:val="28"/>
          <w:szCs w:val="20"/>
        </w:rPr>
        <w:t>Первая строка</w:t>
      </w:r>
      <w:r w:rsidRPr="00595564">
        <w:rPr>
          <w:sz w:val="28"/>
          <w:szCs w:val="20"/>
        </w:rPr>
        <w:tab/>
      </w:r>
      <w:r w:rsidRPr="00595564">
        <w:rPr>
          <w:sz w:val="28"/>
          <w:szCs w:val="20"/>
        </w:rPr>
        <w:tab/>
      </w:r>
      <w:r w:rsidRPr="00595564">
        <w:rPr>
          <w:sz w:val="28"/>
          <w:szCs w:val="20"/>
        </w:rPr>
        <w:tab/>
        <w:t>отступ на 1,25 см</w:t>
      </w:r>
    </w:p>
    <w:p w:rsidR="00595564" w:rsidRPr="00595564" w:rsidRDefault="00595564" w:rsidP="00595564">
      <w:pPr>
        <w:numPr>
          <w:ilvl w:val="0"/>
          <w:numId w:val="11"/>
        </w:numPr>
        <w:spacing w:line="360" w:lineRule="auto"/>
        <w:ind w:firstLine="709"/>
        <w:jc w:val="both"/>
        <w:rPr>
          <w:sz w:val="28"/>
          <w:szCs w:val="20"/>
        </w:rPr>
      </w:pPr>
      <w:r w:rsidRPr="00595564">
        <w:rPr>
          <w:sz w:val="28"/>
          <w:szCs w:val="20"/>
        </w:rPr>
        <w:t>Выравнивание</w:t>
      </w:r>
      <w:r w:rsidRPr="00595564">
        <w:rPr>
          <w:sz w:val="28"/>
          <w:szCs w:val="20"/>
        </w:rPr>
        <w:tab/>
      </w:r>
      <w:r w:rsidRPr="00595564">
        <w:rPr>
          <w:sz w:val="28"/>
          <w:szCs w:val="20"/>
        </w:rPr>
        <w:tab/>
      </w:r>
      <w:r w:rsidRPr="00595564">
        <w:rPr>
          <w:sz w:val="28"/>
          <w:szCs w:val="20"/>
        </w:rPr>
        <w:tab/>
        <w:t>по ширине</w:t>
      </w:r>
    </w:p>
    <w:p w:rsidR="00595564" w:rsidRPr="00595564" w:rsidRDefault="00595564" w:rsidP="00595564">
      <w:pPr>
        <w:numPr>
          <w:ilvl w:val="0"/>
          <w:numId w:val="30"/>
        </w:numPr>
        <w:tabs>
          <w:tab w:val="left" w:pos="1200"/>
        </w:tabs>
        <w:spacing w:line="360" w:lineRule="auto"/>
        <w:jc w:val="both"/>
        <w:rPr>
          <w:bCs/>
          <w:sz w:val="28"/>
          <w:szCs w:val="20"/>
        </w:rPr>
      </w:pPr>
      <w:r w:rsidRPr="00595564">
        <w:rPr>
          <w:bCs/>
          <w:sz w:val="28"/>
          <w:szCs w:val="20"/>
        </w:rPr>
        <w:t>При форматировании таблиц необходимо соблюдать следующие требования:</w:t>
      </w:r>
    </w:p>
    <w:p w:rsidR="00595564" w:rsidRPr="00595564" w:rsidRDefault="00595564" w:rsidP="00595564">
      <w:pPr>
        <w:spacing w:line="360" w:lineRule="auto"/>
        <w:ind w:firstLine="709"/>
        <w:jc w:val="both"/>
        <w:rPr>
          <w:bCs/>
          <w:sz w:val="28"/>
          <w:szCs w:val="20"/>
        </w:rPr>
      </w:pPr>
      <w:r w:rsidRPr="00595564">
        <w:rPr>
          <w:bCs/>
          <w:sz w:val="28"/>
          <w:szCs w:val="20"/>
        </w:rPr>
        <w:t>таблица всегда должна иметь название, которое выравнивается</w:t>
      </w:r>
      <w:r w:rsidRPr="00595564">
        <w:rPr>
          <w:bCs/>
          <w:sz w:val="28"/>
          <w:szCs w:val="20"/>
        </w:rPr>
        <w:br/>
        <w:t>по правому полю документа;</w:t>
      </w:r>
    </w:p>
    <w:p w:rsidR="00595564" w:rsidRPr="00595564" w:rsidRDefault="00595564" w:rsidP="00595564">
      <w:pPr>
        <w:spacing w:line="360" w:lineRule="auto"/>
        <w:ind w:firstLine="709"/>
        <w:jc w:val="both"/>
        <w:rPr>
          <w:bCs/>
          <w:sz w:val="28"/>
          <w:szCs w:val="20"/>
        </w:rPr>
      </w:pPr>
      <w:r w:rsidRPr="00595564">
        <w:rPr>
          <w:bCs/>
          <w:sz w:val="28"/>
          <w:szCs w:val="20"/>
        </w:rPr>
        <w:t>таблица выравнивается по центру листа;</w:t>
      </w:r>
    </w:p>
    <w:p w:rsidR="00595564" w:rsidRPr="00595564" w:rsidRDefault="00595564" w:rsidP="00595564">
      <w:pPr>
        <w:spacing w:line="360" w:lineRule="auto"/>
        <w:ind w:firstLine="709"/>
        <w:jc w:val="both"/>
        <w:rPr>
          <w:bCs/>
          <w:sz w:val="28"/>
          <w:szCs w:val="20"/>
        </w:rPr>
      </w:pPr>
      <w:r w:rsidRPr="00595564">
        <w:rPr>
          <w:bCs/>
          <w:sz w:val="28"/>
          <w:szCs w:val="20"/>
        </w:rPr>
        <w:t>заголовки столбцов и строк выравниваются по центру ячейки;</w:t>
      </w:r>
    </w:p>
    <w:p w:rsidR="00595564" w:rsidRPr="00595564" w:rsidRDefault="00595564" w:rsidP="00595564">
      <w:pPr>
        <w:spacing w:line="360" w:lineRule="auto"/>
        <w:ind w:firstLine="709"/>
        <w:jc w:val="both"/>
        <w:rPr>
          <w:bCs/>
          <w:sz w:val="28"/>
          <w:szCs w:val="20"/>
        </w:rPr>
      </w:pPr>
      <w:r w:rsidRPr="00595564">
        <w:rPr>
          <w:bCs/>
          <w:sz w:val="28"/>
          <w:szCs w:val="20"/>
        </w:rPr>
        <w:t>данные в ячейках таблицы выравниваются сверху по левому краю;</w:t>
      </w:r>
    </w:p>
    <w:p w:rsidR="00595564" w:rsidRPr="00595564" w:rsidRDefault="00595564" w:rsidP="00595564">
      <w:pPr>
        <w:spacing w:line="360" w:lineRule="auto"/>
        <w:ind w:firstLine="709"/>
        <w:jc w:val="both"/>
        <w:rPr>
          <w:bCs/>
          <w:sz w:val="28"/>
          <w:szCs w:val="20"/>
        </w:rPr>
      </w:pPr>
      <w:r w:rsidRPr="00595564">
        <w:rPr>
          <w:bCs/>
          <w:sz w:val="28"/>
          <w:szCs w:val="20"/>
        </w:rPr>
        <w:t>продолжение таблицы на новом листе всегда начинается с заголовков ее столбцов (или номеров граф в случае, если графы таблицы на первом листе пронумерованы);</w:t>
      </w:r>
    </w:p>
    <w:p w:rsidR="00595564" w:rsidRPr="00595564" w:rsidRDefault="00595564" w:rsidP="00595564">
      <w:pPr>
        <w:spacing w:line="360" w:lineRule="auto"/>
        <w:ind w:firstLine="709"/>
        <w:jc w:val="both"/>
        <w:rPr>
          <w:bCs/>
          <w:sz w:val="28"/>
          <w:szCs w:val="20"/>
        </w:rPr>
      </w:pPr>
      <w:r w:rsidRPr="00595564">
        <w:rPr>
          <w:bCs/>
          <w:sz w:val="28"/>
          <w:szCs w:val="20"/>
        </w:rPr>
        <w:t>строки таблицы переносятся на новый лист документа исключительно целиком;</w:t>
      </w:r>
    </w:p>
    <w:p w:rsidR="00595564" w:rsidRPr="00595564" w:rsidRDefault="00595564" w:rsidP="00595564">
      <w:pPr>
        <w:spacing w:line="360" w:lineRule="auto"/>
        <w:ind w:firstLine="709"/>
        <w:jc w:val="both"/>
        <w:rPr>
          <w:bCs/>
          <w:sz w:val="28"/>
          <w:szCs w:val="20"/>
        </w:rPr>
      </w:pPr>
      <w:r w:rsidRPr="00595564">
        <w:rPr>
          <w:bCs/>
          <w:sz w:val="28"/>
          <w:szCs w:val="20"/>
        </w:rPr>
        <w:t>ширина и высота таблицы не должны превышать размеры полей документа.</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Размеры полей документа должны иметь следующие параметры:</w:t>
      </w:r>
    </w:p>
    <w:p w:rsidR="00595564" w:rsidRPr="00595564" w:rsidRDefault="00595564" w:rsidP="00595564">
      <w:pPr>
        <w:numPr>
          <w:ilvl w:val="0"/>
          <w:numId w:val="12"/>
        </w:numPr>
        <w:spacing w:line="360" w:lineRule="auto"/>
        <w:ind w:firstLine="709"/>
        <w:jc w:val="both"/>
        <w:rPr>
          <w:sz w:val="28"/>
          <w:szCs w:val="20"/>
        </w:rPr>
      </w:pPr>
      <w:r w:rsidRPr="00595564">
        <w:rPr>
          <w:sz w:val="28"/>
          <w:szCs w:val="20"/>
        </w:rPr>
        <w:t>верхнее</w:t>
      </w:r>
      <w:r w:rsidRPr="00595564">
        <w:rPr>
          <w:sz w:val="28"/>
          <w:szCs w:val="20"/>
        </w:rPr>
        <w:tab/>
      </w:r>
      <w:r w:rsidRPr="00595564">
        <w:rPr>
          <w:sz w:val="28"/>
          <w:szCs w:val="20"/>
        </w:rPr>
        <w:tab/>
        <w:t>2,0 см</w:t>
      </w:r>
    </w:p>
    <w:p w:rsidR="00595564" w:rsidRPr="00595564" w:rsidRDefault="00595564" w:rsidP="00595564">
      <w:pPr>
        <w:numPr>
          <w:ilvl w:val="0"/>
          <w:numId w:val="12"/>
        </w:numPr>
        <w:spacing w:line="360" w:lineRule="auto"/>
        <w:ind w:firstLine="709"/>
        <w:jc w:val="both"/>
        <w:rPr>
          <w:sz w:val="28"/>
          <w:szCs w:val="20"/>
        </w:rPr>
      </w:pPr>
      <w:r w:rsidRPr="00595564">
        <w:rPr>
          <w:sz w:val="28"/>
          <w:szCs w:val="20"/>
        </w:rPr>
        <w:t>нижнее</w:t>
      </w:r>
      <w:r w:rsidRPr="00595564">
        <w:rPr>
          <w:sz w:val="28"/>
          <w:szCs w:val="20"/>
        </w:rPr>
        <w:tab/>
      </w:r>
      <w:r w:rsidRPr="00595564">
        <w:rPr>
          <w:sz w:val="28"/>
          <w:szCs w:val="20"/>
        </w:rPr>
        <w:tab/>
        <w:t>2,0 см</w:t>
      </w:r>
    </w:p>
    <w:p w:rsidR="00595564" w:rsidRPr="00595564" w:rsidRDefault="00595564" w:rsidP="00595564">
      <w:pPr>
        <w:numPr>
          <w:ilvl w:val="0"/>
          <w:numId w:val="12"/>
        </w:numPr>
        <w:spacing w:line="360" w:lineRule="auto"/>
        <w:ind w:firstLine="709"/>
        <w:jc w:val="both"/>
        <w:rPr>
          <w:sz w:val="28"/>
          <w:szCs w:val="20"/>
        </w:rPr>
      </w:pPr>
      <w:r w:rsidRPr="00595564">
        <w:rPr>
          <w:sz w:val="28"/>
          <w:szCs w:val="20"/>
        </w:rPr>
        <w:t>левое</w:t>
      </w:r>
      <w:r w:rsidRPr="00595564">
        <w:rPr>
          <w:sz w:val="28"/>
          <w:szCs w:val="20"/>
        </w:rPr>
        <w:tab/>
      </w:r>
      <w:r w:rsidRPr="00595564">
        <w:rPr>
          <w:sz w:val="28"/>
          <w:szCs w:val="20"/>
        </w:rPr>
        <w:tab/>
      </w:r>
      <w:r w:rsidR="000C00BB">
        <w:rPr>
          <w:sz w:val="28"/>
          <w:szCs w:val="20"/>
        </w:rPr>
        <w:tab/>
      </w:r>
      <w:r w:rsidRPr="00595564">
        <w:rPr>
          <w:sz w:val="28"/>
          <w:szCs w:val="20"/>
        </w:rPr>
        <w:t>3,0 см</w:t>
      </w:r>
    </w:p>
    <w:p w:rsidR="00595564" w:rsidRPr="00595564" w:rsidRDefault="00595564" w:rsidP="00595564">
      <w:pPr>
        <w:numPr>
          <w:ilvl w:val="0"/>
          <w:numId w:val="12"/>
        </w:numPr>
        <w:spacing w:line="360" w:lineRule="auto"/>
        <w:ind w:firstLine="709"/>
        <w:jc w:val="both"/>
        <w:rPr>
          <w:sz w:val="28"/>
          <w:szCs w:val="20"/>
        </w:rPr>
      </w:pPr>
      <w:r w:rsidRPr="00595564">
        <w:rPr>
          <w:sz w:val="28"/>
          <w:szCs w:val="20"/>
        </w:rPr>
        <w:t>правое</w:t>
      </w:r>
      <w:r w:rsidRPr="00595564">
        <w:rPr>
          <w:sz w:val="28"/>
          <w:szCs w:val="20"/>
        </w:rPr>
        <w:tab/>
      </w:r>
      <w:r w:rsidRPr="00595564">
        <w:rPr>
          <w:sz w:val="28"/>
          <w:szCs w:val="20"/>
        </w:rPr>
        <w:tab/>
        <w:t>1,5 см</w:t>
      </w:r>
    </w:p>
    <w:p w:rsidR="00595564" w:rsidRPr="00595564" w:rsidRDefault="00595564" w:rsidP="00595564">
      <w:pPr>
        <w:spacing w:line="360" w:lineRule="auto"/>
        <w:ind w:firstLine="709"/>
        <w:jc w:val="both"/>
        <w:rPr>
          <w:sz w:val="28"/>
          <w:szCs w:val="20"/>
        </w:rPr>
      </w:pPr>
      <w:r w:rsidRPr="00595564">
        <w:rPr>
          <w:sz w:val="28"/>
          <w:szCs w:val="20"/>
        </w:rPr>
        <w:t>От края до колонтитула:</w:t>
      </w:r>
    </w:p>
    <w:p w:rsidR="00595564" w:rsidRPr="00595564" w:rsidRDefault="00595564" w:rsidP="00595564">
      <w:pPr>
        <w:numPr>
          <w:ilvl w:val="0"/>
          <w:numId w:val="13"/>
        </w:numPr>
        <w:spacing w:line="360" w:lineRule="auto"/>
        <w:ind w:firstLine="709"/>
        <w:jc w:val="both"/>
        <w:rPr>
          <w:sz w:val="28"/>
          <w:szCs w:val="20"/>
        </w:rPr>
      </w:pPr>
      <w:r w:rsidRPr="00595564">
        <w:rPr>
          <w:sz w:val="28"/>
          <w:szCs w:val="20"/>
        </w:rPr>
        <w:t>верхнего</w:t>
      </w:r>
      <w:r w:rsidRPr="00595564">
        <w:rPr>
          <w:sz w:val="28"/>
          <w:szCs w:val="20"/>
        </w:rPr>
        <w:tab/>
      </w:r>
      <w:r w:rsidRPr="00595564">
        <w:rPr>
          <w:sz w:val="28"/>
          <w:szCs w:val="20"/>
        </w:rPr>
        <w:tab/>
        <w:t>1,25 см</w:t>
      </w:r>
    </w:p>
    <w:p w:rsidR="00595564" w:rsidRPr="00595564" w:rsidRDefault="00595564" w:rsidP="00595564">
      <w:pPr>
        <w:numPr>
          <w:ilvl w:val="0"/>
          <w:numId w:val="13"/>
        </w:numPr>
        <w:spacing w:line="360" w:lineRule="auto"/>
        <w:ind w:firstLine="709"/>
        <w:jc w:val="both"/>
        <w:rPr>
          <w:sz w:val="28"/>
          <w:szCs w:val="20"/>
        </w:rPr>
      </w:pPr>
      <w:r w:rsidRPr="00595564">
        <w:rPr>
          <w:sz w:val="28"/>
          <w:szCs w:val="20"/>
        </w:rPr>
        <w:lastRenderedPageBreak/>
        <w:t>нижнего</w:t>
      </w:r>
      <w:r w:rsidRPr="00595564">
        <w:rPr>
          <w:sz w:val="28"/>
          <w:szCs w:val="20"/>
        </w:rPr>
        <w:tab/>
      </w:r>
      <w:r w:rsidRPr="00595564">
        <w:rPr>
          <w:sz w:val="28"/>
          <w:szCs w:val="20"/>
        </w:rPr>
        <w:tab/>
        <w:t>1,25 см</w:t>
      </w:r>
    </w:p>
    <w:p w:rsidR="00595564" w:rsidRPr="00595564" w:rsidRDefault="00595564" w:rsidP="00595564">
      <w:pPr>
        <w:numPr>
          <w:ilvl w:val="0"/>
          <w:numId w:val="30"/>
        </w:numPr>
        <w:tabs>
          <w:tab w:val="left" w:pos="1200"/>
        </w:tabs>
        <w:spacing w:before="120" w:line="360" w:lineRule="auto"/>
        <w:jc w:val="both"/>
        <w:rPr>
          <w:sz w:val="28"/>
          <w:szCs w:val="20"/>
        </w:rPr>
      </w:pPr>
      <w:r w:rsidRPr="00595564">
        <w:rPr>
          <w:sz w:val="28"/>
          <w:szCs w:val="20"/>
        </w:rPr>
        <w:t>При подготовке документов используют следующие реквизиты:</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герб муниципального образования;</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наименование ТИК;</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наименование должностного лица;</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справочные сведения об организации;</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наименование вида документа;</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дата документа;</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регистрационный номер документа;</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ссылка на исходящий регистрационный номер и дату документа;</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место составления (издания) документа;</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адресат;</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гриф утверждения документа;</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заголовок к тексту документа;</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текст документа;</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отметка о наличии приложения;</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подпись;</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гриф согласования документа;</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виза;</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печать;</w:t>
      </w:r>
    </w:p>
    <w:p w:rsidR="00595564" w:rsidRPr="00595564" w:rsidRDefault="00595564" w:rsidP="00E43E88">
      <w:pPr>
        <w:numPr>
          <w:ilvl w:val="2"/>
          <w:numId w:val="46"/>
        </w:numPr>
        <w:autoSpaceDE w:val="0"/>
        <w:autoSpaceDN w:val="0"/>
        <w:adjustRightInd w:val="0"/>
        <w:spacing w:before="120"/>
        <w:ind w:left="993" w:firstLine="141"/>
        <w:jc w:val="both"/>
        <w:rPr>
          <w:rFonts w:cs="Arial"/>
          <w:sz w:val="28"/>
          <w:szCs w:val="20"/>
        </w:rPr>
      </w:pPr>
      <w:r w:rsidRPr="00595564">
        <w:rPr>
          <w:rFonts w:cs="Arial"/>
          <w:sz w:val="28"/>
          <w:szCs w:val="20"/>
        </w:rPr>
        <w:t>отметка об исполнителе.</w:t>
      </w:r>
    </w:p>
    <w:p w:rsidR="00595564" w:rsidRPr="00595564" w:rsidRDefault="00595564" w:rsidP="00595564">
      <w:pPr>
        <w:numPr>
          <w:ilvl w:val="0"/>
          <w:numId w:val="30"/>
        </w:numPr>
        <w:tabs>
          <w:tab w:val="left" w:pos="1200"/>
        </w:tabs>
        <w:spacing w:before="240" w:line="360" w:lineRule="auto"/>
        <w:jc w:val="both"/>
        <w:rPr>
          <w:bCs/>
          <w:sz w:val="28"/>
          <w:szCs w:val="20"/>
        </w:rPr>
      </w:pPr>
      <w:r w:rsidRPr="00595564">
        <w:rPr>
          <w:bCs/>
          <w:sz w:val="28"/>
          <w:szCs w:val="20"/>
        </w:rPr>
        <w:t>Реквизиты (кроме текста документа и адресата), состоящие</w:t>
      </w:r>
      <w:r w:rsidRPr="00595564">
        <w:rPr>
          <w:bCs/>
          <w:sz w:val="28"/>
          <w:szCs w:val="20"/>
        </w:rPr>
        <w:br/>
        <w:t>из нескольких строк, печатают со следующими параметрами:</w:t>
      </w:r>
    </w:p>
    <w:p w:rsidR="00595564" w:rsidRPr="00595564" w:rsidRDefault="00595564" w:rsidP="00595564">
      <w:pPr>
        <w:numPr>
          <w:ilvl w:val="0"/>
          <w:numId w:val="14"/>
        </w:numPr>
        <w:spacing w:line="440" w:lineRule="exact"/>
        <w:ind w:firstLine="709"/>
        <w:jc w:val="both"/>
        <w:rPr>
          <w:bCs/>
          <w:sz w:val="28"/>
          <w:szCs w:val="20"/>
        </w:rPr>
      </w:pPr>
      <w:r w:rsidRPr="00595564">
        <w:rPr>
          <w:bCs/>
          <w:sz w:val="28"/>
          <w:szCs w:val="20"/>
        </w:rPr>
        <w:t>Шрифт</w:t>
      </w:r>
      <w:r w:rsidRPr="00595564">
        <w:rPr>
          <w:bCs/>
          <w:sz w:val="28"/>
          <w:szCs w:val="20"/>
        </w:rPr>
        <w:tab/>
      </w:r>
      <w:r w:rsidRPr="00595564">
        <w:rPr>
          <w:bCs/>
          <w:sz w:val="28"/>
          <w:szCs w:val="20"/>
        </w:rPr>
        <w:tab/>
      </w:r>
      <w:r w:rsidRPr="00595564">
        <w:rPr>
          <w:bCs/>
          <w:sz w:val="28"/>
          <w:szCs w:val="20"/>
        </w:rPr>
        <w:tab/>
      </w:r>
      <w:r w:rsidRPr="00595564">
        <w:rPr>
          <w:bCs/>
          <w:sz w:val="28"/>
          <w:szCs w:val="20"/>
          <w:lang w:val="en-US"/>
        </w:rPr>
        <w:t>TimesNewRomanCyr</w:t>
      </w:r>
    </w:p>
    <w:p w:rsidR="00595564" w:rsidRPr="00595564" w:rsidRDefault="00595564" w:rsidP="00595564">
      <w:pPr>
        <w:numPr>
          <w:ilvl w:val="0"/>
          <w:numId w:val="14"/>
        </w:numPr>
        <w:spacing w:line="440" w:lineRule="exact"/>
        <w:ind w:firstLine="709"/>
        <w:jc w:val="both"/>
        <w:rPr>
          <w:bCs/>
          <w:sz w:val="28"/>
          <w:szCs w:val="20"/>
        </w:rPr>
      </w:pPr>
      <w:r w:rsidRPr="00595564">
        <w:rPr>
          <w:bCs/>
          <w:sz w:val="28"/>
          <w:szCs w:val="20"/>
        </w:rPr>
        <w:t>Размер</w:t>
      </w:r>
      <w:r w:rsidRPr="00595564">
        <w:rPr>
          <w:bCs/>
          <w:sz w:val="28"/>
          <w:szCs w:val="20"/>
        </w:rPr>
        <w:tab/>
      </w:r>
      <w:r w:rsidRPr="00595564">
        <w:rPr>
          <w:bCs/>
          <w:sz w:val="28"/>
          <w:szCs w:val="20"/>
        </w:rPr>
        <w:tab/>
      </w:r>
      <w:r w:rsidRPr="00595564">
        <w:rPr>
          <w:bCs/>
          <w:sz w:val="28"/>
          <w:szCs w:val="20"/>
        </w:rPr>
        <w:tab/>
        <w:t>14 пунктов</w:t>
      </w:r>
    </w:p>
    <w:p w:rsidR="00595564" w:rsidRPr="00595564" w:rsidRDefault="00595564" w:rsidP="00595564">
      <w:pPr>
        <w:numPr>
          <w:ilvl w:val="0"/>
          <w:numId w:val="14"/>
        </w:numPr>
        <w:spacing w:line="440" w:lineRule="exact"/>
        <w:ind w:firstLine="709"/>
        <w:jc w:val="both"/>
        <w:rPr>
          <w:bCs/>
          <w:sz w:val="28"/>
          <w:szCs w:val="20"/>
        </w:rPr>
      </w:pPr>
      <w:r w:rsidRPr="00595564">
        <w:rPr>
          <w:bCs/>
          <w:sz w:val="28"/>
          <w:szCs w:val="20"/>
        </w:rPr>
        <w:t>Отступ</w:t>
      </w:r>
      <w:r w:rsidRPr="00595564">
        <w:rPr>
          <w:bCs/>
          <w:sz w:val="28"/>
          <w:szCs w:val="20"/>
        </w:rPr>
        <w:tab/>
      </w:r>
      <w:r w:rsidRPr="00595564">
        <w:rPr>
          <w:bCs/>
          <w:sz w:val="28"/>
          <w:szCs w:val="20"/>
        </w:rPr>
        <w:tab/>
      </w:r>
      <w:r w:rsidRPr="00595564">
        <w:rPr>
          <w:bCs/>
          <w:sz w:val="28"/>
          <w:szCs w:val="20"/>
        </w:rPr>
        <w:tab/>
        <w:t>слева</w:t>
      </w:r>
      <w:r w:rsidRPr="00595564">
        <w:rPr>
          <w:bCs/>
          <w:sz w:val="28"/>
          <w:szCs w:val="20"/>
        </w:rPr>
        <w:tab/>
      </w:r>
      <w:r w:rsidRPr="00595564">
        <w:rPr>
          <w:bCs/>
          <w:sz w:val="28"/>
          <w:szCs w:val="20"/>
        </w:rPr>
        <w:tab/>
      </w:r>
      <w:smartTag w:uri="urn:schemas-microsoft-com:office:smarttags" w:element="metricconverter">
        <w:smartTagPr>
          <w:attr w:name="ProductID" w:val="0 см"/>
        </w:smartTagPr>
        <w:r w:rsidRPr="00595564">
          <w:rPr>
            <w:bCs/>
            <w:sz w:val="28"/>
            <w:szCs w:val="20"/>
          </w:rPr>
          <w:t>0 см</w:t>
        </w:r>
      </w:smartTag>
    </w:p>
    <w:p w:rsidR="00595564" w:rsidRPr="00595564" w:rsidRDefault="00595564" w:rsidP="00595564">
      <w:pPr>
        <w:spacing w:line="440" w:lineRule="exact"/>
        <w:ind w:firstLine="709"/>
        <w:jc w:val="both"/>
        <w:rPr>
          <w:bCs/>
          <w:sz w:val="28"/>
          <w:szCs w:val="20"/>
        </w:rPr>
      </w:pPr>
      <w:r w:rsidRPr="00595564">
        <w:rPr>
          <w:bCs/>
          <w:sz w:val="28"/>
          <w:szCs w:val="20"/>
        </w:rPr>
        <w:tab/>
      </w:r>
      <w:r w:rsidRPr="00595564">
        <w:rPr>
          <w:bCs/>
          <w:sz w:val="28"/>
          <w:szCs w:val="20"/>
        </w:rPr>
        <w:tab/>
      </w:r>
      <w:r w:rsidRPr="00595564">
        <w:rPr>
          <w:bCs/>
          <w:sz w:val="28"/>
          <w:szCs w:val="20"/>
        </w:rPr>
        <w:tab/>
      </w:r>
      <w:r w:rsidRPr="00595564">
        <w:rPr>
          <w:bCs/>
          <w:sz w:val="28"/>
          <w:szCs w:val="20"/>
        </w:rPr>
        <w:tab/>
      </w:r>
      <w:r w:rsidRPr="00595564">
        <w:rPr>
          <w:bCs/>
          <w:sz w:val="28"/>
          <w:szCs w:val="20"/>
        </w:rPr>
        <w:tab/>
      </w:r>
      <w:r w:rsidR="00B92DEF">
        <w:rPr>
          <w:bCs/>
          <w:sz w:val="28"/>
          <w:szCs w:val="20"/>
        </w:rPr>
        <w:t xml:space="preserve">справа </w:t>
      </w:r>
      <w:r w:rsidR="00B92DEF">
        <w:rPr>
          <w:bCs/>
          <w:sz w:val="28"/>
          <w:szCs w:val="20"/>
        </w:rPr>
        <w:tab/>
      </w:r>
      <w:smartTag w:uri="urn:schemas-microsoft-com:office:smarttags" w:element="metricconverter">
        <w:smartTagPr>
          <w:attr w:name="ProductID" w:val="0 см"/>
        </w:smartTagPr>
        <w:r w:rsidRPr="00595564">
          <w:rPr>
            <w:bCs/>
            <w:sz w:val="28"/>
            <w:szCs w:val="20"/>
          </w:rPr>
          <w:t>0 см</w:t>
        </w:r>
      </w:smartTag>
    </w:p>
    <w:p w:rsidR="00595564" w:rsidRPr="00595564" w:rsidRDefault="00595564" w:rsidP="00595564">
      <w:pPr>
        <w:numPr>
          <w:ilvl w:val="0"/>
          <w:numId w:val="14"/>
        </w:numPr>
        <w:spacing w:line="440" w:lineRule="exact"/>
        <w:ind w:firstLine="709"/>
        <w:jc w:val="both"/>
        <w:rPr>
          <w:bCs/>
          <w:sz w:val="28"/>
          <w:szCs w:val="20"/>
        </w:rPr>
      </w:pPr>
      <w:r w:rsidRPr="00595564">
        <w:rPr>
          <w:bCs/>
          <w:sz w:val="28"/>
          <w:szCs w:val="20"/>
        </w:rPr>
        <w:t>Интервал</w:t>
      </w:r>
      <w:r w:rsidRPr="00595564">
        <w:rPr>
          <w:bCs/>
          <w:sz w:val="28"/>
          <w:szCs w:val="20"/>
        </w:rPr>
        <w:tab/>
      </w:r>
      <w:r w:rsidRPr="00595564">
        <w:rPr>
          <w:bCs/>
          <w:sz w:val="28"/>
          <w:szCs w:val="20"/>
        </w:rPr>
        <w:tab/>
      </w:r>
      <w:r w:rsidRPr="00595564">
        <w:rPr>
          <w:bCs/>
          <w:sz w:val="28"/>
          <w:szCs w:val="20"/>
        </w:rPr>
        <w:tab/>
        <w:t>перед</w:t>
      </w:r>
      <w:r w:rsidRPr="00595564">
        <w:rPr>
          <w:bCs/>
          <w:sz w:val="28"/>
          <w:szCs w:val="20"/>
        </w:rPr>
        <w:tab/>
      </w:r>
      <w:r w:rsidRPr="00595564">
        <w:rPr>
          <w:bCs/>
          <w:sz w:val="28"/>
          <w:szCs w:val="20"/>
        </w:rPr>
        <w:tab/>
        <w:t>0 пунктов</w:t>
      </w:r>
    </w:p>
    <w:p w:rsidR="00595564" w:rsidRPr="00595564" w:rsidRDefault="00595564" w:rsidP="00595564">
      <w:pPr>
        <w:spacing w:line="440" w:lineRule="exact"/>
        <w:ind w:firstLine="709"/>
        <w:jc w:val="both"/>
        <w:rPr>
          <w:bCs/>
          <w:sz w:val="28"/>
          <w:szCs w:val="20"/>
        </w:rPr>
      </w:pPr>
      <w:r w:rsidRPr="00595564">
        <w:rPr>
          <w:bCs/>
          <w:sz w:val="28"/>
          <w:szCs w:val="20"/>
        </w:rPr>
        <w:tab/>
      </w:r>
      <w:r w:rsidRPr="00595564">
        <w:rPr>
          <w:bCs/>
          <w:sz w:val="28"/>
          <w:szCs w:val="20"/>
        </w:rPr>
        <w:tab/>
      </w:r>
      <w:r w:rsidRPr="00595564">
        <w:rPr>
          <w:bCs/>
          <w:sz w:val="28"/>
          <w:szCs w:val="20"/>
        </w:rPr>
        <w:tab/>
      </w:r>
      <w:r w:rsidRPr="00595564">
        <w:rPr>
          <w:bCs/>
          <w:sz w:val="28"/>
          <w:szCs w:val="20"/>
        </w:rPr>
        <w:tab/>
      </w:r>
      <w:r w:rsidRPr="00595564">
        <w:rPr>
          <w:bCs/>
          <w:sz w:val="28"/>
          <w:szCs w:val="20"/>
        </w:rPr>
        <w:tab/>
        <w:t>после</w:t>
      </w:r>
      <w:r w:rsidRPr="00595564">
        <w:rPr>
          <w:bCs/>
          <w:sz w:val="28"/>
          <w:szCs w:val="20"/>
        </w:rPr>
        <w:tab/>
      </w:r>
      <w:r w:rsidRPr="00595564">
        <w:rPr>
          <w:bCs/>
          <w:sz w:val="28"/>
          <w:szCs w:val="20"/>
        </w:rPr>
        <w:tab/>
        <w:t>0 пунктов</w:t>
      </w:r>
    </w:p>
    <w:p w:rsidR="00595564" w:rsidRPr="00595564" w:rsidRDefault="00595564" w:rsidP="00595564">
      <w:pPr>
        <w:numPr>
          <w:ilvl w:val="0"/>
          <w:numId w:val="14"/>
        </w:numPr>
        <w:spacing w:line="440" w:lineRule="exact"/>
        <w:ind w:firstLine="709"/>
        <w:jc w:val="both"/>
        <w:rPr>
          <w:bCs/>
          <w:sz w:val="28"/>
          <w:szCs w:val="20"/>
        </w:rPr>
      </w:pPr>
      <w:r w:rsidRPr="00595564">
        <w:rPr>
          <w:bCs/>
          <w:sz w:val="28"/>
          <w:szCs w:val="20"/>
        </w:rPr>
        <w:t>Межстрочный интервал</w:t>
      </w:r>
      <w:r w:rsidRPr="00595564">
        <w:rPr>
          <w:bCs/>
          <w:sz w:val="28"/>
          <w:szCs w:val="20"/>
        </w:rPr>
        <w:tab/>
      </w:r>
      <w:r w:rsidRPr="00595564">
        <w:rPr>
          <w:bCs/>
          <w:sz w:val="28"/>
          <w:szCs w:val="20"/>
        </w:rPr>
        <w:tab/>
        <w:t>одинарный</w:t>
      </w:r>
    </w:p>
    <w:p w:rsidR="00595564" w:rsidRPr="00595564" w:rsidRDefault="00595564" w:rsidP="00595564">
      <w:pPr>
        <w:numPr>
          <w:ilvl w:val="0"/>
          <w:numId w:val="14"/>
        </w:numPr>
        <w:spacing w:line="440" w:lineRule="exact"/>
        <w:ind w:firstLine="709"/>
        <w:jc w:val="both"/>
        <w:rPr>
          <w:bCs/>
          <w:sz w:val="28"/>
          <w:szCs w:val="20"/>
        </w:rPr>
      </w:pPr>
      <w:r w:rsidRPr="00595564">
        <w:rPr>
          <w:bCs/>
          <w:sz w:val="28"/>
          <w:szCs w:val="20"/>
        </w:rPr>
        <w:lastRenderedPageBreak/>
        <w:t>Отступ первой строки</w:t>
      </w:r>
      <w:r w:rsidRPr="00595564">
        <w:rPr>
          <w:bCs/>
          <w:sz w:val="28"/>
          <w:szCs w:val="20"/>
        </w:rPr>
        <w:tab/>
      </w:r>
      <w:r w:rsidRPr="00595564">
        <w:rPr>
          <w:bCs/>
          <w:sz w:val="28"/>
          <w:szCs w:val="20"/>
        </w:rPr>
        <w:tab/>
      </w:r>
      <w:r w:rsidR="00B92DEF">
        <w:rPr>
          <w:bCs/>
          <w:sz w:val="28"/>
          <w:szCs w:val="20"/>
        </w:rPr>
        <w:tab/>
      </w:r>
      <w:r w:rsidRPr="00595564">
        <w:rPr>
          <w:bCs/>
          <w:sz w:val="28"/>
          <w:szCs w:val="20"/>
        </w:rPr>
        <w:t>нет</w:t>
      </w:r>
    </w:p>
    <w:p w:rsidR="00595564" w:rsidRPr="00595564" w:rsidRDefault="00595564" w:rsidP="00595564">
      <w:pPr>
        <w:numPr>
          <w:ilvl w:val="0"/>
          <w:numId w:val="11"/>
        </w:numPr>
        <w:spacing w:line="440" w:lineRule="exact"/>
        <w:ind w:firstLine="709"/>
        <w:jc w:val="both"/>
        <w:rPr>
          <w:bCs/>
          <w:sz w:val="28"/>
          <w:szCs w:val="20"/>
        </w:rPr>
      </w:pPr>
      <w:r w:rsidRPr="00595564">
        <w:rPr>
          <w:bCs/>
          <w:sz w:val="28"/>
          <w:szCs w:val="20"/>
        </w:rPr>
        <w:t>Выравнивание</w:t>
      </w:r>
      <w:r w:rsidRPr="00595564">
        <w:rPr>
          <w:bCs/>
          <w:sz w:val="28"/>
          <w:szCs w:val="20"/>
        </w:rPr>
        <w:tab/>
      </w:r>
      <w:r w:rsidRPr="00595564">
        <w:rPr>
          <w:bCs/>
          <w:sz w:val="28"/>
          <w:szCs w:val="20"/>
        </w:rPr>
        <w:tab/>
      </w:r>
      <w:r w:rsidRPr="00595564">
        <w:rPr>
          <w:bCs/>
          <w:sz w:val="28"/>
          <w:szCs w:val="20"/>
        </w:rPr>
        <w:tab/>
      </w:r>
      <w:r w:rsidRPr="00595564">
        <w:rPr>
          <w:bCs/>
          <w:sz w:val="28"/>
          <w:szCs w:val="20"/>
        </w:rPr>
        <w:tab/>
        <w:t>по центру</w:t>
      </w:r>
    </w:p>
    <w:p w:rsidR="00595564" w:rsidRPr="00595564" w:rsidRDefault="00595564" w:rsidP="00595564">
      <w:pPr>
        <w:numPr>
          <w:ilvl w:val="0"/>
          <w:numId w:val="30"/>
        </w:numPr>
        <w:tabs>
          <w:tab w:val="left" w:pos="1200"/>
        </w:tabs>
        <w:spacing w:before="240" w:line="360" w:lineRule="auto"/>
        <w:jc w:val="both"/>
        <w:rPr>
          <w:bCs/>
          <w:sz w:val="28"/>
          <w:szCs w:val="20"/>
        </w:rPr>
      </w:pPr>
      <w:r w:rsidRPr="00595564">
        <w:rPr>
          <w:bCs/>
          <w:sz w:val="28"/>
          <w:szCs w:val="20"/>
        </w:rPr>
        <w:t>Реквизит «Адресат» печатают со следующими параметрами:</w:t>
      </w:r>
    </w:p>
    <w:p w:rsidR="00595564" w:rsidRPr="00595564" w:rsidRDefault="00595564" w:rsidP="00595564">
      <w:pPr>
        <w:numPr>
          <w:ilvl w:val="0"/>
          <w:numId w:val="14"/>
        </w:numPr>
        <w:spacing w:line="360" w:lineRule="auto"/>
        <w:ind w:firstLine="709"/>
        <w:jc w:val="both"/>
        <w:rPr>
          <w:bCs/>
          <w:sz w:val="28"/>
          <w:szCs w:val="20"/>
        </w:rPr>
      </w:pPr>
      <w:r w:rsidRPr="00595564">
        <w:rPr>
          <w:bCs/>
          <w:sz w:val="28"/>
          <w:szCs w:val="20"/>
        </w:rPr>
        <w:t>Шрифт</w:t>
      </w:r>
      <w:r w:rsidRPr="00595564">
        <w:rPr>
          <w:bCs/>
          <w:sz w:val="28"/>
          <w:szCs w:val="20"/>
        </w:rPr>
        <w:tab/>
      </w:r>
      <w:r w:rsidRPr="00595564">
        <w:rPr>
          <w:bCs/>
          <w:sz w:val="28"/>
          <w:szCs w:val="20"/>
        </w:rPr>
        <w:tab/>
      </w:r>
      <w:r w:rsidRPr="00595564">
        <w:rPr>
          <w:bCs/>
          <w:sz w:val="28"/>
          <w:szCs w:val="20"/>
        </w:rPr>
        <w:tab/>
      </w:r>
      <w:r w:rsidRPr="00595564">
        <w:rPr>
          <w:bCs/>
          <w:sz w:val="28"/>
          <w:szCs w:val="20"/>
          <w:lang w:val="en-US"/>
        </w:rPr>
        <w:t>TimesNewRomanCyr</w:t>
      </w:r>
    </w:p>
    <w:p w:rsidR="00595564" w:rsidRPr="00595564" w:rsidRDefault="00595564" w:rsidP="00595564">
      <w:pPr>
        <w:numPr>
          <w:ilvl w:val="0"/>
          <w:numId w:val="14"/>
        </w:numPr>
        <w:spacing w:line="360" w:lineRule="auto"/>
        <w:ind w:firstLine="709"/>
        <w:jc w:val="both"/>
        <w:rPr>
          <w:bCs/>
          <w:sz w:val="28"/>
          <w:szCs w:val="20"/>
        </w:rPr>
      </w:pPr>
      <w:r w:rsidRPr="00595564">
        <w:rPr>
          <w:bCs/>
          <w:sz w:val="28"/>
          <w:szCs w:val="20"/>
        </w:rPr>
        <w:t>Размер</w:t>
      </w:r>
      <w:r w:rsidRPr="00595564">
        <w:rPr>
          <w:bCs/>
          <w:sz w:val="28"/>
          <w:szCs w:val="20"/>
        </w:rPr>
        <w:tab/>
      </w:r>
      <w:r w:rsidRPr="00595564">
        <w:rPr>
          <w:bCs/>
          <w:sz w:val="28"/>
          <w:szCs w:val="20"/>
        </w:rPr>
        <w:tab/>
      </w:r>
      <w:r w:rsidRPr="00595564">
        <w:rPr>
          <w:bCs/>
          <w:sz w:val="28"/>
          <w:szCs w:val="20"/>
        </w:rPr>
        <w:tab/>
        <w:t>14 пунктов</w:t>
      </w:r>
    </w:p>
    <w:p w:rsidR="00595564" w:rsidRPr="00595564" w:rsidRDefault="00595564" w:rsidP="00595564">
      <w:pPr>
        <w:numPr>
          <w:ilvl w:val="0"/>
          <w:numId w:val="14"/>
        </w:numPr>
        <w:spacing w:line="360" w:lineRule="auto"/>
        <w:ind w:firstLine="709"/>
        <w:jc w:val="both"/>
        <w:rPr>
          <w:bCs/>
          <w:sz w:val="28"/>
          <w:szCs w:val="20"/>
        </w:rPr>
      </w:pPr>
      <w:r w:rsidRPr="00595564">
        <w:rPr>
          <w:bCs/>
          <w:sz w:val="28"/>
          <w:szCs w:val="20"/>
        </w:rPr>
        <w:t>Отступ</w:t>
      </w:r>
      <w:r w:rsidRPr="00595564">
        <w:rPr>
          <w:bCs/>
          <w:sz w:val="28"/>
          <w:szCs w:val="20"/>
        </w:rPr>
        <w:tab/>
      </w:r>
      <w:r w:rsidRPr="00595564">
        <w:rPr>
          <w:bCs/>
          <w:sz w:val="28"/>
          <w:szCs w:val="20"/>
        </w:rPr>
        <w:tab/>
      </w:r>
      <w:r w:rsidRPr="00595564">
        <w:rPr>
          <w:bCs/>
          <w:sz w:val="28"/>
          <w:szCs w:val="20"/>
        </w:rPr>
        <w:tab/>
        <w:t>слева</w:t>
      </w:r>
      <w:r w:rsidRPr="00595564">
        <w:rPr>
          <w:bCs/>
          <w:sz w:val="28"/>
          <w:szCs w:val="20"/>
        </w:rPr>
        <w:tab/>
      </w:r>
      <w:smartTag w:uri="urn:schemas-microsoft-com:office:smarttags" w:element="metricconverter">
        <w:smartTagPr>
          <w:attr w:name="ProductID" w:val="7 см"/>
        </w:smartTagPr>
        <w:r w:rsidRPr="00595564">
          <w:rPr>
            <w:bCs/>
            <w:sz w:val="28"/>
            <w:szCs w:val="20"/>
          </w:rPr>
          <w:t>7 см</w:t>
        </w:r>
      </w:smartTag>
    </w:p>
    <w:p w:rsidR="00595564" w:rsidRPr="00595564" w:rsidRDefault="00595564" w:rsidP="00595564">
      <w:pPr>
        <w:spacing w:line="360" w:lineRule="auto"/>
        <w:ind w:firstLine="709"/>
        <w:jc w:val="both"/>
        <w:rPr>
          <w:bCs/>
          <w:sz w:val="28"/>
          <w:szCs w:val="20"/>
        </w:rPr>
      </w:pPr>
      <w:r w:rsidRPr="00595564">
        <w:rPr>
          <w:bCs/>
          <w:sz w:val="28"/>
          <w:szCs w:val="20"/>
        </w:rPr>
        <w:tab/>
      </w:r>
      <w:r w:rsidRPr="00595564">
        <w:rPr>
          <w:bCs/>
          <w:sz w:val="28"/>
          <w:szCs w:val="20"/>
        </w:rPr>
        <w:tab/>
      </w:r>
      <w:r w:rsidRPr="00595564">
        <w:rPr>
          <w:bCs/>
          <w:sz w:val="28"/>
          <w:szCs w:val="20"/>
        </w:rPr>
        <w:tab/>
      </w:r>
      <w:r w:rsidRPr="00595564">
        <w:rPr>
          <w:bCs/>
          <w:sz w:val="28"/>
          <w:szCs w:val="20"/>
        </w:rPr>
        <w:tab/>
      </w:r>
      <w:r w:rsidRPr="00595564">
        <w:rPr>
          <w:bCs/>
          <w:sz w:val="28"/>
          <w:szCs w:val="20"/>
        </w:rPr>
        <w:tab/>
        <w:t xml:space="preserve">справа </w:t>
      </w:r>
      <w:r w:rsidRPr="00595564">
        <w:rPr>
          <w:bCs/>
          <w:sz w:val="28"/>
          <w:szCs w:val="20"/>
        </w:rPr>
        <w:tab/>
      </w:r>
      <w:smartTag w:uri="urn:schemas-microsoft-com:office:smarttags" w:element="metricconverter">
        <w:smartTagPr>
          <w:attr w:name="ProductID" w:val="0 см"/>
        </w:smartTagPr>
        <w:r w:rsidRPr="00595564">
          <w:rPr>
            <w:bCs/>
            <w:sz w:val="28"/>
            <w:szCs w:val="20"/>
          </w:rPr>
          <w:t>0 см</w:t>
        </w:r>
      </w:smartTag>
    </w:p>
    <w:p w:rsidR="00595564" w:rsidRPr="00595564" w:rsidRDefault="00595564" w:rsidP="00595564">
      <w:pPr>
        <w:numPr>
          <w:ilvl w:val="0"/>
          <w:numId w:val="14"/>
        </w:numPr>
        <w:spacing w:line="360" w:lineRule="auto"/>
        <w:ind w:firstLine="709"/>
        <w:jc w:val="both"/>
        <w:rPr>
          <w:bCs/>
          <w:sz w:val="28"/>
          <w:szCs w:val="20"/>
        </w:rPr>
      </w:pPr>
      <w:r w:rsidRPr="00595564">
        <w:rPr>
          <w:bCs/>
          <w:sz w:val="28"/>
          <w:szCs w:val="20"/>
        </w:rPr>
        <w:t>Интервал</w:t>
      </w:r>
      <w:r w:rsidRPr="00595564">
        <w:rPr>
          <w:bCs/>
          <w:sz w:val="28"/>
          <w:szCs w:val="20"/>
        </w:rPr>
        <w:tab/>
      </w:r>
      <w:r w:rsidRPr="00595564">
        <w:rPr>
          <w:bCs/>
          <w:sz w:val="28"/>
          <w:szCs w:val="20"/>
        </w:rPr>
        <w:tab/>
      </w:r>
      <w:r w:rsidRPr="00595564">
        <w:rPr>
          <w:bCs/>
          <w:sz w:val="28"/>
          <w:szCs w:val="20"/>
        </w:rPr>
        <w:tab/>
        <w:t>перед</w:t>
      </w:r>
      <w:r w:rsidRPr="00595564">
        <w:rPr>
          <w:bCs/>
          <w:sz w:val="28"/>
          <w:szCs w:val="20"/>
        </w:rPr>
        <w:tab/>
      </w:r>
      <w:r w:rsidRPr="00595564">
        <w:rPr>
          <w:bCs/>
          <w:sz w:val="28"/>
          <w:szCs w:val="20"/>
        </w:rPr>
        <w:tab/>
        <w:t>0 пунктов</w:t>
      </w:r>
    </w:p>
    <w:p w:rsidR="00595564" w:rsidRPr="00595564" w:rsidRDefault="00595564" w:rsidP="00595564">
      <w:pPr>
        <w:spacing w:line="360" w:lineRule="auto"/>
        <w:ind w:firstLine="709"/>
        <w:jc w:val="both"/>
        <w:rPr>
          <w:bCs/>
          <w:sz w:val="28"/>
          <w:szCs w:val="20"/>
        </w:rPr>
      </w:pPr>
      <w:r w:rsidRPr="00595564">
        <w:rPr>
          <w:bCs/>
          <w:sz w:val="28"/>
          <w:szCs w:val="20"/>
        </w:rPr>
        <w:tab/>
      </w:r>
      <w:r w:rsidRPr="00595564">
        <w:rPr>
          <w:bCs/>
          <w:sz w:val="28"/>
          <w:szCs w:val="20"/>
        </w:rPr>
        <w:tab/>
      </w:r>
      <w:r w:rsidRPr="00595564">
        <w:rPr>
          <w:bCs/>
          <w:sz w:val="28"/>
          <w:szCs w:val="20"/>
        </w:rPr>
        <w:tab/>
      </w:r>
      <w:r w:rsidRPr="00595564">
        <w:rPr>
          <w:bCs/>
          <w:sz w:val="28"/>
          <w:szCs w:val="20"/>
        </w:rPr>
        <w:tab/>
      </w:r>
      <w:r w:rsidRPr="00595564">
        <w:rPr>
          <w:bCs/>
          <w:sz w:val="28"/>
          <w:szCs w:val="20"/>
        </w:rPr>
        <w:tab/>
        <w:t>после</w:t>
      </w:r>
      <w:r w:rsidRPr="00595564">
        <w:rPr>
          <w:bCs/>
          <w:sz w:val="28"/>
          <w:szCs w:val="20"/>
        </w:rPr>
        <w:tab/>
      </w:r>
      <w:r w:rsidRPr="00595564">
        <w:rPr>
          <w:bCs/>
          <w:sz w:val="28"/>
          <w:szCs w:val="20"/>
        </w:rPr>
        <w:tab/>
        <w:t>0 пунктов</w:t>
      </w:r>
    </w:p>
    <w:p w:rsidR="00595564" w:rsidRPr="00595564" w:rsidRDefault="00595564" w:rsidP="00595564">
      <w:pPr>
        <w:numPr>
          <w:ilvl w:val="0"/>
          <w:numId w:val="14"/>
        </w:numPr>
        <w:spacing w:line="360" w:lineRule="auto"/>
        <w:ind w:firstLine="709"/>
        <w:jc w:val="both"/>
        <w:rPr>
          <w:bCs/>
          <w:sz w:val="28"/>
          <w:szCs w:val="20"/>
        </w:rPr>
      </w:pPr>
      <w:r w:rsidRPr="00595564">
        <w:rPr>
          <w:bCs/>
          <w:sz w:val="28"/>
          <w:szCs w:val="20"/>
        </w:rPr>
        <w:t>Межстрочный интервал</w:t>
      </w:r>
      <w:r w:rsidRPr="00595564">
        <w:rPr>
          <w:bCs/>
          <w:sz w:val="28"/>
          <w:szCs w:val="20"/>
        </w:rPr>
        <w:tab/>
      </w:r>
      <w:r w:rsidRPr="00595564">
        <w:rPr>
          <w:bCs/>
          <w:sz w:val="28"/>
          <w:szCs w:val="20"/>
        </w:rPr>
        <w:tab/>
        <w:t>одинарный</w:t>
      </w:r>
    </w:p>
    <w:p w:rsidR="00595564" w:rsidRPr="00595564" w:rsidRDefault="00595564" w:rsidP="00595564">
      <w:pPr>
        <w:numPr>
          <w:ilvl w:val="0"/>
          <w:numId w:val="14"/>
        </w:numPr>
        <w:spacing w:line="360" w:lineRule="auto"/>
        <w:ind w:firstLine="709"/>
        <w:jc w:val="both"/>
        <w:rPr>
          <w:bCs/>
          <w:sz w:val="28"/>
          <w:szCs w:val="20"/>
        </w:rPr>
      </w:pPr>
      <w:r w:rsidRPr="00595564">
        <w:rPr>
          <w:bCs/>
          <w:sz w:val="28"/>
          <w:szCs w:val="20"/>
        </w:rPr>
        <w:t>Отступ первой строки</w:t>
      </w:r>
      <w:r w:rsidRPr="00595564">
        <w:rPr>
          <w:bCs/>
          <w:sz w:val="28"/>
          <w:szCs w:val="20"/>
        </w:rPr>
        <w:tab/>
      </w:r>
      <w:r w:rsidRPr="00595564">
        <w:rPr>
          <w:bCs/>
          <w:sz w:val="28"/>
          <w:szCs w:val="20"/>
        </w:rPr>
        <w:tab/>
        <w:t>нет</w:t>
      </w:r>
    </w:p>
    <w:p w:rsidR="00595564" w:rsidRPr="00595564" w:rsidRDefault="00595564" w:rsidP="00595564">
      <w:pPr>
        <w:numPr>
          <w:ilvl w:val="0"/>
          <w:numId w:val="11"/>
        </w:numPr>
        <w:spacing w:line="360" w:lineRule="auto"/>
        <w:ind w:firstLine="709"/>
        <w:jc w:val="both"/>
        <w:rPr>
          <w:sz w:val="28"/>
          <w:szCs w:val="20"/>
        </w:rPr>
      </w:pPr>
      <w:r w:rsidRPr="00595564">
        <w:rPr>
          <w:bCs/>
          <w:sz w:val="28"/>
          <w:szCs w:val="20"/>
        </w:rPr>
        <w:t>Выравнивание</w:t>
      </w:r>
      <w:r w:rsidRPr="00595564">
        <w:rPr>
          <w:bCs/>
          <w:sz w:val="28"/>
          <w:szCs w:val="20"/>
        </w:rPr>
        <w:tab/>
      </w:r>
      <w:r w:rsidRPr="00595564">
        <w:rPr>
          <w:bCs/>
          <w:sz w:val="28"/>
          <w:szCs w:val="20"/>
        </w:rPr>
        <w:tab/>
      </w:r>
      <w:r w:rsidRPr="00595564">
        <w:rPr>
          <w:bCs/>
          <w:sz w:val="28"/>
          <w:szCs w:val="20"/>
        </w:rPr>
        <w:tab/>
      </w:r>
      <w:r w:rsidRPr="00595564">
        <w:rPr>
          <w:bCs/>
          <w:sz w:val="28"/>
          <w:szCs w:val="20"/>
        </w:rPr>
        <w:tab/>
        <w:t>по центру</w:t>
      </w:r>
    </w:p>
    <w:p w:rsidR="00595564" w:rsidRPr="00595564" w:rsidRDefault="00595564" w:rsidP="00595564">
      <w:pPr>
        <w:spacing w:before="120" w:line="360" w:lineRule="auto"/>
        <w:ind w:firstLine="709"/>
        <w:jc w:val="both"/>
        <w:rPr>
          <w:sz w:val="28"/>
          <w:szCs w:val="20"/>
        </w:rPr>
      </w:pPr>
      <w:r w:rsidRPr="00595564">
        <w:rPr>
          <w:sz w:val="28"/>
          <w:szCs w:val="20"/>
        </w:rPr>
        <w:t xml:space="preserve">Если составные части реквизитов «Адресат», «Гриф утверждения документа», «Гриф согласования документа», «Отметка о наличии приложения» не умещаются на одной строке, то разрыв строки в нужном месте производится с помощью символа «Разрыв строки» (комбинация клавиш </w:t>
      </w:r>
      <w:r w:rsidRPr="00595564">
        <w:rPr>
          <w:sz w:val="28"/>
          <w:szCs w:val="20"/>
          <w:lang w:val="en-US"/>
        </w:rPr>
        <w:t>Shift</w:t>
      </w:r>
      <w:r w:rsidRPr="00595564">
        <w:rPr>
          <w:sz w:val="28"/>
          <w:szCs w:val="20"/>
        </w:rPr>
        <w:t xml:space="preserve"> – </w:t>
      </w:r>
      <w:r w:rsidRPr="00595564">
        <w:rPr>
          <w:sz w:val="28"/>
          <w:szCs w:val="20"/>
          <w:lang w:val="en-US"/>
        </w:rPr>
        <w:t>Enter</w:t>
      </w:r>
      <w:r w:rsidRPr="00595564">
        <w:rPr>
          <w:sz w:val="28"/>
          <w:szCs w:val="20"/>
        </w:rPr>
        <w:t>), например:</w:t>
      </w:r>
    </w:p>
    <w:p w:rsidR="00595564" w:rsidRPr="00595564" w:rsidRDefault="00595564" w:rsidP="00595564">
      <w:pPr>
        <w:ind w:firstLine="720"/>
        <w:jc w:val="both"/>
        <w:rPr>
          <w:sz w:val="28"/>
          <w:szCs w:val="20"/>
        </w:rPr>
      </w:pPr>
    </w:p>
    <w:tbl>
      <w:tblPr>
        <w:tblW w:w="0" w:type="auto"/>
        <w:tblLayout w:type="fixed"/>
        <w:tblLook w:val="0000" w:firstRow="0" w:lastRow="0" w:firstColumn="0" w:lastColumn="0" w:noHBand="0" w:noVBand="0"/>
      </w:tblPr>
      <w:tblGrid>
        <w:gridCol w:w="4785"/>
        <w:gridCol w:w="4785"/>
      </w:tblGrid>
      <w:tr w:rsidR="00595564" w:rsidRPr="00595564" w:rsidTr="00A72C6F">
        <w:tc>
          <w:tcPr>
            <w:tcW w:w="4785" w:type="dxa"/>
          </w:tcPr>
          <w:p w:rsidR="00595564" w:rsidRPr="00595564" w:rsidRDefault="00595564" w:rsidP="00595564">
            <w:pPr>
              <w:jc w:val="center"/>
              <w:rPr>
                <w:sz w:val="28"/>
                <w:szCs w:val="20"/>
              </w:rPr>
            </w:pPr>
          </w:p>
        </w:tc>
        <w:tc>
          <w:tcPr>
            <w:tcW w:w="4785" w:type="dxa"/>
          </w:tcPr>
          <w:p w:rsidR="00595564" w:rsidRPr="00595564" w:rsidRDefault="00595564" w:rsidP="00595564">
            <w:pPr>
              <w:spacing w:after="120"/>
              <w:jc w:val="center"/>
              <w:rPr>
                <w:sz w:val="28"/>
                <w:szCs w:val="20"/>
              </w:rPr>
            </w:pPr>
            <w:r w:rsidRPr="00595564">
              <w:rPr>
                <w:sz w:val="28"/>
                <w:szCs w:val="20"/>
              </w:rPr>
              <w:t>СОГЛАСОВАНО</w:t>
            </w:r>
          </w:p>
        </w:tc>
      </w:tr>
      <w:tr w:rsidR="00595564" w:rsidRPr="00595564" w:rsidTr="00A72C6F">
        <w:tc>
          <w:tcPr>
            <w:tcW w:w="4785" w:type="dxa"/>
          </w:tcPr>
          <w:p w:rsidR="00595564" w:rsidRPr="00595564" w:rsidRDefault="00595564" w:rsidP="00595564">
            <w:pPr>
              <w:jc w:val="center"/>
              <w:rPr>
                <w:sz w:val="28"/>
                <w:szCs w:val="20"/>
              </w:rPr>
            </w:pPr>
          </w:p>
        </w:tc>
        <w:tc>
          <w:tcPr>
            <w:tcW w:w="4785" w:type="dxa"/>
          </w:tcPr>
          <w:p w:rsidR="00595564" w:rsidRPr="00595564" w:rsidRDefault="00595564" w:rsidP="00595564">
            <w:pPr>
              <w:spacing w:after="120"/>
              <w:jc w:val="center"/>
              <w:rPr>
                <w:sz w:val="28"/>
                <w:szCs w:val="20"/>
              </w:rPr>
            </w:pPr>
            <w:r w:rsidRPr="00595564">
              <w:rPr>
                <w:sz w:val="28"/>
                <w:szCs w:val="20"/>
              </w:rPr>
              <w:t>Руководитель Федерального</w:t>
            </w:r>
            <w:r w:rsidRPr="00595564">
              <w:rPr>
                <w:sz w:val="28"/>
                <w:szCs w:val="20"/>
              </w:rPr>
              <w:br/>
              <w:t>архивного агентства</w:t>
            </w:r>
          </w:p>
        </w:tc>
      </w:tr>
      <w:tr w:rsidR="00595564" w:rsidRPr="00595564" w:rsidTr="00A72C6F">
        <w:tc>
          <w:tcPr>
            <w:tcW w:w="4785" w:type="dxa"/>
          </w:tcPr>
          <w:p w:rsidR="00595564" w:rsidRPr="00595564" w:rsidRDefault="00595564" w:rsidP="00595564">
            <w:pPr>
              <w:jc w:val="center"/>
              <w:rPr>
                <w:sz w:val="28"/>
                <w:szCs w:val="20"/>
              </w:rPr>
            </w:pPr>
          </w:p>
        </w:tc>
        <w:tc>
          <w:tcPr>
            <w:tcW w:w="4785" w:type="dxa"/>
          </w:tcPr>
          <w:p w:rsidR="00595564" w:rsidRPr="00595564" w:rsidRDefault="00595564" w:rsidP="00595564">
            <w:pPr>
              <w:spacing w:before="120"/>
              <w:jc w:val="center"/>
              <w:rPr>
                <w:sz w:val="28"/>
                <w:szCs w:val="20"/>
              </w:rPr>
            </w:pPr>
            <w:r w:rsidRPr="00595564">
              <w:rPr>
                <w:sz w:val="28"/>
                <w:szCs w:val="20"/>
              </w:rPr>
              <w:t>А.Н. Артизов</w:t>
            </w:r>
          </w:p>
          <w:p w:rsidR="00595564" w:rsidRPr="00595564" w:rsidRDefault="00595564" w:rsidP="00595564">
            <w:pPr>
              <w:spacing w:before="120"/>
              <w:jc w:val="center"/>
              <w:rPr>
                <w:sz w:val="28"/>
                <w:szCs w:val="20"/>
              </w:rPr>
            </w:pPr>
          </w:p>
        </w:tc>
      </w:tr>
    </w:tbl>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При оформлении документов на двух и более страницах вторая и последующие страницы должны быть пронумерованы. Номера страниц проставляют посередине верхнего поля листа арабскими цифрами без всяких знаков препинания.</w:t>
      </w:r>
    </w:p>
    <w:p w:rsidR="00595564" w:rsidRPr="00595564" w:rsidRDefault="00595564" w:rsidP="006407D4">
      <w:pPr>
        <w:spacing w:line="360" w:lineRule="auto"/>
        <w:ind w:firstLine="709"/>
        <w:jc w:val="both"/>
        <w:rPr>
          <w:sz w:val="28"/>
          <w:szCs w:val="20"/>
        </w:rPr>
      </w:pPr>
      <w:r w:rsidRPr="00595564">
        <w:rPr>
          <w:sz w:val="28"/>
          <w:szCs w:val="20"/>
        </w:rPr>
        <w:t>Если документ имеет приложение, то оно печатается с новой страницы.</w:t>
      </w:r>
    </w:p>
    <w:p w:rsidR="00595564" w:rsidRPr="00595564" w:rsidRDefault="00595564" w:rsidP="00595564">
      <w:pPr>
        <w:numPr>
          <w:ilvl w:val="0"/>
          <w:numId w:val="30"/>
        </w:numPr>
        <w:tabs>
          <w:tab w:val="left" w:pos="1200"/>
        </w:tabs>
        <w:spacing w:before="120" w:line="360" w:lineRule="auto"/>
        <w:jc w:val="both"/>
        <w:rPr>
          <w:sz w:val="28"/>
          <w:szCs w:val="20"/>
        </w:rPr>
      </w:pPr>
      <w:r w:rsidRPr="00595564">
        <w:rPr>
          <w:sz w:val="28"/>
          <w:szCs w:val="20"/>
        </w:rPr>
        <w:lastRenderedPageBreak/>
        <w:t>Для выявления и исправления возможных ошибок в правописании в сформированных файлах рекомендуется осуществлять проверку документов, используя системы проверки правописания.</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Каждый документ со всеми приложениями к нему помещают</w:t>
      </w:r>
      <w:r w:rsidRPr="00595564">
        <w:rPr>
          <w:sz w:val="28"/>
          <w:szCs w:val="20"/>
        </w:rPr>
        <w:br/>
        <w:t>в отдельный файл (если приложения созданы одним процессором). Внутри файла сам документ и каждое приложение помещают в отдельные разделы.</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Все реквизиты документа отделяют друг от друга одной пустой строкой, образуемой символом абзаца (</w:t>
      </w:r>
      <w:r w:rsidRPr="00595564">
        <w:rPr>
          <w:sz w:val="28"/>
          <w:szCs w:val="20"/>
        </w:rPr>
        <w:sym w:font="Times New Roman" w:char="00B6"/>
      </w:r>
      <w:r w:rsidRPr="00595564">
        <w:rPr>
          <w:sz w:val="28"/>
          <w:szCs w:val="20"/>
        </w:rPr>
        <w:t xml:space="preserve"> – клавиша </w:t>
      </w:r>
      <w:r w:rsidRPr="00595564">
        <w:rPr>
          <w:sz w:val="28"/>
          <w:szCs w:val="20"/>
          <w:lang w:val="en-US"/>
        </w:rPr>
        <w:t>Enter</w:t>
      </w:r>
      <w:r w:rsidRPr="00595564">
        <w:rPr>
          <w:sz w:val="28"/>
          <w:szCs w:val="20"/>
        </w:rPr>
        <w:t>). В тексте</w:t>
      </w:r>
      <w:r w:rsidR="006407D4">
        <w:rPr>
          <w:sz w:val="28"/>
          <w:szCs w:val="20"/>
        </w:rPr>
        <w:t xml:space="preserve"> </w:t>
      </w:r>
      <w:r w:rsidRPr="00595564">
        <w:rPr>
          <w:sz w:val="28"/>
          <w:szCs w:val="20"/>
        </w:rPr>
        <w:t>не должно встречаться более двух символов абзаца подряд.</w:t>
      </w:r>
    </w:p>
    <w:p w:rsidR="00595564" w:rsidRPr="00595564" w:rsidRDefault="00595564" w:rsidP="00595564">
      <w:pPr>
        <w:numPr>
          <w:ilvl w:val="0"/>
          <w:numId w:val="30"/>
        </w:numPr>
        <w:tabs>
          <w:tab w:val="left" w:pos="1200"/>
        </w:tabs>
        <w:spacing w:line="360" w:lineRule="auto"/>
        <w:jc w:val="both"/>
        <w:rPr>
          <w:b/>
          <w:sz w:val="28"/>
          <w:szCs w:val="20"/>
        </w:rPr>
      </w:pPr>
      <w:r w:rsidRPr="00595564">
        <w:rPr>
          <w:sz w:val="28"/>
          <w:szCs w:val="20"/>
        </w:rPr>
        <w:t>Не допускается писать слова с разрядкой, вставляя пробелы между буквами в словах. Не допускается использование пробелов для образования абзацного отступа (красной строки) или пустых строк. В тексте не должно встречаться подряд более одного символа пробела. Разделение инициалов и фамилии, символа №</w:t>
      </w:r>
      <w:r w:rsidRPr="00595564">
        <w:rPr>
          <w:b/>
          <w:sz w:val="28"/>
          <w:szCs w:val="20"/>
        </w:rPr>
        <w:t xml:space="preserve"> </w:t>
      </w:r>
      <w:r w:rsidRPr="00595564">
        <w:rPr>
          <w:sz w:val="28"/>
          <w:szCs w:val="20"/>
        </w:rPr>
        <w:t xml:space="preserve">и числа, порядкового номера статьи, части, пункта или подпункта правового акта, числа месяца и названия месяца, числа года и слова «год», любых числовых значений и единиц измерения делается с использованием неразделимого пробела (сочетание клавиш </w:t>
      </w:r>
      <w:r w:rsidRPr="00595564">
        <w:rPr>
          <w:sz w:val="28"/>
          <w:szCs w:val="20"/>
          <w:lang w:val="en-US"/>
        </w:rPr>
        <w:t>Shift</w:t>
      </w:r>
      <w:r w:rsidRPr="00595564">
        <w:rPr>
          <w:sz w:val="28"/>
          <w:szCs w:val="20"/>
        </w:rPr>
        <w:t xml:space="preserve"> – </w:t>
      </w:r>
      <w:r w:rsidRPr="00595564">
        <w:rPr>
          <w:sz w:val="28"/>
          <w:szCs w:val="20"/>
          <w:lang w:val="en-US"/>
        </w:rPr>
        <w:t>Ctrl</w:t>
      </w:r>
      <w:r w:rsidRPr="00595564">
        <w:rPr>
          <w:sz w:val="28"/>
          <w:szCs w:val="20"/>
        </w:rPr>
        <w:t xml:space="preserve"> – Пробел).</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 xml:space="preserve">Не допускается включать в текст документа разделительные линии, составленные из цепочек символов (*, =, -, </w:t>
      </w:r>
      <w:r w:rsidRPr="00595564">
        <w:rPr>
          <w:sz w:val="28"/>
          <w:szCs w:val="20"/>
        </w:rPr>
        <w:softHyphen/>
        <w:t>– и др.).</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Не допускается использование в русских словах сходных по начертанию латинских букв (</w:t>
      </w:r>
      <w:r w:rsidRPr="00595564">
        <w:rPr>
          <w:sz w:val="28"/>
          <w:szCs w:val="20"/>
          <w:lang w:val="en-US"/>
        </w:rPr>
        <w:t>A</w:t>
      </w:r>
      <w:r w:rsidRPr="00595564">
        <w:rPr>
          <w:sz w:val="28"/>
          <w:szCs w:val="20"/>
        </w:rPr>
        <w:t xml:space="preserve">, </w:t>
      </w:r>
      <w:r w:rsidRPr="00595564">
        <w:rPr>
          <w:sz w:val="28"/>
          <w:szCs w:val="20"/>
          <w:lang w:val="en-US"/>
        </w:rPr>
        <w:t>a</w:t>
      </w:r>
      <w:r w:rsidRPr="00595564">
        <w:rPr>
          <w:sz w:val="28"/>
          <w:szCs w:val="20"/>
        </w:rPr>
        <w:t xml:space="preserve">, </w:t>
      </w:r>
      <w:r w:rsidRPr="00595564">
        <w:rPr>
          <w:sz w:val="28"/>
          <w:szCs w:val="20"/>
          <w:lang w:val="en-US"/>
        </w:rPr>
        <w:t>B</w:t>
      </w:r>
      <w:r w:rsidRPr="00595564">
        <w:rPr>
          <w:sz w:val="28"/>
          <w:szCs w:val="20"/>
        </w:rPr>
        <w:t xml:space="preserve">, </w:t>
      </w:r>
      <w:r w:rsidRPr="00595564">
        <w:rPr>
          <w:sz w:val="28"/>
          <w:szCs w:val="20"/>
          <w:lang w:val="en-US"/>
        </w:rPr>
        <w:t>C</w:t>
      </w:r>
      <w:r w:rsidRPr="00595564">
        <w:rPr>
          <w:sz w:val="28"/>
          <w:szCs w:val="20"/>
        </w:rPr>
        <w:t xml:space="preserve">, </w:t>
      </w:r>
      <w:r w:rsidRPr="00595564">
        <w:rPr>
          <w:sz w:val="28"/>
          <w:szCs w:val="20"/>
          <w:lang w:val="en-US"/>
        </w:rPr>
        <w:t>c</w:t>
      </w:r>
      <w:r w:rsidRPr="00595564">
        <w:rPr>
          <w:sz w:val="28"/>
          <w:szCs w:val="20"/>
        </w:rPr>
        <w:t xml:space="preserve">, </w:t>
      </w:r>
      <w:r w:rsidRPr="00595564">
        <w:rPr>
          <w:sz w:val="28"/>
          <w:szCs w:val="20"/>
          <w:lang w:val="en-US"/>
        </w:rPr>
        <w:t>E</w:t>
      </w:r>
      <w:r w:rsidRPr="00595564">
        <w:rPr>
          <w:sz w:val="28"/>
          <w:szCs w:val="20"/>
        </w:rPr>
        <w:t xml:space="preserve">, </w:t>
      </w:r>
      <w:r w:rsidRPr="00595564">
        <w:rPr>
          <w:sz w:val="28"/>
          <w:szCs w:val="20"/>
          <w:lang w:val="en-US"/>
        </w:rPr>
        <w:t>e</w:t>
      </w:r>
      <w:r w:rsidRPr="00595564">
        <w:rPr>
          <w:sz w:val="28"/>
          <w:szCs w:val="20"/>
        </w:rPr>
        <w:t xml:space="preserve">, </w:t>
      </w:r>
      <w:r w:rsidRPr="00595564">
        <w:rPr>
          <w:sz w:val="28"/>
          <w:szCs w:val="20"/>
          <w:lang w:val="en-US"/>
        </w:rPr>
        <w:t>H</w:t>
      </w:r>
      <w:r w:rsidRPr="00595564">
        <w:rPr>
          <w:sz w:val="28"/>
          <w:szCs w:val="20"/>
        </w:rPr>
        <w:t xml:space="preserve">, </w:t>
      </w:r>
      <w:r w:rsidRPr="00595564">
        <w:rPr>
          <w:sz w:val="28"/>
          <w:szCs w:val="20"/>
          <w:lang w:val="en-US"/>
        </w:rPr>
        <w:t>K</w:t>
      </w:r>
      <w:r w:rsidRPr="00595564">
        <w:rPr>
          <w:sz w:val="28"/>
          <w:szCs w:val="20"/>
        </w:rPr>
        <w:t xml:space="preserve">, </w:t>
      </w:r>
      <w:r w:rsidRPr="00595564">
        <w:rPr>
          <w:sz w:val="28"/>
          <w:szCs w:val="20"/>
          <w:lang w:val="en-US"/>
        </w:rPr>
        <w:t>M</w:t>
      </w:r>
      <w:r w:rsidRPr="00595564">
        <w:rPr>
          <w:sz w:val="28"/>
          <w:szCs w:val="20"/>
        </w:rPr>
        <w:t xml:space="preserve">, </w:t>
      </w:r>
      <w:r w:rsidRPr="00595564">
        <w:rPr>
          <w:sz w:val="28"/>
          <w:szCs w:val="20"/>
          <w:lang w:val="en-US"/>
        </w:rPr>
        <w:t>O</w:t>
      </w:r>
      <w:r w:rsidRPr="00595564">
        <w:rPr>
          <w:sz w:val="28"/>
          <w:szCs w:val="20"/>
        </w:rPr>
        <w:t xml:space="preserve">, </w:t>
      </w:r>
      <w:r w:rsidRPr="00595564">
        <w:rPr>
          <w:sz w:val="28"/>
          <w:szCs w:val="20"/>
          <w:lang w:val="en-US"/>
        </w:rPr>
        <w:t>o</w:t>
      </w:r>
      <w:r w:rsidRPr="00595564">
        <w:rPr>
          <w:sz w:val="28"/>
          <w:szCs w:val="20"/>
        </w:rPr>
        <w:t xml:space="preserve">, </w:t>
      </w:r>
      <w:r w:rsidRPr="00595564">
        <w:rPr>
          <w:sz w:val="28"/>
          <w:szCs w:val="20"/>
          <w:lang w:val="en-US"/>
        </w:rPr>
        <w:t>P</w:t>
      </w:r>
      <w:r w:rsidRPr="00595564">
        <w:rPr>
          <w:sz w:val="28"/>
          <w:szCs w:val="20"/>
        </w:rPr>
        <w:t xml:space="preserve">, </w:t>
      </w:r>
      <w:r w:rsidRPr="00595564">
        <w:rPr>
          <w:sz w:val="28"/>
          <w:szCs w:val="20"/>
          <w:lang w:val="en-US"/>
        </w:rPr>
        <w:t>p</w:t>
      </w:r>
      <w:r w:rsidRPr="00595564">
        <w:rPr>
          <w:sz w:val="28"/>
          <w:szCs w:val="20"/>
        </w:rPr>
        <w:t xml:space="preserve">, </w:t>
      </w:r>
      <w:r w:rsidRPr="00595564">
        <w:rPr>
          <w:sz w:val="28"/>
          <w:szCs w:val="20"/>
          <w:lang w:val="en-US"/>
        </w:rPr>
        <w:t>r</w:t>
      </w:r>
      <w:r w:rsidRPr="00595564">
        <w:rPr>
          <w:sz w:val="28"/>
          <w:szCs w:val="20"/>
        </w:rPr>
        <w:t xml:space="preserve">, </w:t>
      </w:r>
      <w:r w:rsidRPr="00595564">
        <w:rPr>
          <w:sz w:val="28"/>
          <w:szCs w:val="20"/>
          <w:lang w:val="en-US"/>
        </w:rPr>
        <w:t>X</w:t>
      </w:r>
      <w:r w:rsidRPr="00595564">
        <w:rPr>
          <w:sz w:val="28"/>
          <w:szCs w:val="20"/>
        </w:rPr>
        <w:t xml:space="preserve">, </w:t>
      </w:r>
      <w:r w:rsidRPr="00595564">
        <w:rPr>
          <w:sz w:val="28"/>
          <w:szCs w:val="20"/>
          <w:lang w:val="en-US"/>
        </w:rPr>
        <w:t>x</w:t>
      </w:r>
      <w:r w:rsidRPr="00595564">
        <w:rPr>
          <w:sz w:val="28"/>
          <w:szCs w:val="20"/>
        </w:rPr>
        <w:t xml:space="preserve">, </w:t>
      </w:r>
      <w:r w:rsidRPr="00595564">
        <w:rPr>
          <w:sz w:val="28"/>
          <w:szCs w:val="20"/>
          <w:lang w:val="en-US"/>
        </w:rPr>
        <w:t>y</w:t>
      </w:r>
      <w:r w:rsidRPr="00595564">
        <w:rPr>
          <w:sz w:val="28"/>
          <w:szCs w:val="20"/>
        </w:rPr>
        <w:t>).</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Не допускается использование символа табуляции (→) для образования абзацного отступа (красной строки) или пустых строк. Абзацный отступ устанавливают в меню Формат/Абзац</w:t>
      </w:r>
      <w:r w:rsidRPr="00595564">
        <w:rPr>
          <w:b/>
          <w:sz w:val="28"/>
          <w:szCs w:val="20"/>
        </w:rPr>
        <w:t xml:space="preserve"> </w:t>
      </w:r>
      <w:r w:rsidRPr="00595564">
        <w:rPr>
          <w:sz w:val="28"/>
          <w:szCs w:val="20"/>
        </w:rPr>
        <w:t>или с помощью верхнего движка на горизонтальной линейке.</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 xml:space="preserve">Не допускается использование символа «-» для обозначения переноса. Вместо него следует использовать символ мягкого переноса </w:t>
      </w:r>
      <w:r w:rsidRPr="00595564">
        <w:rPr>
          <w:sz w:val="28"/>
          <w:szCs w:val="20"/>
        </w:rPr>
        <w:br/>
        <w:t xml:space="preserve">(комбинация клавиш </w:t>
      </w:r>
      <w:r w:rsidRPr="00595564">
        <w:rPr>
          <w:sz w:val="28"/>
          <w:szCs w:val="20"/>
          <w:lang w:val="en-US"/>
        </w:rPr>
        <w:t>Ctrl</w:t>
      </w:r>
      <w:r w:rsidRPr="00595564">
        <w:rPr>
          <w:sz w:val="28"/>
          <w:szCs w:val="20"/>
        </w:rPr>
        <w:t xml:space="preserve"> – «-»).</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lastRenderedPageBreak/>
        <w:t>Для написания римских цифр должны использоваться заглавные буквы латинского алфавита (</w:t>
      </w:r>
      <w:r w:rsidRPr="00595564">
        <w:rPr>
          <w:sz w:val="28"/>
          <w:szCs w:val="20"/>
          <w:lang w:val="en-US"/>
        </w:rPr>
        <w:t>I</w:t>
      </w:r>
      <w:r w:rsidRPr="00595564">
        <w:rPr>
          <w:sz w:val="28"/>
          <w:szCs w:val="20"/>
        </w:rPr>
        <w:t xml:space="preserve">, </w:t>
      </w:r>
      <w:r w:rsidRPr="00595564">
        <w:rPr>
          <w:sz w:val="28"/>
          <w:szCs w:val="20"/>
          <w:lang w:val="en-US"/>
        </w:rPr>
        <w:t>V</w:t>
      </w:r>
      <w:r w:rsidRPr="00595564">
        <w:rPr>
          <w:sz w:val="28"/>
          <w:szCs w:val="20"/>
        </w:rPr>
        <w:t xml:space="preserve">, </w:t>
      </w:r>
      <w:r w:rsidRPr="00595564">
        <w:rPr>
          <w:sz w:val="28"/>
          <w:szCs w:val="20"/>
          <w:lang w:val="en-US"/>
        </w:rPr>
        <w:t>X</w:t>
      </w:r>
      <w:r w:rsidRPr="00595564">
        <w:rPr>
          <w:sz w:val="28"/>
          <w:szCs w:val="20"/>
        </w:rPr>
        <w:t xml:space="preserve">, </w:t>
      </w:r>
      <w:r w:rsidRPr="00595564">
        <w:rPr>
          <w:sz w:val="28"/>
          <w:szCs w:val="20"/>
          <w:lang w:val="en-US"/>
        </w:rPr>
        <w:t>C</w:t>
      </w:r>
      <w:r w:rsidRPr="00595564">
        <w:rPr>
          <w:sz w:val="28"/>
          <w:szCs w:val="20"/>
        </w:rPr>
        <w:t xml:space="preserve">, </w:t>
      </w:r>
      <w:r w:rsidRPr="00595564">
        <w:rPr>
          <w:sz w:val="28"/>
          <w:szCs w:val="20"/>
          <w:lang w:val="en-US"/>
        </w:rPr>
        <w:t>D</w:t>
      </w:r>
      <w:r w:rsidRPr="00595564">
        <w:rPr>
          <w:sz w:val="28"/>
          <w:szCs w:val="20"/>
        </w:rPr>
        <w:t xml:space="preserve">, </w:t>
      </w:r>
      <w:r w:rsidRPr="00595564">
        <w:rPr>
          <w:sz w:val="28"/>
          <w:szCs w:val="20"/>
          <w:lang w:val="en-US"/>
        </w:rPr>
        <w:t>L</w:t>
      </w:r>
      <w:r w:rsidRPr="00595564">
        <w:rPr>
          <w:sz w:val="28"/>
          <w:szCs w:val="20"/>
        </w:rPr>
        <w:t xml:space="preserve">, </w:t>
      </w:r>
      <w:r w:rsidRPr="00595564">
        <w:rPr>
          <w:sz w:val="28"/>
          <w:szCs w:val="20"/>
          <w:lang w:val="en-US"/>
        </w:rPr>
        <w:t>M</w:t>
      </w:r>
      <w:r w:rsidRPr="00595564">
        <w:rPr>
          <w:sz w:val="28"/>
          <w:szCs w:val="20"/>
        </w:rPr>
        <w:t>). Использование для этой цели русских букв и арабских цифр не допускается.</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 xml:space="preserve">Вместо буквы «Ё» должна употребляться буква «Е» </w:t>
      </w:r>
      <w:r w:rsidRPr="00595564">
        <w:rPr>
          <w:bCs/>
          <w:sz w:val="28"/>
          <w:szCs w:val="20"/>
        </w:rPr>
        <w:t>(кроме имен собственных при наличии подтверждающих документов)</w:t>
      </w:r>
      <w:r w:rsidRPr="00595564">
        <w:rPr>
          <w:sz w:val="28"/>
          <w:szCs w:val="20"/>
        </w:rPr>
        <w:t>.</w:t>
      </w:r>
    </w:p>
    <w:p w:rsidR="00595564" w:rsidRPr="00595564" w:rsidRDefault="00595564" w:rsidP="00595564">
      <w:pPr>
        <w:numPr>
          <w:ilvl w:val="0"/>
          <w:numId w:val="30"/>
        </w:numPr>
        <w:tabs>
          <w:tab w:val="left" w:pos="1200"/>
        </w:tabs>
        <w:spacing w:line="360" w:lineRule="auto"/>
        <w:jc w:val="both"/>
        <w:rPr>
          <w:sz w:val="28"/>
          <w:szCs w:val="20"/>
        </w:rPr>
      </w:pPr>
      <w:r w:rsidRPr="00595564">
        <w:rPr>
          <w:sz w:val="28"/>
          <w:szCs w:val="20"/>
        </w:rPr>
        <w:t xml:space="preserve">Реквизиты «Наименование вида документа» должны быть выровнены по центру. Не допускается использование символа абзаца для прерывания строки в произвольном месте, для этого следует применять символ разрыва строки (комбинация клавиш </w:t>
      </w:r>
      <w:r w:rsidRPr="00595564">
        <w:rPr>
          <w:sz w:val="28"/>
          <w:szCs w:val="20"/>
          <w:lang w:val="en-US"/>
        </w:rPr>
        <w:t>Shift</w:t>
      </w:r>
      <w:r w:rsidRPr="00595564">
        <w:rPr>
          <w:sz w:val="28"/>
          <w:szCs w:val="20"/>
        </w:rPr>
        <w:t xml:space="preserve"> – </w:t>
      </w:r>
      <w:r w:rsidRPr="00595564">
        <w:rPr>
          <w:sz w:val="28"/>
          <w:szCs w:val="20"/>
          <w:lang w:val="en-US"/>
        </w:rPr>
        <w:t>Enter</w:t>
      </w:r>
      <w:r w:rsidRPr="00595564">
        <w:rPr>
          <w:sz w:val="28"/>
          <w:szCs w:val="20"/>
        </w:rPr>
        <w:t>).</w:t>
      </w:r>
    </w:p>
    <w:p w:rsidR="00595564" w:rsidRPr="00595564" w:rsidRDefault="00595564" w:rsidP="00595564">
      <w:pPr>
        <w:tabs>
          <w:tab w:val="left" w:pos="1200"/>
        </w:tabs>
        <w:spacing w:line="360" w:lineRule="auto"/>
        <w:jc w:val="both"/>
        <w:rPr>
          <w:b/>
          <w:sz w:val="28"/>
          <w:szCs w:val="20"/>
        </w:rPr>
      </w:pPr>
    </w:p>
    <w:tbl>
      <w:tblPr>
        <w:tblW w:w="0" w:type="auto"/>
        <w:tblLayout w:type="fixed"/>
        <w:tblCellMar>
          <w:left w:w="70" w:type="dxa"/>
          <w:right w:w="70" w:type="dxa"/>
        </w:tblCellMar>
        <w:tblLook w:val="0000" w:firstRow="0" w:lastRow="0" w:firstColumn="0" w:lastColumn="0" w:noHBand="0" w:noVBand="0"/>
      </w:tblPr>
      <w:tblGrid>
        <w:gridCol w:w="8008"/>
      </w:tblGrid>
      <w:tr w:rsidR="00595564" w:rsidRPr="00595564" w:rsidTr="00A72C6F">
        <w:tc>
          <w:tcPr>
            <w:tcW w:w="8008" w:type="dxa"/>
          </w:tcPr>
          <w:p w:rsidR="00595564" w:rsidRPr="00595564" w:rsidRDefault="00595564" w:rsidP="00595564">
            <w:pPr>
              <w:rPr>
                <w:sz w:val="22"/>
                <w:szCs w:val="28"/>
              </w:rPr>
            </w:pPr>
          </w:p>
        </w:tc>
      </w:tr>
    </w:tbl>
    <w:p w:rsidR="00595564" w:rsidRPr="00595564" w:rsidRDefault="00595564" w:rsidP="00595564">
      <w:pPr>
        <w:rPr>
          <w:sz w:val="20"/>
          <w:szCs w:val="20"/>
        </w:rPr>
        <w:sectPr w:rsidR="00595564" w:rsidRPr="00595564" w:rsidSect="00A72C6F">
          <w:pgSz w:w="11906" w:h="16838"/>
          <w:pgMar w:top="1134" w:right="851" w:bottom="1134" w:left="1701" w:header="709" w:footer="709" w:gutter="0"/>
          <w:pgNumType w:start="1"/>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5</w:t>
      </w:r>
    </w:p>
    <w:p w:rsidR="009329E4" w:rsidRPr="009329E4" w:rsidRDefault="009329E4" w:rsidP="009329E4">
      <w:pPr>
        <w:autoSpaceDE w:val="0"/>
        <w:autoSpaceDN w:val="0"/>
        <w:adjustRightInd w:val="0"/>
        <w:ind w:left="5664"/>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5664"/>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5664"/>
        <w:jc w:val="center"/>
        <w:outlineLvl w:val="1"/>
        <w:rPr>
          <w:szCs w:val="28"/>
        </w:rPr>
      </w:pPr>
      <w:r w:rsidRPr="009329E4">
        <w:rPr>
          <w:szCs w:val="28"/>
        </w:rPr>
        <w:t>территориальной избирательной</w:t>
      </w:r>
    </w:p>
    <w:p w:rsidR="00CE076A" w:rsidRPr="00595564" w:rsidRDefault="009329E4" w:rsidP="009329E4">
      <w:pPr>
        <w:autoSpaceDE w:val="0"/>
        <w:autoSpaceDN w:val="0"/>
        <w:adjustRightInd w:val="0"/>
        <w:ind w:left="5664"/>
        <w:jc w:val="center"/>
        <w:outlineLvl w:val="1"/>
        <w:rPr>
          <w:sz w:val="28"/>
          <w:szCs w:val="28"/>
        </w:rPr>
      </w:pPr>
      <w:r w:rsidRPr="009329E4">
        <w:rPr>
          <w:szCs w:val="28"/>
        </w:rPr>
        <w:t>комиссии Октябрьского района</w:t>
      </w:r>
    </w:p>
    <w:p w:rsidR="00595564" w:rsidRPr="00595564" w:rsidRDefault="00595564" w:rsidP="00595564">
      <w:pPr>
        <w:autoSpaceDE w:val="0"/>
        <w:autoSpaceDN w:val="0"/>
        <w:adjustRightInd w:val="0"/>
        <w:ind w:left="4320"/>
        <w:jc w:val="center"/>
        <w:outlineLvl w:val="1"/>
        <w:rPr>
          <w:b/>
          <w:sz w:val="28"/>
          <w:szCs w:val="28"/>
        </w:rPr>
      </w:pPr>
    </w:p>
    <w:p w:rsidR="00595564" w:rsidRPr="00595564" w:rsidRDefault="00595564" w:rsidP="00595564">
      <w:pPr>
        <w:spacing w:after="120"/>
        <w:jc w:val="center"/>
        <w:rPr>
          <w:b/>
          <w:sz w:val="28"/>
          <w:szCs w:val="28"/>
        </w:rPr>
      </w:pPr>
    </w:p>
    <w:p w:rsidR="00595564" w:rsidRPr="00595564" w:rsidRDefault="00595564" w:rsidP="00595564">
      <w:pPr>
        <w:spacing w:after="120"/>
        <w:jc w:val="center"/>
        <w:rPr>
          <w:b/>
          <w:sz w:val="28"/>
          <w:szCs w:val="28"/>
        </w:rPr>
      </w:pPr>
      <w:r w:rsidRPr="00595564">
        <w:rPr>
          <w:b/>
          <w:sz w:val="28"/>
          <w:szCs w:val="28"/>
        </w:rPr>
        <w:t>Список рассылки исходящих документов</w:t>
      </w:r>
    </w:p>
    <w:p w:rsidR="00595564" w:rsidRPr="00595564" w:rsidRDefault="00595564" w:rsidP="00595564">
      <w:pPr>
        <w:spacing w:after="12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36"/>
        <w:gridCol w:w="4057"/>
      </w:tblGrid>
      <w:tr w:rsidR="00595564" w:rsidRPr="00595564" w:rsidTr="00A72C6F">
        <w:tc>
          <w:tcPr>
            <w:tcW w:w="856" w:type="dxa"/>
            <w:vAlign w:val="center"/>
          </w:tcPr>
          <w:p w:rsidR="00595564" w:rsidRPr="00595564" w:rsidRDefault="00595564" w:rsidP="00595564">
            <w:pPr>
              <w:spacing w:after="120"/>
              <w:jc w:val="center"/>
              <w:rPr>
                <w:b/>
                <w:sz w:val="28"/>
                <w:szCs w:val="28"/>
              </w:rPr>
            </w:pPr>
            <w:r w:rsidRPr="00595564">
              <w:rPr>
                <w:b/>
                <w:sz w:val="28"/>
                <w:szCs w:val="28"/>
              </w:rPr>
              <w:t>№</w:t>
            </w:r>
            <w:r w:rsidRPr="00595564">
              <w:rPr>
                <w:b/>
                <w:sz w:val="28"/>
                <w:szCs w:val="28"/>
              </w:rPr>
              <w:br/>
              <w:t>п/п</w:t>
            </w:r>
          </w:p>
        </w:tc>
        <w:tc>
          <w:tcPr>
            <w:tcW w:w="4488" w:type="dxa"/>
            <w:vAlign w:val="center"/>
          </w:tcPr>
          <w:p w:rsidR="00595564" w:rsidRPr="00595564" w:rsidRDefault="00595564" w:rsidP="00595564">
            <w:pPr>
              <w:spacing w:after="120"/>
              <w:jc w:val="center"/>
              <w:rPr>
                <w:b/>
                <w:i/>
                <w:sz w:val="28"/>
                <w:szCs w:val="28"/>
              </w:rPr>
            </w:pPr>
            <w:r w:rsidRPr="00595564">
              <w:rPr>
                <w:b/>
                <w:sz w:val="28"/>
                <w:szCs w:val="28"/>
              </w:rPr>
              <w:t>Наименование органа</w:t>
            </w:r>
            <w:r w:rsidRPr="00595564">
              <w:rPr>
                <w:b/>
                <w:sz w:val="28"/>
                <w:szCs w:val="28"/>
              </w:rPr>
              <w:br/>
              <w:t>(организации)</w:t>
            </w:r>
          </w:p>
        </w:tc>
        <w:tc>
          <w:tcPr>
            <w:tcW w:w="4114" w:type="dxa"/>
            <w:vAlign w:val="center"/>
          </w:tcPr>
          <w:p w:rsidR="00595564" w:rsidRPr="00595564" w:rsidRDefault="00595564" w:rsidP="00595564">
            <w:pPr>
              <w:spacing w:after="120"/>
              <w:jc w:val="center"/>
              <w:rPr>
                <w:b/>
                <w:sz w:val="28"/>
                <w:szCs w:val="28"/>
              </w:rPr>
            </w:pPr>
            <w:r w:rsidRPr="00595564">
              <w:rPr>
                <w:b/>
                <w:sz w:val="28"/>
                <w:szCs w:val="28"/>
              </w:rPr>
              <w:t>Полный почтовый адрес</w:t>
            </w:r>
          </w:p>
        </w:tc>
      </w:tr>
      <w:tr w:rsidR="00595564" w:rsidRPr="00595564" w:rsidTr="00A72C6F">
        <w:tc>
          <w:tcPr>
            <w:tcW w:w="856" w:type="dxa"/>
          </w:tcPr>
          <w:p w:rsidR="00595564" w:rsidRPr="00595564" w:rsidRDefault="00595564" w:rsidP="00595564">
            <w:pPr>
              <w:spacing w:after="120"/>
              <w:jc w:val="center"/>
              <w:rPr>
                <w:b/>
                <w:sz w:val="28"/>
                <w:szCs w:val="28"/>
              </w:rPr>
            </w:pPr>
          </w:p>
        </w:tc>
        <w:tc>
          <w:tcPr>
            <w:tcW w:w="4488" w:type="dxa"/>
          </w:tcPr>
          <w:p w:rsidR="00595564" w:rsidRPr="00595564" w:rsidRDefault="00595564" w:rsidP="00595564">
            <w:pPr>
              <w:spacing w:after="120"/>
              <w:jc w:val="center"/>
              <w:rPr>
                <w:b/>
                <w:sz w:val="28"/>
                <w:szCs w:val="28"/>
              </w:rPr>
            </w:pPr>
          </w:p>
        </w:tc>
        <w:tc>
          <w:tcPr>
            <w:tcW w:w="4114" w:type="dxa"/>
          </w:tcPr>
          <w:p w:rsidR="00595564" w:rsidRPr="00595564" w:rsidRDefault="00595564" w:rsidP="00595564">
            <w:pPr>
              <w:spacing w:after="120"/>
              <w:jc w:val="center"/>
              <w:rPr>
                <w:b/>
                <w:sz w:val="28"/>
                <w:szCs w:val="28"/>
              </w:rPr>
            </w:pPr>
          </w:p>
        </w:tc>
      </w:tr>
      <w:tr w:rsidR="00595564" w:rsidRPr="00595564" w:rsidTr="00A72C6F">
        <w:tc>
          <w:tcPr>
            <w:tcW w:w="856" w:type="dxa"/>
          </w:tcPr>
          <w:p w:rsidR="00595564" w:rsidRPr="00595564" w:rsidRDefault="00595564" w:rsidP="00595564">
            <w:pPr>
              <w:spacing w:after="120"/>
              <w:jc w:val="center"/>
              <w:rPr>
                <w:b/>
                <w:sz w:val="28"/>
                <w:szCs w:val="28"/>
              </w:rPr>
            </w:pPr>
          </w:p>
        </w:tc>
        <w:tc>
          <w:tcPr>
            <w:tcW w:w="4488" w:type="dxa"/>
          </w:tcPr>
          <w:p w:rsidR="00595564" w:rsidRPr="00595564" w:rsidRDefault="00595564" w:rsidP="00595564">
            <w:pPr>
              <w:spacing w:after="120"/>
              <w:jc w:val="center"/>
              <w:rPr>
                <w:b/>
                <w:sz w:val="28"/>
                <w:szCs w:val="28"/>
              </w:rPr>
            </w:pPr>
          </w:p>
        </w:tc>
        <w:tc>
          <w:tcPr>
            <w:tcW w:w="4114" w:type="dxa"/>
          </w:tcPr>
          <w:p w:rsidR="00595564" w:rsidRPr="00595564" w:rsidRDefault="00595564" w:rsidP="00595564">
            <w:pPr>
              <w:spacing w:after="120"/>
              <w:jc w:val="center"/>
              <w:rPr>
                <w:b/>
                <w:sz w:val="28"/>
                <w:szCs w:val="28"/>
              </w:rPr>
            </w:pPr>
          </w:p>
        </w:tc>
      </w:tr>
      <w:tr w:rsidR="00595564" w:rsidRPr="00595564" w:rsidTr="00A72C6F">
        <w:tc>
          <w:tcPr>
            <w:tcW w:w="856" w:type="dxa"/>
          </w:tcPr>
          <w:p w:rsidR="00595564" w:rsidRPr="00595564" w:rsidRDefault="00595564" w:rsidP="00595564">
            <w:pPr>
              <w:spacing w:after="120"/>
              <w:jc w:val="center"/>
              <w:rPr>
                <w:b/>
                <w:sz w:val="28"/>
                <w:szCs w:val="28"/>
              </w:rPr>
            </w:pPr>
          </w:p>
        </w:tc>
        <w:tc>
          <w:tcPr>
            <w:tcW w:w="4488" w:type="dxa"/>
          </w:tcPr>
          <w:p w:rsidR="00595564" w:rsidRPr="00595564" w:rsidRDefault="00595564" w:rsidP="00595564">
            <w:pPr>
              <w:spacing w:after="120"/>
              <w:jc w:val="center"/>
              <w:rPr>
                <w:b/>
                <w:sz w:val="28"/>
                <w:szCs w:val="28"/>
              </w:rPr>
            </w:pPr>
          </w:p>
        </w:tc>
        <w:tc>
          <w:tcPr>
            <w:tcW w:w="4114" w:type="dxa"/>
          </w:tcPr>
          <w:p w:rsidR="00595564" w:rsidRPr="00595564" w:rsidRDefault="00595564" w:rsidP="00595564">
            <w:pPr>
              <w:spacing w:after="120"/>
              <w:jc w:val="center"/>
              <w:rPr>
                <w:b/>
                <w:sz w:val="28"/>
                <w:szCs w:val="28"/>
              </w:rPr>
            </w:pPr>
          </w:p>
        </w:tc>
      </w:tr>
      <w:tr w:rsidR="00595564" w:rsidRPr="00595564" w:rsidTr="00A72C6F">
        <w:tc>
          <w:tcPr>
            <w:tcW w:w="856" w:type="dxa"/>
          </w:tcPr>
          <w:p w:rsidR="00595564" w:rsidRPr="00595564" w:rsidRDefault="00595564" w:rsidP="00595564">
            <w:pPr>
              <w:spacing w:after="120"/>
              <w:jc w:val="center"/>
              <w:rPr>
                <w:b/>
                <w:sz w:val="28"/>
                <w:szCs w:val="28"/>
              </w:rPr>
            </w:pPr>
          </w:p>
        </w:tc>
        <w:tc>
          <w:tcPr>
            <w:tcW w:w="4488" w:type="dxa"/>
          </w:tcPr>
          <w:p w:rsidR="00595564" w:rsidRPr="00595564" w:rsidRDefault="00595564" w:rsidP="00595564">
            <w:pPr>
              <w:spacing w:after="120"/>
              <w:jc w:val="center"/>
              <w:rPr>
                <w:b/>
                <w:sz w:val="28"/>
                <w:szCs w:val="28"/>
              </w:rPr>
            </w:pPr>
          </w:p>
        </w:tc>
        <w:tc>
          <w:tcPr>
            <w:tcW w:w="4114" w:type="dxa"/>
          </w:tcPr>
          <w:p w:rsidR="00595564" w:rsidRPr="00595564" w:rsidRDefault="00595564" w:rsidP="00595564">
            <w:pPr>
              <w:spacing w:after="120"/>
              <w:jc w:val="center"/>
              <w:rPr>
                <w:b/>
                <w:sz w:val="28"/>
                <w:szCs w:val="28"/>
              </w:rPr>
            </w:pPr>
          </w:p>
        </w:tc>
      </w:tr>
      <w:tr w:rsidR="00595564" w:rsidRPr="00595564" w:rsidTr="00A72C6F">
        <w:tc>
          <w:tcPr>
            <w:tcW w:w="856" w:type="dxa"/>
          </w:tcPr>
          <w:p w:rsidR="00595564" w:rsidRPr="00595564" w:rsidRDefault="00595564" w:rsidP="00595564">
            <w:pPr>
              <w:spacing w:after="120"/>
              <w:jc w:val="center"/>
              <w:rPr>
                <w:b/>
                <w:sz w:val="28"/>
                <w:szCs w:val="28"/>
              </w:rPr>
            </w:pPr>
          </w:p>
        </w:tc>
        <w:tc>
          <w:tcPr>
            <w:tcW w:w="4488" w:type="dxa"/>
          </w:tcPr>
          <w:p w:rsidR="00595564" w:rsidRPr="00595564" w:rsidRDefault="00595564" w:rsidP="00595564">
            <w:pPr>
              <w:spacing w:after="120"/>
              <w:jc w:val="center"/>
              <w:rPr>
                <w:b/>
                <w:sz w:val="28"/>
                <w:szCs w:val="28"/>
              </w:rPr>
            </w:pPr>
          </w:p>
        </w:tc>
        <w:tc>
          <w:tcPr>
            <w:tcW w:w="4114" w:type="dxa"/>
          </w:tcPr>
          <w:p w:rsidR="00595564" w:rsidRPr="00595564" w:rsidRDefault="00595564" w:rsidP="00595564">
            <w:pPr>
              <w:spacing w:after="120"/>
              <w:jc w:val="center"/>
              <w:rPr>
                <w:b/>
                <w:sz w:val="28"/>
                <w:szCs w:val="28"/>
              </w:rPr>
            </w:pPr>
          </w:p>
        </w:tc>
      </w:tr>
      <w:tr w:rsidR="00595564" w:rsidRPr="00595564" w:rsidTr="00A72C6F">
        <w:tc>
          <w:tcPr>
            <w:tcW w:w="856" w:type="dxa"/>
          </w:tcPr>
          <w:p w:rsidR="00595564" w:rsidRPr="00595564" w:rsidRDefault="00595564" w:rsidP="00595564">
            <w:pPr>
              <w:spacing w:after="120"/>
              <w:jc w:val="center"/>
              <w:rPr>
                <w:b/>
                <w:sz w:val="28"/>
                <w:szCs w:val="28"/>
              </w:rPr>
            </w:pPr>
          </w:p>
        </w:tc>
        <w:tc>
          <w:tcPr>
            <w:tcW w:w="4488" w:type="dxa"/>
          </w:tcPr>
          <w:p w:rsidR="00595564" w:rsidRPr="00595564" w:rsidRDefault="00595564" w:rsidP="00595564">
            <w:pPr>
              <w:spacing w:after="120"/>
              <w:jc w:val="center"/>
              <w:rPr>
                <w:b/>
                <w:sz w:val="28"/>
                <w:szCs w:val="28"/>
              </w:rPr>
            </w:pPr>
          </w:p>
        </w:tc>
        <w:tc>
          <w:tcPr>
            <w:tcW w:w="4114" w:type="dxa"/>
          </w:tcPr>
          <w:p w:rsidR="00595564" w:rsidRPr="00595564" w:rsidRDefault="00595564" w:rsidP="00595564">
            <w:pPr>
              <w:spacing w:after="120"/>
              <w:jc w:val="center"/>
              <w:rPr>
                <w:b/>
                <w:sz w:val="28"/>
                <w:szCs w:val="28"/>
              </w:rPr>
            </w:pPr>
          </w:p>
        </w:tc>
      </w:tr>
    </w:tbl>
    <w:p w:rsidR="00595564" w:rsidRPr="00595564" w:rsidRDefault="00595564" w:rsidP="00595564">
      <w:pPr>
        <w:spacing w:after="120"/>
        <w:jc w:val="center"/>
        <w:rPr>
          <w:b/>
          <w:sz w:val="28"/>
          <w:szCs w:val="28"/>
        </w:rPr>
      </w:pPr>
    </w:p>
    <w:p w:rsidR="00595564" w:rsidRPr="00595564" w:rsidRDefault="00595564" w:rsidP="00595564">
      <w:pPr>
        <w:spacing w:after="120"/>
        <w:jc w:val="center"/>
        <w:rPr>
          <w:b/>
          <w:sz w:val="28"/>
          <w:szCs w:val="28"/>
        </w:rPr>
      </w:pPr>
    </w:p>
    <w:p w:rsidR="00595564" w:rsidRPr="00595564" w:rsidRDefault="00595564" w:rsidP="00595564">
      <w:pPr>
        <w:spacing w:after="120"/>
        <w:jc w:val="center"/>
        <w:rPr>
          <w:b/>
          <w:sz w:val="28"/>
          <w:szCs w:val="28"/>
        </w:rPr>
      </w:pPr>
    </w:p>
    <w:p w:rsidR="00595564" w:rsidRPr="00595564" w:rsidRDefault="00595564" w:rsidP="00595564">
      <w:pPr>
        <w:spacing w:after="120"/>
        <w:jc w:val="center"/>
        <w:rPr>
          <w:b/>
          <w:sz w:val="28"/>
          <w:szCs w:val="28"/>
        </w:rPr>
      </w:pPr>
    </w:p>
    <w:p w:rsidR="00595564" w:rsidRPr="00595564" w:rsidRDefault="00595564" w:rsidP="00595564">
      <w:pPr>
        <w:spacing w:after="120"/>
        <w:jc w:val="center"/>
        <w:rPr>
          <w:b/>
          <w:sz w:val="28"/>
          <w:szCs w:val="28"/>
        </w:rPr>
      </w:pPr>
    </w:p>
    <w:p w:rsidR="00595564" w:rsidRPr="00595564" w:rsidRDefault="00595564" w:rsidP="00595564">
      <w:pPr>
        <w:spacing w:after="120"/>
        <w:jc w:val="center"/>
        <w:rPr>
          <w:b/>
          <w:sz w:val="28"/>
          <w:szCs w:val="28"/>
        </w:rPr>
      </w:pPr>
    </w:p>
    <w:p w:rsidR="00595564" w:rsidRPr="00595564" w:rsidRDefault="00595564" w:rsidP="00595564">
      <w:pPr>
        <w:spacing w:after="120"/>
        <w:rPr>
          <w:sz w:val="28"/>
          <w:szCs w:val="28"/>
        </w:rPr>
      </w:pPr>
      <w:r w:rsidRPr="00595564">
        <w:rPr>
          <w:sz w:val="28"/>
          <w:szCs w:val="28"/>
        </w:rPr>
        <w:t>Председатель (заместитель председателя, секретарь) ТИК _______________</w:t>
      </w:r>
    </w:p>
    <w:p w:rsidR="00595564" w:rsidRPr="00595564" w:rsidRDefault="00595564" w:rsidP="00595564">
      <w:pPr>
        <w:spacing w:after="120"/>
        <w:rPr>
          <w:sz w:val="28"/>
          <w:szCs w:val="28"/>
        </w:rPr>
      </w:pPr>
      <w:r w:rsidRPr="00595564">
        <w:rPr>
          <w:sz w:val="28"/>
          <w:szCs w:val="28"/>
        </w:rPr>
        <w:t>Исполнитель_________________________</w:t>
      </w:r>
    </w:p>
    <w:p w:rsidR="00595564" w:rsidRPr="00595564" w:rsidRDefault="00595564" w:rsidP="00595564">
      <w:pPr>
        <w:spacing w:after="120"/>
        <w:rPr>
          <w:sz w:val="28"/>
          <w:szCs w:val="28"/>
        </w:rPr>
      </w:pPr>
      <w:r w:rsidRPr="00595564">
        <w:rPr>
          <w:sz w:val="28"/>
          <w:szCs w:val="28"/>
        </w:rPr>
        <w:t>«____»___________20__г.</w:t>
      </w:r>
    </w:p>
    <w:p w:rsidR="00595564" w:rsidRPr="00595564" w:rsidRDefault="00595564" w:rsidP="00595564">
      <w:pPr>
        <w:spacing w:after="120"/>
        <w:jc w:val="right"/>
        <w:rPr>
          <w:b/>
          <w:sz w:val="28"/>
          <w:szCs w:val="28"/>
        </w:rPr>
      </w:pPr>
    </w:p>
    <w:p w:rsidR="00595564" w:rsidRPr="00595564" w:rsidRDefault="00595564" w:rsidP="00595564">
      <w:pPr>
        <w:spacing w:after="120"/>
        <w:jc w:val="right"/>
        <w:rPr>
          <w:b/>
          <w:sz w:val="28"/>
          <w:szCs w:val="28"/>
        </w:rPr>
      </w:pPr>
    </w:p>
    <w:p w:rsidR="00595564" w:rsidRPr="00595564" w:rsidRDefault="00595564" w:rsidP="00595564">
      <w:pPr>
        <w:spacing w:after="120"/>
        <w:jc w:val="right"/>
        <w:rPr>
          <w:b/>
          <w:sz w:val="28"/>
          <w:szCs w:val="28"/>
        </w:rPr>
      </w:pPr>
    </w:p>
    <w:p w:rsidR="00595564" w:rsidRPr="00595564" w:rsidRDefault="00595564" w:rsidP="00595564">
      <w:pPr>
        <w:autoSpaceDE w:val="0"/>
        <w:autoSpaceDN w:val="0"/>
        <w:adjustRightInd w:val="0"/>
        <w:ind w:left="5502"/>
        <w:jc w:val="center"/>
        <w:outlineLvl w:val="1"/>
        <w:rPr>
          <w:sz w:val="22"/>
          <w:szCs w:val="22"/>
        </w:rPr>
        <w:sectPr w:rsidR="00595564" w:rsidRPr="00595564" w:rsidSect="00A72C6F">
          <w:pgSz w:w="11906" w:h="16838"/>
          <w:pgMar w:top="1134" w:right="851" w:bottom="1134" w:left="1701" w:header="709" w:footer="709" w:gutter="0"/>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6</w:t>
      </w:r>
    </w:p>
    <w:p w:rsidR="009329E4" w:rsidRPr="009329E4" w:rsidRDefault="009329E4" w:rsidP="009329E4">
      <w:pPr>
        <w:autoSpaceDE w:val="0"/>
        <w:autoSpaceDN w:val="0"/>
        <w:adjustRightInd w:val="0"/>
        <w:ind w:left="5664"/>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5664"/>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5664"/>
        <w:jc w:val="center"/>
        <w:outlineLvl w:val="1"/>
        <w:rPr>
          <w:szCs w:val="28"/>
        </w:rPr>
      </w:pPr>
      <w:r w:rsidRPr="009329E4">
        <w:rPr>
          <w:szCs w:val="28"/>
        </w:rPr>
        <w:t>территориальной избирательной</w:t>
      </w:r>
    </w:p>
    <w:p w:rsidR="00CE076A" w:rsidRPr="00595564" w:rsidRDefault="009329E4" w:rsidP="009329E4">
      <w:pPr>
        <w:autoSpaceDE w:val="0"/>
        <w:autoSpaceDN w:val="0"/>
        <w:adjustRightInd w:val="0"/>
        <w:ind w:left="5664"/>
        <w:jc w:val="center"/>
        <w:outlineLvl w:val="1"/>
        <w:rPr>
          <w:sz w:val="28"/>
          <w:szCs w:val="28"/>
        </w:rPr>
      </w:pPr>
      <w:r w:rsidRPr="009329E4">
        <w:rPr>
          <w:szCs w:val="28"/>
        </w:rPr>
        <w:t>комиссии Октябрьского района</w:t>
      </w:r>
    </w:p>
    <w:p w:rsidR="00595564" w:rsidRDefault="00595564" w:rsidP="00595564">
      <w:pPr>
        <w:autoSpaceDE w:val="0"/>
        <w:autoSpaceDN w:val="0"/>
        <w:adjustRightInd w:val="0"/>
        <w:ind w:left="4500"/>
        <w:jc w:val="center"/>
        <w:outlineLvl w:val="1"/>
        <w:rPr>
          <w:szCs w:val="28"/>
        </w:rPr>
      </w:pPr>
    </w:p>
    <w:p w:rsidR="00CE076A" w:rsidRPr="00595564" w:rsidRDefault="00CE076A" w:rsidP="00595564">
      <w:pPr>
        <w:autoSpaceDE w:val="0"/>
        <w:autoSpaceDN w:val="0"/>
        <w:adjustRightInd w:val="0"/>
        <w:ind w:left="4500"/>
        <w:jc w:val="center"/>
        <w:outlineLvl w:val="1"/>
        <w:rPr>
          <w:szCs w:val="28"/>
        </w:rPr>
      </w:pPr>
    </w:p>
    <w:p w:rsidR="00595564" w:rsidRPr="00595564" w:rsidRDefault="00595564" w:rsidP="00595564">
      <w:pPr>
        <w:spacing w:after="120"/>
        <w:jc w:val="center"/>
        <w:rPr>
          <w:b/>
          <w:sz w:val="28"/>
          <w:szCs w:val="28"/>
        </w:rPr>
      </w:pPr>
      <w:r w:rsidRPr="00595564">
        <w:rPr>
          <w:b/>
          <w:sz w:val="28"/>
          <w:szCs w:val="28"/>
        </w:rPr>
        <w:t xml:space="preserve">Форма указаний по исполнению документа </w:t>
      </w:r>
    </w:p>
    <w:p w:rsidR="00595564" w:rsidRPr="00595564" w:rsidRDefault="00595564" w:rsidP="00595564">
      <w:pPr>
        <w:spacing w:after="120"/>
        <w:jc w:val="center"/>
        <w:rPr>
          <w:b/>
          <w:sz w:val="16"/>
          <w:szCs w:val="28"/>
        </w:rPr>
      </w:pPr>
      <w:r w:rsidRPr="00595564">
        <w:rPr>
          <w:b/>
          <w:sz w:val="28"/>
          <w:szCs w:val="28"/>
        </w:rPr>
        <w:br/>
      </w:r>
    </w:p>
    <w:tbl>
      <w:tblPr>
        <w:tblW w:w="5103" w:type="dxa"/>
        <w:tblInd w:w="108" w:type="dxa"/>
        <w:tblLayout w:type="fixed"/>
        <w:tblLook w:val="0000" w:firstRow="0" w:lastRow="0" w:firstColumn="0" w:lastColumn="0" w:noHBand="0" w:noVBand="0"/>
      </w:tblPr>
      <w:tblGrid>
        <w:gridCol w:w="5103"/>
      </w:tblGrid>
      <w:tr w:rsidR="00595564" w:rsidRPr="00595564" w:rsidTr="00A72C6F">
        <w:tc>
          <w:tcPr>
            <w:tcW w:w="5103" w:type="dxa"/>
          </w:tcPr>
          <w:p w:rsidR="00595564" w:rsidRPr="00595564" w:rsidRDefault="00595564" w:rsidP="00595564">
            <w:pPr>
              <w:spacing w:after="120"/>
              <w:ind w:left="-108"/>
              <w:jc w:val="center"/>
              <w:rPr>
                <w:b/>
                <w:caps/>
                <w:sz w:val="20"/>
                <w:szCs w:val="28"/>
              </w:rPr>
            </w:pPr>
            <w:r w:rsidRPr="00595564">
              <w:rPr>
                <w:b/>
                <w:caps/>
                <w:sz w:val="20"/>
                <w:szCs w:val="28"/>
              </w:rPr>
              <w:t>ПРЕДСЕДАТЕЛЬ (ЗАМЕСТИТЕЛЬ ПРЕДСЕДАТЕЛЯ, СЕКРЕТАРЬ)</w:t>
            </w:r>
            <w:r w:rsidRPr="00595564">
              <w:rPr>
                <w:b/>
                <w:caps/>
                <w:sz w:val="20"/>
                <w:szCs w:val="28"/>
              </w:rPr>
              <w:br/>
              <w:t xml:space="preserve">избирательной комиссии  </w:t>
            </w: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center"/>
              <w:rPr>
                <w:b/>
                <w:caps/>
                <w:sz w:val="20"/>
                <w:szCs w:val="28"/>
              </w:rPr>
            </w:pPr>
          </w:p>
        </w:tc>
      </w:tr>
      <w:tr w:rsidR="00595564" w:rsidRPr="00595564" w:rsidTr="00A72C6F">
        <w:tc>
          <w:tcPr>
            <w:tcW w:w="5103" w:type="dxa"/>
          </w:tcPr>
          <w:p w:rsidR="00595564" w:rsidRPr="00595564" w:rsidRDefault="00595564" w:rsidP="00595564">
            <w:pPr>
              <w:spacing w:after="120"/>
              <w:jc w:val="right"/>
              <w:rPr>
                <w:b/>
                <w:sz w:val="20"/>
                <w:szCs w:val="28"/>
              </w:rPr>
            </w:pPr>
            <w:r w:rsidRPr="00595564">
              <w:rPr>
                <w:b/>
                <w:caps/>
                <w:sz w:val="20"/>
                <w:szCs w:val="28"/>
              </w:rPr>
              <w:t xml:space="preserve">___________________ </w:t>
            </w:r>
            <w:r w:rsidRPr="00595564">
              <w:rPr>
                <w:b/>
                <w:sz w:val="20"/>
                <w:szCs w:val="28"/>
              </w:rPr>
              <w:t>инициалы, фамилия</w:t>
            </w:r>
          </w:p>
        </w:tc>
      </w:tr>
      <w:tr w:rsidR="00595564" w:rsidRPr="00595564" w:rsidTr="00A72C6F">
        <w:tc>
          <w:tcPr>
            <w:tcW w:w="5103" w:type="dxa"/>
          </w:tcPr>
          <w:p w:rsidR="00595564" w:rsidRPr="00595564" w:rsidRDefault="00595564" w:rsidP="00595564">
            <w:pPr>
              <w:spacing w:before="120" w:after="120"/>
              <w:rPr>
                <w:b/>
                <w:caps/>
                <w:sz w:val="20"/>
                <w:szCs w:val="28"/>
              </w:rPr>
            </w:pPr>
            <w:r w:rsidRPr="00595564">
              <w:rPr>
                <w:b/>
                <w:caps/>
                <w:sz w:val="20"/>
                <w:szCs w:val="28"/>
              </w:rPr>
              <w:t xml:space="preserve">«____» _______________ _____ </w:t>
            </w:r>
            <w:r w:rsidRPr="00595564">
              <w:rPr>
                <w:b/>
                <w:sz w:val="20"/>
                <w:szCs w:val="28"/>
              </w:rPr>
              <w:t>г.</w:t>
            </w:r>
          </w:p>
        </w:tc>
      </w:tr>
      <w:tr w:rsidR="00595564" w:rsidRPr="00595564" w:rsidTr="00A72C6F">
        <w:tc>
          <w:tcPr>
            <w:tcW w:w="5103" w:type="dxa"/>
          </w:tcPr>
          <w:p w:rsidR="00595564" w:rsidRPr="00595564" w:rsidRDefault="00595564" w:rsidP="00595564">
            <w:pPr>
              <w:spacing w:after="120"/>
              <w:rPr>
                <w:caps/>
                <w:sz w:val="20"/>
                <w:szCs w:val="28"/>
              </w:rPr>
            </w:pPr>
          </w:p>
        </w:tc>
      </w:tr>
    </w:tbl>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28"/>
          <w:szCs w:val="28"/>
        </w:rPr>
        <w:sectPr w:rsidR="00595564" w:rsidRPr="00595564" w:rsidSect="00A72C6F">
          <w:pgSz w:w="11906" w:h="16838"/>
          <w:pgMar w:top="1134" w:right="851" w:bottom="1134" w:left="1701" w:header="709" w:footer="709" w:gutter="0"/>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7</w:t>
      </w:r>
    </w:p>
    <w:p w:rsidR="009329E4" w:rsidRPr="009329E4" w:rsidRDefault="009329E4" w:rsidP="009329E4">
      <w:pPr>
        <w:autoSpaceDE w:val="0"/>
        <w:autoSpaceDN w:val="0"/>
        <w:adjustRightInd w:val="0"/>
        <w:ind w:left="5208" w:firstLine="456"/>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4752" w:firstLine="456"/>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4500" w:firstLine="456"/>
        <w:jc w:val="center"/>
        <w:outlineLvl w:val="1"/>
        <w:rPr>
          <w:szCs w:val="28"/>
        </w:rPr>
      </w:pPr>
      <w:r w:rsidRPr="009329E4">
        <w:rPr>
          <w:szCs w:val="28"/>
        </w:rPr>
        <w:t>территориальной избирательной</w:t>
      </w:r>
    </w:p>
    <w:p w:rsidR="00595564" w:rsidRPr="00595564" w:rsidRDefault="009329E4" w:rsidP="009329E4">
      <w:pPr>
        <w:autoSpaceDE w:val="0"/>
        <w:autoSpaceDN w:val="0"/>
        <w:adjustRightInd w:val="0"/>
        <w:ind w:left="5208" w:firstLine="456"/>
        <w:jc w:val="center"/>
        <w:outlineLvl w:val="1"/>
        <w:rPr>
          <w:szCs w:val="28"/>
        </w:rPr>
      </w:pPr>
      <w:r w:rsidRPr="009329E4">
        <w:rPr>
          <w:szCs w:val="28"/>
        </w:rPr>
        <w:t>комиссии Октябрьского района</w:t>
      </w:r>
    </w:p>
    <w:p w:rsidR="00595564" w:rsidRPr="00595564" w:rsidRDefault="009329E4" w:rsidP="00595564">
      <w:pPr>
        <w:tabs>
          <w:tab w:val="center" w:pos="8505"/>
        </w:tabs>
        <w:jc w:val="center"/>
        <w:rPr>
          <w:bCs/>
          <w:sz w:val="28"/>
          <w:szCs w:val="28"/>
        </w:rPr>
      </w:pPr>
      <w:r>
        <w:rPr>
          <w:noProof/>
          <w:sz w:val="28"/>
          <w:szCs w:val="28"/>
        </w:rPr>
        <w:drawing>
          <wp:inline distT="0" distB="0" distL="0" distR="0" wp14:anchorId="423A084E">
            <wp:extent cx="554990" cy="67691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990" cy="676910"/>
                    </a:xfrm>
                    <a:prstGeom prst="rect">
                      <a:avLst/>
                    </a:prstGeom>
                    <a:noFill/>
                  </pic:spPr>
                </pic:pic>
              </a:graphicData>
            </a:graphic>
          </wp:inline>
        </w:drawing>
      </w:r>
      <w:r w:rsidR="00595564" w:rsidRPr="00595564">
        <w:rPr>
          <w:sz w:val="28"/>
          <w:szCs w:val="28"/>
        </w:rPr>
        <w:t xml:space="preserve"> </w:t>
      </w:r>
    </w:p>
    <w:p w:rsidR="00595564" w:rsidRPr="00595564" w:rsidRDefault="00595564" w:rsidP="00595564">
      <w:pPr>
        <w:jc w:val="center"/>
        <w:rPr>
          <w:sz w:val="28"/>
          <w:szCs w:val="28"/>
        </w:rPr>
      </w:pPr>
    </w:p>
    <w:p w:rsidR="00595564" w:rsidRPr="00595564" w:rsidRDefault="00595564" w:rsidP="00595564">
      <w:pPr>
        <w:jc w:val="center"/>
        <w:rPr>
          <w:b/>
          <w:caps/>
          <w:sz w:val="30"/>
          <w:szCs w:val="30"/>
        </w:rPr>
      </w:pPr>
      <w:r w:rsidRPr="00595564">
        <w:rPr>
          <w:b/>
          <w:caps/>
          <w:sz w:val="30"/>
          <w:szCs w:val="30"/>
        </w:rPr>
        <w:t xml:space="preserve">Территориальная избирательная комиссия </w:t>
      </w:r>
    </w:p>
    <w:p w:rsidR="00595564" w:rsidRPr="00595564" w:rsidRDefault="00595564" w:rsidP="00595564">
      <w:pPr>
        <w:jc w:val="center"/>
        <w:rPr>
          <w:b/>
          <w:caps/>
          <w:sz w:val="12"/>
          <w:szCs w:val="30"/>
        </w:rPr>
      </w:pPr>
    </w:p>
    <w:p w:rsidR="00595564" w:rsidRPr="00595564" w:rsidRDefault="009329E4" w:rsidP="00595564">
      <w:pPr>
        <w:jc w:val="center"/>
        <w:rPr>
          <w:sz w:val="32"/>
          <w:szCs w:val="28"/>
        </w:rPr>
      </w:pPr>
      <w:r>
        <w:rPr>
          <w:b/>
          <w:caps/>
          <w:sz w:val="30"/>
          <w:szCs w:val="30"/>
        </w:rPr>
        <w:t>Октябрь</w:t>
      </w:r>
      <w:r w:rsidR="00595564" w:rsidRPr="00595564">
        <w:rPr>
          <w:b/>
          <w:caps/>
          <w:sz w:val="30"/>
          <w:szCs w:val="30"/>
        </w:rPr>
        <w:t>ского района</w:t>
      </w:r>
    </w:p>
    <w:p w:rsidR="00595564" w:rsidRPr="00595564" w:rsidRDefault="00595564" w:rsidP="00595564">
      <w:pPr>
        <w:jc w:val="center"/>
        <w:rPr>
          <w:b/>
          <w:bCs/>
          <w:sz w:val="32"/>
          <w:szCs w:val="28"/>
        </w:rPr>
      </w:pPr>
    </w:p>
    <w:p w:rsidR="00595564" w:rsidRPr="00595564" w:rsidRDefault="00595564" w:rsidP="00595564">
      <w:pPr>
        <w:jc w:val="center"/>
        <w:rPr>
          <w:b/>
          <w:sz w:val="32"/>
          <w:szCs w:val="28"/>
        </w:rPr>
      </w:pPr>
      <w:r w:rsidRPr="00595564">
        <w:rPr>
          <w:b/>
          <w:sz w:val="32"/>
          <w:szCs w:val="28"/>
        </w:rPr>
        <w:t xml:space="preserve">РАБОЧАЯ ГРУППА </w:t>
      </w:r>
    </w:p>
    <w:p w:rsidR="00595564" w:rsidRPr="00595564" w:rsidRDefault="00595564" w:rsidP="00595564">
      <w:pPr>
        <w:jc w:val="center"/>
        <w:rPr>
          <w:b/>
          <w:sz w:val="32"/>
          <w:szCs w:val="28"/>
        </w:rPr>
      </w:pPr>
    </w:p>
    <w:p w:rsidR="00595564" w:rsidRPr="00595564" w:rsidRDefault="00595564" w:rsidP="00595564">
      <w:pPr>
        <w:jc w:val="center"/>
        <w:rPr>
          <w:b/>
          <w:sz w:val="32"/>
          <w:szCs w:val="28"/>
          <w:vertAlign w:val="superscript"/>
        </w:rPr>
      </w:pPr>
      <w:r w:rsidRPr="00595564">
        <w:rPr>
          <w:b/>
          <w:sz w:val="32"/>
          <w:szCs w:val="28"/>
        </w:rPr>
        <w:t>____________________________________________</w:t>
      </w:r>
      <w:r w:rsidRPr="00595564">
        <w:rPr>
          <w:b/>
          <w:sz w:val="32"/>
          <w:szCs w:val="28"/>
        </w:rPr>
        <w:br/>
      </w:r>
      <w:r w:rsidRPr="00595564">
        <w:rPr>
          <w:b/>
          <w:sz w:val="32"/>
          <w:szCs w:val="28"/>
          <w:vertAlign w:val="superscript"/>
        </w:rPr>
        <w:t>(название)</w:t>
      </w:r>
    </w:p>
    <w:p w:rsidR="00595564" w:rsidRPr="00595564" w:rsidRDefault="00595564" w:rsidP="00595564">
      <w:pPr>
        <w:jc w:val="center"/>
        <w:rPr>
          <w:b/>
          <w:spacing w:val="60"/>
          <w:sz w:val="32"/>
          <w:szCs w:val="28"/>
        </w:rPr>
      </w:pPr>
    </w:p>
    <w:p w:rsidR="00595564" w:rsidRPr="00595564" w:rsidRDefault="00595564" w:rsidP="00595564">
      <w:pPr>
        <w:jc w:val="center"/>
        <w:rPr>
          <w:b/>
          <w:spacing w:val="60"/>
          <w:sz w:val="32"/>
          <w:szCs w:val="28"/>
        </w:rPr>
      </w:pPr>
      <w:r w:rsidRPr="00595564">
        <w:rPr>
          <w:b/>
          <w:spacing w:val="60"/>
          <w:sz w:val="32"/>
          <w:szCs w:val="28"/>
        </w:rPr>
        <w:t>ПРОТОКОЛ</w:t>
      </w:r>
    </w:p>
    <w:p w:rsidR="00595564" w:rsidRPr="00595564" w:rsidRDefault="00595564" w:rsidP="00595564">
      <w:pPr>
        <w:jc w:val="center"/>
        <w:rPr>
          <w:rFonts w:ascii="ༀЀ" w:hAnsi="ༀЀ"/>
          <w:sz w:val="28"/>
          <w:szCs w:val="20"/>
        </w:rPr>
      </w:pPr>
    </w:p>
    <w:tbl>
      <w:tblPr>
        <w:tblW w:w="9724" w:type="dxa"/>
        <w:tblInd w:w="108" w:type="dxa"/>
        <w:tblLayout w:type="fixed"/>
        <w:tblLook w:val="0000" w:firstRow="0" w:lastRow="0" w:firstColumn="0" w:lastColumn="0" w:noHBand="0" w:noVBand="0"/>
      </w:tblPr>
      <w:tblGrid>
        <w:gridCol w:w="3249"/>
        <w:gridCol w:w="2840"/>
        <w:gridCol w:w="3635"/>
      </w:tblGrid>
      <w:tr w:rsidR="00595564" w:rsidRPr="00595564" w:rsidTr="00A72C6F">
        <w:tc>
          <w:tcPr>
            <w:tcW w:w="3249" w:type="dxa"/>
          </w:tcPr>
          <w:p w:rsidR="00595564" w:rsidRPr="00595564" w:rsidRDefault="00595564" w:rsidP="00595564">
            <w:pPr>
              <w:ind w:left="-94" w:right="131"/>
              <w:jc w:val="center"/>
              <w:rPr>
                <w:sz w:val="28"/>
                <w:szCs w:val="28"/>
              </w:rPr>
            </w:pPr>
            <w:r w:rsidRPr="00595564">
              <w:rPr>
                <w:sz w:val="28"/>
                <w:szCs w:val="28"/>
              </w:rPr>
              <w:t>_____________________</w:t>
            </w:r>
          </w:p>
        </w:tc>
        <w:tc>
          <w:tcPr>
            <w:tcW w:w="2840" w:type="dxa"/>
          </w:tcPr>
          <w:p w:rsidR="00595564" w:rsidRPr="00595564" w:rsidRDefault="00595564" w:rsidP="00595564">
            <w:pPr>
              <w:jc w:val="center"/>
              <w:rPr>
                <w:sz w:val="28"/>
                <w:szCs w:val="28"/>
              </w:rPr>
            </w:pPr>
          </w:p>
        </w:tc>
        <w:tc>
          <w:tcPr>
            <w:tcW w:w="3635" w:type="dxa"/>
          </w:tcPr>
          <w:p w:rsidR="00595564" w:rsidRPr="00595564" w:rsidRDefault="00595564" w:rsidP="00595564">
            <w:pPr>
              <w:ind w:left="-108" w:right="251"/>
              <w:jc w:val="center"/>
              <w:rPr>
                <w:sz w:val="28"/>
                <w:szCs w:val="28"/>
              </w:rPr>
            </w:pPr>
            <w:r w:rsidRPr="00595564">
              <w:rPr>
                <w:b/>
                <w:sz w:val="28"/>
                <w:szCs w:val="28"/>
              </w:rPr>
              <w:t>№</w:t>
            </w:r>
            <w:r w:rsidRPr="00595564">
              <w:rPr>
                <w:sz w:val="28"/>
                <w:szCs w:val="28"/>
              </w:rPr>
              <w:t xml:space="preserve"> ____________________</w:t>
            </w:r>
          </w:p>
        </w:tc>
      </w:tr>
    </w:tbl>
    <w:p w:rsidR="00595564" w:rsidRPr="00595564" w:rsidRDefault="009329E4" w:rsidP="00595564">
      <w:pPr>
        <w:tabs>
          <w:tab w:val="center" w:pos="4677"/>
          <w:tab w:val="right" w:pos="9355"/>
        </w:tabs>
        <w:jc w:val="center"/>
        <w:rPr>
          <w:b/>
          <w:sz w:val="22"/>
          <w:szCs w:val="28"/>
        </w:rPr>
      </w:pPr>
      <w:r>
        <w:rPr>
          <w:b/>
          <w:sz w:val="22"/>
          <w:szCs w:val="28"/>
        </w:rPr>
        <w:t>п</w:t>
      </w:r>
      <w:r w:rsidR="00595564" w:rsidRPr="00595564">
        <w:rPr>
          <w:b/>
          <w:sz w:val="22"/>
          <w:szCs w:val="28"/>
        </w:rPr>
        <w:t xml:space="preserve">. </w:t>
      </w:r>
      <w:r>
        <w:rPr>
          <w:b/>
          <w:sz w:val="22"/>
          <w:szCs w:val="28"/>
        </w:rPr>
        <w:t>Октябрьское</w:t>
      </w:r>
    </w:p>
    <w:p w:rsidR="00595564" w:rsidRPr="00595564" w:rsidRDefault="00595564" w:rsidP="00595564">
      <w:pPr>
        <w:tabs>
          <w:tab w:val="center" w:pos="4677"/>
          <w:tab w:val="right" w:pos="9355"/>
        </w:tabs>
        <w:jc w:val="center"/>
        <w:rPr>
          <w:b/>
          <w:sz w:val="22"/>
          <w:szCs w:val="28"/>
        </w:rPr>
      </w:pPr>
    </w:p>
    <w:p w:rsidR="00595564" w:rsidRPr="00595564" w:rsidRDefault="00595564" w:rsidP="00595564">
      <w:pPr>
        <w:autoSpaceDE w:val="0"/>
        <w:autoSpaceDN w:val="0"/>
        <w:adjustRightInd w:val="0"/>
        <w:ind w:firstLine="540"/>
        <w:jc w:val="right"/>
      </w:pPr>
    </w:p>
    <w:p w:rsidR="00595564" w:rsidRPr="00595564" w:rsidRDefault="00595564" w:rsidP="00595564">
      <w:pPr>
        <w:autoSpaceDE w:val="0"/>
        <w:autoSpaceDN w:val="0"/>
        <w:adjustRightInd w:val="0"/>
        <w:ind w:firstLine="540"/>
        <w:jc w:val="both"/>
      </w:pPr>
    </w:p>
    <w:p w:rsidR="00595564" w:rsidRPr="00595564" w:rsidRDefault="00595564" w:rsidP="00595564">
      <w:pPr>
        <w:autoSpaceDE w:val="0"/>
        <w:autoSpaceDN w:val="0"/>
        <w:adjustRightInd w:val="0"/>
        <w:ind w:firstLine="540"/>
        <w:jc w:val="both"/>
      </w:pPr>
      <w:r w:rsidRPr="00595564">
        <w:t>Председательствующий (руководитель рабочей группы)</w:t>
      </w:r>
    </w:p>
    <w:p w:rsidR="00595564" w:rsidRPr="00595564" w:rsidRDefault="00595564" w:rsidP="00595564">
      <w:pPr>
        <w:autoSpaceDE w:val="0"/>
        <w:autoSpaceDN w:val="0"/>
        <w:adjustRightInd w:val="0"/>
        <w:ind w:firstLine="540"/>
        <w:jc w:val="both"/>
        <w:rPr>
          <w:vertAlign w:val="superscript"/>
        </w:rPr>
      </w:pPr>
      <w:r w:rsidRPr="00595564">
        <w:t>Секретарь</w:t>
      </w:r>
    </w:p>
    <w:p w:rsidR="00595564" w:rsidRPr="00595564" w:rsidRDefault="00595564" w:rsidP="00595564">
      <w:pPr>
        <w:autoSpaceDE w:val="0"/>
        <w:autoSpaceDN w:val="0"/>
        <w:adjustRightInd w:val="0"/>
        <w:ind w:firstLine="540"/>
        <w:jc w:val="both"/>
        <w:rPr>
          <w:u w:val="words"/>
        </w:rPr>
      </w:pPr>
      <w:r w:rsidRPr="00595564">
        <w:rPr>
          <w:u w:val="words"/>
        </w:rPr>
        <w:t>Присутствовали:</w:t>
      </w:r>
    </w:p>
    <w:p w:rsidR="00595564" w:rsidRPr="00595564" w:rsidRDefault="00595564" w:rsidP="00595564">
      <w:pPr>
        <w:autoSpaceDE w:val="0"/>
        <w:autoSpaceDN w:val="0"/>
        <w:adjustRightInd w:val="0"/>
        <w:ind w:firstLine="540"/>
        <w:jc w:val="both"/>
      </w:pPr>
    </w:p>
    <w:p w:rsidR="00595564" w:rsidRPr="00595564" w:rsidRDefault="00595564" w:rsidP="00595564">
      <w:pPr>
        <w:autoSpaceDE w:val="0"/>
        <w:autoSpaceDN w:val="0"/>
        <w:adjustRightInd w:val="0"/>
        <w:ind w:firstLine="540"/>
        <w:jc w:val="both"/>
      </w:pPr>
      <w:r w:rsidRPr="00595564">
        <w:t>ПОВЕСТКА ДНЯ:</w:t>
      </w:r>
    </w:p>
    <w:p w:rsidR="00595564" w:rsidRPr="00595564" w:rsidRDefault="00595564" w:rsidP="00595564">
      <w:pPr>
        <w:autoSpaceDE w:val="0"/>
        <w:autoSpaceDN w:val="0"/>
        <w:adjustRightInd w:val="0"/>
        <w:ind w:firstLine="540"/>
        <w:jc w:val="both"/>
      </w:pPr>
      <w:r w:rsidRPr="00595564">
        <w:t>1.</w:t>
      </w:r>
    </w:p>
    <w:p w:rsidR="00595564" w:rsidRPr="00595564" w:rsidRDefault="00595564" w:rsidP="00595564">
      <w:pPr>
        <w:autoSpaceDE w:val="0"/>
        <w:autoSpaceDN w:val="0"/>
        <w:adjustRightInd w:val="0"/>
        <w:ind w:firstLine="540"/>
        <w:jc w:val="both"/>
      </w:pPr>
      <w:r w:rsidRPr="00595564">
        <w:t>2.</w:t>
      </w:r>
    </w:p>
    <w:p w:rsidR="00595564" w:rsidRPr="00595564" w:rsidRDefault="00595564" w:rsidP="00595564">
      <w:pPr>
        <w:autoSpaceDE w:val="0"/>
        <w:autoSpaceDN w:val="0"/>
        <w:adjustRightInd w:val="0"/>
        <w:ind w:firstLine="540"/>
        <w:jc w:val="both"/>
      </w:pPr>
    </w:p>
    <w:p w:rsidR="00595564" w:rsidRPr="00595564" w:rsidRDefault="00595564" w:rsidP="00595564">
      <w:pPr>
        <w:autoSpaceDE w:val="0"/>
        <w:autoSpaceDN w:val="0"/>
        <w:adjustRightInd w:val="0"/>
        <w:ind w:firstLine="540"/>
        <w:jc w:val="both"/>
      </w:pPr>
      <w:r w:rsidRPr="00595564">
        <w:t>1. СЛУШАЛИ:</w:t>
      </w:r>
    </w:p>
    <w:p w:rsidR="00595564" w:rsidRPr="00595564" w:rsidRDefault="00595564" w:rsidP="00595564">
      <w:pPr>
        <w:autoSpaceDE w:val="0"/>
        <w:autoSpaceDN w:val="0"/>
        <w:adjustRightInd w:val="0"/>
        <w:ind w:firstLine="540"/>
        <w:jc w:val="both"/>
      </w:pPr>
      <w:r w:rsidRPr="00595564">
        <w:t>ВЫСТУПИЛИ:</w:t>
      </w:r>
    </w:p>
    <w:p w:rsidR="00595564" w:rsidRPr="00595564" w:rsidRDefault="00017BFB" w:rsidP="00595564">
      <w:pPr>
        <w:autoSpaceDE w:val="0"/>
        <w:autoSpaceDN w:val="0"/>
        <w:adjustRightInd w:val="0"/>
        <w:ind w:firstLine="540"/>
        <w:jc w:val="both"/>
      </w:pPr>
      <w:r>
        <w:t>ПОСТАНОВИЛИ</w:t>
      </w:r>
      <w:r w:rsidR="00595564" w:rsidRPr="00595564">
        <w:t>:</w:t>
      </w:r>
    </w:p>
    <w:p w:rsidR="00595564" w:rsidRPr="00595564" w:rsidRDefault="00595564" w:rsidP="00595564">
      <w:pPr>
        <w:autoSpaceDE w:val="0"/>
        <w:autoSpaceDN w:val="0"/>
        <w:adjustRightInd w:val="0"/>
        <w:ind w:firstLine="540"/>
        <w:jc w:val="both"/>
      </w:pPr>
    </w:p>
    <w:p w:rsidR="00595564" w:rsidRPr="00595564" w:rsidRDefault="00595564" w:rsidP="00595564">
      <w:pPr>
        <w:autoSpaceDE w:val="0"/>
        <w:autoSpaceDN w:val="0"/>
        <w:adjustRightInd w:val="0"/>
        <w:ind w:firstLine="540"/>
        <w:jc w:val="both"/>
      </w:pPr>
      <w:r w:rsidRPr="00595564">
        <w:t>2. СЛУШАЛИ:</w:t>
      </w:r>
    </w:p>
    <w:p w:rsidR="00595564" w:rsidRPr="00595564" w:rsidRDefault="00595564" w:rsidP="00595564">
      <w:pPr>
        <w:autoSpaceDE w:val="0"/>
        <w:autoSpaceDN w:val="0"/>
        <w:adjustRightInd w:val="0"/>
        <w:ind w:firstLine="540"/>
        <w:jc w:val="both"/>
      </w:pPr>
      <w:r w:rsidRPr="00595564">
        <w:t>ВЫСТУПИЛИ:</w:t>
      </w:r>
    </w:p>
    <w:p w:rsidR="00595564" w:rsidRPr="00595564" w:rsidRDefault="00017BFB" w:rsidP="00595564">
      <w:pPr>
        <w:autoSpaceDE w:val="0"/>
        <w:autoSpaceDN w:val="0"/>
        <w:adjustRightInd w:val="0"/>
        <w:ind w:firstLine="540"/>
        <w:jc w:val="both"/>
      </w:pPr>
      <w:r>
        <w:t>ПОСТАНОВИЛИ</w:t>
      </w:r>
      <w:r w:rsidR="00595564" w:rsidRPr="00595564">
        <w:t>:</w:t>
      </w:r>
    </w:p>
    <w:p w:rsidR="00595564" w:rsidRPr="00595564" w:rsidRDefault="00595564" w:rsidP="00595564">
      <w:pPr>
        <w:autoSpaceDE w:val="0"/>
        <w:autoSpaceDN w:val="0"/>
        <w:adjustRightInd w:val="0"/>
        <w:ind w:firstLine="540"/>
        <w:jc w:val="both"/>
      </w:pPr>
    </w:p>
    <w:p w:rsidR="00595564" w:rsidRPr="00595564" w:rsidRDefault="00595564" w:rsidP="00595564">
      <w:pPr>
        <w:autoSpaceDE w:val="0"/>
        <w:autoSpaceDN w:val="0"/>
        <w:adjustRightInd w:val="0"/>
        <w:ind w:firstLine="540"/>
        <w:jc w:val="both"/>
      </w:pPr>
    </w:p>
    <w:p w:rsidR="00595564" w:rsidRPr="00595564" w:rsidRDefault="00595564" w:rsidP="00595564">
      <w:pPr>
        <w:autoSpaceDE w:val="0"/>
        <w:autoSpaceDN w:val="0"/>
        <w:adjustRightInd w:val="0"/>
        <w:ind w:firstLine="540"/>
        <w:jc w:val="both"/>
        <w:rPr>
          <w:vertAlign w:val="superscript"/>
        </w:rPr>
      </w:pPr>
      <w:r w:rsidRPr="00595564">
        <w:t>Председательствующий (руководитель рабочей группы)</w:t>
      </w:r>
      <w:r w:rsidRPr="00595564">
        <w:rPr>
          <w:vertAlign w:val="superscript"/>
        </w:rPr>
        <w:t xml:space="preserve"> </w:t>
      </w:r>
    </w:p>
    <w:p w:rsidR="00595564" w:rsidRPr="00595564" w:rsidRDefault="00595564" w:rsidP="00595564">
      <w:pPr>
        <w:autoSpaceDE w:val="0"/>
        <w:autoSpaceDN w:val="0"/>
        <w:adjustRightInd w:val="0"/>
        <w:ind w:firstLine="540"/>
        <w:jc w:val="both"/>
      </w:pPr>
    </w:p>
    <w:p w:rsidR="00595564" w:rsidRPr="00595564" w:rsidRDefault="00595564" w:rsidP="00595564">
      <w:pPr>
        <w:autoSpaceDE w:val="0"/>
        <w:autoSpaceDN w:val="0"/>
        <w:adjustRightInd w:val="0"/>
        <w:ind w:firstLine="540"/>
        <w:jc w:val="both"/>
      </w:pPr>
      <w:r w:rsidRPr="00595564">
        <w:t>Секретарь</w:t>
      </w:r>
    </w:p>
    <w:p w:rsidR="00595564" w:rsidRPr="00595564" w:rsidRDefault="00595564" w:rsidP="00595564">
      <w:pPr>
        <w:autoSpaceDE w:val="0"/>
        <w:autoSpaceDN w:val="0"/>
        <w:adjustRightInd w:val="0"/>
        <w:ind w:firstLine="540"/>
        <w:jc w:val="both"/>
      </w:pPr>
    </w:p>
    <w:p w:rsidR="00595564" w:rsidRPr="00595564" w:rsidRDefault="00595564" w:rsidP="00595564">
      <w:pPr>
        <w:spacing w:after="120"/>
        <w:jc w:val="right"/>
        <w:rPr>
          <w:sz w:val="22"/>
          <w:szCs w:val="22"/>
        </w:rPr>
        <w:sectPr w:rsidR="00595564" w:rsidRPr="00595564" w:rsidSect="00A72C6F">
          <w:headerReference w:type="even" r:id="rId16"/>
          <w:headerReference w:type="default" r:id="rId17"/>
          <w:pgSz w:w="11906" w:h="16838"/>
          <w:pgMar w:top="1134" w:right="851" w:bottom="1134" w:left="1701" w:header="709" w:footer="709" w:gutter="0"/>
          <w:pgNumType w:start="1"/>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8</w:t>
      </w:r>
    </w:p>
    <w:p w:rsidR="009329E4" w:rsidRPr="009329E4" w:rsidRDefault="009329E4" w:rsidP="009329E4">
      <w:pPr>
        <w:autoSpaceDE w:val="0"/>
        <w:autoSpaceDN w:val="0"/>
        <w:adjustRightInd w:val="0"/>
        <w:ind w:left="5664"/>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5664"/>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5664"/>
        <w:jc w:val="center"/>
        <w:outlineLvl w:val="1"/>
        <w:rPr>
          <w:szCs w:val="28"/>
        </w:rPr>
      </w:pPr>
      <w:r w:rsidRPr="009329E4">
        <w:rPr>
          <w:szCs w:val="28"/>
        </w:rPr>
        <w:t>территориальной избирательной</w:t>
      </w:r>
    </w:p>
    <w:p w:rsidR="00CE076A" w:rsidRPr="00595564" w:rsidRDefault="009329E4" w:rsidP="009329E4">
      <w:pPr>
        <w:autoSpaceDE w:val="0"/>
        <w:autoSpaceDN w:val="0"/>
        <w:adjustRightInd w:val="0"/>
        <w:ind w:left="5664"/>
        <w:jc w:val="center"/>
        <w:outlineLvl w:val="1"/>
        <w:rPr>
          <w:sz w:val="28"/>
          <w:szCs w:val="28"/>
        </w:rPr>
      </w:pPr>
      <w:r w:rsidRPr="009329E4">
        <w:rPr>
          <w:szCs w:val="28"/>
        </w:rPr>
        <w:t>комиссии Октябрьского района</w:t>
      </w:r>
    </w:p>
    <w:p w:rsidR="00595564" w:rsidRPr="00595564" w:rsidRDefault="00595564" w:rsidP="00595564">
      <w:pPr>
        <w:autoSpaceDE w:val="0"/>
        <w:autoSpaceDN w:val="0"/>
        <w:adjustRightInd w:val="0"/>
        <w:ind w:left="4500"/>
        <w:jc w:val="center"/>
        <w:outlineLvl w:val="1"/>
        <w:rPr>
          <w:b/>
          <w:spacing w:val="60"/>
          <w:sz w:val="28"/>
          <w:szCs w:val="28"/>
        </w:rPr>
      </w:pPr>
    </w:p>
    <w:p w:rsidR="00595564" w:rsidRPr="00595564" w:rsidRDefault="00595564" w:rsidP="00595564">
      <w:pPr>
        <w:spacing w:after="120"/>
        <w:jc w:val="center"/>
        <w:rPr>
          <w:b/>
          <w:spacing w:val="60"/>
          <w:sz w:val="28"/>
          <w:szCs w:val="28"/>
        </w:rPr>
      </w:pPr>
    </w:p>
    <w:p w:rsidR="00595564" w:rsidRPr="00595564" w:rsidRDefault="00595564" w:rsidP="00595564">
      <w:pPr>
        <w:spacing w:after="120"/>
        <w:jc w:val="center"/>
        <w:rPr>
          <w:b/>
          <w:sz w:val="28"/>
          <w:szCs w:val="28"/>
        </w:rPr>
      </w:pPr>
      <w:r w:rsidRPr="00595564">
        <w:rPr>
          <w:b/>
          <w:spacing w:val="60"/>
          <w:sz w:val="28"/>
          <w:szCs w:val="28"/>
        </w:rPr>
        <w:t>ПЕРЕЧЕН</w:t>
      </w:r>
      <w:r w:rsidRPr="00595564">
        <w:rPr>
          <w:b/>
          <w:sz w:val="28"/>
          <w:szCs w:val="28"/>
        </w:rPr>
        <w:t>Ь</w:t>
      </w:r>
    </w:p>
    <w:p w:rsidR="00595564" w:rsidRPr="00595564" w:rsidRDefault="00595564" w:rsidP="00595564">
      <w:pPr>
        <w:autoSpaceDE w:val="0"/>
        <w:autoSpaceDN w:val="0"/>
        <w:adjustRightInd w:val="0"/>
        <w:spacing w:line="360" w:lineRule="auto"/>
        <w:jc w:val="center"/>
        <w:rPr>
          <w:rFonts w:ascii="Times New Roman CYR" w:hAnsi="Times New Roman CYR"/>
          <w:b/>
          <w:sz w:val="28"/>
          <w:szCs w:val="20"/>
        </w:rPr>
      </w:pPr>
      <w:r w:rsidRPr="00595564">
        <w:rPr>
          <w:rFonts w:ascii="Times New Roman CYR" w:hAnsi="Times New Roman CYR"/>
          <w:b/>
          <w:sz w:val="28"/>
          <w:szCs w:val="20"/>
        </w:rPr>
        <w:t>подлежащих контролю документов с указанием сроков исполнения</w:t>
      </w:r>
    </w:p>
    <w:p w:rsidR="00595564" w:rsidRPr="00595564" w:rsidRDefault="00595564" w:rsidP="00595564">
      <w:pPr>
        <w:spacing w:after="120"/>
        <w:jc w:val="center"/>
        <w:rPr>
          <w:rFonts w:ascii="ༀЀ" w:hAnsi="ༀЀ"/>
          <w:b/>
          <w:sz w:val="28"/>
          <w:szCs w:val="20"/>
        </w:rPr>
      </w:pPr>
    </w:p>
    <w:p w:rsidR="00595564" w:rsidRPr="00595564" w:rsidRDefault="00595564" w:rsidP="00595564">
      <w:pPr>
        <w:numPr>
          <w:ilvl w:val="1"/>
          <w:numId w:val="17"/>
        </w:numPr>
        <w:tabs>
          <w:tab w:val="num" w:pos="1320"/>
        </w:tabs>
        <w:spacing w:line="360" w:lineRule="auto"/>
        <w:jc w:val="both"/>
        <w:rPr>
          <w:bCs/>
          <w:sz w:val="28"/>
          <w:szCs w:val="28"/>
        </w:rPr>
      </w:pPr>
      <w:r w:rsidRPr="00595564">
        <w:rPr>
          <w:bCs/>
          <w:sz w:val="28"/>
          <w:szCs w:val="28"/>
        </w:rPr>
        <w:t>Федеральные конституционные законы, федеральные законы Российской Федерации – согласно указанному в них сроку.</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Указы Президента Российской Федерации – согласно указанному в них сроку.</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Распоряжения Президента Российской Федерации – согласно указанному в них сроку.</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Постановления, распоряжения Правительства Российской Федерации – согласно указанному в них сроку.</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Законы Ханты-Мансийского автономного округа</w:t>
      </w:r>
      <w:r w:rsidR="009120AE">
        <w:rPr>
          <w:sz w:val="28"/>
          <w:szCs w:val="28"/>
        </w:rPr>
        <w:t> – </w:t>
      </w:r>
      <w:r w:rsidRPr="00595564">
        <w:rPr>
          <w:sz w:val="28"/>
          <w:szCs w:val="28"/>
        </w:rPr>
        <w:t>Югры – согласно указанному в них сроку.</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 xml:space="preserve">Постановления, решения законодательного органа </w:t>
      </w:r>
      <w:r w:rsidR="009120AE">
        <w:rPr>
          <w:sz w:val="28"/>
          <w:szCs w:val="28"/>
        </w:rPr>
        <w:br/>
      </w:r>
      <w:r w:rsidRPr="00595564">
        <w:rPr>
          <w:sz w:val="28"/>
          <w:szCs w:val="28"/>
        </w:rPr>
        <w:t>Ханты-Мансийского автономного округа</w:t>
      </w:r>
      <w:r w:rsidR="009120AE">
        <w:rPr>
          <w:sz w:val="28"/>
          <w:szCs w:val="28"/>
        </w:rPr>
        <w:t> – </w:t>
      </w:r>
      <w:r w:rsidRPr="00595564">
        <w:rPr>
          <w:sz w:val="28"/>
          <w:szCs w:val="28"/>
        </w:rPr>
        <w:t>Югры – согласно указанному в них сроку.</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Постановления органа государственной власти Ханты-Мансийского автономного округа</w:t>
      </w:r>
      <w:r w:rsidR="009120AE">
        <w:rPr>
          <w:sz w:val="28"/>
          <w:szCs w:val="28"/>
        </w:rPr>
        <w:t> – </w:t>
      </w:r>
      <w:r w:rsidRPr="00595564">
        <w:rPr>
          <w:sz w:val="28"/>
          <w:szCs w:val="28"/>
        </w:rPr>
        <w:t>Югры – согласно указанному в них сроку.</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Распоряжения Губернатора Ханты-Мансийского автономного округа</w:t>
      </w:r>
      <w:r w:rsidR="009120AE">
        <w:rPr>
          <w:sz w:val="28"/>
          <w:szCs w:val="28"/>
        </w:rPr>
        <w:t> – </w:t>
      </w:r>
      <w:r w:rsidRPr="00595564">
        <w:rPr>
          <w:sz w:val="28"/>
          <w:szCs w:val="28"/>
        </w:rPr>
        <w:t>Югры – согласно указанному в них сроку.</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Парламентские запросы Совета Федерации Федерального Собрания Российской Федерации, Государственной Думы Федерального Собрания Российской Федерации – не позднее чем через 15 календарных дней со дня получения парламентского запроса или в иной установленный соответствующей палатой Федерального Собрания Российской Федерации срок.</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lastRenderedPageBreak/>
        <w:t>Запросы членов Совета Федерации Федерального Собрания Российской Федерации, депутатов Государственной Думы Федерального Собрания Российской Федерации – не позднее чем через 30 календарных дней со дня его получения или в иной согласованный с инициатором запроса срок.</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Обращения членов Совета Федерации Федерального Собрания Российской Федерации, депутатов Государственной Думы Федерального Собрания Российской Федерации по вопросам, связанным с их деятельностью, – безотлагательно (а при необходимости получения дополнительных материалов – не позднее чем через 30 календарных дней</w:t>
      </w:r>
      <w:r w:rsidRPr="00595564">
        <w:rPr>
          <w:sz w:val="28"/>
          <w:szCs w:val="28"/>
        </w:rPr>
        <w:br/>
        <w:t>со дня получения обращения).</w:t>
      </w:r>
    </w:p>
    <w:p w:rsidR="00595564" w:rsidRPr="00595564" w:rsidRDefault="00595564" w:rsidP="006407D4">
      <w:pPr>
        <w:numPr>
          <w:ilvl w:val="1"/>
          <w:numId w:val="17"/>
        </w:numPr>
        <w:tabs>
          <w:tab w:val="num" w:pos="1320"/>
        </w:tabs>
        <w:spacing w:line="360" w:lineRule="auto"/>
        <w:jc w:val="both"/>
        <w:rPr>
          <w:sz w:val="28"/>
          <w:szCs w:val="28"/>
        </w:rPr>
      </w:pPr>
      <w:r w:rsidRPr="00595564">
        <w:rPr>
          <w:sz w:val="28"/>
          <w:szCs w:val="28"/>
        </w:rPr>
        <w:t>Обращения депутатов законодательного (представительного) органа власти субъекта Российской Федерации – в срок, установленный законодательством субъекта Российской Федерации.</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Письма из Администрации Президента Российской Федерации, Правительства Российской Федерации, Конституционного Суда Российской Федерации, Верховного Суда Российской Федерации, Генеральной прокуратуры Российской Федерации, Правительства Ханты-Мансийского автономного округа</w:t>
      </w:r>
      <w:r w:rsidR="009120AE">
        <w:rPr>
          <w:sz w:val="28"/>
          <w:szCs w:val="28"/>
        </w:rPr>
        <w:t> – </w:t>
      </w:r>
      <w:r w:rsidRPr="00595564">
        <w:rPr>
          <w:sz w:val="28"/>
          <w:szCs w:val="28"/>
        </w:rPr>
        <w:t>Югры – в соответствии с указаниями по исполнению документа председателя ТИК, если в них не указан срок – не позднее чем через 30 календарных дней.</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Протест прокурора – не позднее чем через 10 календарных дней.</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Представление прокурора – не позднее чем через 30 календарных</w:t>
      </w:r>
      <w:r w:rsidRPr="00595564">
        <w:rPr>
          <w:b/>
          <w:sz w:val="28"/>
          <w:szCs w:val="28"/>
        </w:rPr>
        <w:t xml:space="preserve"> </w:t>
      </w:r>
      <w:r w:rsidRPr="00595564">
        <w:rPr>
          <w:sz w:val="28"/>
          <w:szCs w:val="28"/>
        </w:rPr>
        <w:t>дней.</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Письма Избирательной комиссии Ханты-Мансийского автономного округа</w:t>
      </w:r>
      <w:r w:rsidR="009120AE">
        <w:rPr>
          <w:sz w:val="28"/>
          <w:szCs w:val="28"/>
        </w:rPr>
        <w:t> </w:t>
      </w:r>
      <w:r w:rsidRPr="00595564">
        <w:rPr>
          <w:sz w:val="28"/>
          <w:szCs w:val="28"/>
        </w:rPr>
        <w:t>–</w:t>
      </w:r>
      <w:r w:rsidR="009120AE">
        <w:rPr>
          <w:sz w:val="28"/>
          <w:szCs w:val="28"/>
        </w:rPr>
        <w:t> </w:t>
      </w:r>
      <w:r w:rsidRPr="00595564">
        <w:rPr>
          <w:sz w:val="28"/>
          <w:szCs w:val="28"/>
        </w:rPr>
        <w:t>Югры – согласно указанному в них сроку.</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Обращения граждан по вопросам выборов и референдумов, по вопросам отзыва высшего должностного лица субъекта Российской Федерации</w:t>
      </w:r>
      <w:r w:rsidRPr="006407D4">
        <w:rPr>
          <w:sz w:val="28"/>
          <w:szCs w:val="28"/>
        </w:rPr>
        <w:t xml:space="preserve"> – </w:t>
      </w:r>
      <w:r w:rsidRPr="00595564">
        <w:rPr>
          <w:sz w:val="28"/>
          <w:szCs w:val="28"/>
        </w:rPr>
        <w:t xml:space="preserve">до 30 календарных дней, а поступившие в период избирательной кампании – в соответствии с Федеральным законом </w:t>
      </w:r>
      <w:r w:rsidRPr="00595564">
        <w:rPr>
          <w:sz w:val="28"/>
          <w:szCs w:val="28"/>
        </w:rPr>
        <w:br/>
      </w:r>
      <w:r w:rsidRPr="00595564">
        <w:rPr>
          <w:sz w:val="28"/>
          <w:szCs w:val="28"/>
        </w:rPr>
        <w:lastRenderedPageBreak/>
        <w:t>«Об основных гарантиях избирательных прав и права на участие в референдуме граждан Российской Федерации».</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Пересылка обращений граждан, содержащих вопросы, решение которых не относится к компетенции ТИК, осуществляется в течение семи календарных</w:t>
      </w:r>
      <w:r w:rsidRPr="00595564">
        <w:rPr>
          <w:b/>
          <w:sz w:val="28"/>
          <w:szCs w:val="28"/>
        </w:rPr>
        <w:t xml:space="preserve"> </w:t>
      </w:r>
      <w:r w:rsidRPr="00595564">
        <w:rPr>
          <w:sz w:val="28"/>
          <w:szCs w:val="28"/>
        </w:rPr>
        <w:t>дней.</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Обращения средств массовой информации по вопросам предоставления информации – семь календарных дней. Если требуемые сведения не могут быть представлены в указанный срок, то допускается отсрочка в предоставлении запрашиваемой информации с вручением в трехдневный срок со дня получения письменного запроса информации уведомления об отсрочке представителю редакции, в котором указываются причина отсрочки, дата, к которой будет представлена запрашиваемая информация, должностное лицо, установившее отсрочку, дата принятия решения об отсрочке.</w:t>
      </w:r>
    </w:p>
    <w:p w:rsidR="00595564" w:rsidRPr="00595564" w:rsidRDefault="00595564" w:rsidP="00595564">
      <w:pPr>
        <w:numPr>
          <w:ilvl w:val="1"/>
          <w:numId w:val="17"/>
        </w:numPr>
        <w:tabs>
          <w:tab w:val="num" w:pos="1320"/>
        </w:tabs>
        <w:spacing w:line="360" w:lineRule="auto"/>
        <w:jc w:val="both"/>
        <w:rPr>
          <w:sz w:val="28"/>
          <w:szCs w:val="28"/>
        </w:rPr>
      </w:pPr>
      <w:r w:rsidRPr="00595564">
        <w:rPr>
          <w:sz w:val="28"/>
          <w:szCs w:val="28"/>
        </w:rPr>
        <w:t>Запрос государственного органа, органа местного самоуправления или должностного лица, рассматривающего обращение, документы и материалы, необходимые для рассмотрения обращения, предоставляются в течение 15 календарных дней,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95564" w:rsidRPr="00595564" w:rsidRDefault="00595564" w:rsidP="00595564">
      <w:pPr>
        <w:jc w:val="center"/>
        <w:rPr>
          <w:sz w:val="28"/>
          <w:szCs w:val="28"/>
        </w:rPr>
      </w:pPr>
    </w:p>
    <w:p w:rsidR="00595564" w:rsidRPr="00595564" w:rsidRDefault="00595564" w:rsidP="00595564">
      <w:pPr>
        <w:rPr>
          <w:sz w:val="20"/>
          <w:szCs w:val="20"/>
        </w:rPr>
        <w:sectPr w:rsidR="00595564" w:rsidRPr="00595564" w:rsidSect="00A72C6F">
          <w:pgSz w:w="11906" w:h="16838"/>
          <w:pgMar w:top="1134" w:right="851" w:bottom="1134" w:left="1701" w:header="709" w:footer="709" w:gutter="0"/>
          <w:pgNumType w:start="1"/>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9</w:t>
      </w:r>
    </w:p>
    <w:p w:rsidR="009329E4" w:rsidRPr="009329E4" w:rsidRDefault="009329E4" w:rsidP="009329E4">
      <w:pPr>
        <w:autoSpaceDE w:val="0"/>
        <w:autoSpaceDN w:val="0"/>
        <w:adjustRightInd w:val="0"/>
        <w:ind w:left="5208" w:firstLine="456"/>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5208" w:firstLine="456"/>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5208" w:firstLine="456"/>
        <w:jc w:val="center"/>
        <w:outlineLvl w:val="1"/>
        <w:rPr>
          <w:szCs w:val="28"/>
        </w:rPr>
      </w:pPr>
      <w:r w:rsidRPr="009329E4">
        <w:rPr>
          <w:szCs w:val="28"/>
        </w:rPr>
        <w:t>территориальной избирательной</w:t>
      </w:r>
    </w:p>
    <w:p w:rsidR="00595564" w:rsidRPr="00595564" w:rsidRDefault="009329E4" w:rsidP="009329E4">
      <w:pPr>
        <w:autoSpaceDE w:val="0"/>
        <w:autoSpaceDN w:val="0"/>
        <w:adjustRightInd w:val="0"/>
        <w:ind w:left="5208" w:firstLine="456"/>
        <w:jc w:val="center"/>
        <w:outlineLvl w:val="1"/>
        <w:rPr>
          <w:sz w:val="22"/>
          <w:szCs w:val="22"/>
        </w:rPr>
      </w:pPr>
      <w:r w:rsidRPr="009329E4">
        <w:rPr>
          <w:szCs w:val="28"/>
        </w:rPr>
        <w:t>комиссии Октябрьского района</w:t>
      </w:r>
    </w:p>
    <w:p w:rsidR="00595564" w:rsidRPr="00595564" w:rsidRDefault="00595564" w:rsidP="00595564">
      <w:pPr>
        <w:spacing w:after="120"/>
        <w:jc w:val="right"/>
        <w:rPr>
          <w:sz w:val="16"/>
          <w:szCs w:val="16"/>
        </w:rPr>
      </w:pPr>
    </w:p>
    <w:tbl>
      <w:tblPr>
        <w:tblW w:w="9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014"/>
        <w:gridCol w:w="1285"/>
        <w:gridCol w:w="1055"/>
        <w:gridCol w:w="2410"/>
        <w:gridCol w:w="2551"/>
      </w:tblGrid>
      <w:tr w:rsidR="00595564" w:rsidRPr="00595564" w:rsidTr="00A72C6F">
        <w:tc>
          <w:tcPr>
            <w:tcW w:w="4500" w:type="dxa"/>
            <w:gridSpan w:val="4"/>
            <w:tcBorders>
              <w:top w:val="nil"/>
              <w:left w:val="nil"/>
              <w:bottom w:val="nil"/>
              <w:right w:val="nil"/>
            </w:tcBorders>
          </w:tcPr>
          <w:p w:rsidR="00595564" w:rsidRPr="00595564" w:rsidRDefault="00595564" w:rsidP="00595564">
            <w:pPr>
              <w:rPr>
                <w:szCs w:val="20"/>
              </w:rPr>
            </w:pPr>
            <w:r w:rsidRPr="00595564">
              <w:rPr>
                <w:szCs w:val="20"/>
              </w:rPr>
              <w:t>Территориальная избирательная комиссия</w:t>
            </w:r>
          </w:p>
        </w:tc>
        <w:tc>
          <w:tcPr>
            <w:tcW w:w="4961" w:type="dxa"/>
            <w:gridSpan w:val="2"/>
            <w:tcBorders>
              <w:top w:val="nil"/>
              <w:left w:val="nil"/>
              <w:bottom w:val="nil"/>
              <w:right w:val="nil"/>
            </w:tcBorders>
          </w:tcPr>
          <w:p w:rsidR="00595564" w:rsidRPr="00595564" w:rsidRDefault="00595564" w:rsidP="00595564">
            <w:pPr>
              <w:spacing w:line="360" w:lineRule="auto"/>
              <w:ind w:firstLine="709"/>
              <w:jc w:val="center"/>
              <w:rPr>
                <w:b/>
                <w:sz w:val="28"/>
                <w:szCs w:val="20"/>
              </w:rPr>
            </w:pPr>
            <w:bookmarkStart w:id="2" w:name="_Toc87077280"/>
            <w:bookmarkStart w:id="3" w:name="_Toc87079664"/>
          </w:p>
          <w:p w:rsidR="00595564" w:rsidRPr="00595564" w:rsidRDefault="00595564" w:rsidP="00595564">
            <w:pPr>
              <w:spacing w:line="360" w:lineRule="auto"/>
              <w:jc w:val="center"/>
              <w:rPr>
                <w:bCs/>
                <w:sz w:val="28"/>
                <w:szCs w:val="20"/>
              </w:rPr>
            </w:pPr>
            <w:r w:rsidRPr="00595564">
              <w:rPr>
                <w:bCs/>
                <w:sz w:val="28"/>
                <w:szCs w:val="20"/>
              </w:rPr>
              <w:t>УТВЕРЖДАЮ</w:t>
            </w:r>
            <w:bookmarkEnd w:id="2"/>
            <w:bookmarkEnd w:id="3"/>
          </w:p>
        </w:tc>
      </w:tr>
      <w:tr w:rsidR="00595564" w:rsidRPr="00595564" w:rsidTr="00A72C6F">
        <w:trPr>
          <w:cantSplit/>
        </w:trPr>
        <w:tc>
          <w:tcPr>
            <w:tcW w:w="4500" w:type="dxa"/>
            <w:gridSpan w:val="4"/>
            <w:tcBorders>
              <w:top w:val="nil"/>
              <w:left w:val="nil"/>
              <w:bottom w:val="nil"/>
              <w:right w:val="nil"/>
            </w:tcBorders>
          </w:tcPr>
          <w:p w:rsidR="00595564" w:rsidRPr="00595564" w:rsidRDefault="00595564" w:rsidP="00595564">
            <w:pPr>
              <w:keepNext/>
              <w:outlineLvl w:val="2"/>
              <w:rPr>
                <w:caps/>
                <w:szCs w:val="20"/>
              </w:rPr>
            </w:pPr>
            <w:r w:rsidRPr="00595564">
              <w:rPr>
                <w:caps/>
                <w:szCs w:val="20"/>
              </w:rPr>
              <w:t>НОМЕНКЛАТУРА ДЕЛ</w:t>
            </w:r>
          </w:p>
          <w:p w:rsidR="00595564" w:rsidRPr="00595564" w:rsidRDefault="00595564" w:rsidP="00595564">
            <w:pPr>
              <w:jc w:val="center"/>
              <w:rPr>
                <w:sz w:val="28"/>
                <w:szCs w:val="28"/>
              </w:rPr>
            </w:pPr>
          </w:p>
          <w:p w:rsidR="00595564" w:rsidRPr="00595564" w:rsidRDefault="00595564" w:rsidP="00595564">
            <w:pPr>
              <w:jc w:val="center"/>
              <w:rPr>
                <w:sz w:val="28"/>
                <w:szCs w:val="28"/>
              </w:rPr>
            </w:pPr>
            <w:r w:rsidRPr="00595564">
              <w:rPr>
                <w:sz w:val="28"/>
                <w:szCs w:val="28"/>
              </w:rPr>
              <w:t>№</w:t>
            </w:r>
          </w:p>
        </w:tc>
        <w:tc>
          <w:tcPr>
            <w:tcW w:w="4961" w:type="dxa"/>
            <w:gridSpan w:val="2"/>
            <w:vMerge w:val="restart"/>
            <w:tcBorders>
              <w:top w:val="nil"/>
              <w:left w:val="nil"/>
              <w:bottom w:val="nil"/>
              <w:right w:val="nil"/>
            </w:tcBorders>
          </w:tcPr>
          <w:p w:rsidR="00595564" w:rsidRPr="00595564" w:rsidRDefault="00595564" w:rsidP="00595564">
            <w:pPr>
              <w:keepNext/>
              <w:jc w:val="center"/>
              <w:outlineLvl w:val="0"/>
              <w:rPr>
                <w:kern w:val="28"/>
                <w:szCs w:val="20"/>
              </w:rPr>
            </w:pPr>
            <w:bookmarkStart w:id="4" w:name="_Toc87077281"/>
            <w:bookmarkStart w:id="5" w:name="_Toc87079665"/>
            <w:bookmarkStart w:id="6" w:name="_Toc88294870"/>
            <w:bookmarkStart w:id="7" w:name="_Toc88299567"/>
            <w:r w:rsidRPr="00595564">
              <w:rPr>
                <w:kern w:val="28"/>
                <w:szCs w:val="20"/>
              </w:rPr>
              <w:t>Председатель</w:t>
            </w:r>
            <w:r w:rsidRPr="00595564">
              <w:rPr>
                <w:kern w:val="28"/>
                <w:szCs w:val="20"/>
              </w:rPr>
              <w:br/>
              <w:t>ТИК</w:t>
            </w:r>
            <w:r w:rsidRPr="00595564">
              <w:rPr>
                <w:kern w:val="28"/>
                <w:szCs w:val="20"/>
              </w:rPr>
              <w:br/>
            </w:r>
            <w:bookmarkEnd w:id="4"/>
            <w:bookmarkEnd w:id="5"/>
            <w:bookmarkEnd w:id="6"/>
            <w:bookmarkEnd w:id="7"/>
          </w:p>
        </w:tc>
      </w:tr>
      <w:tr w:rsidR="00595564" w:rsidRPr="00595564" w:rsidTr="00A72C6F">
        <w:trPr>
          <w:cantSplit/>
        </w:trPr>
        <w:tc>
          <w:tcPr>
            <w:tcW w:w="2160" w:type="dxa"/>
            <w:gridSpan w:val="2"/>
            <w:tcBorders>
              <w:top w:val="single" w:sz="4" w:space="0" w:color="auto"/>
              <w:left w:val="nil"/>
              <w:bottom w:val="single" w:sz="4" w:space="0" w:color="auto"/>
              <w:right w:val="nil"/>
            </w:tcBorders>
          </w:tcPr>
          <w:p w:rsidR="00595564" w:rsidRPr="00595564" w:rsidRDefault="00595564" w:rsidP="00595564">
            <w:pPr>
              <w:jc w:val="center"/>
              <w:rPr>
                <w:sz w:val="18"/>
                <w:szCs w:val="18"/>
              </w:rPr>
            </w:pPr>
          </w:p>
        </w:tc>
        <w:tc>
          <w:tcPr>
            <w:tcW w:w="1285" w:type="dxa"/>
            <w:tcBorders>
              <w:top w:val="nil"/>
              <w:left w:val="nil"/>
              <w:bottom w:val="single" w:sz="4" w:space="0" w:color="auto"/>
              <w:right w:val="nil"/>
            </w:tcBorders>
          </w:tcPr>
          <w:p w:rsidR="00595564" w:rsidRPr="00595564" w:rsidRDefault="00595564" w:rsidP="00595564">
            <w:pPr>
              <w:jc w:val="center"/>
              <w:rPr>
                <w:szCs w:val="28"/>
              </w:rPr>
            </w:pPr>
          </w:p>
        </w:tc>
        <w:tc>
          <w:tcPr>
            <w:tcW w:w="1055" w:type="dxa"/>
            <w:tcBorders>
              <w:top w:val="single" w:sz="4" w:space="0" w:color="auto"/>
              <w:left w:val="nil"/>
              <w:bottom w:val="single" w:sz="4" w:space="0" w:color="auto"/>
              <w:right w:val="nil"/>
            </w:tcBorders>
          </w:tcPr>
          <w:p w:rsidR="00595564" w:rsidRPr="00595564" w:rsidRDefault="00595564" w:rsidP="00595564">
            <w:pPr>
              <w:jc w:val="center"/>
              <w:rPr>
                <w:szCs w:val="28"/>
              </w:rPr>
            </w:pPr>
          </w:p>
        </w:tc>
        <w:tc>
          <w:tcPr>
            <w:tcW w:w="4961" w:type="dxa"/>
            <w:gridSpan w:val="2"/>
            <w:vMerge/>
            <w:tcBorders>
              <w:top w:val="nil"/>
              <w:left w:val="nil"/>
              <w:bottom w:val="nil"/>
              <w:right w:val="nil"/>
            </w:tcBorders>
          </w:tcPr>
          <w:p w:rsidR="00595564" w:rsidRPr="00595564" w:rsidRDefault="00595564" w:rsidP="00595564">
            <w:pPr>
              <w:jc w:val="center"/>
              <w:rPr>
                <w:b/>
                <w:sz w:val="28"/>
                <w:szCs w:val="28"/>
              </w:rPr>
            </w:pPr>
          </w:p>
        </w:tc>
      </w:tr>
      <w:tr w:rsidR="00595564" w:rsidRPr="00595564" w:rsidTr="00A72C6F">
        <w:trPr>
          <w:cantSplit/>
        </w:trPr>
        <w:tc>
          <w:tcPr>
            <w:tcW w:w="4500" w:type="dxa"/>
            <w:gridSpan w:val="4"/>
            <w:tcBorders>
              <w:top w:val="single" w:sz="4" w:space="0" w:color="auto"/>
              <w:left w:val="nil"/>
              <w:bottom w:val="nil"/>
              <w:right w:val="nil"/>
            </w:tcBorders>
          </w:tcPr>
          <w:p w:rsidR="00595564" w:rsidRPr="00595564" w:rsidRDefault="00595564" w:rsidP="00595564">
            <w:pPr>
              <w:keepNext/>
              <w:jc w:val="center"/>
              <w:outlineLvl w:val="3"/>
              <w:rPr>
                <w:bCs/>
                <w:sz w:val="22"/>
                <w:szCs w:val="22"/>
              </w:rPr>
            </w:pPr>
            <w:r w:rsidRPr="00595564">
              <w:rPr>
                <w:bCs/>
                <w:sz w:val="22"/>
                <w:szCs w:val="22"/>
              </w:rPr>
              <w:t>(место составления)</w:t>
            </w:r>
          </w:p>
          <w:p w:rsidR="00595564" w:rsidRPr="00595564" w:rsidRDefault="00595564" w:rsidP="00595564">
            <w:pPr>
              <w:jc w:val="center"/>
              <w:rPr>
                <w:sz w:val="28"/>
                <w:szCs w:val="28"/>
              </w:rPr>
            </w:pPr>
          </w:p>
          <w:p w:rsidR="00595564" w:rsidRPr="00595564" w:rsidRDefault="00595564" w:rsidP="00595564">
            <w:pPr>
              <w:jc w:val="center"/>
              <w:rPr>
                <w:sz w:val="28"/>
                <w:szCs w:val="28"/>
              </w:rPr>
            </w:pPr>
          </w:p>
        </w:tc>
        <w:tc>
          <w:tcPr>
            <w:tcW w:w="2410" w:type="dxa"/>
            <w:tcBorders>
              <w:top w:val="nil"/>
              <w:left w:val="nil"/>
              <w:bottom w:val="nil"/>
              <w:right w:val="nil"/>
            </w:tcBorders>
          </w:tcPr>
          <w:p w:rsidR="00595564" w:rsidRPr="00595564" w:rsidRDefault="00595564" w:rsidP="00595564">
            <w:pPr>
              <w:keepNext/>
              <w:autoSpaceDE w:val="0"/>
              <w:autoSpaceDN w:val="0"/>
              <w:adjustRightInd w:val="0"/>
              <w:ind w:left="284" w:right="227"/>
              <w:jc w:val="both"/>
              <w:outlineLvl w:val="1"/>
              <w:rPr>
                <w:bCs/>
              </w:rPr>
            </w:pPr>
            <w:bookmarkStart w:id="8" w:name="_Toc87077282"/>
            <w:bookmarkStart w:id="9" w:name="_Toc87079666"/>
            <w:bookmarkStart w:id="10" w:name="_Toc88294871"/>
            <w:bookmarkStart w:id="11" w:name="_Toc88299568"/>
            <w:r w:rsidRPr="00595564">
              <w:rPr>
                <w:bCs/>
              </w:rPr>
              <w:t>Подпись</w:t>
            </w:r>
            <w:bookmarkEnd w:id="8"/>
            <w:bookmarkEnd w:id="9"/>
            <w:bookmarkEnd w:id="10"/>
            <w:bookmarkEnd w:id="11"/>
          </w:p>
        </w:tc>
        <w:tc>
          <w:tcPr>
            <w:tcW w:w="2551" w:type="dxa"/>
            <w:tcBorders>
              <w:top w:val="nil"/>
              <w:left w:val="nil"/>
              <w:bottom w:val="nil"/>
              <w:right w:val="nil"/>
            </w:tcBorders>
          </w:tcPr>
          <w:p w:rsidR="00595564" w:rsidRPr="00595564" w:rsidRDefault="00595564" w:rsidP="00595564">
            <w:pPr>
              <w:keepNext/>
              <w:autoSpaceDE w:val="0"/>
              <w:autoSpaceDN w:val="0"/>
              <w:adjustRightInd w:val="0"/>
              <w:jc w:val="both"/>
              <w:outlineLvl w:val="1"/>
              <w:rPr>
                <w:bCs/>
              </w:rPr>
            </w:pPr>
            <w:bookmarkStart w:id="12" w:name="_Toc87077283"/>
            <w:bookmarkStart w:id="13" w:name="_Toc87079667"/>
            <w:bookmarkStart w:id="14" w:name="_Toc88294872"/>
            <w:bookmarkStart w:id="15" w:name="_Toc88299569"/>
            <w:r w:rsidRPr="00595564">
              <w:rPr>
                <w:bCs/>
              </w:rPr>
              <w:t>Расшифровка подписи</w:t>
            </w:r>
            <w:bookmarkEnd w:id="12"/>
            <w:bookmarkEnd w:id="13"/>
            <w:bookmarkEnd w:id="14"/>
            <w:bookmarkEnd w:id="15"/>
          </w:p>
        </w:tc>
      </w:tr>
      <w:tr w:rsidR="00595564" w:rsidRPr="00595564" w:rsidTr="00A72C6F">
        <w:trPr>
          <w:cantSplit/>
        </w:trPr>
        <w:tc>
          <w:tcPr>
            <w:tcW w:w="1146" w:type="dxa"/>
            <w:tcBorders>
              <w:top w:val="nil"/>
              <w:left w:val="nil"/>
              <w:bottom w:val="nil"/>
              <w:right w:val="nil"/>
            </w:tcBorders>
          </w:tcPr>
          <w:p w:rsidR="00595564" w:rsidRPr="00595564" w:rsidRDefault="00595564" w:rsidP="00595564">
            <w:pPr>
              <w:spacing w:before="240"/>
              <w:ind w:left="-108" w:right="138"/>
              <w:jc w:val="center"/>
              <w:rPr>
                <w:szCs w:val="28"/>
              </w:rPr>
            </w:pPr>
            <w:r w:rsidRPr="00595564">
              <w:rPr>
                <w:szCs w:val="28"/>
              </w:rPr>
              <w:t>На</w:t>
            </w:r>
          </w:p>
        </w:tc>
        <w:tc>
          <w:tcPr>
            <w:tcW w:w="1014" w:type="dxa"/>
            <w:tcBorders>
              <w:top w:val="nil"/>
              <w:left w:val="nil"/>
              <w:bottom w:val="single" w:sz="4" w:space="0" w:color="auto"/>
              <w:right w:val="nil"/>
            </w:tcBorders>
          </w:tcPr>
          <w:p w:rsidR="00595564" w:rsidRPr="00595564" w:rsidRDefault="00595564" w:rsidP="00595564">
            <w:pPr>
              <w:spacing w:before="240"/>
              <w:jc w:val="center"/>
              <w:rPr>
                <w:sz w:val="28"/>
                <w:szCs w:val="28"/>
              </w:rPr>
            </w:pPr>
          </w:p>
        </w:tc>
        <w:tc>
          <w:tcPr>
            <w:tcW w:w="2340" w:type="dxa"/>
            <w:gridSpan w:val="2"/>
            <w:tcBorders>
              <w:top w:val="nil"/>
              <w:left w:val="nil"/>
              <w:bottom w:val="nil"/>
              <w:right w:val="nil"/>
            </w:tcBorders>
          </w:tcPr>
          <w:p w:rsidR="00595564" w:rsidRPr="00595564" w:rsidRDefault="00595564" w:rsidP="00595564">
            <w:pPr>
              <w:spacing w:before="240"/>
            </w:pPr>
            <w:r w:rsidRPr="00595564">
              <w:t>год</w:t>
            </w:r>
          </w:p>
        </w:tc>
        <w:tc>
          <w:tcPr>
            <w:tcW w:w="2410" w:type="dxa"/>
            <w:tcBorders>
              <w:top w:val="nil"/>
              <w:left w:val="nil"/>
              <w:bottom w:val="nil"/>
              <w:right w:val="nil"/>
            </w:tcBorders>
          </w:tcPr>
          <w:p w:rsidR="00595564" w:rsidRPr="00595564" w:rsidRDefault="00595564" w:rsidP="00595564">
            <w:pPr>
              <w:keepNext/>
              <w:autoSpaceDE w:val="0"/>
              <w:autoSpaceDN w:val="0"/>
              <w:adjustRightInd w:val="0"/>
              <w:jc w:val="both"/>
              <w:outlineLvl w:val="1"/>
              <w:rPr>
                <w:bCs/>
              </w:rPr>
            </w:pPr>
            <w:bookmarkStart w:id="16" w:name="_Toc87077284"/>
            <w:bookmarkStart w:id="17" w:name="_Toc87079668"/>
            <w:bookmarkStart w:id="18" w:name="_Toc88294873"/>
            <w:bookmarkStart w:id="19" w:name="_Toc88299570"/>
            <w:r w:rsidRPr="00595564">
              <w:rPr>
                <w:bCs/>
              </w:rPr>
              <w:t xml:space="preserve">     Дата</w:t>
            </w:r>
            <w:bookmarkEnd w:id="16"/>
            <w:bookmarkEnd w:id="17"/>
            <w:bookmarkEnd w:id="18"/>
            <w:bookmarkEnd w:id="19"/>
          </w:p>
        </w:tc>
        <w:tc>
          <w:tcPr>
            <w:tcW w:w="2551" w:type="dxa"/>
            <w:tcBorders>
              <w:top w:val="nil"/>
              <w:left w:val="nil"/>
              <w:bottom w:val="nil"/>
              <w:right w:val="nil"/>
            </w:tcBorders>
          </w:tcPr>
          <w:p w:rsidR="00595564" w:rsidRPr="00595564" w:rsidRDefault="00595564" w:rsidP="00595564">
            <w:pPr>
              <w:spacing w:before="240"/>
              <w:jc w:val="center"/>
              <w:rPr>
                <w:bCs/>
                <w:szCs w:val="28"/>
              </w:rPr>
            </w:pPr>
          </w:p>
        </w:tc>
      </w:tr>
    </w:tbl>
    <w:p w:rsidR="00595564" w:rsidRPr="00595564" w:rsidRDefault="00595564" w:rsidP="00595564">
      <w:pPr>
        <w:jc w:val="center"/>
        <w:rPr>
          <w:sz w:val="28"/>
          <w:szCs w:val="28"/>
        </w:rPr>
      </w:pPr>
    </w:p>
    <w:p w:rsidR="00595564" w:rsidRPr="00595564" w:rsidRDefault="00595564" w:rsidP="00595564">
      <w:pPr>
        <w:jc w:val="center"/>
        <w:rPr>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65"/>
        <w:gridCol w:w="1449"/>
        <w:gridCol w:w="2977"/>
        <w:gridCol w:w="1514"/>
      </w:tblGrid>
      <w:tr w:rsidR="00595564" w:rsidRPr="00595564" w:rsidTr="00A72C6F">
        <w:tc>
          <w:tcPr>
            <w:tcW w:w="1135" w:type="dxa"/>
            <w:vAlign w:val="center"/>
          </w:tcPr>
          <w:p w:rsidR="00595564" w:rsidRPr="00595564" w:rsidRDefault="00595564" w:rsidP="00595564">
            <w:pPr>
              <w:spacing w:before="120" w:after="120"/>
              <w:ind w:left="-42" w:firstLine="42"/>
              <w:jc w:val="center"/>
              <w:rPr>
                <w:szCs w:val="28"/>
              </w:rPr>
            </w:pPr>
            <w:r w:rsidRPr="00595564">
              <w:rPr>
                <w:szCs w:val="28"/>
              </w:rPr>
              <w:t>Индекс дела</w:t>
            </w:r>
          </w:p>
        </w:tc>
        <w:tc>
          <w:tcPr>
            <w:tcW w:w="2465" w:type="dxa"/>
            <w:vAlign w:val="center"/>
          </w:tcPr>
          <w:p w:rsidR="00595564" w:rsidRPr="00595564" w:rsidRDefault="00595564" w:rsidP="00595564">
            <w:pPr>
              <w:keepNext/>
              <w:spacing w:before="120"/>
              <w:jc w:val="center"/>
              <w:outlineLvl w:val="0"/>
              <w:rPr>
                <w:kern w:val="28"/>
                <w:szCs w:val="20"/>
              </w:rPr>
            </w:pPr>
            <w:bookmarkStart w:id="20" w:name="_Toc87077285"/>
            <w:bookmarkStart w:id="21" w:name="_Toc87079669"/>
            <w:bookmarkStart w:id="22" w:name="_Toc88294874"/>
            <w:bookmarkStart w:id="23" w:name="_Toc88299571"/>
            <w:r w:rsidRPr="00595564">
              <w:rPr>
                <w:kern w:val="28"/>
                <w:szCs w:val="20"/>
              </w:rPr>
              <w:t>Заголовок дела</w:t>
            </w:r>
            <w:bookmarkEnd w:id="20"/>
            <w:bookmarkEnd w:id="21"/>
            <w:bookmarkEnd w:id="22"/>
            <w:bookmarkEnd w:id="23"/>
            <w:r w:rsidRPr="00595564">
              <w:rPr>
                <w:kern w:val="28"/>
                <w:szCs w:val="20"/>
              </w:rPr>
              <w:br/>
              <w:t>(тома, части)</w:t>
            </w:r>
          </w:p>
        </w:tc>
        <w:tc>
          <w:tcPr>
            <w:tcW w:w="1449" w:type="dxa"/>
            <w:vAlign w:val="center"/>
          </w:tcPr>
          <w:p w:rsidR="00595564" w:rsidRPr="00595564" w:rsidRDefault="00595564" w:rsidP="00595564">
            <w:pPr>
              <w:spacing w:before="120" w:after="120"/>
              <w:jc w:val="center"/>
              <w:rPr>
                <w:b/>
                <w:szCs w:val="28"/>
              </w:rPr>
            </w:pPr>
            <w:r w:rsidRPr="00595564">
              <w:rPr>
                <w:szCs w:val="28"/>
              </w:rPr>
              <w:t xml:space="preserve">Кол-во </w:t>
            </w:r>
            <w:r w:rsidRPr="00595564">
              <w:rPr>
                <w:szCs w:val="28"/>
              </w:rPr>
              <w:br/>
              <w:t>дел (томов,</w:t>
            </w:r>
            <w:r w:rsidRPr="00595564">
              <w:rPr>
                <w:szCs w:val="28"/>
              </w:rPr>
              <w:br/>
              <w:t>частей)</w:t>
            </w:r>
          </w:p>
        </w:tc>
        <w:tc>
          <w:tcPr>
            <w:tcW w:w="2977" w:type="dxa"/>
            <w:vAlign w:val="center"/>
          </w:tcPr>
          <w:p w:rsidR="00595564" w:rsidRPr="00595564" w:rsidRDefault="00595564" w:rsidP="00595564">
            <w:pPr>
              <w:spacing w:before="120" w:after="120"/>
              <w:jc w:val="center"/>
              <w:rPr>
                <w:szCs w:val="28"/>
              </w:rPr>
            </w:pPr>
            <w:r w:rsidRPr="00595564">
              <w:rPr>
                <w:szCs w:val="28"/>
              </w:rPr>
              <w:t xml:space="preserve">Срок хранения дела </w:t>
            </w:r>
            <w:r w:rsidRPr="00595564">
              <w:rPr>
                <w:szCs w:val="28"/>
              </w:rPr>
              <w:br/>
              <w:t>(тома, части)</w:t>
            </w:r>
            <w:r w:rsidRPr="00595564">
              <w:rPr>
                <w:szCs w:val="28"/>
              </w:rPr>
              <w:br/>
              <w:t>и № статей по перечню</w:t>
            </w:r>
          </w:p>
        </w:tc>
        <w:tc>
          <w:tcPr>
            <w:tcW w:w="1514" w:type="dxa"/>
            <w:vAlign w:val="center"/>
          </w:tcPr>
          <w:p w:rsidR="00595564" w:rsidRPr="00595564" w:rsidRDefault="00595564" w:rsidP="00595564">
            <w:pPr>
              <w:spacing w:before="120" w:after="120"/>
              <w:jc w:val="center"/>
              <w:rPr>
                <w:szCs w:val="28"/>
              </w:rPr>
            </w:pPr>
            <w:r w:rsidRPr="00595564">
              <w:rPr>
                <w:szCs w:val="28"/>
              </w:rPr>
              <w:t>Примечание</w:t>
            </w:r>
          </w:p>
        </w:tc>
      </w:tr>
      <w:tr w:rsidR="00595564" w:rsidRPr="00595564" w:rsidTr="00A72C6F">
        <w:tc>
          <w:tcPr>
            <w:tcW w:w="1135" w:type="dxa"/>
          </w:tcPr>
          <w:p w:rsidR="00595564" w:rsidRPr="00595564" w:rsidRDefault="00595564" w:rsidP="00595564">
            <w:pPr>
              <w:jc w:val="center"/>
              <w:rPr>
                <w:szCs w:val="28"/>
              </w:rPr>
            </w:pPr>
            <w:r w:rsidRPr="00595564">
              <w:rPr>
                <w:szCs w:val="28"/>
              </w:rPr>
              <w:t>1</w:t>
            </w:r>
          </w:p>
        </w:tc>
        <w:tc>
          <w:tcPr>
            <w:tcW w:w="2465" w:type="dxa"/>
          </w:tcPr>
          <w:p w:rsidR="00595564" w:rsidRPr="00595564" w:rsidRDefault="00595564" w:rsidP="00595564">
            <w:pPr>
              <w:keepNext/>
              <w:jc w:val="center"/>
              <w:outlineLvl w:val="2"/>
              <w:rPr>
                <w:caps/>
                <w:sz w:val="22"/>
                <w:szCs w:val="20"/>
              </w:rPr>
            </w:pPr>
            <w:r w:rsidRPr="00595564">
              <w:rPr>
                <w:caps/>
                <w:sz w:val="22"/>
                <w:szCs w:val="20"/>
              </w:rPr>
              <w:t>2</w:t>
            </w:r>
          </w:p>
        </w:tc>
        <w:tc>
          <w:tcPr>
            <w:tcW w:w="1449" w:type="dxa"/>
          </w:tcPr>
          <w:p w:rsidR="00595564" w:rsidRPr="00595564" w:rsidRDefault="00595564" w:rsidP="00595564">
            <w:pPr>
              <w:jc w:val="center"/>
              <w:rPr>
                <w:szCs w:val="28"/>
              </w:rPr>
            </w:pPr>
            <w:r w:rsidRPr="00595564">
              <w:rPr>
                <w:szCs w:val="28"/>
              </w:rPr>
              <w:t>3</w:t>
            </w:r>
          </w:p>
        </w:tc>
        <w:tc>
          <w:tcPr>
            <w:tcW w:w="2977" w:type="dxa"/>
          </w:tcPr>
          <w:p w:rsidR="00595564" w:rsidRPr="00595564" w:rsidRDefault="00595564" w:rsidP="00595564">
            <w:pPr>
              <w:jc w:val="center"/>
              <w:rPr>
                <w:szCs w:val="28"/>
              </w:rPr>
            </w:pPr>
            <w:r w:rsidRPr="00595564">
              <w:rPr>
                <w:szCs w:val="28"/>
              </w:rPr>
              <w:t>4</w:t>
            </w:r>
          </w:p>
        </w:tc>
        <w:tc>
          <w:tcPr>
            <w:tcW w:w="1514" w:type="dxa"/>
          </w:tcPr>
          <w:p w:rsidR="00595564" w:rsidRPr="00595564" w:rsidRDefault="00595564" w:rsidP="00595564">
            <w:pPr>
              <w:jc w:val="center"/>
              <w:rPr>
                <w:szCs w:val="28"/>
              </w:rPr>
            </w:pPr>
            <w:r w:rsidRPr="00595564">
              <w:rPr>
                <w:szCs w:val="28"/>
              </w:rPr>
              <w:t>5</w:t>
            </w:r>
          </w:p>
        </w:tc>
      </w:tr>
      <w:tr w:rsidR="00595564" w:rsidRPr="00595564" w:rsidTr="00A72C6F">
        <w:trPr>
          <w:cantSplit/>
        </w:trPr>
        <w:tc>
          <w:tcPr>
            <w:tcW w:w="9540" w:type="dxa"/>
            <w:gridSpan w:val="5"/>
          </w:tcPr>
          <w:p w:rsidR="00595564" w:rsidRPr="00595564" w:rsidRDefault="00595564" w:rsidP="00595564">
            <w:pPr>
              <w:keepNext/>
              <w:spacing w:before="120" w:after="120"/>
              <w:jc w:val="center"/>
              <w:outlineLvl w:val="1"/>
              <w:rPr>
                <w:szCs w:val="20"/>
              </w:rPr>
            </w:pPr>
            <w:bookmarkStart w:id="24" w:name="_Toc87077286"/>
            <w:bookmarkStart w:id="25" w:name="_Toc87079670"/>
            <w:bookmarkStart w:id="26" w:name="_Toc88294875"/>
            <w:bookmarkStart w:id="27" w:name="_Toc88299572"/>
            <w:r w:rsidRPr="00595564">
              <w:rPr>
                <w:szCs w:val="20"/>
              </w:rPr>
              <w:t>Название раздела</w:t>
            </w:r>
            <w:bookmarkEnd w:id="24"/>
            <w:bookmarkEnd w:id="25"/>
            <w:bookmarkEnd w:id="26"/>
            <w:bookmarkEnd w:id="27"/>
          </w:p>
        </w:tc>
      </w:tr>
      <w:tr w:rsidR="00595564" w:rsidRPr="00595564" w:rsidTr="00A72C6F">
        <w:tc>
          <w:tcPr>
            <w:tcW w:w="1135" w:type="dxa"/>
          </w:tcPr>
          <w:p w:rsidR="00595564" w:rsidRPr="00595564" w:rsidRDefault="00595564" w:rsidP="00595564">
            <w:pPr>
              <w:spacing w:before="120" w:after="120"/>
              <w:jc w:val="center"/>
              <w:rPr>
                <w:szCs w:val="28"/>
              </w:rPr>
            </w:pPr>
          </w:p>
        </w:tc>
        <w:tc>
          <w:tcPr>
            <w:tcW w:w="2465" w:type="dxa"/>
          </w:tcPr>
          <w:p w:rsidR="00595564" w:rsidRPr="00595564" w:rsidRDefault="00595564" w:rsidP="00595564">
            <w:pPr>
              <w:keepNext/>
              <w:jc w:val="center"/>
              <w:outlineLvl w:val="2"/>
              <w:rPr>
                <w:b/>
                <w:caps/>
                <w:sz w:val="22"/>
                <w:szCs w:val="20"/>
              </w:rPr>
            </w:pPr>
          </w:p>
        </w:tc>
        <w:tc>
          <w:tcPr>
            <w:tcW w:w="1449" w:type="dxa"/>
          </w:tcPr>
          <w:p w:rsidR="00595564" w:rsidRPr="00595564" w:rsidRDefault="00595564" w:rsidP="00595564">
            <w:pPr>
              <w:spacing w:before="120" w:after="120"/>
              <w:jc w:val="center"/>
              <w:rPr>
                <w:szCs w:val="28"/>
              </w:rPr>
            </w:pPr>
          </w:p>
        </w:tc>
        <w:tc>
          <w:tcPr>
            <w:tcW w:w="2977" w:type="dxa"/>
          </w:tcPr>
          <w:p w:rsidR="00595564" w:rsidRPr="00595564" w:rsidRDefault="00595564" w:rsidP="00595564">
            <w:pPr>
              <w:spacing w:before="120" w:after="120"/>
              <w:jc w:val="center"/>
              <w:rPr>
                <w:szCs w:val="28"/>
              </w:rPr>
            </w:pPr>
          </w:p>
        </w:tc>
        <w:tc>
          <w:tcPr>
            <w:tcW w:w="1514" w:type="dxa"/>
          </w:tcPr>
          <w:p w:rsidR="00595564" w:rsidRPr="00595564" w:rsidRDefault="00595564" w:rsidP="00595564">
            <w:pPr>
              <w:spacing w:before="120" w:after="120"/>
              <w:jc w:val="center"/>
              <w:rPr>
                <w:szCs w:val="28"/>
              </w:rPr>
            </w:pPr>
          </w:p>
        </w:tc>
      </w:tr>
      <w:tr w:rsidR="00595564" w:rsidRPr="00595564" w:rsidTr="00A72C6F">
        <w:tc>
          <w:tcPr>
            <w:tcW w:w="1135" w:type="dxa"/>
          </w:tcPr>
          <w:p w:rsidR="00595564" w:rsidRPr="00595564" w:rsidRDefault="00595564" w:rsidP="00595564">
            <w:pPr>
              <w:spacing w:before="120" w:after="120"/>
              <w:jc w:val="center"/>
              <w:rPr>
                <w:szCs w:val="28"/>
              </w:rPr>
            </w:pPr>
          </w:p>
        </w:tc>
        <w:tc>
          <w:tcPr>
            <w:tcW w:w="2465" w:type="dxa"/>
          </w:tcPr>
          <w:p w:rsidR="00595564" w:rsidRPr="00595564" w:rsidRDefault="00595564" w:rsidP="00595564">
            <w:pPr>
              <w:keepNext/>
              <w:jc w:val="center"/>
              <w:outlineLvl w:val="2"/>
              <w:rPr>
                <w:b/>
                <w:caps/>
                <w:sz w:val="22"/>
                <w:szCs w:val="20"/>
              </w:rPr>
            </w:pPr>
          </w:p>
        </w:tc>
        <w:tc>
          <w:tcPr>
            <w:tcW w:w="1449" w:type="dxa"/>
          </w:tcPr>
          <w:p w:rsidR="00595564" w:rsidRPr="00595564" w:rsidRDefault="00595564" w:rsidP="00595564">
            <w:pPr>
              <w:spacing w:before="120" w:after="120"/>
              <w:jc w:val="center"/>
              <w:rPr>
                <w:szCs w:val="28"/>
              </w:rPr>
            </w:pPr>
          </w:p>
        </w:tc>
        <w:tc>
          <w:tcPr>
            <w:tcW w:w="2977" w:type="dxa"/>
          </w:tcPr>
          <w:p w:rsidR="00595564" w:rsidRPr="00595564" w:rsidRDefault="00595564" w:rsidP="00595564">
            <w:pPr>
              <w:spacing w:before="120" w:after="120"/>
              <w:jc w:val="center"/>
              <w:rPr>
                <w:szCs w:val="28"/>
              </w:rPr>
            </w:pPr>
          </w:p>
        </w:tc>
        <w:tc>
          <w:tcPr>
            <w:tcW w:w="1514" w:type="dxa"/>
          </w:tcPr>
          <w:p w:rsidR="00595564" w:rsidRPr="00595564" w:rsidRDefault="00595564" w:rsidP="00595564">
            <w:pPr>
              <w:spacing w:before="120" w:after="120"/>
              <w:jc w:val="center"/>
              <w:rPr>
                <w:szCs w:val="28"/>
              </w:rPr>
            </w:pPr>
          </w:p>
        </w:tc>
      </w:tr>
    </w:tbl>
    <w:p w:rsidR="00595564" w:rsidRPr="00595564" w:rsidRDefault="00595564" w:rsidP="00595564">
      <w:pPr>
        <w:jc w:val="center"/>
        <w:rPr>
          <w:sz w:val="28"/>
          <w:szCs w:val="28"/>
        </w:rPr>
      </w:pPr>
    </w:p>
    <w:p w:rsidR="00595564" w:rsidRPr="00595564" w:rsidRDefault="00595564" w:rsidP="00595564">
      <w:pPr>
        <w:jc w:val="center"/>
        <w:rPr>
          <w:sz w:val="16"/>
          <w:szCs w:val="16"/>
        </w:rPr>
      </w:pPr>
    </w:p>
    <w:tbl>
      <w:tblPr>
        <w:tblW w:w="9111" w:type="dxa"/>
        <w:tblInd w:w="108" w:type="dxa"/>
        <w:tblLayout w:type="fixed"/>
        <w:tblLook w:val="0000" w:firstRow="0" w:lastRow="0" w:firstColumn="0" w:lastColumn="0" w:noHBand="0" w:noVBand="0"/>
      </w:tblPr>
      <w:tblGrid>
        <w:gridCol w:w="4395"/>
        <w:gridCol w:w="2265"/>
        <w:gridCol w:w="2451"/>
      </w:tblGrid>
      <w:tr w:rsidR="00595564" w:rsidRPr="00595564" w:rsidTr="00A72C6F">
        <w:trPr>
          <w:cantSplit/>
        </w:trPr>
        <w:tc>
          <w:tcPr>
            <w:tcW w:w="4395" w:type="dxa"/>
          </w:tcPr>
          <w:p w:rsidR="00595564" w:rsidRPr="00595564" w:rsidRDefault="00595564" w:rsidP="00595564">
            <w:pPr>
              <w:keepLines/>
              <w:spacing w:before="120" w:after="120"/>
              <w:rPr>
                <w:szCs w:val="20"/>
              </w:rPr>
            </w:pPr>
            <w:r w:rsidRPr="00595564">
              <w:rPr>
                <w:szCs w:val="20"/>
              </w:rPr>
              <w:t>Наименование должности составителя номенклатуры</w:t>
            </w:r>
          </w:p>
        </w:tc>
        <w:tc>
          <w:tcPr>
            <w:tcW w:w="2265" w:type="dxa"/>
          </w:tcPr>
          <w:p w:rsidR="00595564" w:rsidRPr="00595564" w:rsidRDefault="00595564" w:rsidP="00595564">
            <w:pPr>
              <w:keepLines/>
              <w:spacing w:before="120" w:after="120"/>
              <w:jc w:val="center"/>
              <w:rPr>
                <w:szCs w:val="20"/>
              </w:rPr>
            </w:pPr>
            <w:r w:rsidRPr="00595564">
              <w:rPr>
                <w:szCs w:val="20"/>
              </w:rPr>
              <w:t>Подпись</w:t>
            </w:r>
          </w:p>
        </w:tc>
        <w:tc>
          <w:tcPr>
            <w:tcW w:w="2451" w:type="dxa"/>
          </w:tcPr>
          <w:p w:rsidR="00595564" w:rsidRPr="00595564" w:rsidRDefault="00595564" w:rsidP="00595564">
            <w:pPr>
              <w:keepLines/>
              <w:spacing w:before="120" w:after="120"/>
              <w:jc w:val="center"/>
              <w:rPr>
                <w:szCs w:val="20"/>
              </w:rPr>
            </w:pPr>
            <w:r w:rsidRPr="00595564">
              <w:rPr>
                <w:szCs w:val="20"/>
              </w:rPr>
              <w:t>Расшифровка подписи</w:t>
            </w:r>
          </w:p>
        </w:tc>
      </w:tr>
      <w:tr w:rsidR="00595564" w:rsidRPr="00595564" w:rsidTr="00A72C6F">
        <w:trPr>
          <w:cantSplit/>
        </w:trPr>
        <w:tc>
          <w:tcPr>
            <w:tcW w:w="4395" w:type="dxa"/>
          </w:tcPr>
          <w:p w:rsidR="00595564" w:rsidRPr="00595564" w:rsidRDefault="00595564" w:rsidP="00595564">
            <w:pPr>
              <w:keepLines/>
              <w:spacing w:before="120" w:after="120"/>
              <w:rPr>
                <w:szCs w:val="20"/>
              </w:rPr>
            </w:pPr>
            <w:r w:rsidRPr="00595564">
              <w:rPr>
                <w:szCs w:val="20"/>
              </w:rPr>
              <w:t>Дата</w:t>
            </w:r>
          </w:p>
        </w:tc>
        <w:tc>
          <w:tcPr>
            <w:tcW w:w="2265" w:type="dxa"/>
          </w:tcPr>
          <w:p w:rsidR="00595564" w:rsidRPr="00595564" w:rsidRDefault="00595564" w:rsidP="00595564">
            <w:pPr>
              <w:keepLines/>
              <w:spacing w:before="120" w:after="120"/>
              <w:jc w:val="center"/>
              <w:rPr>
                <w:szCs w:val="20"/>
              </w:rPr>
            </w:pPr>
          </w:p>
        </w:tc>
        <w:tc>
          <w:tcPr>
            <w:tcW w:w="2451" w:type="dxa"/>
          </w:tcPr>
          <w:p w:rsidR="00595564" w:rsidRPr="00595564" w:rsidRDefault="00595564" w:rsidP="00595564">
            <w:pPr>
              <w:keepLines/>
              <w:spacing w:before="120" w:after="120"/>
              <w:jc w:val="center"/>
              <w:rPr>
                <w:szCs w:val="20"/>
              </w:rPr>
            </w:pPr>
          </w:p>
        </w:tc>
      </w:tr>
    </w:tbl>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jc w:val="center"/>
        <w:rPr>
          <w:sz w:val="16"/>
          <w:szCs w:val="16"/>
        </w:rPr>
      </w:pPr>
    </w:p>
    <w:p w:rsidR="00595564" w:rsidRPr="00595564" w:rsidRDefault="00595564" w:rsidP="00595564">
      <w:pPr>
        <w:jc w:val="center"/>
        <w:rPr>
          <w:sz w:val="16"/>
          <w:szCs w:val="16"/>
        </w:rPr>
      </w:pPr>
    </w:p>
    <w:tbl>
      <w:tblPr>
        <w:tblW w:w="9360" w:type="dxa"/>
        <w:tblInd w:w="108" w:type="dxa"/>
        <w:tblLayout w:type="fixed"/>
        <w:tblLook w:val="0000" w:firstRow="0" w:lastRow="0" w:firstColumn="0" w:lastColumn="0" w:noHBand="0" w:noVBand="0"/>
      </w:tblPr>
      <w:tblGrid>
        <w:gridCol w:w="567"/>
        <w:gridCol w:w="2160"/>
        <w:gridCol w:w="565"/>
        <w:gridCol w:w="1208"/>
        <w:gridCol w:w="453"/>
        <w:gridCol w:w="1920"/>
        <w:gridCol w:w="600"/>
        <w:gridCol w:w="1887"/>
      </w:tblGrid>
      <w:tr w:rsidR="00595564" w:rsidRPr="00595564" w:rsidTr="00A72C6F">
        <w:tc>
          <w:tcPr>
            <w:tcW w:w="4500" w:type="dxa"/>
            <w:gridSpan w:val="4"/>
          </w:tcPr>
          <w:p w:rsidR="00595564" w:rsidRPr="00595564" w:rsidRDefault="00595564" w:rsidP="00595564">
            <w:pPr>
              <w:keepLines/>
              <w:spacing w:before="120" w:after="120"/>
              <w:jc w:val="center"/>
              <w:rPr>
                <w:szCs w:val="20"/>
              </w:rPr>
            </w:pPr>
            <w:r w:rsidRPr="00595564">
              <w:rPr>
                <w:szCs w:val="20"/>
              </w:rPr>
              <w:t>СОГЛАСОВАНО</w:t>
            </w:r>
            <w:r w:rsidRPr="00595564">
              <w:rPr>
                <w:szCs w:val="20"/>
              </w:rPr>
              <w:br/>
              <w:t xml:space="preserve">Протокол ЭК </w:t>
            </w:r>
          </w:p>
        </w:tc>
        <w:tc>
          <w:tcPr>
            <w:tcW w:w="4860" w:type="dxa"/>
            <w:gridSpan w:val="4"/>
          </w:tcPr>
          <w:p w:rsidR="00616D41" w:rsidRPr="00236CAF" w:rsidRDefault="00595564" w:rsidP="00616D41">
            <w:pPr>
              <w:keepLines/>
              <w:jc w:val="center"/>
              <w:rPr>
                <w:szCs w:val="20"/>
              </w:rPr>
            </w:pPr>
            <w:r w:rsidRPr="00595564">
              <w:rPr>
                <w:szCs w:val="20"/>
              </w:rPr>
              <w:t>СОГЛАСОВАНО</w:t>
            </w:r>
            <w:r w:rsidRPr="00595564">
              <w:rPr>
                <w:szCs w:val="20"/>
              </w:rPr>
              <w:br/>
              <w:t xml:space="preserve">Протокол </w:t>
            </w:r>
            <w:r w:rsidR="00616D41" w:rsidRPr="00236CAF">
              <w:rPr>
                <w:szCs w:val="20"/>
              </w:rPr>
              <w:t xml:space="preserve">ЭПМК Службы по делам архивов Ханты-Мансийского автономного </w:t>
            </w:r>
          </w:p>
          <w:p w:rsidR="00595564" w:rsidRPr="00595564" w:rsidRDefault="00616D41" w:rsidP="00616D41">
            <w:pPr>
              <w:keepLines/>
              <w:jc w:val="center"/>
              <w:rPr>
                <w:szCs w:val="20"/>
              </w:rPr>
            </w:pPr>
            <w:r w:rsidRPr="00236CAF">
              <w:rPr>
                <w:szCs w:val="20"/>
              </w:rPr>
              <w:t xml:space="preserve">округа-Югры </w:t>
            </w:r>
            <w:r w:rsidR="00595564" w:rsidRPr="00236CAF">
              <w:rPr>
                <w:szCs w:val="20"/>
              </w:rPr>
              <w:t xml:space="preserve"> </w:t>
            </w:r>
          </w:p>
        </w:tc>
      </w:tr>
      <w:tr w:rsidR="00595564" w:rsidRPr="00595564" w:rsidTr="00A72C6F">
        <w:trPr>
          <w:cantSplit/>
        </w:trPr>
        <w:tc>
          <w:tcPr>
            <w:tcW w:w="567" w:type="dxa"/>
          </w:tcPr>
          <w:p w:rsidR="00595564" w:rsidRPr="00595564" w:rsidRDefault="00595564" w:rsidP="00595564">
            <w:pPr>
              <w:keepLines/>
              <w:spacing w:before="120"/>
              <w:jc w:val="both"/>
              <w:rPr>
                <w:szCs w:val="20"/>
              </w:rPr>
            </w:pPr>
            <w:r w:rsidRPr="00595564">
              <w:rPr>
                <w:szCs w:val="20"/>
              </w:rPr>
              <w:t>от</w:t>
            </w:r>
          </w:p>
        </w:tc>
        <w:tc>
          <w:tcPr>
            <w:tcW w:w="2160" w:type="dxa"/>
            <w:tcBorders>
              <w:bottom w:val="single" w:sz="4" w:space="0" w:color="auto"/>
            </w:tcBorders>
          </w:tcPr>
          <w:p w:rsidR="00595564" w:rsidRPr="00595564" w:rsidRDefault="00595564" w:rsidP="00595564">
            <w:pPr>
              <w:keepLines/>
              <w:spacing w:before="120"/>
              <w:jc w:val="both"/>
              <w:rPr>
                <w:szCs w:val="20"/>
              </w:rPr>
            </w:pPr>
          </w:p>
        </w:tc>
        <w:tc>
          <w:tcPr>
            <w:tcW w:w="565" w:type="dxa"/>
          </w:tcPr>
          <w:p w:rsidR="00595564" w:rsidRPr="00595564" w:rsidRDefault="00595564" w:rsidP="00595564">
            <w:pPr>
              <w:keepLines/>
              <w:spacing w:before="120"/>
              <w:jc w:val="both"/>
              <w:rPr>
                <w:szCs w:val="20"/>
              </w:rPr>
            </w:pPr>
            <w:r w:rsidRPr="00595564">
              <w:rPr>
                <w:szCs w:val="20"/>
              </w:rPr>
              <w:t>№</w:t>
            </w:r>
          </w:p>
        </w:tc>
        <w:tc>
          <w:tcPr>
            <w:tcW w:w="1208" w:type="dxa"/>
            <w:tcBorders>
              <w:bottom w:val="single" w:sz="4" w:space="0" w:color="auto"/>
            </w:tcBorders>
          </w:tcPr>
          <w:p w:rsidR="00595564" w:rsidRPr="00595564" w:rsidRDefault="00595564" w:rsidP="00595564">
            <w:pPr>
              <w:keepLines/>
              <w:spacing w:before="120"/>
              <w:jc w:val="both"/>
              <w:rPr>
                <w:szCs w:val="20"/>
              </w:rPr>
            </w:pPr>
          </w:p>
        </w:tc>
        <w:tc>
          <w:tcPr>
            <w:tcW w:w="453" w:type="dxa"/>
          </w:tcPr>
          <w:p w:rsidR="00595564" w:rsidRPr="00595564" w:rsidRDefault="00595564" w:rsidP="00595564">
            <w:pPr>
              <w:keepLines/>
              <w:spacing w:before="120"/>
              <w:jc w:val="right"/>
              <w:rPr>
                <w:szCs w:val="20"/>
              </w:rPr>
            </w:pPr>
            <w:r w:rsidRPr="00595564">
              <w:rPr>
                <w:szCs w:val="20"/>
              </w:rPr>
              <w:t>от</w:t>
            </w:r>
          </w:p>
        </w:tc>
        <w:tc>
          <w:tcPr>
            <w:tcW w:w="1920" w:type="dxa"/>
            <w:tcBorders>
              <w:bottom w:val="single" w:sz="4" w:space="0" w:color="auto"/>
            </w:tcBorders>
          </w:tcPr>
          <w:p w:rsidR="00595564" w:rsidRPr="00595564" w:rsidRDefault="00595564" w:rsidP="00595564">
            <w:pPr>
              <w:keepLines/>
              <w:spacing w:before="120"/>
              <w:rPr>
                <w:szCs w:val="20"/>
              </w:rPr>
            </w:pPr>
          </w:p>
        </w:tc>
        <w:tc>
          <w:tcPr>
            <w:tcW w:w="600" w:type="dxa"/>
          </w:tcPr>
          <w:p w:rsidR="00595564" w:rsidRPr="00595564" w:rsidRDefault="00595564" w:rsidP="00595564">
            <w:pPr>
              <w:keepLines/>
              <w:spacing w:before="120"/>
              <w:rPr>
                <w:szCs w:val="20"/>
              </w:rPr>
            </w:pPr>
            <w:r w:rsidRPr="00595564">
              <w:rPr>
                <w:szCs w:val="20"/>
              </w:rPr>
              <w:t>№</w:t>
            </w:r>
          </w:p>
        </w:tc>
        <w:tc>
          <w:tcPr>
            <w:tcW w:w="1887" w:type="dxa"/>
            <w:tcBorders>
              <w:bottom w:val="single" w:sz="4" w:space="0" w:color="auto"/>
            </w:tcBorders>
          </w:tcPr>
          <w:p w:rsidR="00595564" w:rsidRPr="00595564" w:rsidRDefault="00595564" w:rsidP="00595564">
            <w:pPr>
              <w:keepLines/>
              <w:spacing w:before="120"/>
              <w:rPr>
                <w:szCs w:val="20"/>
              </w:rPr>
            </w:pPr>
          </w:p>
        </w:tc>
      </w:tr>
    </w:tbl>
    <w:p w:rsidR="00595564" w:rsidRPr="00595564" w:rsidRDefault="00595564" w:rsidP="00595564">
      <w:pPr>
        <w:jc w:val="center"/>
        <w:rPr>
          <w:sz w:val="28"/>
          <w:szCs w:val="28"/>
        </w:rPr>
      </w:pPr>
    </w:p>
    <w:p w:rsidR="00595564" w:rsidRPr="00595564" w:rsidRDefault="00595564" w:rsidP="00595564">
      <w:pPr>
        <w:jc w:val="right"/>
        <w:rPr>
          <w:sz w:val="22"/>
          <w:szCs w:val="22"/>
        </w:rPr>
      </w:pPr>
    </w:p>
    <w:p w:rsidR="00595564" w:rsidRPr="00595564" w:rsidRDefault="00595564" w:rsidP="00595564">
      <w:pPr>
        <w:jc w:val="right"/>
        <w:rPr>
          <w:sz w:val="22"/>
          <w:szCs w:val="22"/>
        </w:rPr>
      </w:pPr>
    </w:p>
    <w:p w:rsidR="00595564" w:rsidRPr="00595564" w:rsidRDefault="00595564" w:rsidP="00595564">
      <w:pPr>
        <w:jc w:val="right"/>
        <w:rPr>
          <w:sz w:val="22"/>
          <w:szCs w:val="22"/>
        </w:rPr>
      </w:pPr>
    </w:p>
    <w:p w:rsidR="00595564" w:rsidRDefault="00595564" w:rsidP="009329E4">
      <w:pPr>
        <w:ind w:left="5664"/>
        <w:jc w:val="center"/>
        <w:rPr>
          <w:szCs w:val="28"/>
        </w:rPr>
      </w:pPr>
      <w:r w:rsidRPr="00595564">
        <w:rPr>
          <w:szCs w:val="28"/>
        </w:rPr>
        <w:lastRenderedPageBreak/>
        <w:t>Продолжение приложения № 9</w:t>
      </w:r>
    </w:p>
    <w:p w:rsidR="00595564" w:rsidRPr="00595564" w:rsidRDefault="00595564" w:rsidP="00595564">
      <w:pPr>
        <w:jc w:val="right"/>
        <w:rPr>
          <w:sz w:val="22"/>
          <w:szCs w:val="22"/>
        </w:rPr>
      </w:pPr>
    </w:p>
    <w:tbl>
      <w:tblPr>
        <w:tblW w:w="9360" w:type="dxa"/>
        <w:tblInd w:w="108" w:type="dxa"/>
        <w:tblLayout w:type="fixed"/>
        <w:tblLook w:val="0000" w:firstRow="0" w:lastRow="0" w:firstColumn="0" w:lastColumn="0" w:noHBand="0" w:noVBand="0"/>
      </w:tblPr>
      <w:tblGrid>
        <w:gridCol w:w="6663"/>
        <w:gridCol w:w="1077"/>
        <w:gridCol w:w="1620"/>
      </w:tblGrid>
      <w:tr w:rsidR="00595564" w:rsidRPr="00595564" w:rsidTr="00A72C6F">
        <w:tc>
          <w:tcPr>
            <w:tcW w:w="6663" w:type="dxa"/>
          </w:tcPr>
          <w:p w:rsidR="00595564" w:rsidRPr="00595564" w:rsidRDefault="00595564" w:rsidP="00595564">
            <w:pPr>
              <w:spacing w:before="120"/>
              <w:ind w:left="-115" w:firstLine="115"/>
              <w:jc w:val="both"/>
              <w:rPr>
                <w:szCs w:val="28"/>
              </w:rPr>
            </w:pPr>
            <w:r w:rsidRPr="00595564">
              <w:rPr>
                <w:szCs w:val="28"/>
              </w:rPr>
              <w:t>Итоговая запись о категориях и количестве дел, заведенных в</w:t>
            </w:r>
          </w:p>
        </w:tc>
        <w:tc>
          <w:tcPr>
            <w:tcW w:w="1077" w:type="dxa"/>
            <w:tcBorders>
              <w:bottom w:val="single" w:sz="4" w:space="0" w:color="auto"/>
            </w:tcBorders>
          </w:tcPr>
          <w:p w:rsidR="00595564" w:rsidRPr="00595564" w:rsidRDefault="00595564" w:rsidP="00595564">
            <w:pPr>
              <w:spacing w:before="120"/>
              <w:jc w:val="center"/>
              <w:rPr>
                <w:szCs w:val="28"/>
              </w:rPr>
            </w:pPr>
          </w:p>
        </w:tc>
        <w:tc>
          <w:tcPr>
            <w:tcW w:w="1620" w:type="dxa"/>
          </w:tcPr>
          <w:p w:rsidR="00595564" w:rsidRPr="00595564" w:rsidRDefault="00595564" w:rsidP="00595564">
            <w:pPr>
              <w:spacing w:before="120"/>
              <w:jc w:val="both"/>
              <w:rPr>
                <w:szCs w:val="28"/>
              </w:rPr>
            </w:pPr>
            <w:r w:rsidRPr="00595564">
              <w:rPr>
                <w:szCs w:val="28"/>
              </w:rPr>
              <w:t>году в ТИК</w:t>
            </w:r>
          </w:p>
        </w:tc>
      </w:tr>
      <w:tr w:rsidR="00595564" w:rsidRPr="00595564" w:rsidTr="00A72C6F">
        <w:tc>
          <w:tcPr>
            <w:tcW w:w="6663" w:type="dxa"/>
          </w:tcPr>
          <w:p w:rsidR="00595564" w:rsidRPr="00595564" w:rsidRDefault="00595564" w:rsidP="00595564">
            <w:pPr>
              <w:spacing w:after="120"/>
              <w:rPr>
                <w:szCs w:val="28"/>
              </w:rPr>
            </w:pPr>
          </w:p>
        </w:tc>
        <w:tc>
          <w:tcPr>
            <w:tcW w:w="1077" w:type="dxa"/>
          </w:tcPr>
          <w:p w:rsidR="00595564" w:rsidRPr="00595564" w:rsidRDefault="00595564" w:rsidP="00595564">
            <w:pPr>
              <w:spacing w:after="120"/>
              <w:rPr>
                <w:szCs w:val="28"/>
              </w:rPr>
            </w:pPr>
          </w:p>
        </w:tc>
        <w:tc>
          <w:tcPr>
            <w:tcW w:w="1620" w:type="dxa"/>
          </w:tcPr>
          <w:p w:rsidR="00595564" w:rsidRPr="00595564" w:rsidRDefault="00595564" w:rsidP="00595564">
            <w:pPr>
              <w:spacing w:after="120"/>
              <w:rPr>
                <w:szCs w:val="28"/>
              </w:rPr>
            </w:pPr>
          </w:p>
        </w:tc>
      </w:tr>
    </w:tbl>
    <w:p w:rsidR="00595564" w:rsidRPr="00595564" w:rsidRDefault="00595564" w:rsidP="00595564">
      <w:pPr>
        <w:spacing w:before="240" w:after="120"/>
        <w:jc w:val="cente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147"/>
        <w:gridCol w:w="2126"/>
        <w:gridCol w:w="1834"/>
      </w:tblGrid>
      <w:tr w:rsidR="00595564" w:rsidRPr="00595564" w:rsidTr="00A72C6F">
        <w:trPr>
          <w:cantSplit/>
          <w:trHeight w:val="256"/>
        </w:trPr>
        <w:tc>
          <w:tcPr>
            <w:tcW w:w="4253" w:type="dxa"/>
            <w:vMerge w:val="restart"/>
            <w:vAlign w:val="center"/>
          </w:tcPr>
          <w:p w:rsidR="00595564" w:rsidRPr="00595564" w:rsidRDefault="00595564" w:rsidP="00595564">
            <w:pPr>
              <w:keepNext/>
              <w:jc w:val="center"/>
              <w:outlineLvl w:val="0"/>
              <w:rPr>
                <w:kern w:val="28"/>
                <w:szCs w:val="20"/>
              </w:rPr>
            </w:pPr>
            <w:bookmarkStart w:id="28" w:name="_Toc87077287"/>
            <w:bookmarkStart w:id="29" w:name="_Toc87079671"/>
            <w:bookmarkStart w:id="30" w:name="_Toc88294876"/>
            <w:bookmarkStart w:id="31" w:name="_Toc88299573"/>
            <w:r w:rsidRPr="00595564">
              <w:rPr>
                <w:kern w:val="28"/>
                <w:szCs w:val="20"/>
              </w:rPr>
              <w:t>По срокам хранения</w:t>
            </w:r>
            <w:bookmarkEnd w:id="28"/>
            <w:bookmarkEnd w:id="29"/>
            <w:bookmarkEnd w:id="30"/>
            <w:bookmarkEnd w:id="31"/>
          </w:p>
        </w:tc>
        <w:tc>
          <w:tcPr>
            <w:tcW w:w="1147" w:type="dxa"/>
            <w:vMerge w:val="restart"/>
            <w:vAlign w:val="center"/>
          </w:tcPr>
          <w:p w:rsidR="00595564" w:rsidRPr="00595564" w:rsidRDefault="00595564" w:rsidP="00595564">
            <w:pPr>
              <w:keepNext/>
              <w:jc w:val="center"/>
              <w:outlineLvl w:val="0"/>
              <w:rPr>
                <w:kern w:val="28"/>
                <w:szCs w:val="20"/>
              </w:rPr>
            </w:pPr>
            <w:bookmarkStart w:id="32" w:name="_Toc87077288"/>
            <w:bookmarkStart w:id="33" w:name="_Toc87079672"/>
            <w:bookmarkStart w:id="34" w:name="_Toc88294877"/>
            <w:bookmarkStart w:id="35" w:name="_Toc88299574"/>
            <w:r w:rsidRPr="00595564">
              <w:rPr>
                <w:kern w:val="28"/>
                <w:szCs w:val="20"/>
              </w:rPr>
              <w:t>Всего</w:t>
            </w:r>
            <w:bookmarkEnd w:id="32"/>
            <w:bookmarkEnd w:id="33"/>
            <w:bookmarkEnd w:id="34"/>
            <w:bookmarkEnd w:id="35"/>
          </w:p>
        </w:tc>
        <w:tc>
          <w:tcPr>
            <w:tcW w:w="3960" w:type="dxa"/>
            <w:gridSpan w:val="2"/>
            <w:vAlign w:val="center"/>
          </w:tcPr>
          <w:p w:rsidR="00595564" w:rsidRPr="00595564" w:rsidRDefault="00595564" w:rsidP="00595564">
            <w:pPr>
              <w:keepNext/>
              <w:jc w:val="center"/>
              <w:outlineLvl w:val="0"/>
              <w:rPr>
                <w:kern w:val="28"/>
                <w:szCs w:val="20"/>
              </w:rPr>
            </w:pPr>
            <w:bookmarkStart w:id="36" w:name="_Toc87077289"/>
            <w:bookmarkStart w:id="37" w:name="_Toc87079673"/>
            <w:bookmarkStart w:id="38" w:name="_Toc88294878"/>
            <w:bookmarkStart w:id="39" w:name="_Toc88299575"/>
            <w:r w:rsidRPr="00595564">
              <w:rPr>
                <w:kern w:val="28"/>
                <w:szCs w:val="20"/>
              </w:rPr>
              <w:t>В том числе</w:t>
            </w:r>
            <w:bookmarkEnd w:id="36"/>
            <w:bookmarkEnd w:id="37"/>
            <w:bookmarkEnd w:id="38"/>
            <w:bookmarkEnd w:id="39"/>
          </w:p>
        </w:tc>
      </w:tr>
      <w:tr w:rsidR="00595564" w:rsidRPr="00595564" w:rsidTr="00A72C6F">
        <w:trPr>
          <w:cantSplit/>
          <w:trHeight w:val="256"/>
        </w:trPr>
        <w:tc>
          <w:tcPr>
            <w:tcW w:w="4253" w:type="dxa"/>
            <w:vMerge/>
            <w:vAlign w:val="center"/>
          </w:tcPr>
          <w:p w:rsidR="00595564" w:rsidRPr="00595564" w:rsidRDefault="00595564" w:rsidP="00595564">
            <w:pPr>
              <w:keepNext/>
              <w:jc w:val="center"/>
              <w:outlineLvl w:val="0"/>
              <w:rPr>
                <w:kern w:val="28"/>
                <w:szCs w:val="20"/>
              </w:rPr>
            </w:pPr>
          </w:p>
        </w:tc>
        <w:tc>
          <w:tcPr>
            <w:tcW w:w="1147" w:type="dxa"/>
            <w:vMerge/>
            <w:vAlign w:val="center"/>
          </w:tcPr>
          <w:p w:rsidR="00595564" w:rsidRPr="00595564" w:rsidRDefault="00595564" w:rsidP="00595564">
            <w:pPr>
              <w:keepNext/>
              <w:jc w:val="center"/>
              <w:outlineLvl w:val="0"/>
              <w:rPr>
                <w:kern w:val="28"/>
                <w:szCs w:val="20"/>
              </w:rPr>
            </w:pPr>
          </w:p>
        </w:tc>
        <w:tc>
          <w:tcPr>
            <w:tcW w:w="2126" w:type="dxa"/>
            <w:vAlign w:val="center"/>
          </w:tcPr>
          <w:p w:rsidR="00595564" w:rsidRPr="00595564" w:rsidRDefault="00595564" w:rsidP="00595564">
            <w:pPr>
              <w:keepNext/>
              <w:jc w:val="center"/>
              <w:outlineLvl w:val="0"/>
              <w:rPr>
                <w:kern w:val="28"/>
                <w:szCs w:val="20"/>
              </w:rPr>
            </w:pPr>
            <w:bookmarkStart w:id="40" w:name="_Toc87077290"/>
            <w:bookmarkStart w:id="41" w:name="_Toc87079674"/>
            <w:bookmarkStart w:id="42" w:name="_Toc88294879"/>
            <w:bookmarkStart w:id="43" w:name="_Toc88299576"/>
            <w:r w:rsidRPr="00595564">
              <w:rPr>
                <w:kern w:val="28"/>
                <w:szCs w:val="20"/>
              </w:rPr>
              <w:t>переходящих</w:t>
            </w:r>
            <w:bookmarkEnd w:id="40"/>
            <w:bookmarkEnd w:id="41"/>
            <w:bookmarkEnd w:id="42"/>
            <w:bookmarkEnd w:id="43"/>
          </w:p>
        </w:tc>
        <w:tc>
          <w:tcPr>
            <w:tcW w:w="1834" w:type="dxa"/>
            <w:vAlign w:val="center"/>
          </w:tcPr>
          <w:p w:rsidR="00595564" w:rsidRPr="00595564" w:rsidRDefault="00F27114" w:rsidP="00595564">
            <w:pPr>
              <w:keepNext/>
              <w:jc w:val="center"/>
              <w:outlineLvl w:val="0"/>
              <w:rPr>
                <w:kern w:val="28"/>
                <w:szCs w:val="20"/>
              </w:rPr>
            </w:pPr>
            <w:bookmarkStart w:id="44" w:name="_Toc87077291"/>
            <w:bookmarkStart w:id="45" w:name="_Toc87079675"/>
            <w:bookmarkStart w:id="46" w:name="_Toc88294880"/>
            <w:bookmarkStart w:id="47" w:name="_Toc88299577"/>
            <w:r>
              <w:rPr>
                <w:kern w:val="28"/>
                <w:szCs w:val="20"/>
              </w:rPr>
              <w:t>с отметкой «</w:t>
            </w:r>
            <w:r w:rsidRPr="00236CAF">
              <w:rPr>
                <w:kern w:val="28"/>
                <w:szCs w:val="20"/>
              </w:rPr>
              <w:t>Э</w:t>
            </w:r>
            <w:r w:rsidR="00595564" w:rsidRPr="00236CAF">
              <w:rPr>
                <w:kern w:val="28"/>
                <w:szCs w:val="20"/>
              </w:rPr>
              <w:t>К</w:t>
            </w:r>
            <w:r w:rsidR="00595564" w:rsidRPr="00595564">
              <w:rPr>
                <w:kern w:val="28"/>
                <w:szCs w:val="20"/>
              </w:rPr>
              <w:t>»</w:t>
            </w:r>
            <w:bookmarkEnd w:id="44"/>
            <w:bookmarkEnd w:id="45"/>
            <w:bookmarkEnd w:id="46"/>
            <w:bookmarkEnd w:id="47"/>
          </w:p>
        </w:tc>
      </w:tr>
      <w:tr w:rsidR="00595564" w:rsidRPr="00595564" w:rsidTr="00A72C6F">
        <w:trPr>
          <w:cantSplit/>
          <w:trHeight w:val="256"/>
        </w:trPr>
        <w:tc>
          <w:tcPr>
            <w:tcW w:w="4253" w:type="dxa"/>
          </w:tcPr>
          <w:p w:rsidR="00595564" w:rsidRPr="00595564" w:rsidRDefault="00595564" w:rsidP="00595564">
            <w:pPr>
              <w:keepNext/>
              <w:jc w:val="center"/>
              <w:outlineLvl w:val="0"/>
              <w:rPr>
                <w:kern w:val="28"/>
                <w:szCs w:val="20"/>
              </w:rPr>
            </w:pPr>
            <w:bookmarkStart w:id="48" w:name="_Toc87077292"/>
            <w:bookmarkStart w:id="49" w:name="_Toc87079676"/>
            <w:bookmarkStart w:id="50" w:name="_Toc88294881"/>
            <w:bookmarkStart w:id="51" w:name="_Toc88299578"/>
            <w:r w:rsidRPr="00595564">
              <w:rPr>
                <w:kern w:val="28"/>
                <w:szCs w:val="20"/>
              </w:rPr>
              <w:t>1</w:t>
            </w:r>
            <w:bookmarkEnd w:id="48"/>
            <w:bookmarkEnd w:id="49"/>
            <w:bookmarkEnd w:id="50"/>
            <w:bookmarkEnd w:id="51"/>
          </w:p>
        </w:tc>
        <w:tc>
          <w:tcPr>
            <w:tcW w:w="1147" w:type="dxa"/>
          </w:tcPr>
          <w:p w:rsidR="00595564" w:rsidRPr="00595564" w:rsidRDefault="00595564" w:rsidP="00595564">
            <w:pPr>
              <w:keepNext/>
              <w:jc w:val="center"/>
              <w:outlineLvl w:val="0"/>
              <w:rPr>
                <w:kern w:val="28"/>
                <w:szCs w:val="20"/>
              </w:rPr>
            </w:pPr>
            <w:bookmarkStart w:id="52" w:name="_Toc87077293"/>
            <w:bookmarkStart w:id="53" w:name="_Toc87079677"/>
            <w:bookmarkStart w:id="54" w:name="_Toc88294882"/>
            <w:bookmarkStart w:id="55" w:name="_Toc88299579"/>
            <w:r w:rsidRPr="00595564">
              <w:rPr>
                <w:kern w:val="28"/>
                <w:szCs w:val="20"/>
              </w:rPr>
              <w:t>2</w:t>
            </w:r>
            <w:bookmarkEnd w:id="52"/>
            <w:bookmarkEnd w:id="53"/>
            <w:bookmarkEnd w:id="54"/>
            <w:bookmarkEnd w:id="55"/>
          </w:p>
        </w:tc>
        <w:tc>
          <w:tcPr>
            <w:tcW w:w="2126" w:type="dxa"/>
          </w:tcPr>
          <w:p w:rsidR="00595564" w:rsidRPr="00595564" w:rsidRDefault="00595564" w:rsidP="00595564">
            <w:pPr>
              <w:keepNext/>
              <w:jc w:val="center"/>
              <w:outlineLvl w:val="0"/>
              <w:rPr>
                <w:kern w:val="28"/>
                <w:szCs w:val="20"/>
              </w:rPr>
            </w:pPr>
            <w:bookmarkStart w:id="56" w:name="_Toc87077294"/>
            <w:bookmarkStart w:id="57" w:name="_Toc87079678"/>
            <w:bookmarkStart w:id="58" w:name="_Toc88294883"/>
            <w:bookmarkStart w:id="59" w:name="_Toc88299580"/>
            <w:r w:rsidRPr="00595564">
              <w:rPr>
                <w:kern w:val="28"/>
                <w:szCs w:val="20"/>
              </w:rPr>
              <w:t>3</w:t>
            </w:r>
            <w:bookmarkEnd w:id="56"/>
            <w:bookmarkEnd w:id="57"/>
            <w:bookmarkEnd w:id="58"/>
            <w:bookmarkEnd w:id="59"/>
          </w:p>
        </w:tc>
        <w:tc>
          <w:tcPr>
            <w:tcW w:w="1834" w:type="dxa"/>
          </w:tcPr>
          <w:p w:rsidR="00595564" w:rsidRPr="00595564" w:rsidRDefault="00595564" w:rsidP="00595564">
            <w:pPr>
              <w:keepNext/>
              <w:jc w:val="center"/>
              <w:outlineLvl w:val="0"/>
              <w:rPr>
                <w:kern w:val="28"/>
                <w:szCs w:val="20"/>
              </w:rPr>
            </w:pPr>
            <w:bookmarkStart w:id="60" w:name="_Toc87077295"/>
            <w:bookmarkStart w:id="61" w:name="_Toc87079679"/>
            <w:bookmarkStart w:id="62" w:name="_Toc88294884"/>
            <w:bookmarkStart w:id="63" w:name="_Toc88299581"/>
            <w:r w:rsidRPr="00595564">
              <w:rPr>
                <w:kern w:val="28"/>
                <w:szCs w:val="20"/>
              </w:rPr>
              <w:t>4</w:t>
            </w:r>
            <w:bookmarkEnd w:id="60"/>
            <w:bookmarkEnd w:id="61"/>
            <w:bookmarkEnd w:id="62"/>
            <w:bookmarkEnd w:id="63"/>
          </w:p>
        </w:tc>
      </w:tr>
      <w:tr w:rsidR="00595564" w:rsidRPr="00595564" w:rsidTr="00A72C6F">
        <w:trPr>
          <w:cantSplit/>
          <w:trHeight w:val="256"/>
        </w:trPr>
        <w:tc>
          <w:tcPr>
            <w:tcW w:w="4253" w:type="dxa"/>
          </w:tcPr>
          <w:p w:rsidR="00595564" w:rsidRPr="00595564" w:rsidRDefault="00595564" w:rsidP="00595564">
            <w:pPr>
              <w:keepNext/>
              <w:outlineLvl w:val="4"/>
              <w:rPr>
                <w:szCs w:val="20"/>
              </w:rPr>
            </w:pPr>
            <w:r w:rsidRPr="00595564">
              <w:rPr>
                <w:szCs w:val="20"/>
              </w:rPr>
              <w:t>Постоянного</w:t>
            </w:r>
          </w:p>
        </w:tc>
        <w:tc>
          <w:tcPr>
            <w:tcW w:w="1147" w:type="dxa"/>
          </w:tcPr>
          <w:p w:rsidR="00595564" w:rsidRPr="00595564" w:rsidRDefault="00595564" w:rsidP="00595564">
            <w:pPr>
              <w:spacing w:before="120" w:after="120"/>
              <w:jc w:val="center"/>
              <w:rPr>
                <w:szCs w:val="28"/>
              </w:rPr>
            </w:pPr>
          </w:p>
        </w:tc>
        <w:tc>
          <w:tcPr>
            <w:tcW w:w="2126" w:type="dxa"/>
          </w:tcPr>
          <w:p w:rsidR="00595564" w:rsidRPr="00595564" w:rsidRDefault="00595564" w:rsidP="00595564">
            <w:pPr>
              <w:keepNext/>
              <w:jc w:val="center"/>
              <w:outlineLvl w:val="2"/>
              <w:rPr>
                <w:b/>
                <w:caps/>
                <w:sz w:val="22"/>
                <w:szCs w:val="20"/>
              </w:rPr>
            </w:pPr>
          </w:p>
        </w:tc>
        <w:tc>
          <w:tcPr>
            <w:tcW w:w="1834" w:type="dxa"/>
          </w:tcPr>
          <w:p w:rsidR="00595564" w:rsidRPr="00595564" w:rsidRDefault="00595564" w:rsidP="00595564">
            <w:pPr>
              <w:keepNext/>
              <w:jc w:val="center"/>
              <w:outlineLvl w:val="2"/>
              <w:rPr>
                <w:b/>
                <w:caps/>
                <w:sz w:val="22"/>
                <w:szCs w:val="20"/>
              </w:rPr>
            </w:pPr>
          </w:p>
        </w:tc>
      </w:tr>
      <w:tr w:rsidR="00595564" w:rsidRPr="00595564" w:rsidTr="00A72C6F">
        <w:trPr>
          <w:cantSplit/>
          <w:trHeight w:val="256"/>
        </w:trPr>
        <w:tc>
          <w:tcPr>
            <w:tcW w:w="4253" w:type="dxa"/>
          </w:tcPr>
          <w:p w:rsidR="00595564" w:rsidRPr="00595564" w:rsidRDefault="00595564" w:rsidP="00595564">
            <w:pPr>
              <w:keepNext/>
              <w:outlineLvl w:val="4"/>
              <w:rPr>
                <w:szCs w:val="20"/>
              </w:rPr>
            </w:pPr>
            <w:r w:rsidRPr="00595564">
              <w:rPr>
                <w:szCs w:val="20"/>
              </w:rPr>
              <w:t>Временного (свыше 10 лет)</w:t>
            </w:r>
          </w:p>
        </w:tc>
        <w:tc>
          <w:tcPr>
            <w:tcW w:w="1147" w:type="dxa"/>
          </w:tcPr>
          <w:p w:rsidR="00595564" w:rsidRPr="00595564" w:rsidRDefault="00595564" w:rsidP="00595564">
            <w:pPr>
              <w:spacing w:before="120" w:after="120"/>
              <w:jc w:val="center"/>
              <w:rPr>
                <w:szCs w:val="28"/>
              </w:rPr>
            </w:pPr>
          </w:p>
        </w:tc>
        <w:tc>
          <w:tcPr>
            <w:tcW w:w="2126" w:type="dxa"/>
          </w:tcPr>
          <w:p w:rsidR="00595564" w:rsidRPr="00595564" w:rsidRDefault="00595564" w:rsidP="00595564">
            <w:pPr>
              <w:keepNext/>
              <w:jc w:val="center"/>
              <w:outlineLvl w:val="2"/>
              <w:rPr>
                <w:b/>
                <w:caps/>
                <w:sz w:val="22"/>
                <w:szCs w:val="20"/>
              </w:rPr>
            </w:pPr>
          </w:p>
        </w:tc>
        <w:tc>
          <w:tcPr>
            <w:tcW w:w="1834" w:type="dxa"/>
          </w:tcPr>
          <w:p w:rsidR="00595564" w:rsidRPr="00595564" w:rsidRDefault="00595564" w:rsidP="00595564">
            <w:pPr>
              <w:keepNext/>
              <w:jc w:val="center"/>
              <w:outlineLvl w:val="2"/>
              <w:rPr>
                <w:b/>
                <w:caps/>
                <w:sz w:val="22"/>
                <w:szCs w:val="20"/>
              </w:rPr>
            </w:pPr>
          </w:p>
        </w:tc>
      </w:tr>
      <w:tr w:rsidR="00595564" w:rsidRPr="00595564" w:rsidTr="00A72C6F">
        <w:trPr>
          <w:cantSplit/>
          <w:trHeight w:val="256"/>
        </w:trPr>
        <w:tc>
          <w:tcPr>
            <w:tcW w:w="4253" w:type="dxa"/>
          </w:tcPr>
          <w:p w:rsidR="00595564" w:rsidRPr="00595564" w:rsidRDefault="00595564" w:rsidP="00595564">
            <w:pPr>
              <w:keepNext/>
              <w:outlineLvl w:val="4"/>
              <w:rPr>
                <w:szCs w:val="20"/>
              </w:rPr>
            </w:pPr>
            <w:r w:rsidRPr="00595564">
              <w:rPr>
                <w:szCs w:val="20"/>
              </w:rPr>
              <w:t>Временного (до 10 лет включительно)</w:t>
            </w:r>
          </w:p>
        </w:tc>
        <w:tc>
          <w:tcPr>
            <w:tcW w:w="1147" w:type="dxa"/>
          </w:tcPr>
          <w:p w:rsidR="00595564" w:rsidRPr="00595564" w:rsidRDefault="00595564" w:rsidP="00595564">
            <w:pPr>
              <w:spacing w:before="120" w:after="120"/>
              <w:jc w:val="center"/>
              <w:rPr>
                <w:szCs w:val="28"/>
              </w:rPr>
            </w:pPr>
          </w:p>
        </w:tc>
        <w:tc>
          <w:tcPr>
            <w:tcW w:w="2126" w:type="dxa"/>
          </w:tcPr>
          <w:p w:rsidR="00595564" w:rsidRPr="00595564" w:rsidRDefault="00595564" w:rsidP="00595564">
            <w:pPr>
              <w:keepNext/>
              <w:jc w:val="center"/>
              <w:outlineLvl w:val="2"/>
              <w:rPr>
                <w:b/>
                <w:caps/>
                <w:sz w:val="22"/>
                <w:szCs w:val="20"/>
              </w:rPr>
            </w:pPr>
          </w:p>
        </w:tc>
        <w:tc>
          <w:tcPr>
            <w:tcW w:w="1834" w:type="dxa"/>
          </w:tcPr>
          <w:p w:rsidR="00595564" w:rsidRPr="00595564" w:rsidRDefault="00595564" w:rsidP="00595564">
            <w:pPr>
              <w:keepNext/>
              <w:jc w:val="center"/>
              <w:outlineLvl w:val="2"/>
              <w:rPr>
                <w:b/>
                <w:caps/>
                <w:sz w:val="22"/>
                <w:szCs w:val="20"/>
              </w:rPr>
            </w:pPr>
          </w:p>
        </w:tc>
      </w:tr>
      <w:tr w:rsidR="00595564" w:rsidRPr="00595564" w:rsidTr="00A72C6F">
        <w:trPr>
          <w:cantSplit/>
          <w:trHeight w:val="256"/>
        </w:trPr>
        <w:tc>
          <w:tcPr>
            <w:tcW w:w="4253" w:type="dxa"/>
          </w:tcPr>
          <w:p w:rsidR="00595564" w:rsidRPr="00595564" w:rsidRDefault="00595564" w:rsidP="00595564">
            <w:pPr>
              <w:keepNext/>
              <w:jc w:val="right"/>
              <w:outlineLvl w:val="4"/>
              <w:rPr>
                <w:szCs w:val="20"/>
              </w:rPr>
            </w:pPr>
            <w:r w:rsidRPr="00595564">
              <w:rPr>
                <w:szCs w:val="20"/>
              </w:rPr>
              <w:t>ИТОГО:</w:t>
            </w:r>
          </w:p>
        </w:tc>
        <w:tc>
          <w:tcPr>
            <w:tcW w:w="1147" w:type="dxa"/>
          </w:tcPr>
          <w:p w:rsidR="00595564" w:rsidRPr="00595564" w:rsidRDefault="00595564" w:rsidP="00595564">
            <w:pPr>
              <w:spacing w:before="120" w:after="120"/>
              <w:jc w:val="center"/>
              <w:rPr>
                <w:szCs w:val="28"/>
              </w:rPr>
            </w:pPr>
          </w:p>
        </w:tc>
        <w:tc>
          <w:tcPr>
            <w:tcW w:w="2126" w:type="dxa"/>
          </w:tcPr>
          <w:p w:rsidR="00595564" w:rsidRPr="00595564" w:rsidRDefault="00595564" w:rsidP="00595564">
            <w:pPr>
              <w:keepNext/>
              <w:jc w:val="center"/>
              <w:outlineLvl w:val="2"/>
              <w:rPr>
                <w:b/>
                <w:caps/>
                <w:sz w:val="22"/>
                <w:szCs w:val="20"/>
              </w:rPr>
            </w:pPr>
          </w:p>
        </w:tc>
        <w:tc>
          <w:tcPr>
            <w:tcW w:w="1834" w:type="dxa"/>
          </w:tcPr>
          <w:p w:rsidR="00595564" w:rsidRPr="00595564" w:rsidRDefault="00595564" w:rsidP="00595564">
            <w:pPr>
              <w:keepNext/>
              <w:jc w:val="center"/>
              <w:outlineLvl w:val="2"/>
              <w:rPr>
                <w:b/>
                <w:caps/>
                <w:sz w:val="22"/>
                <w:szCs w:val="20"/>
              </w:rPr>
            </w:pPr>
          </w:p>
        </w:tc>
      </w:tr>
    </w:tbl>
    <w:p w:rsidR="00595564" w:rsidRPr="00595564" w:rsidRDefault="00595564" w:rsidP="00595564">
      <w:pPr>
        <w:jc w:val="center"/>
        <w:rPr>
          <w:szCs w:val="28"/>
        </w:rPr>
      </w:pPr>
    </w:p>
    <w:tbl>
      <w:tblPr>
        <w:tblW w:w="9360" w:type="dxa"/>
        <w:tblInd w:w="108" w:type="dxa"/>
        <w:tblLayout w:type="fixed"/>
        <w:tblLook w:val="0000" w:firstRow="0" w:lastRow="0" w:firstColumn="0" w:lastColumn="0" w:noHBand="0" w:noVBand="0"/>
      </w:tblPr>
      <w:tblGrid>
        <w:gridCol w:w="4678"/>
        <w:gridCol w:w="2552"/>
        <w:gridCol w:w="2130"/>
      </w:tblGrid>
      <w:tr w:rsidR="00595564" w:rsidRPr="00595564" w:rsidTr="00A72C6F">
        <w:trPr>
          <w:cantSplit/>
        </w:trPr>
        <w:tc>
          <w:tcPr>
            <w:tcW w:w="4678" w:type="dxa"/>
          </w:tcPr>
          <w:p w:rsidR="00595564" w:rsidRPr="00595564" w:rsidRDefault="00595564" w:rsidP="00595564">
            <w:pPr>
              <w:keepLines/>
              <w:spacing w:before="120" w:after="120"/>
              <w:rPr>
                <w:szCs w:val="20"/>
              </w:rPr>
            </w:pPr>
            <w:r w:rsidRPr="00595564">
              <w:rPr>
                <w:szCs w:val="20"/>
              </w:rPr>
              <w:t>Наименование должности составителя номенклатуры</w:t>
            </w:r>
          </w:p>
        </w:tc>
        <w:tc>
          <w:tcPr>
            <w:tcW w:w="2552" w:type="dxa"/>
          </w:tcPr>
          <w:p w:rsidR="00595564" w:rsidRPr="00595564" w:rsidRDefault="00595564" w:rsidP="00595564">
            <w:pPr>
              <w:keepLines/>
              <w:spacing w:before="120" w:after="120"/>
              <w:jc w:val="center"/>
              <w:rPr>
                <w:szCs w:val="20"/>
              </w:rPr>
            </w:pPr>
            <w:r w:rsidRPr="00595564">
              <w:rPr>
                <w:szCs w:val="20"/>
              </w:rPr>
              <w:t>Подпись</w:t>
            </w:r>
          </w:p>
        </w:tc>
        <w:tc>
          <w:tcPr>
            <w:tcW w:w="2130" w:type="dxa"/>
          </w:tcPr>
          <w:p w:rsidR="00595564" w:rsidRPr="00595564" w:rsidRDefault="00595564" w:rsidP="00595564">
            <w:pPr>
              <w:keepLines/>
              <w:spacing w:before="120" w:after="120"/>
              <w:jc w:val="center"/>
              <w:rPr>
                <w:szCs w:val="20"/>
              </w:rPr>
            </w:pPr>
            <w:r w:rsidRPr="00595564">
              <w:rPr>
                <w:szCs w:val="20"/>
              </w:rPr>
              <w:t>Расшифровка подписи</w:t>
            </w:r>
          </w:p>
        </w:tc>
      </w:tr>
      <w:tr w:rsidR="00595564" w:rsidRPr="00595564" w:rsidTr="00A72C6F">
        <w:trPr>
          <w:cantSplit/>
        </w:trPr>
        <w:tc>
          <w:tcPr>
            <w:tcW w:w="4678" w:type="dxa"/>
          </w:tcPr>
          <w:p w:rsidR="00595564" w:rsidRPr="00595564" w:rsidRDefault="00595564" w:rsidP="00595564">
            <w:pPr>
              <w:keepLines/>
              <w:spacing w:before="120" w:after="120"/>
              <w:rPr>
                <w:szCs w:val="20"/>
              </w:rPr>
            </w:pPr>
            <w:r w:rsidRPr="00595564">
              <w:rPr>
                <w:szCs w:val="20"/>
              </w:rPr>
              <w:t>Дата</w:t>
            </w:r>
          </w:p>
        </w:tc>
        <w:tc>
          <w:tcPr>
            <w:tcW w:w="2552" w:type="dxa"/>
          </w:tcPr>
          <w:p w:rsidR="00595564" w:rsidRPr="00595564" w:rsidRDefault="00595564" w:rsidP="00595564">
            <w:pPr>
              <w:keepLines/>
              <w:spacing w:before="120" w:after="120"/>
              <w:jc w:val="center"/>
              <w:rPr>
                <w:szCs w:val="20"/>
              </w:rPr>
            </w:pPr>
          </w:p>
        </w:tc>
        <w:tc>
          <w:tcPr>
            <w:tcW w:w="2130" w:type="dxa"/>
          </w:tcPr>
          <w:p w:rsidR="00595564" w:rsidRPr="00595564" w:rsidRDefault="00595564" w:rsidP="00595564">
            <w:pPr>
              <w:keepLines/>
              <w:spacing w:before="120" w:after="120"/>
              <w:jc w:val="center"/>
              <w:rPr>
                <w:szCs w:val="20"/>
              </w:rPr>
            </w:pPr>
          </w:p>
        </w:tc>
      </w:tr>
    </w:tbl>
    <w:p w:rsidR="00595564" w:rsidRPr="00595564" w:rsidRDefault="00595564" w:rsidP="00595564">
      <w:pPr>
        <w:jc w:val="center"/>
        <w:rPr>
          <w:sz w:val="28"/>
          <w:szCs w:val="28"/>
        </w:rPr>
      </w:pPr>
    </w:p>
    <w:p w:rsidR="00595564" w:rsidRPr="00595564" w:rsidRDefault="00595564" w:rsidP="00595564">
      <w:pPr>
        <w:jc w:val="center"/>
        <w:rPr>
          <w:sz w:val="28"/>
          <w:szCs w:val="28"/>
        </w:rPr>
      </w:pPr>
    </w:p>
    <w:p w:rsidR="00595564" w:rsidRPr="00595564" w:rsidRDefault="00595564" w:rsidP="00595564">
      <w:pPr>
        <w:rPr>
          <w:sz w:val="20"/>
          <w:szCs w:val="20"/>
        </w:rPr>
        <w:sectPr w:rsidR="00595564" w:rsidRPr="00595564" w:rsidSect="00A72C6F">
          <w:headerReference w:type="even" r:id="rId18"/>
          <w:headerReference w:type="default" r:id="rId19"/>
          <w:pgSz w:w="11906" w:h="16838"/>
          <w:pgMar w:top="1134" w:right="851" w:bottom="1134" w:left="1701" w:header="709" w:footer="709" w:gutter="0"/>
          <w:pgNumType w:start="1"/>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10</w:t>
      </w:r>
    </w:p>
    <w:p w:rsidR="009329E4" w:rsidRPr="009329E4" w:rsidRDefault="009329E4" w:rsidP="009329E4">
      <w:pPr>
        <w:autoSpaceDE w:val="0"/>
        <w:autoSpaceDN w:val="0"/>
        <w:adjustRightInd w:val="0"/>
        <w:ind w:left="5916"/>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5460" w:firstLine="456"/>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5004" w:firstLine="660"/>
        <w:jc w:val="center"/>
        <w:outlineLvl w:val="1"/>
        <w:rPr>
          <w:szCs w:val="28"/>
        </w:rPr>
      </w:pPr>
      <w:r w:rsidRPr="009329E4">
        <w:rPr>
          <w:szCs w:val="28"/>
        </w:rPr>
        <w:t>территориальной избирательной</w:t>
      </w:r>
    </w:p>
    <w:p w:rsidR="00595564" w:rsidRPr="00595564" w:rsidRDefault="009329E4" w:rsidP="009329E4">
      <w:pPr>
        <w:autoSpaceDE w:val="0"/>
        <w:autoSpaceDN w:val="0"/>
        <w:adjustRightInd w:val="0"/>
        <w:ind w:left="5208" w:firstLine="456"/>
        <w:jc w:val="center"/>
        <w:outlineLvl w:val="1"/>
        <w:rPr>
          <w:sz w:val="28"/>
          <w:szCs w:val="28"/>
        </w:rPr>
      </w:pPr>
      <w:r w:rsidRPr="009329E4">
        <w:rPr>
          <w:szCs w:val="28"/>
        </w:rPr>
        <w:t>комиссии Октябрьского района</w:t>
      </w:r>
    </w:p>
    <w:p w:rsidR="00595564" w:rsidRPr="00595564" w:rsidRDefault="00595564" w:rsidP="00595564">
      <w:pPr>
        <w:tabs>
          <w:tab w:val="left" w:pos="3520"/>
        </w:tabs>
        <w:jc w:val="both"/>
        <w:rPr>
          <w:sz w:val="28"/>
          <w:szCs w:val="28"/>
        </w:rPr>
      </w:pPr>
    </w:p>
    <w:p w:rsidR="00595564" w:rsidRPr="00595564" w:rsidRDefault="00595564" w:rsidP="00595564">
      <w:pPr>
        <w:tabs>
          <w:tab w:val="left" w:pos="1080"/>
        </w:tabs>
        <w:jc w:val="both"/>
        <w:rPr>
          <w:sz w:val="16"/>
          <w:szCs w:val="16"/>
        </w:rPr>
      </w:pPr>
      <w:r w:rsidRPr="00595564">
        <w:rPr>
          <w:sz w:val="28"/>
          <w:szCs w:val="28"/>
        </w:rPr>
        <w:tab/>
      </w:r>
    </w:p>
    <w:tbl>
      <w:tblPr>
        <w:tblW w:w="0" w:type="auto"/>
        <w:tblLayout w:type="fixed"/>
        <w:tblLook w:val="0000" w:firstRow="0" w:lastRow="0" w:firstColumn="0" w:lastColumn="0" w:noHBand="0" w:noVBand="0"/>
      </w:tblPr>
      <w:tblGrid>
        <w:gridCol w:w="534"/>
        <w:gridCol w:w="992"/>
        <w:gridCol w:w="283"/>
        <w:gridCol w:w="993"/>
        <w:gridCol w:w="1842"/>
        <w:gridCol w:w="2127"/>
        <w:gridCol w:w="2976"/>
      </w:tblGrid>
      <w:tr w:rsidR="00595564" w:rsidRPr="00595564" w:rsidTr="00A72C6F">
        <w:tc>
          <w:tcPr>
            <w:tcW w:w="4644" w:type="dxa"/>
            <w:gridSpan w:val="5"/>
          </w:tcPr>
          <w:p w:rsidR="00595564" w:rsidRPr="00595564" w:rsidRDefault="00595564" w:rsidP="00595564">
            <w:r w:rsidRPr="00595564">
              <w:t>Территориальная избирательная комиссия</w:t>
            </w:r>
          </w:p>
        </w:tc>
        <w:tc>
          <w:tcPr>
            <w:tcW w:w="5103" w:type="dxa"/>
            <w:gridSpan w:val="2"/>
          </w:tcPr>
          <w:p w:rsidR="00595564" w:rsidRPr="00595564" w:rsidRDefault="00595564" w:rsidP="00595564">
            <w:pPr>
              <w:spacing w:line="360" w:lineRule="auto"/>
              <w:ind w:firstLine="34"/>
              <w:jc w:val="center"/>
              <w:rPr>
                <w:bCs/>
                <w:sz w:val="28"/>
                <w:szCs w:val="20"/>
              </w:rPr>
            </w:pPr>
            <w:bookmarkStart w:id="64" w:name="_Toc87077296"/>
            <w:bookmarkStart w:id="65" w:name="_Toc87079680"/>
            <w:r w:rsidRPr="00595564">
              <w:rPr>
                <w:bCs/>
                <w:sz w:val="28"/>
                <w:szCs w:val="20"/>
              </w:rPr>
              <w:t>УТВЕРЖДАЮ</w:t>
            </w:r>
            <w:bookmarkEnd w:id="64"/>
            <w:bookmarkEnd w:id="65"/>
          </w:p>
        </w:tc>
      </w:tr>
      <w:tr w:rsidR="00595564" w:rsidRPr="00595564" w:rsidTr="00A72C6F">
        <w:trPr>
          <w:cantSplit/>
        </w:trPr>
        <w:tc>
          <w:tcPr>
            <w:tcW w:w="1526" w:type="dxa"/>
            <w:gridSpan w:val="2"/>
          </w:tcPr>
          <w:p w:rsidR="00595564" w:rsidRPr="00595564" w:rsidRDefault="00595564" w:rsidP="00595564">
            <w:pPr>
              <w:keepNext/>
              <w:spacing w:after="120"/>
              <w:outlineLvl w:val="2"/>
              <w:rPr>
                <w:b/>
                <w:bCs/>
                <w:caps/>
                <w:szCs w:val="20"/>
              </w:rPr>
            </w:pPr>
            <w:r w:rsidRPr="00595564">
              <w:rPr>
                <w:b/>
                <w:bCs/>
                <w:caps/>
                <w:szCs w:val="20"/>
              </w:rPr>
              <w:t>ФОНД №</w:t>
            </w:r>
          </w:p>
        </w:tc>
        <w:tc>
          <w:tcPr>
            <w:tcW w:w="1276" w:type="dxa"/>
            <w:gridSpan w:val="2"/>
          </w:tcPr>
          <w:p w:rsidR="00595564" w:rsidRPr="00595564" w:rsidRDefault="00595564" w:rsidP="00595564">
            <w:pPr>
              <w:keepNext/>
              <w:spacing w:after="120"/>
              <w:jc w:val="center"/>
              <w:outlineLvl w:val="2"/>
              <w:rPr>
                <w:bCs/>
                <w:caps/>
                <w:szCs w:val="20"/>
              </w:rPr>
            </w:pPr>
          </w:p>
        </w:tc>
        <w:tc>
          <w:tcPr>
            <w:tcW w:w="1842" w:type="dxa"/>
          </w:tcPr>
          <w:p w:rsidR="00595564" w:rsidRPr="00595564" w:rsidRDefault="00595564" w:rsidP="00595564">
            <w:pPr>
              <w:keepNext/>
              <w:spacing w:after="120"/>
              <w:jc w:val="center"/>
              <w:outlineLvl w:val="2"/>
              <w:rPr>
                <w:bCs/>
                <w:caps/>
                <w:szCs w:val="20"/>
              </w:rPr>
            </w:pPr>
          </w:p>
        </w:tc>
        <w:tc>
          <w:tcPr>
            <w:tcW w:w="5103" w:type="dxa"/>
            <w:gridSpan w:val="2"/>
            <w:vMerge w:val="restart"/>
          </w:tcPr>
          <w:p w:rsidR="00595564" w:rsidRPr="00595564" w:rsidRDefault="00595564" w:rsidP="00595564">
            <w:pPr>
              <w:keepNext/>
              <w:spacing w:before="240" w:after="240"/>
              <w:ind w:firstLine="284"/>
              <w:jc w:val="center"/>
              <w:outlineLvl w:val="0"/>
              <w:rPr>
                <w:rFonts w:cs="Arial"/>
                <w:bCs/>
                <w:kern w:val="32"/>
                <w:szCs w:val="32"/>
              </w:rPr>
            </w:pPr>
            <w:bookmarkStart w:id="66" w:name="_Toc87077297"/>
            <w:bookmarkStart w:id="67" w:name="_Toc87079681"/>
            <w:bookmarkStart w:id="68" w:name="_Toc88294885"/>
            <w:bookmarkStart w:id="69" w:name="_Toc88299582"/>
            <w:r w:rsidRPr="00595564">
              <w:rPr>
                <w:rFonts w:cs="Arial"/>
                <w:bCs/>
                <w:kern w:val="32"/>
                <w:szCs w:val="32"/>
              </w:rPr>
              <w:t>Председатель</w:t>
            </w:r>
            <w:r w:rsidRPr="00595564">
              <w:rPr>
                <w:rFonts w:cs="Arial"/>
                <w:bCs/>
                <w:kern w:val="32"/>
                <w:szCs w:val="32"/>
              </w:rPr>
              <w:br/>
            </w:r>
            <w:bookmarkEnd w:id="66"/>
            <w:bookmarkEnd w:id="67"/>
            <w:bookmarkEnd w:id="68"/>
            <w:bookmarkEnd w:id="69"/>
            <w:r w:rsidRPr="00595564">
              <w:rPr>
                <w:rFonts w:cs="Arial"/>
                <w:bCs/>
                <w:kern w:val="32"/>
                <w:szCs w:val="32"/>
              </w:rPr>
              <w:t>ТИК</w:t>
            </w:r>
          </w:p>
        </w:tc>
      </w:tr>
      <w:tr w:rsidR="00595564" w:rsidRPr="00595564" w:rsidTr="00A72C6F">
        <w:trPr>
          <w:cantSplit/>
        </w:trPr>
        <w:tc>
          <w:tcPr>
            <w:tcW w:w="1526" w:type="dxa"/>
            <w:gridSpan w:val="2"/>
          </w:tcPr>
          <w:p w:rsidR="00595564" w:rsidRPr="00595564" w:rsidRDefault="00595564" w:rsidP="00595564">
            <w:pPr>
              <w:rPr>
                <w:b/>
                <w:bCs/>
                <w:szCs w:val="28"/>
              </w:rPr>
            </w:pPr>
            <w:r w:rsidRPr="00595564">
              <w:rPr>
                <w:b/>
                <w:bCs/>
                <w:szCs w:val="28"/>
              </w:rPr>
              <w:t>ОПИСЬ №</w:t>
            </w:r>
          </w:p>
        </w:tc>
        <w:tc>
          <w:tcPr>
            <w:tcW w:w="1276" w:type="dxa"/>
            <w:gridSpan w:val="2"/>
            <w:tcBorders>
              <w:top w:val="single" w:sz="4" w:space="0" w:color="auto"/>
              <w:bottom w:val="single" w:sz="4" w:space="0" w:color="auto"/>
            </w:tcBorders>
          </w:tcPr>
          <w:p w:rsidR="00595564" w:rsidRPr="00595564" w:rsidRDefault="00595564" w:rsidP="00595564">
            <w:pPr>
              <w:jc w:val="center"/>
              <w:rPr>
                <w:bCs/>
                <w:szCs w:val="28"/>
              </w:rPr>
            </w:pPr>
          </w:p>
        </w:tc>
        <w:tc>
          <w:tcPr>
            <w:tcW w:w="1842" w:type="dxa"/>
          </w:tcPr>
          <w:p w:rsidR="00595564" w:rsidRPr="00595564" w:rsidRDefault="00595564" w:rsidP="00595564">
            <w:pPr>
              <w:jc w:val="center"/>
              <w:rPr>
                <w:bCs/>
                <w:szCs w:val="28"/>
              </w:rPr>
            </w:pPr>
          </w:p>
        </w:tc>
        <w:tc>
          <w:tcPr>
            <w:tcW w:w="5103" w:type="dxa"/>
            <w:gridSpan w:val="2"/>
            <w:vMerge/>
          </w:tcPr>
          <w:p w:rsidR="00595564" w:rsidRPr="00595564" w:rsidRDefault="00595564" w:rsidP="00595564">
            <w:pPr>
              <w:jc w:val="center"/>
              <w:rPr>
                <w:bCs/>
                <w:szCs w:val="28"/>
              </w:rPr>
            </w:pPr>
          </w:p>
        </w:tc>
      </w:tr>
      <w:tr w:rsidR="00595564" w:rsidRPr="00595564" w:rsidTr="00A72C6F">
        <w:trPr>
          <w:cantSplit/>
        </w:trPr>
        <w:tc>
          <w:tcPr>
            <w:tcW w:w="4644" w:type="dxa"/>
            <w:gridSpan w:val="5"/>
          </w:tcPr>
          <w:p w:rsidR="00595564" w:rsidRPr="00595564" w:rsidRDefault="00595564" w:rsidP="00595564">
            <w:r w:rsidRPr="00595564">
              <w:t>дел постоянного хранения</w:t>
            </w:r>
          </w:p>
        </w:tc>
        <w:tc>
          <w:tcPr>
            <w:tcW w:w="5103" w:type="dxa"/>
            <w:gridSpan w:val="2"/>
            <w:vMerge/>
          </w:tcPr>
          <w:p w:rsidR="00595564" w:rsidRPr="00595564" w:rsidRDefault="00595564" w:rsidP="00595564">
            <w:pPr>
              <w:keepNext/>
              <w:spacing w:before="240" w:after="240"/>
              <w:jc w:val="center"/>
              <w:outlineLvl w:val="0"/>
              <w:rPr>
                <w:rFonts w:cs="Arial"/>
                <w:bCs/>
                <w:kern w:val="32"/>
                <w:szCs w:val="32"/>
              </w:rPr>
            </w:pPr>
          </w:p>
        </w:tc>
      </w:tr>
      <w:tr w:rsidR="00595564" w:rsidRPr="00595564" w:rsidTr="00A72C6F">
        <w:trPr>
          <w:cantSplit/>
        </w:trPr>
        <w:tc>
          <w:tcPr>
            <w:tcW w:w="534" w:type="dxa"/>
          </w:tcPr>
          <w:p w:rsidR="00595564" w:rsidRPr="00595564" w:rsidRDefault="00595564" w:rsidP="00595564">
            <w:pPr>
              <w:jc w:val="center"/>
              <w:rPr>
                <w:szCs w:val="28"/>
              </w:rPr>
            </w:pPr>
            <w:r w:rsidRPr="00595564">
              <w:rPr>
                <w:szCs w:val="28"/>
              </w:rPr>
              <w:t>За</w:t>
            </w:r>
          </w:p>
        </w:tc>
        <w:tc>
          <w:tcPr>
            <w:tcW w:w="1275" w:type="dxa"/>
            <w:gridSpan w:val="2"/>
            <w:tcBorders>
              <w:bottom w:val="single" w:sz="4" w:space="0" w:color="auto"/>
            </w:tcBorders>
          </w:tcPr>
          <w:p w:rsidR="00595564" w:rsidRPr="00595564" w:rsidRDefault="00595564" w:rsidP="00595564">
            <w:pPr>
              <w:jc w:val="center"/>
              <w:rPr>
                <w:szCs w:val="28"/>
              </w:rPr>
            </w:pPr>
          </w:p>
        </w:tc>
        <w:tc>
          <w:tcPr>
            <w:tcW w:w="2835" w:type="dxa"/>
            <w:gridSpan w:val="2"/>
          </w:tcPr>
          <w:p w:rsidR="00595564" w:rsidRPr="00595564" w:rsidRDefault="00595564" w:rsidP="00595564">
            <w:pPr>
              <w:jc w:val="center"/>
              <w:rPr>
                <w:szCs w:val="28"/>
              </w:rPr>
            </w:pPr>
            <w:r w:rsidRPr="00595564">
              <w:rPr>
                <w:szCs w:val="28"/>
              </w:rPr>
              <w:t>год</w:t>
            </w:r>
          </w:p>
        </w:tc>
        <w:tc>
          <w:tcPr>
            <w:tcW w:w="2127" w:type="dxa"/>
          </w:tcPr>
          <w:p w:rsidR="00595564" w:rsidRPr="00595564" w:rsidRDefault="00595564" w:rsidP="00595564">
            <w:pPr>
              <w:keepNext/>
              <w:autoSpaceDE w:val="0"/>
              <w:autoSpaceDN w:val="0"/>
              <w:adjustRightInd w:val="0"/>
              <w:jc w:val="both"/>
              <w:outlineLvl w:val="1"/>
              <w:rPr>
                <w:bCs/>
              </w:rPr>
            </w:pPr>
            <w:bookmarkStart w:id="70" w:name="_Toc87077299"/>
            <w:bookmarkStart w:id="71" w:name="_Toc87079683"/>
            <w:bookmarkStart w:id="72" w:name="_Toc88294887"/>
            <w:bookmarkStart w:id="73" w:name="_Toc88299584"/>
            <w:r w:rsidRPr="00595564">
              <w:rPr>
                <w:bCs/>
              </w:rPr>
              <w:t>Подпись</w:t>
            </w:r>
            <w:bookmarkEnd w:id="70"/>
            <w:bookmarkEnd w:id="71"/>
            <w:bookmarkEnd w:id="72"/>
            <w:bookmarkEnd w:id="73"/>
          </w:p>
        </w:tc>
        <w:tc>
          <w:tcPr>
            <w:tcW w:w="2976" w:type="dxa"/>
          </w:tcPr>
          <w:p w:rsidR="00595564" w:rsidRPr="00595564" w:rsidRDefault="00595564" w:rsidP="00595564">
            <w:pPr>
              <w:keepNext/>
              <w:autoSpaceDE w:val="0"/>
              <w:autoSpaceDN w:val="0"/>
              <w:adjustRightInd w:val="0"/>
              <w:jc w:val="both"/>
              <w:outlineLvl w:val="1"/>
              <w:rPr>
                <w:bCs/>
              </w:rPr>
            </w:pPr>
            <w:bookmarkStart w:id="74" w:name="_Toc87077300"/>
            <w:bookmarkStart w:id="75" w:name="_Toc87079684"/>
            <w:bookmarkStart w:id="76" w:name="_Toc88294888"/>
            <w:bookmarkStart w:id="77" w:name="_Toc88299585"/>
            <w:r w:rsidRPr="00595564">
              <w:rPr>
                <w:bCs/>
              </w:rPr>
              <w:t>Расшифровка подписи</w:t>
            </w:r>
            <w:bookmarkEnd w:id="74"/>
            <w:bookmarkEnd w:id="75"/>
            <w:bookmarkEnd w:id="76"/>
            <w:bookmarkEnd w:id="77"/>
          </w:p>
        </w:tc>
      </w:tr>
      <w:tr w:rsidR="00595564" w:rsidRPr="00595564" w:rsidTr="00A72C6F">
        <w:trPr>
          <w:cantSplit/>
        </w:trPr>
        <w:tc>
          <w:tcPr>
            <w:tcW w:w="534" w:type="dxa"/>
          </w:tcPr>
          <w:p w:rsidR="00595564" w:rsidRPr="00595564" w:rsidRDefault="00595564" w:rsidP="00595564">
            <w:pPr>
              <w:spacing w:before="120"/>
              <w:jc w:val="center"/>
              <w:rPr>
                <w:szCs w:val="28"/>
              </w:rPr>
            </w:pPr>
          </w:p>
        </w:tc>
        <w:tc>
          <w:tcPr>
            <w:tcW w:w="1275" w:type="dxa"/>
            <w:gridSpan w:val="2"/>
          </w:tcPr>
          <w:p w:rsidR="00595564" w:rsidRPr="00595564" w:rsidRDefault="00595564" w:rsidP="00595564">
            <w:pPr>
              <w:spacing w:before="120"/>
              <w:jc w:val="center"/>
              <w:rPr>
                <w:szCs w:val="28"/>
              </w:rPr>
            </w:pPr>
          </w:p>
        </w:tc>
        <w:tc>
          <w:tcPr>
            <w:tcW w:w="2835" w:type="dxa"/>
            <w:gridSpan w:val="2"/>
          </w:tcPr>
          <w:p w:rsidR="00595564" w:rsidRPr="00595564" w:rsidRDefault="00595564" w:rsidP="00595564">
            <w:pPr>
              <w:spacing w:before="120"/>
              <w:jc w:val="center"/>
              <w:rPr>
                <w:szCs w:val="28"/>
              </w:rPr>
            </w:pPr>
          </w:p>
        </w:tc>
        <w:tc>
          <w:tcPr>
            <w:tcW w:w="2127" w:type="dxa"/>
          </w:tcPr>
          <w:p w:rsidR="00595564" w:rsidRPr="00595564" w:rsidRDefault="00595564" w:rsidP="00595564">
            <w:pPr>
              <w:keepNext/>
              <w:autoSpaceDE w:val="0"/>
              <w:autoSpaceDN w:val="0"/>
              <w:adjustRightInd w:val="0"/>
              <w:ind w:left="284"/>
              <w:jc w:val="both"/>
              <w:outlineLvl w:val="1"/>
              <w:rPr>
                <w:bCs/>
              </w:rPr>
            </w:pPr>
            <w:r w:rsidRPr="00595564">
              <w:rPr>
                <w:bCs/>
              </w:rPr>
              <w:t>Дата</w:t>
            </w:r>
          </w:p>
        </w:tc>
        <w:tc>
          <w:tcPr>
            <w:tcW w:w="2976" w:type="dxa"/>
          </w:tcPr>
          <w:p w:rsidR="00595564" w:rsidRPr="00595564" w:rsidRDefault="00595564" w:rsidP="00595564">
            <w:pPr>
              <w:spacing w:before="120"/>
              <w:jc w:val="center"/>
              <w:rPr>
                <w:szCs w:val="28"/>
              </w:rPr>
            </w:pPr>
          </w:p>
        </w:tc>
      </w:tr>
    </w:tbl>
    <w:p w:rsidR="00595564" w:rsidRPr="00595564" w:rsidRDefault="00595564" w:rsidP="00595564">
      <w:pPr>
        <w:keepLines/>
        <w:pBdr>
          <w:between w:val="single" w:sz="4" w:space="1" w:color="auto"/>
        </w:pBdr>
        <w:spacing w:before="240" w:after="240"/>
        <w:rPr>
          <w:sz w:val="10"/>
          <w:szCs w:val="10"/>
        </w:rPr>
      </w:pPr>
    </w:p>
    <w:tbl>
      <w:tblPr>
        <w:tblW w:w="950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449"/>
        <w:gridCol w:w="3384"/>
        <w:gridCol w:w="1260"/>
        <w:gridCol w:w="992"/>
        <w:gridCol w:w="1708"/>
      </w:tblGrid>
      <w:tr w:rsidR="00595564" w:rsidRPr="00595564" w:rsidTr="00A72C6F">
        <w:trPr>
          <w:trHeight w:val="598"/>
          <w:tblHeader/>
        </w:trPr>
        <w:tc>
          <w:tcPr>
            <w:tcW w:w="709" w:type="dxa"/>
            <w:tcBorders>
              <w:top w:val="single" w:sz="4" w:space="0" w:color="auto"/>
              <w:left w:val="single" w:sz="4" w:space="0" w:color="auto"/>
              <w:bottom w:val="nil"/>
            </w:tcBorders>
            <w:vAlign w:val="center"/>
          </w:tcPr>
          <w:p w:rsidR="00595564" w:rsidRPr="00595564" w:rsidRDefault="00595564" w:rsidP="00595564">
            <w:pPr>
              <w:keepLines/>
              <w:spacing w:before="120" w:after="120"/>
              <w:jc w:val="center"/>
              <w:rPr>
                <w:szCs w:val="20"/>
              </w:rPr>
            </w:pPr>
            <w:r w:rsidRPr="00595564">
              <w:rPr>
                <w:szCs w:val="20"/>
              </w:rPr>
              <w:t>№</w:t>
            </w:r>
            <w:r w:rsidRPr="00595564">
              <w:rPr>
                <w:szCs w:val="20"/>
              </w:rPr>
              <w:br/>
              <w:t>п/п</w:t>
            </w:r>
          </w:p>
        </w:tc>
        <w:tc>
          <w:tcPr>
            <w:tcW w:w="1449" w:type="dxa"/>
            <w:tcBorders>
              <w:top w:val="single" w:sz="4" w:space="0" w:color="auto"/>
              <w:bottom w:val="nil"/>
            </w:tcBorders>
            <w:vAlign w:val="center"/>
          </w:tcPr>
          <w:p w:rsidR="00595564" w:rsidRPr="00595564" w:rsidRDefault="00595564" w:rsidP="00595564">
            <w:pPr>
              <w:keepLines/>
              <w:spacing w:before="120" w:after="120"/>
              <w:jc w:val="center"/>
              <w:rPr>
                <w:szCs w:val="20"/>
              </w:rPr>
            </w:pPr>
            <w:r w:rsidRPr="00595564">
              <w:rPr>
                <w:szCs w:val="20"/>
              </w:rPr>
              <w:t>Индекс</w:t>
            </w:r>
            <w:r w:rsidRPr="00595564">
              <w:rPr>
                <w:szCs w:val="20"/>
              </w:rPr>
              <w:br/>
              <w:t>дела</w:t>
            </w:r>
          </w:p>
        </w:tc>
        <w:tc>
          <w:tcPr>
            <w:tcW w:w="3384" w:type="dxa"/>
            <w:tcBorders>
              <w:top w:val="single" w:sz="4" w:space="0" w:color="auto"/>
              <w:bottom w:val="nil"/>
            </w:tcBorders>
            <w:vAlign w:val="center"/>
          </w:tcPr>
          <w:p w:rsidR="00595564" w:rsidRPr="00595564" w:rsidRDefault="00595564" w:rsidP="00595564">
            <w:pPr>
              <w:keepLines/>
              <w:spacing w:before="120" w:after="120"/>
              <w:jc w:val="center"/>
              <w:rPr>
                <w:szCs w:val="20"/>
              </w:rPr>
            </w:pPr>
            <w:r w:rsidRPr="00595564">
              <w:rPr>
                <w:szCs w:val="20"/>
              </w:rPr>
              <w:t>Заголовок дела</w:t>
            </w:r>
          </w:p>
        </w:tc>
        <w:tc>
          <w:tcPr>
            <w:tcW w:w="1260" w:type="dxa"/>
            <w:tcBorders>
              <w:top w:val="single" w:sz="4" w:space="0" w:color="auto"/>
              <w:bottom w:val="nil"/>
            </w:tcBorders>
            <w:vAlign w:val="center"/>
          </w:tcPr>
          <w:p w:rsidR="00595564" w:rsidRPr="00595564" w:rsidRDefault="00595564" w:rsidP="00595564">
            <w:pPr>
              <w:keepLines/>
              <w:spacing w:before="120" w:after="120"/>
              <w:jc w:val="center"/>
              <w:rPr>
                <w:szCs w:val="20"/>
              </w:rPr>
            </w:pPr>
            <w:r w:rsidRPr="00595564">
              <w:rPr>
                <w:szCs w:val="20"/>
              </w:rPr>
              <w:t>Крайние даты</w:t>
            </w:r>
          </w:p>
        </w:tc>
        <w:tc>
          <w:tcPr>
            <w:tcW w:w="992" w:type="dxa"/>
            <w:tcBorders>
              <w:top w:val="single" w:sz="4" w:space="0" w:color="auto"/>
              <w:bottom w:val="nil"/>
            </w:tcBorders>
            <w:vAlign w:val="center"/>
          </w:tcPr>
          <w:p w:rsidR="00595564" w:rsidRPr="00595564" w:rsidRDefault="00595564" w:rsidP="00595564">
            <w:pPr>
              <w:keepLines/>
              <w:spacing w:before="120" w:after="120"/>
              <w:jc w:val="center"/>
              <w:rPr>
                <w:szCs w:val="20"/>
              </w:rPr>
            </w:pPr>
            <w:r w:rsidRPr="00595564">
              <w:rPr>
                <w:szCs w:val="20"/>
              </w:rPr>
              <w:t>Кол-во листов</w:t>
            </w:r>
          </w:p>
        </w:tc>
        <w:tc>
          <w:tcPr>
            <w:tcW w:w="1708" w:type="dxa"/>
            <w:tcBorders>
              <w:top w:val="single" w:sz="4" w:space="0" w:color="auto"/>
              <w:bottom w:val="nil"/>
              <w:right w:val="single" w:sz="4" w:space="0" w:color="auto"/>
            </w:tcBorders>
            <w:vAlign w:val="center"/>
          </w:tcPr>
          <w:p w:rsidR="00595564" w:rsidRPr="00595564" w:rsidRDefault="00595564" w:rsidP="00595564">
            <w:pPr>
              <w:keepLines/>
              <w:spacing w:before="120" w:after="120"/>
              <w:jc w:val="center"/>
              <w:rPr>
                <w:szCs w:val="20"/>
              </w:rPr>
            </w:pPr>
            <w:r w:rsidRPr="00595564">
              <w:rPr>
                <w:szCs w:val="20"/>
              </w:rPr>
              <w:t>Примечание</w:t>
            </w:r>
          </w:p>
        </w:tc>
      </w:tr>
      <w:tr w:rsidR="00595564" w:rsidRPr="00595564" w:rsidTr="00A72C6F">
        <w:tc>
          <w:tcPr>
            <w:tcW w:w="709"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keepLines/>
              <w:jc w:val="center"/>
              <w:rPr>
                <w:szCs w:val="20"/>
              </w:rPr>
            </w:pPr>
            <w:r w:rsidRPr="00595564">
              <w:rPr>
                <w:szCs w:val="20"/>
              </w:rPr>
              <w:t>1</w:t>
            </w:r>
          </w:p>
        </w:tc>
        <w:tc>
          <w:tcPr>
            <w:tcW w:w="1449"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keepLines/>
              <w:jc w:val="center"/>
              <w:rPr>
                <w:szCs w:val="20"/>
              </w:rPr>
            </w:pPr>
            <w:r w:rsidRPr="00595564">
              <w:rPr>
                <w:szCs w:val="20"/>
              </w:rPr>
              <w:t>2</w:t>
            </w:r>
          </w:p>
        </w:tc>
        <w:tc>
          <w:tcPr>
            <w:tcW w:w="3384"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keepLines/>
              <w:jc w:val="center"/>
              <w:rPr>
                <w:szCs w:val="20"/>
              </w:rPr>
            </w:pPr>
            <w:r w:rsidRPr="00595564">
              <w:rPr>
                <w:szCs w:val="20"/>
              </w:rPr>
              <w:t>3</w:t>
            </w:r>
          </w:p>
        </w:tc>
        <w:tc>
          <w:tcPr>
            <w:tcW w:w="1260"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keepLines/>
              <w:jc w:val="center"/>
              <w:rPr>
                <w:szCs w:val="20"/>
              </w:rPr>
            </w:pPr>
            <w:r w:rsidRPr="00595564">
              <w:rPr>
                <w:szCs w:val="20"/>
              </w:rPr>
              <w:t>4</w:t>
            </w:r>
          </w:p>
        </w:tc>
        <w:tc>
          <w:tcPr>
            <w:tcW w:w="992"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keepLines/>
              <w:jc w:val="center"/>
              <w:rPr>
                <w:szCs w:val="20"/>
              </w:rPr>
            </w:pPr>
            <w:r w:rsidRPr="00595564">
              <w:rPr>
                <w:szCs w:val="20"/>
              </w:rPr>
              <w:t>5</w:t>
            </w:r>
          </w:p>
        </w:tc>
        <w:tc>
          <w:tcPr>
            <w:tcW w:w="1708"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keepLines/>
              <w:jc w:val="center"/>
              <w:rPr>
                <w:szCs w:val="20"/>
              </w:rPr>
            </w:pPr>
            <w:r w:rsidRPr="00595564">
              <w:rPr>
                <w:szCs w:val="20"/>
              </w:rPr>
              <w:t>6</w:t>
            </w:r>
          </w:p>
        </w:tc>
      </w:tr>
    </w:tbl>
    <w:p w:rsidR="00595564" w:rsidRPr="00595564" w:rsidRDefault="00595564" w:rsidP="00595564">
      <w:pPr>
        <w:jc w:val="center"/>
        <w:rPr>
          <w:sz w:val="28"/>
          <w:szCs w:val="28"/>
        </w:rPr>
      </w:pPr>
    </w:p>
    <w:tbl>
      <w:tblPr>
        <w:tblW w:w="9747" w:type="dxa"/>
        <w:tblLayout w:type="fixed"/>
        <w:tblLook w:val="0000" w:firstRow="0" w:lastRow="0" w:firstColumn="0" w:lastColumn="0" w:noHBand="0" w:noVBand="0"/>
      </w:tblPr>
      <w:tblGrid>
        <w:gridCol w:w="817"/>
        <w:gridCol w:w="3260"/>
        <w:gridCol w:w="851"/>
        <w:gridCol w:w="4819"/>
      </w:tblGrid>
      <w:tr w:rsidR="00595564" w:rsidRPr="00595564" w:rsidTr="00A72C6F">
        <w:trPr>
          <w:cantSplit/>
        </w:trPr>
        <w:tc>
          <w:tcPr>
            <w:tcW w:w="4928" w:type="dxa"/>
            <w:gridSpan w:val="3"/>
          </w:tcPr>
          <w:p w:rsidR="00595564" w:rsidRPr="00595564" w:rsidRDefault="00595564" w:rsidP="00595564">
            <w:pPr>
              <w:keepLines/>
              <w:spacing w:before="120" w:after="120"/>
              <w:rPr>
                <w:szCs w:val="20"/>
              </w:rPr>
            </w:pPr>
            <w:r w:rsidRPr="00595564">
              <w:rPr>
                <w:szCs w:val="20"/>
              </w:rPr>
              <w:t xml:space="preserve">В данный раздел описи внесено </w:t>
            </w:r>
          </w:p>
        </w:tc>
        <w:tc>
          <w:tcPr>
            <w:tcW w:w="4819" w:type="dxa"/>
            <w:tcBorders>
              <w:bottom w:val="single" w:sz="4" w:space="0" w:color="auto"/>
            </w:tcBorders>
          </w:tcPr>
          <w:p w:rsidR="00595564" w:rsidRPr="00595564" w:rsidRDefault="00595564" w:rsidP="00595564">
            <w:pPr>
              <w:keepLines/>
              <w:jc w:val="center"/>
              <w:rPr>
                <w:szCs w:val="20"/>
              </w:rPr>
            </w:pPr>
          </w:p>
          <w:p w:rsidR="00595564" w:rsidRPr="00595564" w:rsidRDefault="00595564" w:rsidP="00595564">
            <w:pPr>
              <w:keepLines/>
              <w:jc w:val="center"/>
              <w:rPr>
                <w:szCs w:val="20"/>
              </w:rPr>
            </w:pPr>
          </w:p>
        </w:tc>
      </w:tr>
      <w:tr w:rsidR="00595564" w:rsidRPr="00595564" w:rsidTr="00A72C6F">
        <w:trPr>
          <w:cantSplit/>
        </w:trPr>
        <w:tc>
          <w:tcPr>
            <w:tcW w:w="4928" w:type="dxa"/>
            <w:gridSpan w:val="3"/>
          </w:tcPr>
          <w:p w:rsidR="00595564" w:rsidRPr="00595564" w:rsidRDefault="00595564" w:rsidP="00595564">
            <w:pPr>
              <w:keepLines/>
              <w:spacing w:after="120"/>
              <w:rPr>
                <w:szCs w:val="20"/>
              </w:rPr>
            </w:pPr>
          </w:p>
        </w:tc>
        <w:tc>
          <w:tcPr>
            <w:tcW w:w="4819" w:type="dxa"/>
          </w:tcPr>
          <w:p w:rsidR="00595564" w:rsidRPr="00595564" w:rsidRDefault="00595564" w:rsidP="00595564">
            <w:pPr>
              <w:keepLines/>
              <w:spacing w:after="120"/>
              <w:jc w:val="center"/>
              <w:rPr>
                <w:sz w:val="20"/>
                <w:szCs w:val="20"/>
              </w:rPr>
            </w:pPr>
            <w:r w:rsidRPr="00595564">
              <w:rPr>
                <w:sz w:val="20"/>
                <w:szCs w:val="20"/>
              </w:rPr>
              <w:t>(цифрами и прописью)</w:t>
            </w:r>
          </w:p>
        </w:tc>
      </w:tr>
      <w:tr w:rsidR="00595564" w:rsidRPr="00595564" w:rsidTr="00A72C6F">
        <w:trPr>
          <w:cantSplit/>
        </w:trPr>
        <w:tc>
          <w:tcPr>
            <w:tcW w:w="817" w:type="dxa"/>
          </w:tcPr>
          <w:p w:rsidR="00595564" w:rsidRPr="00595564" w:rsidRDefault="00595564" w:rsidP="00595564">
            <w:pPr>
              <w:keepLines/>
              <w:spacing w:before="240"/>
              <w:rPr>
                <w:szCs w:val="20"/>
              </w:rPr>
            </w:pPr>
            <w:r w:rsidRPr="00595564">
              <w:rPr>
                <w:szCs w:val="20"/>
              </w:rPr>
              <w:t>с №</w:t>
            </w:r>
            <w:r w:rsidRPr="00595564">
              <w:rPr>
                <w:szCs w:val="20"/>
                <w:u w:val="single"/>
              </w:rPr>
              <w:t xml:space="preserve"> </w:t>
            </w:r>
          </w:p>
        </w:tc>
        <w:tc>
          <w:tcPr>
            <w:tcW w:w="3260" w:type="dxa"/>
          </w:tcPr>
          <w:p w:rsidR="00595564" w:rsidRPr="00595564" w:rsidRDefault="00595564" w:rsidP="00595564">
            <w:pPr>
              <w:keepLines/>
              <w:spacing w:before="240"/>
              <w:rPr>
                <w:szCs w:val="20"/>
              </w:rPr>
            </w:pPr>
            <w:r w:rsidRPr="00595564">
              <w:rPr>
                <w:szCs w:val="20"/>
              </w:rPr>
              <w:t>______________________</w:t>
            </w:r>
          </w:p>
        </w:tc>
        <w:tc>
          <w:tcPr>
            <w:tcW w:w="851" w:type="dxa"/>
          </w:tcPr>
          <w:p w:rsidR="00595564" w:rsidRPr="00595564" w:rsidRDefault="00595564" w:rsidP="00595564">
            <w:pPr>
              <w:keepLines/>
              <w:spacing w:before="240"/>
              <w:rPr>
                <w:szCs w:val="20"/>
              </w:rPr>
            </w:pPr>
            <w:r w:rsidRPr="00595564">
              <w:rPr>
                <w:szCs w:val="20"/>
              </w:rPr>
              <w:t>по №</w:t>
            </w:r>
            <w:r w:rsidRPr="00595564">
              <w:rPr>
                <w:szCs w:val="20"/>
                <w:u w:val="single"/>
              </w:rPr>
              <w:t xml:space="preserve"> </w:t>
            </w:r>
          </w:p>
        </w:tc>
        <w:tc>
          <w:tcPr>
            <w:tcW w:w="4819" w:type="dxa"/>
          </w:tcPr>
          <w:p w:rsidR="00595564" w:rsidRPr="00595564" w:rsidRDefault="00595564" w:rsidP="00595564">
            <w:pPr>
              <w:keepLines/>
              <w:spacing w:before="240"/>
              <w:rPr>
                <w:szCs w:val="20"/>
              </w:rPr>
            </w:pPr>
            <w:r w:rsidRPr="00595564">
              <w:rPr>
                <w:szCs w:val="20"/>
              </w:rPr>
              <w:t>____________________, в том числе:</w:t>
            </w:r>
          </w:p>
        </w:tc>
      </w:tr>
    </w:tbl>
    <w:p w:rsidR="00595564" w:rsidRPr="00595564" w:rsidRDefault="00595564" w:rsidP="00595564">
      <w:pPr>
        <w:keepLines/>
        <w:spacing w:before="240" w:after="240"/>
        <w:rPr>
          <w:sz w:val="10"/>
          <w:szCs w:val="10"/>
        </w:rPr>
      </w:pPr>
    </w:p>
    <w:tbl>
      <w:tblPr>
        <w:tblW w:w="0" w:type="auto"/>
        <w:tblLayout w:type="fixed"/>
        <w:tblLook w:val="0000" w:firstRow="0" w:lastRow="0" w:firstColumn="0" w:lastColumn="0" w:noHBand="0" w:noVBand="0"/>
      </w:tblPr>
      <w:tblGrid>
        <w:gridCol w:w="2518"/>
        <w:gridCol w:w="7229"/>
      </w:tblGrid>
      <w:tr w:rsidR="00595564" w:rsidRPr="00595564" w:rsidTr="00A72C6F">
        <w:trPr>
          <w:cantSplit/>
        </w:trPr>
        <w:tc>
          <w:tcPr>
            <w:tcW w:w="2518" w:type="dxa"/>
          </w:tcPr>
          <w:p w:rsidR="00595564" w:rsidRPr="00595564" w:rsidRDefault="00595564" w:rsidP="00595564">
            <w:pPr>
              <w:keepLines/>
              <w:spacing w:before="120" w:after="120"/>
              <w:rPr>
                <w:szCs w:val="20"/>
              </w:rPr>
            </w:pPr>
            <w:r w:rsidRPr="00595564">
              <w:rPr>
                <w:szCs w:val="20"/>
              </w:rPr>
              <w:t xml:space="preserve">литерные номера: </w:t>
            </w:r>
          </w:p>
        </w:tc>
        <w:tc>
          <w:tcPr>
            <w:tcW w:w="7229" w:type="dxa"/>
            <w:tcBorders>
              <w:bottom w:val="single" w:sz="4" w:space="0" w:color="auto"/>
            </w:tcBorders>
          </w:tcPr>
          <w:p w:rsidR="00595564" w:rsidRPr="00595564" w:rsidRDefault="00595564" w:rsidP="00595564">
            <w:pPr>
              <w:keepLines/>
              <w:spacing w:before="120" w:after="120"/>
              <w:jc w:val="center"/>
              <w:rPr>
                <w:szCs w:val="20"/>
              </w:rPr>
            </w:pPr>
          </w:p>
        </w:tc>
      </w:tr>
      <w:tr w:rsidR="00595564" w:rsidRPr="00595564" w:rsidTr="00A72C6F">
        <w:trPr>
          <w:cantSplit/>
        </w:trPr>
        <w:tc>
          <w:tcPr>
            <w:tcW w:w="2518" w:type="dxa"/>
          </w:tcPr>
          <w:p w:rsidR="00595564" w:rsidRPr="00595564" w:rsidRDefault="00595564" w:rsidP="00595564">
            <w:pPr>
              <w:keepLines/>
              <w:spacing w:before="120" w:after="120"/>
              <w:rPr>
                <w:szCs w:val="20"/>
              </w:rPr>
            </w:pPr>
            <w:r w:rsidRPr="00595564">
              <w:rPr>
                <w:szCs w:val="20"/>
              </w:rPr>
              <w:t>пропущенные номера:</w:t>
            </w:r>
          </w:p>
        </w:tc>
        <w:tc>
          <w:tcPr>
            <w:tcW w:w="7229" w:type="dxa"/>
            <w:tcBorders>
              <w:bottom w:val="single" w:sz="4" w:space="0" w:color="auto"/>
            </w:tcBorders>
          </w:tcPr>
          <w:p w:rsidR="00595564" w:rsidRPr="00595564" w:rsidRDefault="00595564" w:rsidP="00595564">
            <w:pPr>
              <w:keepLines/>
              <w:spacing w:before="120" w:after="120"/>
              <w:jc w:val="center"/>
              <w:rPr>
                <w:szCs w:val="20"/>
              </w:rPr>
            </w:pPr>
          </w:p>
        </w:tc>
      </w:tr>
    </w:tbl>
    <w:p w:rsidR="00595564" w:rsidRPr="00595564" w:rsidRDefault="00595564" w:rsidP="00595564">
      <w:pPr>
        <w:keepLines/>
        <w:spacing w:before="240" w:after="240"/>
        <w:rPr>
          <w:sz w:val="20"/>
          <w:szCs w:val="20"/>
        </w:rPr>
      </w:pPr>
    </w:p>
    <w:tbl>
      <w:tblPr>
        <w:tblW w:w="9747" w:type="dxa"/>
        <w:tblLayout w:type="fixed"/>
        <w:tblLook w:val="0000" w:firstRow="0" w:lastRow="0" w:firstColumn="0" w:lastColumn="0" w:noHBand="0" w:noVBand="0"/>
      </w:tblPr>
      <w:tblGrid>
        <w:gridCol w:w="4219"/>
        <w:gridCol w:w="2268"/>
        <w:gridCol w:w="3260"/>
      </w:tblGrid>
      <w:tr w:rsidR="00595564" w:rsidRPr="00595564" w:rsidTr="00A72C6F">
        <w:trPr>
          <w:cantSplit/>
        </w:trPr>
        <w:tc>
          <w:tcPr>
            <w:tcW w:w="4219" w:type="dxa"/>
          </w:tcPr>
          <w:p w:rsidR="00595564" w:rsidRPr="00595564" w:rsidRDefault="00595564" w:rsidP="00595564">
            <w:pPr>
              <w:keepLines/>
              <w:spacing w:before="120" w:after="120"/>
              <w:rPr>
                <w:szCs w:val="20"/>
              </w:rPr>
            </w:pPr>
            <w:r w:rsidRPr="00595564">
              <w:rPr>
                <w:szCs w:val="20"/>
              </w:rPr>
              <w:t>Наименование должности составителя описи</w:t>
            </w:r>
          </w:p>
        </w:tc>
        <w:tc>
          <w:tcPr>
            <w:tcW w:w="2268" w:type="dxa"/>
          </w:tcPr>
          <w:p w:rsidR="00595564" w:rsidRPr="00595564" w:rsidRDefault="00595564" w:rsidP="00595564">
            <w:pPr>
              <w:keepLines/>
              <w:spacing w:before="120" w:after="120"/>
              <w:jc w:val="center"/>
              <w:rPr>
                <w:szCs w:val="20"/>
              </w:rPr>
            </w:pPr>
            <w:r w:rsidRPr="00595564">
              <w:rPr>
                <w:szCs w:val="20"/>
              </w:rPr>
              <w:t>Подпись</w:t>
            </w:r>
          </w:p>
        </w:tc>
        <w:tc>
          <w:tcPr>
            <w:tcW w:w="3260" w:type="dxa"/>
          </w:tcPr>
          <w:p w:rsidR="00595564" w:rsidRPr="00595564" w:rsidRDefault="00595564" w:rsidP="00595564">
            <w:pPr>
              <w:keepLines/>
              <w:spacing w:before="120" w:after="120"/>
              <w:jc w:val="center"/>
              <w:rPr>
                <w:szCs w:val="20"/>
              </w:rPr>
            </w:pPr>
            <w:r w:rsidRPr="00595564">
              <w:rPr>
                <w:szCs w:val="20"/>
              </w:rPr>
              <w:t>Расшифровка подписи</w:t>
            </w:r>
          </w:p>
        </w:tc>
      </w:tr>
    </w:tbl>
    <w:p w:rsidR="00595564" w:rsidRPr="00595564" w:rsidRDefault="00595564" w:rsidP="00595564">
      <w:pPr>
        <w:keepLines/>
        <w:spacing w:before="240" w:after="240"/>
        <w:rPr>
          <w:szCs w:val="20"/>
        </w:rPr>
      </w:pPr>
      <w:r w:rsidRPr="00595564">
        <w:rPr>
          <w:szCs w:val="20"/>
        </w:rPr>
        <w:t>Дата</w:t>
      </w:r>
    </w:p>
    <w:tbl>
      <w:tblPr>
        <w:tblW w:w="9747" w:type="dxa"/>
        <w:tblLayout w:type="fixed"/>
        <w:tblLook w:val="0000" w:firstRow="0" w:lastRow="0" w:firstColumn="0" w:lastColumn="0" w:noHBand="0" w:noVBand="0"/>
      </w:tblPr>
      <w:tblGrid>
        <w:gridCol w:w="534"/>
        <w:gridCol w:w="2001"/>
        <w:gridCol w:w="408"/>
        <w:gridCol w:w="1965"/>
        <w:gridCol w:w="162"/>
        <w:gridCol w:w="567"/>
        <w:gridCol w:w="1984"/>
        <w:gridCol w:w="425"/>
        <w:gridCol w:w="1701"/>
      </w:tblGrid>
      <w:tr w:rsidR="00595564" w:rsidRPr="00595564" w:rsidTr="00A72C6F">
        <w:tc>
          <w:tcPr>
            <w:tcW w:w="5070" w:type="dxa"/>
            <w:gridSpan w:val="5"/>
          </w:tcPr>
          <w:p w:rsidR="00595564" w:rsidRPr="00595564" w:rsidRDefault="00595564" w:rsidP="00595564">
            <w:pPr>
              <w:keepLines/>
              <w:spacing w:before="120" w:after="120"/>
              <w:jc w:val="center"/>
              <w:rPr>
                <w:szCs w:val="20"/>
              </w:rPr>
            </w:pPr>
            <w:r w:rsidRPr="00595564">
              <w:rPr>
                <w:szCs w:val="20"/>
              </w:rPr>
              <w:t>СОГЛАСОВАНО</w:t>
            </w:r>
            <w:r w:rsidRPr="00595564">
              <w:rPr>
                <w:szCs w:val="20"/>
              </w:rPr>
              <w:br/>
              <w:t xml:space="preserve">Протокол ЭК </w:t>
            </w:r>
          </w:p>
        </w:tc>
        <w:tc>
          <w:tcPr>
            <w:tcW w:w="4677" w:type="dxa"/>
            <w:gridSpan w:val="4"/>
          </w:tcPr>
          <w:p w:rsidR="00595564" w:rsidRPr="00595564" w:rsidRDefault="00595564" w:rsidP="000B464C">
            <w:pPr>
              <w:keepLines/>
              <w:spacing w:before="120" w:after="120"/>
              <w:jc w:val="center"/>
              <w:rPr>
                <w:szCs w:val="20"/>
              </w:rPr>
            </w:pPr>
            <w:r w:rsidRPr="00595564">
              <w:rPr>
                <w:szCs w:val="20"/>
              </w:rPr>
              <w:t>УТВЕРЖДЕНО</w:t>
            </w:r>
            <w:r w:rsidRPr="00595564">
              <w:rPr>
                <w:szCs w:val="20"/>
              </w:rPr>
              <w:br/>
              <w:t xml:space="preserve">Протокол </w:t>
            </w:r>
            <w:r w:rsidR="000B464C" w:rsidRPr="00236CAF">
              <w:rPr>
                <w:szCs w:val="20"/>
              </w:rPr>
              <w:t xml:space="preserve">ЭПМК Службы по делам архивов Ханты-Мансийского автономного округа-Югры </w:t>
            </w:r>
          </w:p>
        </w:tc>
      </w:tr>
      <w:tr w:rsidR="00595564" w:rsidRPr="00595564" w:rsidTr="00A72C6F">
        <w:trPr>
          <w:cantSplit/>
        </w:trPr>
        <w:tc>
          <w:tcPr>
            <w:tcW w:w="534" w:type="dxa"/>
          </w:tcPr>
          <w:p w:rsidR="00595564" w:rsidRPr="00595564" w:rsidRDefault="00595564" w:rsidP="00595564">
            <w:pPr>
              <w:keepLines/>
              <w:spacing w:before="120"/>
              <w:jc w:val="right"/>
              <w:rPr>
                <w:szCs w:val="20"/>
              </w:rPr>
            </w:pPr>
            <w:r w:rsidRPr="00595564">
              <w:rPr>
                <w:szCs w:val="20"/>
              </w:rPr>
              <w:t>от</w:t>
            </w:r>
          </w:p>
        </w:tc>
        <w:tc>
          <w:tcPr>
            <w:tcW w:w="2001" w:type="dxa"/>
            <w:tcBorders>
              <w:bottom w:val="single" w:sz="4" w:space="0" w:color="auto"/>
            </w:tcBorders>
          </w:tcPr>
          <w:p w:rsidR="00595564" w:rsidRPr="00595564" w:rsidRDefault="00595564" w:rsidP="00595564">
            <w:pPr>
              <w:keepLines/>
              <w:spacing w:before="120"/>
              <w:jc w:val="both"/>
              <w:rPr>
                <w:szCs w:val="20"/>
              </w:rPr>
            </w:pPr>
          </w:p>
        </w:tc>
        <w:tc>
          <w:tcPr>
            <w:tcW w:w="408" w:type="dxa"/>
          </w:tcPr>
          <w:p w:rsidR="00595564" w:rsidRPr="00595564" w:rsidRDefault="00595564" w:rsidP="00595564">
            <w:pPr>
              <w:keepLines/>
              <w:spacing w:before="120"/>
              <w:jc w:val="both"/>
              <w:rPr>
                <w:szCs w:val="20"/>
              </w:rPr>
            </w:pPr>
            <w:r w:rsidRPr="00595564">
              <w:rPr>
                <w:szCs w:val="20"/>
              </w:rPr>
              <w:t>№</w:t>
            </w:r>
          </w:p>
        </w:tc>
        <w:tc>
          <w:tcPr>
            <w:tcW w:w="1965" w:type="dxa"/>
            <w:tcBorders>
              <w:bottom w:val="single" w:sz="4" w:space="0" w:color="auto"/>
            </w:tcBorders>
          </w:tcPr>
          <w:p w:rsidR="00595564" w:rsidRPr="00595564" w:rsidRDefault="00595564" w:rsidP="00595564">
            <w:pPr>
              <w:keepLines/>
              <w:spacing w:before="120"/>
              <w:jc w:val="both"/>
              <w:rPr>
                <w:szCs w:val="20"/>
              </w:rPr>
            </w:pPr>
          </w:p>
        </w:tc>
        <w:tc>
          <w:tcPr>
            <w:tcW w:w="729" w:type="dxa"/>
            <w:gridSpan w:val="2"/>
          </w:tcPr>
          <w:p w:rsidR="00595564" w:rsidRPr="00595564" w:rsidRDefault="00595564" w:rsidP="00595564">
            <w:pPr>
              <w:keepLines/>
              <w:spacing w:before="120"/>
              <w:jc w:val="right"/>
              <w:rPr>
                <w:szCs w:val="20"/>
              </w:rPr>
            </w:pPr>
            <w:r w:rsidRPr="00595564">
              <w:rPr>
                <w:szCs w:val="20"/>
              </w:rPr>
              <w:t>от</w:t>
            </w:r>
          </w:p>
        </w:tc>
        <w:tc>
          <w:tcPr>
            <w:tcW w:w="1984" w:type="dxa"/>
            <w:tcBorders>
              <w:bottom w:val="single" w:sz="4" w:space="0" w:color="auto"/>
            </w:tcBorders>
          </w:tcPr>
          <w:p w:rsidR="00595564" w:rsidRPr="00595564" w:rsidRDefault="00595564" w:rsidP="00595564">
            <w:pPr>
              <w:keepLines/>
              <w:spacing w:before="120"/>
              <w:rPr>
                <w:szCs w:val="20"/>
              </w:rPr>
            </w:pPr>
          </w:p>
        </w:tc>
        <w:tc>
          <w:tcPr>
            <w:tcW w:w="425" w:type="dxa"/>
          </w:tcPr>
          <w:p w:rsidR="00595564" w:rsidRPr="00595564" w:rsidRDefault="00595564" w:rsidP="00595564">
            <w:pPr>
              <w:keepLines/>
              <w:spacing w:before="120"/>
              <w:rPr>
                <w:szCs w:val="20"/>
              </w:rPr>
            </w:pPr>
            <w:r w:rsidRPr="00595564">
              <w:rPr>
                <w:szCs w:val="20"/>
              </w:rPr>
              <w:t>№</w:t>
            </w:r>
          </w:p>
        </w:tc>
        <w:tc>
          <w:tcPr>
            <w:tcW w:w="1701" w:type="dxa"/>
            <w:tcBorders>
              <w:bottom w:val="single" w:sz="4" w:space="0" w:color="auto"/>
            </w:tcBorders>
          </w:tcPr>
          <w:p w:rsidR="00595564" w:rsidRPr="00595564" w:rsidRDefault="00595564" w:rsidP="00595564">
            <w:pPr>
              <w:keepLines/>
              <w:spacing w:before="120"/>
              <w:rPr>
                <w:szCs w:val="20"/>
              </w:rPr>
            </w:pPr>
          </w:p>
        </w:tc>
      </w:tr>
    </w:tbl>
    <w:p w:rsidR="00595564" w:rsidRPr="00595564" w:rsidRDefault="00595564" w:rsidP="00595564">
      <w:pPr>
        <w:jc w:val="center"/>
        <w:rPr>
          <w:sz w:val="16"/>
          <w:szCs w:val="16"/>
        </w:rPr>
      </w:pPr>
    </w:p>
    <w:p w:rsidR="00595564" w:rsidRPr="00595564" w:rsidRDefault="00595564" w:rsidP="00595564">
      <w:pPr>
        <w:autoSpaceDE w:val="0"/>
        <w:autoSpaceDN w:val="0"/>
        <w:adjustRightInd w:val="0"/>
        <w:ind w:left="5502"/>
        <w:jc w:val="center"/>
        <w:outlineLvl w:val="1"/>
        <w:rPr>
          <w:sz w:val="22"/>
          <w:szCs w:val="22"/>
        </w:rPr>
        <w:sectPr w:rsidR="00595564" w:rsidRPr="00595564" w:rsidSect="00A72C6F">
          <w:pgSz w:w="11906" w:h="16838"/>
          <w:pgMar w:top="1134" w:right="851" w:bottom="1134" w:left="1701" w:header="709" w:footer="709" w:gutter="0"/>
          <w:pgNumType w:start="1"/>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11</w:t>
      </w:r>
    </w:p>
    <w:p w:rsidR="009329E4" w:rsidRPr="009329E4" w:rsidRDefault="009329E4" w:rsidP="009329E4">
      <w:pPr>
        <w:autoSpaceDE w:val="0"/>
        <w:autoSpaceDN w:val="0"/>
        <w:adjustRightInd w:val="0"/>
        <w:ind w:left="5664"/>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5664"/>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5664"/>
        <w:jc w:val="center"/>
        <w:outlineLvl w:val="1"/>
        <w:rPr>
          <w:szCs w:val="28"/>
        </w:rPr>
      </w:pPr>
      <w:r w:rsidRPr="009329E4">
        <w:rPr>
          <w:szCs w:val="28"/>
        </w:rPr>
        <w:t>территориальной избирательной</w:t>
      </w:r>
    </w:p>
    <w:p w:rsidR="00CE076A" w:rsidRPr="00595564" w:rsidRDefault="009329E4" w:rsidP="009329E4">
      <w:pPr>
        <w:autoSpaceDE w:val="0"/>
        <w:autoSpaceDN w:val="0"/>
        <w:adjustRightInd w:val="0"/>
        <w:ind w:left="5664"/>
        <w:jc w:val="center"/>
        <w:outlineLvl w:val="1"/>
        <w:rPr>
          <w:sz w:val="28"/>
          <w:szCs w:val="28"/>
        </w:rPr>
      </w:pPr>
      <w:r w:rsidRPr="009329E4">
        <w:rPr>
          <w:szCs w:val="28"/>
        </w:rPr>
        <w:t>комиссии Октябрьского района</w:t>
      </w:r>
    </w:p>
    <w:p w:rsidR="00595564" w:rsidRDefault="00595564" w:rsidP="00595564">
      <w:pPr>
        <w:autoSpaceDE w:val="0"/>
        <w:autoSpaceDN w:val="0"/>
        <w:adjustRightInd w:val="0"/>
        <w:ind w:left="4500"/>
        <w:jc w:val="center"/>
        <w:outlineLvl w:val="1"/>
        <w:rPr>
          <w:szCs w:val="28"/>
        </w:rPr>
      </w:pPr>
    </w:p>
    <w:p w:rsidR="00CE076A" w:rsidRPr="00595564" w:rsidRDefault="00CE076A" w:rsidP="00595564">
      <w:pPr>
        <w:autoSpaceDE w:val="0"/>
        <w:autoSpaceDN w:val="0"/>
        <w:adjustRightInd w:val="0"/>
        <w:ind w:left="4500"/>
        <w:jc w:val="center"/>
        <w:outlineLvl w:val="1"/>
        <w:rPr>
          <w:szCs w:val="28"/>
        </w:rPr>
      </w:pPr>
    </w:p>
    <w:tbl>
      <w:tblPr>
        <w:tblW w:w="0" w:type="auto"/>
        <w:tblLayout w:type="fixed"/>
        <w:tblLook w:val="0000" w:firstRow="0" w:lastRow="0" w:firstColumn="0" w:lastColumn="0" w:noHBand="0" w:noVBand="0"/>
      </w:tblPr>
      <w:tblGrid>
        <w:gridCol w:w="534"/>
        <w:gridCol w:w="992"/>
        <w:gridCol w:w="283"/>
        <w:gridCol w:w="993"/>
        <w:gridCol w:w="1842"/>
        <w:gridCol w:w="2127"/>
        <w:gridCol w:w="2693"/>
      </w:tblGrid>
      <w:tr w:rsidR="00595564" w:rsidRPr="00595564" w:rsidTr="00A72C6F">
        <w:tc>
          <w:tcPr>
            <w:tcW w:w="4644" w:type="dxa"/>
            <w:gridSpan w:val="5"/>
          </w:tcPr>
          <w:p w:rsidR="00595564" w:rsidRPr="00595564" w:rsidRDefault="00595564" w:rsidP="00595564">
            <w:pPr>
              <w:rPr>
                <w:szCs w:val="20"/>
              </w:rPr>
            </w:pPr>
            <w:r w:rsidRPr="00595564">
              <w:t>Территориальная избирательная комиссия</w:t>
            </w:r>
          </w:p>
        </w:tc>
        <w:tc>
          <w:tcPr>
            <w:tcW w:w="4820" w:type="dxa"/>
            <w:gridSpan w:val="2"/>
          </w:tcPr>
          <w:p w:rsidR="00595564" w:rsidRPr="00595564" w:rsidRDefault="00595564" w:rsidP="00595564">
            <w:pPr>
              <w:spacing w:line="360" w:lineRule="auto"/>
              <w:jc w:val="center"/>
              <w:rPr>
                <w:bCs/>
                <w:sz w:val="28"/>
                <w:szCs w:val="20"/>
              </w:rPr>
            </w:pPr>
            <w:bookmarkStart w:id="78" w:name="_Toc87077302"/>
            <w:bookmarkStart w:id="79" w:name="_Toc87079686"/>
            <w:r w:rsidRPr="00595564">
              <w:rPr>
                <w:bCs/>
                <w:sz w:val="28"/>
                <w:szCs w:val="20"/>
              </w:rPr>
              <w:t>УТВЕРЖДАЮ</w:t>
            </w:r>
            <w:bookmarkEnd w:id="78"/>
            <w:bookmarkEnd w:id="79"/>
          </w:p>
        </w:tc>
      </w:tr>
      <w:tr w:rsidR="00595564" w:rsidRPr="00595564" w:rsidTr="00A72C6F">
        <w:trPr>
          <w:cantSplit/>
        </w:trPr>
        <w:tc>
          <w:tcPr>
            <w:tcW w:w="1526" w:type="dxa"/>
            <w:gridSpan w:val="2"/>
          </w:tcPr>
          <w:p w:rsidR="00595564" w:rsidRPr="00595564" w:rsidRDefault="00595564" w:rsidP="00595564">
            <w:pPr>
              <w:spacing w:line="360" w:lineRule="auto"/>
              <w:rPr>
                <w:b/>
                <w:szCs w:val="20"/>
              </w:rPr>
            </w:pPr>
            <w:r w:rsidRPr="00595564">
              <w:rPr>
                <w:b/>
                <w:szCs w:val="20"/>
              </w:rPr>
              <w:t xml:space="preserve">ФОНД </w:t>
            </w:r>
            <w:r w:rsidRPr="00595564">
              <w:rPr>
                <w:b/>
                <w:bCs/>
                <w:szCs w:val="20"/>
              </w:rPr>
              <w:t>№</w:t>
            </w:r>
          </w:p>
        </w:tc>
        <w:tc>
          <w:tcPr>
            <w:tcW w:w="1276" w:type="dxa"/>
            <w:gridSpan w:val="2"/>
          </w:tcPr>
          <w:p w:rsidR="00595564" w:rsidRPr="00595564" w:rsidRDefault="00595564" w:rsidP="00595564">
            <w:pPr>
              <w:spacing w:line="360" w:lineRule="auto"/>
              <w:rPr>
                <w:sz w:val="28"/>
                <w:szCs w:val="20"/>
              </w:rPr>
            </w:pPr>
          </w:p>
        </w:tc>
        <w:tc>
          <w:tcPr>
            <w:tcW w:w="1842" w:type="dxa"/>
          </w:tcPr>
          <w:p w:rsidR="00595564" w:rsidRPr="00595564" w:rsidRDefault="00595564" w:rsidP="00595564">
            <w:pPr>
              <w:spacing w:line="360" w:lineRule="auto"/>
              <w:rPr>
                <w:sz w:val="28"/>
                <w:szCs w:val="20"/>
              </w:rPr>
            </w:pPr>
          </w:p>
        </w:tc>
        <w:tc>
          <w:tcPr>
            <w:tcW w:w="4820" w:type="dxa"/>
            <w:gridSpan w:val="2"/>
            <w:vMerge w:val="restart"/>
          </w:tcPr>
          <w:p w:rsidR="00595564" w:rsidRPr="00595564" w:rsidRDefault="00595564" w:rsidP="00595564">
            <w:pPr>
              <w:keepNext/>
              <w:spacing w:before="240" w:after="240"/>
              <w:ind w:firstLine="284"/>
              <w:jc w:val="center"/>
              <w:outlineLvl w:val="0"/>
              <w:rPr>
                <w:rFonts w:cs="Arial"/>
                <w:bCs/>
                <w:kern w:val="32"/>
                <w:szCs w:val="32"/>
              </w:rPr>
            </w:pPr>
            <w:bookmarkStart w:id="80" w:name="_Toc87077303"/>
            <w:bookmarkStart w:id="81" w:name="_Toc87079687"/>
            <w:bookmarkStart w:id="82" w:name="_Toc88294890"/>
            <w:bookmarkStart w:id="83" w:name="_Toc88299587"/>
            <w:r w:rsidRPr="00595564">
              <w:rPr>
                <w:rFonts w:cs="Arial"/>
                <w:bCs/>
                <w:kern w:val="32"/>
                <w:szCs w:val="32"/>
              </w:rPr>
              <w:t>Председатель</w:t>
            </w:r>
            <w:r w:rsidRPr="00595564">
              <w:rPr>
                <w:rFonts w:cs="Arial"/>
                <w:bCs/>
                <w:kern w:val="32"/>
                <w:szCs w:val="32"/>
              </w:rPr>
              <w:br/>
            </w:r>
            <w:bookmarkEnd w:id="80"/>
            <w:bookmarkEnd w:id="81"/>
            <w:bookmarkEnd w:id="82"/>
            <w:bookmarkEnd w:id="83"/>
            <w:r w:rsidRPr="00595564">
              <w:rPr>
                <w:rFonts w:cs="Arial"/>
                <w:bCs/>
                <w:kern w:val="32"/>
                <w:szCs w:val="32"/>
              </w:rPr>
              <w:t>ТИК</w:t>
            </w:r>
          </w:p>
        </w:tc>
      </w:tr>
      <w:tr w:rsidR="00595564" w:rsidRPr="00595564" w:rsidTr="00A72C6F">
        <w:trPr>
          <w:cantSplit/>
        </w:trPr>
        <w:tc>
          <w:tcPr>
            <w:tcW w:w="1526" w:type="dxa"/>
            <w:gridSpan w:val="2"/>
          </w:tcPr>
          <w:p w:rsidR="00595564" w:rsidRPr="00595564" w:rsidRDefault="00595564" w:rsidP="00595564">
            <w:pPr>
              <w:spacing w:line="360" w:lineRule="auto"/>
              <w:rPr>
                <w:b/>
                <w:bCs/>
                <w:szCs w:val="20"/>
              </w:rPr>
            </w:pPr>
            <w:r w:rsidRPr="00595564">
              <w:rPr>
                <w:b/>
                <w:bCs/>
                <w:szCs w:val="20"/>
              </w:rPr>
              <w:t>ОПИСЬ №</w:t>
            </w:r>
          </w:p>
        </w:tc>
        <w:tc>
          <w:tcPr>
            <w:tcW w:w="1276" w:type="dxa"/>
            <w:gridSpan w:val="2"/>
            <w:tcBorders>
              <w:top w:val="single" w:sz="4" w:space="0" w:color="auto"/>
              <w:bottom w:val="single" w:sz="4" w:space="0" w:color="auto"/>
            </w:tcBorders>
          </w:tcPr>
          <w:p w:rsidR="00595564" w:rsidRPr="00595564" w:rsidRDefault="00595564" w:rsidP="00595564">
            <w:pPr>
              <w:spacing w:line="360" w:lineRule="auto"/>
              <w:rPr>
                <w:b/>
                <w:szCs w:val="20"/>
              </w:rPr>
            </w:pPr>
          </w:p>
        </w:tc>
        <w:tc>
          <w:tcPr>
            <w:tcW w:w="1842" w:type="dxa"/>
          </w:tcPr>
          <w:p w:rsidR="00595564" w:rsidRPr="00595564" w:rsidRDefault="00595564" w:rsidP="00595564">
            <w:pPr>
              <w:spacing w:line="360" w:lineRule="auto"/>
              <w:rPr>
                <w:b/>
                <w:szCs w:val="20"/>
              </w:rPr>
            </w:pPr>
          </w:p>
        </w:tc>
        <w:tc>
          <w:tcPr>
            <w:tcW w:w="4820" w:type="dxa"/>
            <w:gridSpan w:val="2"/>
            <w:vMerge/>
          </w:tcPr>
          <w:p w:rsidR="00595564" w:rsidRPr="00595564" w:rsidRDefault="00595564" w:rsidP="00595564">
            <w:pPr>
              <w:jc w:val="center"/>
              <w:rPr>
                <w:bCs/>
                <w:szCs w:val="28"/>
              </w:rPr>
            </w:pPr>
          </w:p>
        </w:tc>
      </w:tr>
      <w:tr w:rsidR="00595564" w:rsidRPr="00595564" w:rsidTr="00A72C6F">
        <w:trPr>
          <w:cantSplit/>
        </w:trPr>
        <w:tc>
          <w:tcPr>
            <w:tcW w:w="4644" w:type="dxa"/>
            <w:gridSpan w:val="5"/>
          </w:tcPr>
          <w:p w:rsidR="00595564" w:rsidRPr="00595564" w:rsidRDefault="00595564" w:rsidP="00595564">
            <w:pPr>
              <w:spacing w:before="120" w:after="120"/>
              <w:rPr>
                <w:szCs w:val="28"/>
              </w:rPr>
            </w:pPr>
            <w:r w:rsidRPr="00595564">
              <w:rPr>
                <w:szCs w:val="28"/>
              </w:rPr>
              <w:t>дел временного (свыше 10 лет) хранения</w:t>
            </w:r>
          </w:p>
        </w:tc>
        <w:tc>
          <w:tcPr>
            <w:tcW w:w="4820" w:type="dxa"/>
            <w:gridSpan w:val="2"/>
            <w:vMerge/>
          </w:tcPr>
          <w:p w:rsidR="00595564" w:rsidRPr="00595564" w:rsidRDefault="00595564" w:rsidP="00595564">
            <w:pPr>
              <w:keepNext/>
              <w:spacing w:before="240" w:after="240"/>
              <w:jc w:val="center"/>
              <w:outlineLvl w:val="0"/>
              <w:rPr>
                <w:rFonts w:cs="Arial"/>
                <w:bCs/>
                <w:kern w:val="32"/>
                <w:szCs w:val="32"/>
              </w:rPr>
            </w:pPr>
          </w:p>
        </w:tc>
      </w:tr>
      <w:tr w:rsidR="00595564" w:rsidRPr="00595564" w:rsidTr="00A72C6F">
        <w:trPr>
          <w:cantSplit/>
        </w:trPr>
        <w:tc>
          <w:tcPr>
            <w:tcW w:w="534" w:type="dxa"/>
          </w:tcPr>
          <w:p w:rsidR="00595564" w:rsidRPr="00595564" w:rsidRDefault="00595564" w:rsidP="00595564">
            <w:pPr>
              <w:spacing w:before="120" w:after="120"/>
              <w:jc w:val="center"/>
              <w:rPr>
                <w:szCs w:val="28"/>
              </w:rPr>
            </w:pPr>
            <w:r w:rsidRPr="00595564">
              <w:rPr>
                <w:szCs w:val="28"/>
              </w:rPr>
              <w:t>За</w:t>
            </w:r>
          </w:p>
        </w:tc>
        <w:tc>
          <w:tcPr>
            <w:tcW w:w="1275" w:type="dxa"/>
            <w:gridSpan w:val="2"/>
            <w:tcBorders>
              <w:bottom w:val="single" w:sz="4" w:space="0" w:color="auto"/>
            </w:tcBorders>
          </w:tcPr>
          <w:p w:rsidR="00595564" w:rsidRPr="00595564" w:rsidRDefault="00595564" w:rsidP="00595564">
            <w:pPr>
              <w:spacing w:before="120" w:after="120"/>
              <w:jc w:val="center"/>
              <w:rPr>
                <w:szCs w:val="28"/>
              </w:rPr>
            </w:pPr>
          </w:p>
        </w:tc>
        <w:tc>
          <w:tcPr>
            <w:tcW w:w="2835" w:type="dxa"/>
            <w:gridSpan w:val="2"/>
          </w:tcPr>
          <w:p w:rsidR="00595564" w:rsidRPr="00595564" w:rsidRDefault="00595564" w:rsidP="00595564">
            <w:pPr>
              <w:spacing w:before="120" w:after="120"/>
              <w:jc w:val="center"/>
              <w:rPr>
                <w:szCs w:val="28"/>
              </w:rPr>
            </w:pPr>
            <w:r w:rsidRPr="00595564">
              <w:rPr>
                <w:szCs w:val="28"/>
              </w:rPr>
              <w:t>год</w:t>
            </w:r>
          </w:p>
        </w:tc>
        <w:tc>
          <w:tcPr>
            <w:tcW w:w="2127" w:type="dxa"/>
          </w:tcPr>
          <w:p w:rsidR="00595564" w:rsidRPr="00595564" w:rsidRDefault="00595564" w:rsidP="00595564">
            <w:pPr>
              <w:keepNext/>
              <w:autoSpaceDE w:val="0"/>
              <w:autoSpaceDN w:val="0"/>
              <w:adjustRightInd w:val="0"/>
              <w:spacing w:before="120" w:after="120"/>
              <w:outlineLvl w:val="1"/>
              <w:rPr>
                <w:bCs/>
              </w:rPr>
            </w:pPr>
            <w:bookmarkStart w:id="84" w:name="_Toc87077304"/>
            <w:bookmarkStart w:id="85" w:name="_Toc87079688"/>
            <w:bookmarkStart w:id="86" w:name="_Toc88294891"/>
            <w:bookmarkStart w:id="87" w:name="_Toc88299588"/>
            <w:r w:rsidRPr="00595564">
              <w:rPr>
                <w:bCs/>
              </w:rPr>
              <w:t>Подпись</w:t>
            </w:r>
            <w:bookmarkEnd w:id="84"/>
            <w:bookmarkEnd w:id="85"/>
            <w:bookmarkEnd w:id="86"/>
            <w:bookmarkEnd w:id="87"/>
          </w:p>
        </w:tc>
        <w:tc>
          <w:tcPr>
            <w:tcW w:w="2693" w:type="dxa"/>
          </w:tcPr>
          <w:p w:rsidR="00595564" w:rsidRPr="00595564" w:rsidRDefault="00595564" w:rsidP="00595564">
            <w:pPr>
              <w:keepNext/>
              <w:autoSpaceDE w:val="0"/>
              <w:autoSpaceDN w:val="0"/>
              <w:adjustRightInd w:val="0"/>
              <w:spacing w:before="120" w:after="120"/>
              <w:jc w:val="both"/>
              <w:outlineLvl w:val="1"/>
              <w:rPr>
                <w:bCs/>
              </w:rPr>
            </w:pPr>
            <w:bookmarkStart w:id="88" w:name="_Toc87077305"/>
            <w:bookmarkStart w:id="89" w:name="_Toc87079689"/>
            <w:bookmarkStart w:id="90" w:name="_Toc88294892"/>
            <w:bookmarkStart w:id="91" w:name="_Toc88299589"/>
            <w:r w:rsidRPr="00595564">
              <w:rPr>
                <w:bCs/>
              </w:rPr>
              <w:t>Расшифровка подписи</w:t>
            </w:r>
            <w:bookmarkEnd w:id="88"/>
            <w:bookmarkEnd w:id="89"/>
            <w:bookmarkEnd w:id="90"/>
            <w:bookmarkEnd w:id="91"/>
          </w:p>
        </w:tc>
      </w:tr>
      <w:tr w:rsidR="00595564" w:rsidRPr="00595564" w:rsidTr="00A72C6F">
        <w:trPr>
          <w:cantSplit/>
        </w:trPr>
        <w:tc>
          <w:tcPr>
            <w:tcW w:w="534" w:type="dxa"/>
          </w:tcPr>
          <w:p w:rsidR="00595564" w:rsidRPr="00595564" w:rsidRDefault="00595564" w:rsidP="00595564">
            <w:pPr>
              <w:spacing w:before="120"/>
              <w:rPr>
                <w:szCs w:val="20"/>
              </w:rPr>
            </w:pPr>
          </w:p>
        </w:tc>
        <w:tc>
          <w:tcPr>
            <w:tcW w:w="1275" w:type="dxa"/>
            <w:gridSpan w:val="2"/>
          </w:tcPr>
          <w:p w:rsidR="00595564" w:rsidRPr="00595564" w:rsidRDefault="00595564" w:rsidP="00595564">
            <w:pPr>
              <w:spacing w:before="120"/>
              <w:jc w:val="center"/>
              <w:rPr>
                <w:szCs w:val="28"/>
              </w:rPr>
            </w:pPr>
          </w:p>
        </w:tc>
        <w:tc>
          <w:tcPr>
            <w:tcW w:w="2835" w:type="dxa"/>
            <w:gridSpan w:val="2"/>
          </w:tcPr>
          <w:p w:rsidR="00595564" w:rsidRPr="00595564" w:rsidRDefault="00595564" w:rsidP="00595564">
            <w:pPr>
              <w:spacing w:before="120"/>
              <w:jc w:val="center"/>
              <w:rPr>
                <w:szCs w:val="28"/>
              </w:rPr>
            </w:pPr>
          </w:p>
        </w:tc>
        <w:tc>
          <w:tcPr>
            <w:tcW w:w="2127" w:type="dxa"/>
          </w:tcPr>
          <w:p w:rsidR="00595564" w:rsidRPr="00595564" w:rsidRDefault="00595564" w:rsidP="00595564">
            <w:pPr>
              <w:keepNext/>
              <w:autoSpaceDE w:val="0"/>
              <w:autoSpaceDN w:val="0"/>
              <w:adjustRightInd w:val="0"/>
              <w:outlineLvl w:val="1"/>
              <w:rPr>
                <w:bCs/>
              </w:rPr>
            </w:pPr>
            <w:bookmarkStart w:id="92" w:name="_Toc87077306"/>
            <w:bookmarkStart w:id="93" w:name="_Toc87079690"/>
            <w:bookmarkStart w:id="94" w:name="_Toc88294893"/>
            <w:bookmarkStart w:id="95" w:name="_Toc88299590"/>
            <w:r w:rsidRPr="00595564">
              <w:rPr>
                <w:bCs/>
              </w:rPr>
              <w:t>Дата</w:t>
            </w:r>
            <w:bookmarkEnd w:id="92"/>
            <w:bookmarkEnd w:id="93"/>
            <w:bookmarkEnd w:id="94"/>
            <w:bookmarkEnd w:id="95"/>
          </w:p>
        </w:tc>
        <w:tc>
          <w:tcPr>
            <w:tcW w:w="2693" w:type="dxa"/>
          </w:tcPr>
          <w:p w:rsidR="00595564" w:rsidRPr="00595564" w:rsidRDefault="00595564" w:rsidP="00595564">
            <w:pPr>
              <w:spacing w:before="120"/>
              <w:jc w:val="center"/>
              <w:rPr>
                <w:bCs/>
                <w:szCs w:val="28"/>
              </w:rPr>
            </w:pPr>
          </w:p>
        </w:tc>
      </w:tr>
    </w:tbl>
    <w:p w:rsidR="00595564" w:rsidRPr="00595564" w:rsidRDefault="00595564" w:rsidP="00595564">
      <w:pPr>
        <w:keepLines/>
        <w:pBdr>
          <w:between w:val="single" w:sz="4" w:space="1" w:color="auto"/>
        </w:pBdr>
        <w:spacing w:before="240" w:after="240"/>
        <w:rPr>
          <w:sz w:val="16"/>
          <w:szCs w:val="16"/>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276"/>
        <w:gridCol w:w="2117"/>
        <w:gridCol w:w="1276"/>
        <w:gridCol w:w="1418"/>
        <w:gridCol w:w="1134"/>
        <w:gridCol w:w="1572"/>
      </w:tblGrid>
      <w:tr w:rsidR="00595564" w:rsidRPr="00595564" w:rsidTr="00A72C6F">
        <w:trPr>
          <w:cantSplit/>
          <w:trHeight w:val="598"/>
          <w:tblHeader/>
        </w:trPr>
        <w:tc>
          <w:tcPr>
            <w:tcW w:w="709" w:type="dxa"/>
            <w:tcBorders>
              <w:top w:val="single" w:sz="4" w:space="0" w:color="auto"/>
              <w:left w:val="single" w:sz="4" w:space="0" w:color="auto"/>
              <w:bottom w:val="nil"/>
            </w:tcBorders>
            <w:vAlign w:val="center"/>
          </w:tcPr>
          <w:p w:rsidR="00595564" w:rsidRPr="00595564" w:rsidRDefault="00595564" w:rsidP="00595564">
            <w:pPr>
              <w:keepLines/>
              <w:jc w:val="center"/>
              <w:rPr>
                <w:szCs w:val="20"/>
              </w:rPr>
            </w:pPr>
            <w:r w:rsidRPr="00595564">
              <w:rPr>
                <w:szCs w:val="20"/>
              </w:rPr>
              <w:t>№</w:t>
            </w:r>
            <w:r w:rsidRPr="00595564">
              <w:rPr>
                <w:szCs w:val="20"/>
              </w:rPr>
              <w:br/>
              <w:t>п/п</w:t>
            </w:r>
          </w:p>
        </w:tc>
        <w:tc>
          <w:tcPr>
            <w:tcW w:w="1276" w:type="dxa"/>
            <w:tcBorders>
              <w:top w:val="single" w:sz="4" w:space="0" w:color="auto"/>
              <w:bottom w:val="nil"/>
            </w:tcBorders>
            <w:vAlign w:val="center"/>
          </w:tcPr>
          <w:p w:rsidR="00595564" w:rsidRPr="00595564" w:rsidRDefault="00595564" w:rsidP="00595564">
            <w:pPr>
              <w:keepLines/>
              <w:jc w:val="center"/>
              <w:rPr>
                <w:szCs w:val="20"/>
              </w:rPr>
            </w:pPr>
            <w:r w:rsidRPr="00595564">
              <w:rPr>
                <w:szCs w:val="20"/>
              </w:rPr>
              <w:t>Индекс</w:t>
            </w:r>
            <w:r w:rsidRPr="00595564">
              <w:rPr>
                <w:szCs w:val="20"/>
              </w:rPr>
              <w:br/>
              <w:t>дела</w:t>
            </w:r>
          </w:p>
        </w:tc>
        <w:tc>
          <w:tcPr>
            <w:tcW w:w="2117" w:type="dxa"/>
            <w:tcBorders>
              <w:top w:val="single" w:sz="4" w:space="0" w:color="auto"/>
              <w:bottom w:val="nil"/>
            </w:tcBorders>
            <w:vAlign w:val="center"/>
          </w:tcPr>
          <w:p w:rsidR="00595564" w:rsidRPr="00595564" w:rsidRDefault="00595564" w:rsidP="00595564">
            <w:pPr>
              <w:keepLines/>
              <w:jc w:val="center"/>
              <w:rPr>
                <w:szCs w:val="20"/>
              </w:rPr>
            </w:pPr>
            <w:r w:rsidRPr="00595564">
              <w:rPr>
                <w:szCs w:val="20"/>
              </w:rPr>
              <w:t>Заголовок дела</w:t>
            </w:r>
          </w:p>
        </w:tc>
        <w:tc>
          <w:tcPr>
            <w:tcW w:w="1276" w:type="dxa"/>
            <w:tcBorders>
              <w:top w:val="single" w:sz="4" w:space="0" w:color="auto"/>
              <w:bottom w:val="single" w:sz="4" w:space="0" w:color="auto"/>
            </w:tcBorders>
            <w:vAlign w:val="center"/>
          </w:tcPr>
          <w:p w:rsidR="00595564" w:rsidRPr="00595564" w:rsidRDefault="00595564" w:rsidP="00595564">
            <w:pPr>
              <w:keepLines/>
              <w:jc w:val="center"/>
              <w:rPr>
                <w:szCs w:val="20"/>
              </w:rPr>
            </w:pPr>
            <w:r w:rsidRPr="00595564">
              <w:rPr>
                <w:szCs w:val="20"/>
              </w:rPr>
              <w:t>Крайние</w:t>
            </w:r>
            <w:r w:rsidRPr="00595564">
              <w:rPr>
                <w:szCs w:val="20"/>
              </w:rPr>
              <w:br/>
              <w:t>даты</w:t>
            </w:r>
          </w:p>
        </w:tc>
        <w:tc>
          <w:tcPr>
            <w:tcW w:w="1418" w:type="dxa"/>
            <w:tcBorders>
              <w:top w:val="single" w:sz="4" w:space="0" w:color="auto"/>
              <w:bottom w:val="single" w:sz="4" w:space="0" w:color="auto"/>
            </w:tcBorders>
            <w:vAlign w:val="center"/>
          </w:tcPr>
          <w:p w:rsidR="00595564" w:rsidRPr="00595564" w:rsidRDefault="00595564" w:rsidP="00595564">
            <w:pPr>
              <w:keepLines/>
              <w:jc w:val="center"/>
              <w:rPr>
                <w:strike/>
                <w:szCs w:val="20"/>
              </w:rPr>
            </w:pPr>
            <w:r w:rsidRPr="00595564">
              <w:rPr>
                <w:szCs w:val="20"/>
              </w:rPr>
              <w:t>Кол-во листов</w:t>
            </w:r>
          </w:p>
        </w:tc>
        <w:tc>
          <w:tcPr>
            <w:tcW w:w="1134" w:type="dxa"/>
            <w:tcBorders>
              <w:top w:val="single" w:sz="4" w:space="0" w:color="auto"/>
              <w:bottom w:val="nil"/>
            </w:tcBorders>
            <w:vAlign w:val="center"/>
          </w:tcPr>
          <w:p w:rsidR="00595564" w:rsidRPr="00595564" w:rsidRDefault="00595564" w:rsidP="00595564">
            <w:pPr>
              <w:keepLines/>
              <w:jc w:val="center"/>
              <w:rPr>
                <w:szCs w:val="20"/>
              </w:rPr>
            </w:pPr>
            <w:r w:rsidRPr="00595564">
              <w:rPr>
                <w:szCs w:val="20"/>
              </w:rPr>
              <w:t>Срок хране-ния</w:t>
            </w:r>
          </w:p>
        </w:tc>
        <w:tc>
          <w:tcPr>
            <w:tcW w:w="1572" w:type="dxa"/>
            <w:tcBorders>
              <w:top w:val="single" w:sz="4" w:space="0" w:color="auto"/>
              <w:bottom w:val="nil"/>
              <w:right w:val="single" w:sz="4" w:space="0" w:color="auto"/>
            </w:tcBorders>
            <w:vAlign w:val="center"/>
          </w:tcPr>
          <w:p w:rsidR="00595564" w:rsidRPr="00595564" w:rsidRDefault="00595564" w:rsidP="00595564">
            <w:pPr>
              <w:keepLines/>
              <w:jc w:val="center"/>
              <w:rPr>
                <w:szCs w:val="20"/>
              </w:rPr>
            </w:pPr>
            <w:r w:rsidRPr="00595564">
              <w:rPr>
                <w:szCs w:val="20"/>
              </w:rPr>
              <w:t>Примечание</w:t>
            </w:r>
          </w:p>
        </w:tc>
      </w:tr>
      <w:tr w:rsidR="00595564" w:rsidRPr="00595564" w:rsidTr="00A72C6F">
        <w:trPr>
          <w:cantSplit/>
        </w:trPr>
        <w:tc>
          <w:tcPr>
            <w:tcW w:w="709"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keepLines/>
              <w:jc w:val="center"/>
              <w:rPr>
                <w:szCs w:val="20"/>
              </w:rPr>
            </w:pPr>
            <w:r w:rsidRPr="00595564">
              <w:rPr>
                <w:szCs w:val="20"/>
              </w:rPr>
              <w:t>1</w:t>
            </w:r>
          </w:p>
        </w:tc>
        <w:tc>
          <w:tcPr>
            <w:tcW w:w="1276"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keepLines/>
              <w:jc w:val="center"/>
              <w:rPr>
                <w:szCs w:val="20"/>
              </w:rPr>
            </w:pPr>
            <w:r w:rsidRPr="00595564">
              <w:rPr>
                <w:szCs w:val="20"/>
              </w:rPr>
              <w:t>2</w:t>
            </w:r>
          </w:p>
        </w:tc>
        <w:tc>
          <w:tcPr>
            <w:tcW w:w="2117" w:type="dxa"/>
            <w:tcBorders>
              <w:top w:val="single" w:sz="4" w:space="0" w:color="auto"/>
              <w:left w:val="single" w:sz="4" w:space="0" w:color="auto"/>
              <w:bottom w:val="single" w:sz="4" w:space="0" w:color="auto"/>
            </w:tcBorders>
          </w:tcPr>
          <w:p w:rsidR="00595564" w:rsidRPr="00595564" w:rsidRDefault="00595564" w:rsidP="00595564">
            <w:pPr>
              <w:keepLines/>
              <w:jc w:val="center"/>
              <w:rPr>
                <w:szCs w:val="20"/>
              </w:rPr>
            </w:pPr>
            <w:r w:rsidRPr="00595564">
              <w:rPr>
                <w:szCs w:val="20"/>
              </w:rPr>
              <w:t>3</w:t>
            </w:r>
          </w:p>
        </w:tc>
        <w:tc>
          <w:tcPr>
            <w:tcW w:w="1276" w:type="dxa"/>
            <w:tcBorders>
              <w:top w:val="nil"/>
              <w:bottom w:val="single" w:sz="4" w:space="0" w:color="auto"/>
            </w:tcBorders>
          </w:tcPr>
          <w:p w:rsidR="00595564" w:rsidRPr="00595564" w:rsidRDefault="00595564" w:rsidP="00595564">
            <w:pPr>
              <w:keepLines/>
              <w:jc w:val="center"/>
              <w:rPr>
                <w:szCs w:val="20"/>
              </w:rPr>
            </w:pPr>
            <w:r w:rsidRPr="00595564">
              <w:rPr>
                <w:szCs w:val="20"/>
              </w:rPr>
              <w:t>4</w:t>
            </w:r>
          </w:p>
        </w:tc>
        <w:tc>
          <w:tcPr>
            <w:tcW w:w="1418" w:type="dxa"/>
            <w:tcBorders>
              <w:top w:val="nil"/>
              <w:bottom w:val="single" w:sz="4" w:space="0" w:color="auto"/>
            </w:tcBorders>
          </w:tcPr>
          <w:p w:rsidR="00595564" w:rsidRPr="00595564" w:rsidRDefault="00595564" w:rsidP="00595564">
            <w:pPr>
              <w:keepLines/>
              <w:jc w:val="center"/>
              <w:rPr>
                <w:szCs w:val="20"/>
              </w:rPr>
            </w:pPr>
            <w:r w:rsidRPr="00595564">
              <w:rPr>
                <w:szCs w:val="20"/>
              </w:rPr>
              <w:t>5</w:t>
            </w:r>
          </w:p>
        </w:tc>
        <w:tc>
          <w:tcPr>
            <w:tcW w:w="1134" w:type="dxa"/>
            <w:tcBorders>
              <w:top w:val="single" w:sz="4" w:space="0" w:color="auto"/>
              <w:bottom w:val="single" w:sz="4" w:space="0" w:color="auto"/>
              <w:right w:val="single" w:sz="4" w:space="0" w:color="auto"/>
            </w:tcBorders>
          </w:tcPr>
          <w:p w:rsidR="00595564" w:rsidRPr="00595564" w:rsidRDefault="00595564" w:rsidP="00595564">
            <w:pPr>
              <w:keepLines/>
              <w:jc w:val="center"/>
              <w:rPr>
                <w:szCs w:val="20"/>
              </w:rPr>
            </w:pPr>
            <w:r w:rsidRPr="00595564">
              <w:rPr>
                <w:szCs w:val="20"/>
              </w:rPr>
              <w:t>6</w:t>
            </w:r>
          </w:p>
        </w:tc>
        <w:tc>
          <w:tcPr>
            <w:tcW w:w="1572"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keepLines/>
              <w:jc w:val="center"/>
              <w:rPr>
                <w:szCs w:val="20"/>
              </w:rPr>
            </w:pPr>
            <w:r w:rsidRPr="00595564">
              <w:rPr>
                <w:szCs w:val="20"/>
              </w:rPr>
              <w:t>7</w:t>
            </w:r>
          </w:p>
        </w:tc>
      </w:tr>
    </w:tbl>
    <w:p w:rsidR="00595564" w:rsidRPr="00595564" w:rsidRDefault="00595564" w:rsidP="00595564">
      <w:pPr>
        <w:jc w:val="center"/>
        <w:rPr>
          <w:sz w:val="28"/>
          <w:szCs w:val="28"/>
        </w:rPr>
      </w:pPr>
    </w:p>
    <w:tbl>
      <w:tblPr>
        <w:tblW w:w="0" w:type="auto"/>
        <w:tblLayout w:type="fixed"/>
        <w:tblLook w:val="0000" w:firstRow="0" w:lastRow="0" w:firstColumn="0" w:lastColumn="0" w:noHBand="0" w:noVBand="0"/>
      </w:tblPr>
      <w:tblGrid>
        <w:gridCol w:w="817"/>
        <w:gridCol w:w="2977"/>
        <w:gridCol w:w="992"/>
        <w:gridCol w:w="4678"/>
      </w:tblGrid>
      <w:tr w:rsidR="00595564" w:rsidRPr="00595564" w:rsidTr="00A72C6F">
        <w:trPr>
          <w:cantSplit/>
        </w:trPr>
        <w:tc>
          <w:tcPr>
            <w:tcW w:w="4786" w:type="dxa"/>
            <w:gridSpan w:val="3"/>
          </w:tcPr>
          <w:p w:rsidR="00595564" w:rsidRPr="00595564" w:rsidRDefault="00595564" w:rsidP="00595564">
            <w:pPr>
              <w:keepLines/>
              <w:spacing w:before="120" w:after="120"/>
              <w:rPr>
                <w:szCs w:val="20"/>
              </w:rPr>
            </w:pPr>
            <w:r w:rsidRPr="00595564">
              <w:rPr>
                <w:szCs w:val="20"/>
              </w:rPr>
              <w:t xml:space="preserve">В данный раздел описи внесено </w:t>
            </w:r>
          </w:p>
        </w:tc>
        <w:tc>
          <w:tcPr>
            <w:tcW w:w="4678" w:type="dxa"/>
            <w:tcBorders>
              <w:bottom w:val="single" w:sz="4" w:space="0" w:color="auto"/>
            </w:tcBorders>
          </w:tcPr>
          <w:p w:rsidR="00595564" w:rsidRPr="00595564" w:rsidRDefault="00595564" w:rsidP="00595564">
            <w:pPr>
              <w:keepLines/>
              <w:jc w:val="center"/>
              <w:rPr>
                <w:szCs w:val="20"/>
              </w:rPr>
            </w:pPr>
          </w:p>
          <w:p w:rsidR="00595564" w:rsidRPr="00595564" w:rsidRDefault="00595564" w:rsidP="00595564">
            <w:pPr>
              <w:keepLines/>
              <w:jc w:val="center"/>
              <w:rPr>
                <w:szCs w:val="20"/>
              </w:rPr>
            </w:pPr>
          </w:p>
        </w:tc>
      </w:tr>
      <w:tr w:rsidR="00595564" w:rsidRPr="00595564" w:rsidTr="00A72C6F">
        <w:trPr>
          <w:cantSplit/>
        </w:trPr>
        <w:tc>
          <w:tcPr>
            <w:tcW w:w="4786" w:type="dxa"/>
            <w:gridSpan w:val="3"/>
          </w:tcPr>
          <w:p w:rsidR="00595564" w:rsidRPr="00595564" w:rsidRDefault="00595564" w:rsidP="00595564">
            <w:pPr>
              <w:keepLines/>
              <w:spacing w:after="120"/>
              <w:rPr>
                <w:szCs w:val="20"/>
              </w:rPr>
            </w:pPr>
          </w:p>
        </w:tc>
        <w:tc>
          <w:tcPr>
            <w:tcW w:w="4678" w:type="dxa"/>
          </w:tcPr>
          <w:p w:rsidR="00595564" w:rsidRPr="00595564" w:rsidRDefault="00595564" w:rsidP="00595564">
            <w:pPr>
              <w:keepLines/>
              <w:spacing w:after="120"/>
              <w:jc w:val="center"/>
              <w:rPr>
                <w:szCs w:val="20"/>
              </w:rPr>
            </w:pPr>
            <w:r w:rsidRPr="00595564">
              <w:rPr>
                <w:szCs w:val="20"/>
              </w:rPr>
              <w:t>(цифрами и прописью)</w:t>
            </w:r>
          </w:p>
        </w:tc>
      </w:tr>
      <w:tr w:rsidR="00595564" w:rsidRPr="00595564" w:rsidTr="00A72C6F">
        <w:trPr>
          <w:cantSplit/>
        </w:trPr>
        <w:tc>
          <w:tcPr>
            <w:tcW w:w="817" w:type="dxa"/>
          </w:tcPr>
          <w:p w:rsidR="00595564" w:rsidRPr="00595564" w:rsidRDefault="00595564" w:rsidP="00595564">
            <w:pPr>
              <w:keepLines/>
              <w:spacing w:before="240"/>
              <w:rPr>
                <w:szCs w:val="20"/>
              </w:rPr>
            </w:pPr>
            <w:r w:rsidRPr="00595564">
              <w:rPr>
                <w:szCs w:val="20"/>
              </w:rPr>
              <w:t>с №</w:t>
            </w:r>
            <w:r w:rsidRPr="00595564">
              <w:rPr>
                <w:szCs w:val="20"/>
                <w:u w:val="single"/>
              </w:rPr>
              <w:t xml:space="preserve"> </w:t>
            </w:r>
          </w:p>
        </w:tc>
        <w:tc>
          <w:tcPr>
            <w:tcW w:w="2977" w:type="dxa"/>
          </w:tcPr>
          <w:p w:rsidR="00595564" w:rsidRPr="00595564" w:rsidRDefault="00595564" w:rsidP="00595564">
            <w:pPr>
              <w:keepLines/>
              <w:spacing w:before="240"/>
              <w:rPr>
                <w:szCs w:val="20"/>
              </w:rPr>
            </w:pPr>
            <w:r w:rsidRPr="00595564">
              <w:rPr>
                <w:szCs w:val="20"/>
              </w:rPr>
              <w:t>______________________</w:t>
            </w:r>
          </w:p>
        </w:tc>
        <w:tc>
          <w:tcPr>
            <w:tcW w:w="992" w:type="dxa"/>
          </w:tcPr>
          <w:p w:rsidR="00595564" w:rsidRPr="00595564" w:rsidRDefault="00595564" w:rsidP="00595564">
            <w:pPr>
              <w:keepLines/>
              <w:spacing w:before="240"/>
              <w:jc w:val="right"/>
              <w:rPr>
                <w:szCs w:val="20"/>
              </w:rPr>
            </w:pPr>
            <w:r w:rsidRPr="00595564">
              <w:rPr>
                <w:szCs w:val="20"/>
              </w:rPr>
              <w:t>по №</w:t>
            </w:r>
            <w:r w:rsidRPr="00595564">
              <w:rPr>
                <w:szCs w:val="20"/>
                <w:u w:val="single"/>
              </w:rPr>
              <w:t xml:space="preserve"> </w:t>
            </w:r>
          </w:p>
        </w:tc>
        <w:tc>
          <w:tcPr>
            <w:tcW w:w="4678" w:type="dxa"/>
          </w:tcPr>
          <w:p w:rsidR="00595564" w:rsidRPr="00595564" w:rsidRDefault="00595564" w:rsidP="00595564">
            <w:pPr>
              <w:keepLines/>
              <w:spacing w:before="240"/>
              <w:rPr>
                <w:szCs w:val="20"/>
              </w:rPr>
            </w:pPr>
            <w:r w:rsidRPr="00595564">
              <w:rPr>
                <w:szCs w:val="20"/>
              </w:rPr>
              <w:t>_____________________,  в том числе:</w:t>
            </w:r>
          </w:p>
        </w:tc>
      </w:tr>
    </w:tbl>
    <w:p w:rsidR="00595564" w:rsidRPr="00595564" w:rsidRDefault="00595564" w:rsidP="00595564">
      <w:pPr>
        <w:keepLines/>
        <w:spacing w:before="240" w:after="240"/>
        <w:rPr>
          <w:sz w:val="18"/>
          <w:szCs w:val="20"/>
        </w:rPr>
      </w:pPr>
    </w:p>
    <w:tbl>
      <w:tblPr>
        <w:tblW w:w="0" w:type="auto"/>
        <w:tblLayout w:type="fixed"/>
        <w:tblLook w:val="0000" w:firstRow="0" w:lastRow="0" w:firstColumn="0" w:lastColumn="0" w:noHBand="0" w:noVBand="0"/>
      </w:tblPr>
      <w:tblGrid>
        <w:gridCol w:w="2518"/>
        <w:gridCol w:w="6946"/>
      </w:tblGrid>
      <w:tr w:rsidR="00595564" w:rsidRPr="00595564" w:rsidTr="00A72C6F">
        <w:trPr>
          <w:cantSplit/>
        </w:trPr>
        <w:tc>
          <w:tcPr>
            <w:tcW w:w="2518" w:type="dxa"/>
          </w:tcPr>
          <w:p w:rsidR="00595564" w:rsidRPr="00595564" w:rsidRDefault="00595564" w:rsidP="00595564">
            <w:pPr>
              <w:keepLines/>
              <w:spacing w:before="120" w:after="120"/>
              <w:rPr>
                <w:szCs w:val="20"/>
              </w:rPr>
            </w:pPr>
            <w:r w:rsidRPr="00595564">
              <w:rPr>
                <w:szCs w:val="20"/>
              </w:rPr>
              <w:t xml:space="preserve">литерные номера: </w:t>
            </w:r>
          </w:p>
        </w:tc>
        <w:tc>
          <w:tcPr>
            <w:tcW w:w="6946" w:type="dxa"/>
            <w:tcBorders>
              <w:bottom w:val="single" w:sz="4" w:space="0" w:color="auto"/>
            </w:tcBorders>
          </w:tcPr>
          <w:p w:rsidR="00595564" w:rsidRPr="00595564" w:rsidRDefault="00595564" w:rsidP="00595564">
            <w:pPr>
              <w:keepLines/>
              <w:jc w:val="center"/>
              <w:rPr>
                <w:szCs w:val="20"/>
              </w:rPr>
            </w:pPr>
          </w:p>
          <w:p w:rsidR="00595564" w:rsidRPr="00595564" w:rsidRDefault="00595564" w:rsidP="00595564">
            <w:pPr>
              <w:keepLines/>
              <w:jc w:val="center"/>
              <w:rPr>
                <w:szCs w:val="20"/>
              </w:rPr>
            </w:pPr>
          </w:p>
        </w:tc>
      </w:tr>
      <w:tr w:rsidR="00595564" w:rsidRPr="00595564" w:rsidTr="00A72C6F">
        <w:trPr>
          <w:cantSplit/>
        </w:trPr>
        <w:tc>
          <w:tcPr>
            <w:tcW w:w="2518" w:type="dxa"/>
          </w:tcPr>
          <w:p w:rsidR="00595564" w:rsidRPr="00595564" w:rsidRDefault="00595564" w:rsidP="00595564">
            <w:pPr>
              <w:keepLines/>
              <w:spacing w:before="120" w:after="120"/>
              <w:rPr>
                <w:szCs w:val="20"/>
              </w:rPr>
            </w:pPr>
            <w:r w:rsidRPr="00595564">
              <w:rPr>
                <w:szCs w:val="20"/>
              </w:rPr>
              <w:t>пропущенные номера:</w:t>
            </w:r>
          </w:p>
        </w:tc>
        <w:tc>
          <w:tcPr>
            <w:tcW w:w="6946" w:type="dxa"/>
            <w:tcBorders>
              <w:bottom w:val="single" w:sz="4" w:space="0" w:color="auto"/>
            </w:tcBorders>
          </w:tcPr>
          <w:p w:rsidR="00595564" w:rsidRPr="00595564" w:rsidRDefault="00595564" w:rsidP="00595564">
            <w:pPr>
              <w:keepLines/>
              <w:jc w:val="center"/>
              <w:rPr>
                <w:szCs w:val="20"/>
              </w:rPr>
            </w:pPr>
          </w:p>
        </w:tc>
      </w:tr>
    </w:tbl>
    <w:p w:rsidR="00595564" w:rsidRPr="00595564" w:rsidRDefault="00595564" w:rsidP="00595564">
      <w:pPr>
        <w:keepLines/>
        <w:spacing w:before="240" w:after="240"/>
        <w:rPr>
          <w:sz w:val="16"/>
          <w:szCs w:val="16"/>
        </w:rPr>
      </w:pPr>
    </w:p>
    <w:tbl>
      <w:tblPr>
        <w:tblW w:w="0" w:type="auto"/>
        <w:tblLayout w:type="fixed"/>
        <w:tblLook w:val="0000" w:firstRow="0" w:lastRow="0" w:firstColumn="0" w:lastColumn="0" w:noHBand="0" w:noVBand="0"/>
      </w:tblPr>
      <w:tblGrid>
        <w:gridCol w:w="4219"/>
        <w:gridCol w:w="2268"/>
        <w:gridCol w:w="2977"/>
      </w:tblGrid>
      <w:tr w:rsidR="00595564" w:rsidRPr="00595564" w:rsidTr="00A72C6F">
        <w:trPr>
          <w:cantSplit/>
        </w:trPr>
        <w:tc>
          <w:tcPr>
            <w:tcW w:w="4219" w:type="dxa"/>
          </w:tcPr>
          <w:p w:rsidR="00595564" w:rsidRPr="00595564" w:rsidRDefault="00595564" w:rsidP="00595564">
            <w:pPr>
              <w:keepLines/>
              <w:spacing w:before="120" w:after="120"/>
              <w:rPr>
                <w:szCs w:val="20"/>
              </w:rPr>
            </w:pPr>
            <w:r w:rsidRPr="00595564">
              <w:rPr>
                <w:szCs w:val="20"/>
              </w:rPr>
              <w:t>Наименование должности составителя описи</w:t>
            </w:r>
          </w:p>
        </w:tc>
        <w:tc>
          <w:tcPr>
            <w:tcW w:w="2268" w:type="dxa"/>
          </w:tcPr>
          <w:p w:rsidR="00595564" w:rsidRPr="00595564" w:rsidRDefault="00595564" w:rsidP="00595564">
            <w:pPr>
              <w:keepLines/>
              <w:spacing w:before="120" w:after="120"/>
              <w:jc w:val="center"/>
              <w:rPr>
                <w:szCs w:val="20"/>
              </w:rPr>
            </w:pPr>
            <w:r w:rsidRPr="00595564">
              <w:rPr>
                <w:szCs w:val="20"/>
              </w:rPr>
              <w:t>Подпись</w:t>
            </w:r>
          </w:p>
        </w:tc>
        <w:tc>
          <w:tcPr>
            <w:tcW w:w="2977" w:type="dxa"/>
          </w:tcPr>
          <w:p w:rsidR="00595564" w:rsidRPr="00595564" w:rsidRDefault="00595564" w:rsidP="00595564">
            <w:pPr>
              <w:keepLines/>
              <w:spacing w:before="120" w:after="120"/>
              <w:jc w:val="center"/>
              <w:rPr>
                <w:szCs w:val="20"/>
              </w:rPr>
            </w:pPr>
            <w:r w:rsidRPr="00595564">
              <w:rPr>
                <w:szCs w:val="20"/>
              </w:rPr>
              <w:t>Расшифровка подписи</w:t>
            </w:r>
          </w:p>
        </w:tc>
      </w:tr>
    </w:tbl>
    <w:p w:rsidR="00595564" w:rsidRPr="00595564" w:rsidRDefault="00595564" w:rsidP="00595564">
      <w:pPr>
        <w:keepLines/>
        <w:spacing w:before="240" w:after="240"/>
        <w:rPr>
          <w:szCs w:val="20"/>
        </w:rPr>
      </w:pPr>
      <w:r w:rsidRPr="00595564">
        <w:rPr>
          <w:szCs w:val="20"/>
        </w:rPr>
        <w:t>Дата</w:t>
      </w:r>
    </w:p>
    <w:tbl>
      <w:tblPr>
        <w:tblW w:w="0" w:type="auto"/>
        <w:tblLayout w:type="fixed"/>
        <w:tblLook w:val="0000" w:firstRow="0" w:lastRow="0" w:firstColumn="0" w:lastColumn="0" w:noHBand="0" w:noVBand="0"/>
      </w:tblPr>
      <w:tblGrid>
        <w:gridCol w:w="567"/>
        <w:gridCol w:w="1984"/>
        <w:gridCol w:w="425"/>
        <w:gridCol w:w="2127"/>
      </w:tblGrid>
      <w:tr w:rsidR="00595564" w:rsidRPr="00595564" w:rsidTr="00A72C6F">
        <w:tc>
          <w:tcPr>
            <w:tcW w:w="5103" w:type="dxa"/>
            <w:gridSpan w:val="4"/>
          </w:tcPr>
          <w:p w:rsidR="00595564" w:rsidRPr="00595564" w:rsidRDefault="00595564" w:rsidP="00595564">
            <w:pPr>
              <w:keepLines/>
              <w:spacing w:before="120" w:after="120"/>
              <w:jc w:val="center"/>
              <w:rPr>
                <w:szCs w:val="20"/>
              </w:rPr>
            </w:pPr>
            <w:r w:rsidRPr="00595564">
              <w:rPr>
                <w:szCs w:val="20"/>
              </w:rPr>
              <w:t>СОГЛАСОВАНО</w:t>
            </w:r>
            <w:r w:rsidRPr="00595564">
              <w:rPr>
                <w:szCs w:val="20"/>
              </w:rPr>
              <w:br/>
              <w:t xml:space="preserve">Протокол ЭК </w:t>
            </w:r>
          </w:p>
        </w:tc>
      </w:tr>
      <w:tr w:rsidR="00595564" w:rsidRPr="00595564" w:rsidTr="00A72C6F">
        <w:trPr>
          <w:cantSplit/>
        </w:trPr>
        <w:tc>
          <w:tcPr>
            <w:tcW w:w="567" w:type="dxa"/>
          </w:tcPr>
          <w:p w:rsidR="00595564" w:rsidRPr="00595564" w:rsidRDefault="00595564" w:rsidP="00595564">
            <w:pPr>
              <w:keepLines/>
              <w:spacing w:before="120"/>
              <w:rPr>
                <w:szCs w:val="20"/>
              </w:rPr>
            </w:pPr>
            <w:r w:rsidRPr="00595564">
              <w:rPr>
                <w:szCs w:val="20"/>
              </w:rPr>
              <w:t>от</w:t>
            </w:r>
          </w:p>
        </w:tc>
        <w:tc>
          <w:tcPr>
            <w:tcW w:w="1984" w:type="dxa"/>
            <w:tcBorders>
              <w:bottom w:val="single" w:sz="4" w:space="0" w:color="auto"/>
            </w:tcBorders>
          </w:tcPr>
          <w:p w:rsidR="00595564" w:rsidRPr="00595564" w:rsidRDefault="00595564" w:rsidP="00595564">
            <w:pPr>
              <w:keepLines/>
              <w:spacing w:before="120"/>
              <w:rPr>
                <w:szCs w:val="20"/>
              </w:rPr>
            </w:pPr>
          </w:p>
        </w:tc>
        <w:tc>
          <w:tcPr>
            <w:tcW w:w="425" w:type="dxa"/>
          </w:tcPr>
          <w:p w:rsidR="00595564" w:rsidRPr="00595564" w:rsidRDefault="00595564" w:rsidP="00595564">
            <w:pPr>
              <w:keepLines/>
              <w:spacing w:before="120"/>
              <w:rPr>
                <w:szCs w:val="20"/>
              </w:rPr>
            </w:pPr>
            <w:r w:rsidRPr="00595564">
              <w:rPr>
                <w:szCs w:val="20"/>
              </w:rPr>
              <w:t>№</w:t>
            </w:r>
          </w:p>
        </w:tc>
        <w:tc>
          <w:tcPr>
            <w:tcW w:w="2127" w:type="dxa"/>
            <w:tcBorders>
              <w:bottom w:val="single" w:sz="4" w:space="0" w:color="auto"/>
            </w:tcBorders>
          </w:tcPr>
          <w:p w:rsidR="00595564" w:rsidRPr="00595564" w:rsidRDefault="00595564" w:rsidP="00595564">
            <w:pPr>
              <w:keepLines/>
              <w:spacing w:before="120"/>
              <w:rPr>
                <w:szCs w:val="20"/>
              </w:rPr>
            </w:pPr>
          </w:p>
        </w:tc>
      </w:tr>
    </w:tbl>
    <w:p w:rsidR="00595564" w:rsidRPr="00595564" w:rsidRDefault="00595564" w:rsidP="00595564">
      <w:pPr>
        <w:jc w:val="center"/>
        <w:rPr>
          <w:sz w:val="28"/>
          <w:szCs w:val="28"/>
        </w:rPr>
      </w:pPr>
    </w:p>
    <w:p w:rsidR="00595564" w:rsidRPr="00595564" w:rsidRDefault="00595564" w:rsidP="00595564">
      <w:pPr>
        <w:rPr>
          <w:sz w:val="20"/>
          <w:szCs w:val="20"/>
        </w:rPr>
        <w:sectPr w:rsidR="00595564" w:rsidRPr="00595564" w:rsidSect="00A72C6F">
          <w:pgSz w:w="11906" w:h="16838"/>
          <w:pgMar w:top="1134" w:right="851" w:bottom="1134" w:left="1701" w:header="709" w:footer="709" w:gutter="0"/>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12</w:t>
      </w:r>
    </w:p>
    <w:p w:rsidR="009329E4" w:rsidRPr="009329E4" w:rsidRDefault="009329E4" w:rsidP="009329E4">
      <w:pPr>
        <w:autoSpaceDE w:val="0"/>
        <w:autoSpaceDN w:val="0"/>
        <w:adjustRightInd w:val="0"/>
        <w:ind w:left="5664"/>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5664"/>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5664"/>
        <w:jc w:val="center"/>
        <w:outlineLvl w:val="1"/>
        <w:rPr>
          <w:szCs w:val="28"/>
        </w:rPr>
      </w:pPr>
      <w:r w:rsidRPr="009329E4">
        <w:rPr>
          <w:szCs w:val="28"/>
        </w:rPr>
        <w:t>территориальной избирательной</w:t>
      </w:r>
    </w:p>
    <w:p w:rsidR="00595564" w:rsidRPr="00595564" w:rsidRDefault="009329E4" w:rsidP="009329E4">
      <w:pPr>
        <w:autoSpaceDE w:val="0"/>
        <w:autoSpaceDN w:val="0"/>
        <w:adjustRightInd w:val="0"/>
        <w:ind w:left="4956" w:firstLine="708"/>
        <w:jc w:val="center"/>
        <w:outlineLvl w:val="1"/>
        <w:rPr>
          <w:sz w:val="28"/>
          <w:szCs w:val="28"/>
        </w:rPr>
      </w:pPr>
      <w:r w:rsidRPr="009329E4">
        <w:rPr>
          <w:szCs w:val="28"/>
        </w:rPr>
        <w:t>комиссии Октябрьского района</w:t>
      </w:r>
    </w:p>
    <w:p w:rsidR="00595564" w:rsidRPr="00595564" w:rsidRDefault="00595564" w:rsidP="00595564">
      <w:pPr>
        <w:jc w:val="center"/>
        <w:rPr>
          <w:sz w:val="28"/>
          <w:szCs w:val="28"/>
        </w:rPr>
      </w:pPr>
    </w:p>
    <w:tbl>
      <w:tblPr>
        <w:tblW w:w="9360" w:type="dxa"/>
        <w:tblInd w:w="108" w:type="dxa"/>
        <w:tblLayout w:type="fixed"/>
        <w:tblLook w:val="0000" w:firstRow="0" w:lastRow="0" w:firstColumn="0" w:lastColumn="0" w:noHBand="0" w:noVBand="0"/>
      </w:tblPr>
      <w:tblGrid>
        <w:gridCol w:w="5181"/>
        <w:gridCol w:w="2260"/>
        <w:gridCol w:w="1919"/>
      </w:tblGrid>
      <w:tr w:rsidR="00595564" w:rsidRPr="00595564" w:rsidTr="00A72C6F">
        <w:tc>
          <w:tcPr>
            <w:tcW w:w="5181" w:type="dxa"/>
          </w:tcPr>
          <w:p w:rsidR="00595564" w:rsidRPr="00595564" w:rsidRDefault="00595564" w:rsidP="00595564">
            <w:pPr>
              <w:spacing w:before="120" w:after="120"/>
              <w:jc w:val="center"/>
              <w:rPr>
                <w:szCs w:val="28"/>
              </w:rPr>
            </w:pPr>
            <w:r w:rsidRPr="00595564">
              <w:rPr>
                <w:szCs w:val="28"/>
              </w:rPr>
              <w:t xml:space="preserve"> </w:t>
            </w:r>
            <w:r w:rsidRPr="00595564">
              <w:rPr>
                <w:sz w:val="28"/>
              </w:rPr>
              <w:t>Территориальная избирательная комиссия</w:t>
            </w:r>
          </w:p>
        </w:tc>
        <w:tc>
          <w:tcPr>
            <w:tcW w:w="4179" w:type="dxa"/>
            <w:gridSpan w:val="2"/>
          </w:tcPr>
          <w:p w:rsidR="00595564" w:rsidRPr="00595564" w:rsidRDefault="00595564" w:rsidP="00595564">
            <w:pPr>
              <w:spacing w:line="360" w:lineRule="auto"/>
              <w:jc w:val="center"/>
              <w:rPr>
                <w:sz w:val="28"/>
                <w:szCs w:val="20"/>
              </w:rPr>
            </w:pPr>
            <w:bookmarkStart w:id="96" w:name="_Toc87077272"/>
            <w:bookmarkStart w:id="97" w:name="_Toc87079656"/>
            <w:r w:rsidRPr="00595564">
              <w:rPr>
                <w:sz w:val="28"/>
                <w:szCs w:val="20"/>
              </w:rPr>
              <w:t>УТВЕРЖДАЮ</w:t>
            </w:r>
            <w:bookmarkEnd w:id="96"/>
            <w:bookmarkEnd w:id="97"/>
          </w:p>
        </w:tc>
      </w:tr>
      <w:tr w:rsidR="00595564" w:rsidRPr="00595564" w:rsidTr="00A72C6F">
        <w:trPr>
          <w:cantSplit/>
        </w:trPr>
        <w:tc>
          <w:tcPr>
            <w:tcW w:w="5181" w:type="dxa"/>
          </w:tcPr>
          <w:p w:rsidR="00595564" w:rsidRPr="00595564" w:rsidRDefault="00595564" w:rsidP="00595564">
            <w:pPr>
              <w:keepNext/>
              <w:jc w:val="center"/>
              <w:outlineLvl w:val="2"/>
              <w:rPr>
                <w:b/>
                <w:caps/>
                <w:spacing w:val="60"/>
                <w:sz w:val="22"/>
                <w:szCs w:val="20"/>
              </w:rPr>
            </w:pPr>
            <w:r w:rsidRPr="00595564">
              <w:rPr>
                <w:b/>
                <w:caps/>
                <w:spacing w:val="60"/>
                <w:sz w:val="22"/>
                <w:szCs w:val="20"/>
              </w:rPr>
              <w:t>АКТ</w:t>
            </w:r>
          </w:p>
          <w:p w:rsidR="00595564" w:rsidRPr="00595564" w:rsidRDefault="00595564" w:rsidP="00595564">
            <w:pPr>
              <w:rPr>
                <w:sz w:val="28"/>
                <w:szCs w:val="28"/>
              </w:rPr>
            </w:pPr>
          </w:p>
          <w:p w:rsidR="00595564" w:rsidRPr="00595564" w:rsidRDefault="00595564" w:rsidP="00595564">
            <w:pPr>
              <w:rPr>
                <w:sz w:val="28"/>
                <w:szCs w:val="28"/>
              </w:rPr>
            </w:pPr>
            <w:r w:rsidRPr="00595564">
              <w:rPr>
                <w:sz w:val="28"/>
                <w:szCs w:val="28"/>
              </w:rPr>
              <w:t>___________№_____________</w:t>
            </w:r>
          </w:p>
          <w:p w:rsidR="00595564" w:rsidRPr="00595564" w:rsidRDefault="00595564" w:rsidP="00595564">
            <w:pPr>
              <w:rPr>
                <w:sz w:val="28"/>
                <w:szCs w:val="28"/>
              </w:rPr>
            </w:pPr>
          </w:p>
          <w:p w:rsidR="00595564" w:rsidRPr="00595564" w:rsidRDefault="00595564" w:rsidP="00595564">
            <w:pPr>
              <w:rPr>
                <w:sz w:val="28"/>
                <w:szCs w:val="28"/>
              </w:rPr>
            </w:pPr>
            <w:r w:rsidRPr="00595564">
              <w:rPr>
                <w:sz w:val="28"/>
                <w:szCs w:val="28"/>
              </w:rPr>
              <w:t>__________________________</w:t>
            </w:r>
          </w:p>
        </w:tc>
        <w:tc>
          <w:tcPr>
            <w:tcW w:w="4179" w:type="dxa"/>
            <w:gridSpan w:val="2"/>
          </w:tcPr>
          <w:p w:rsidR="00595564" w:rsidRPr="00595564" w:rsidRDefault="00595564" w:rsidP="00595564">
            <w:pPr>
              <w:keepNext/>
              <w:spacing w:before="240" w:after="240"/>
              <w:jc w:val="center"/>
              <w:outlineLvl w:val="0"/>
              <w:rPr>
                <w:rFonts w:cs="Arial"/>
                <w:kern w:val="32"/>
                <w:szCs w:val="32"/>
              </w:rPr>
            </w:pPr>
            <w:bookmarkStart w:id="98" w:name="_Toc87077273"/>
            <w:bookmarkStart w:id="99" w:name="_Toc87079657"/>
            <w:bookmarkStart w:id="100" w:name="_Toc88294857"/>
            <w:bookmarkStart w:id="101" w:name="_Toc88299554"/>
            <w:r w:rsidRPr="00595564">
              <w:rPr>
                <w:rFonts w:cs="Arial"/>
                <w:kern w:val="32"/>
                <w:szCs w:val="32"/>
              </w:rPr>
              <w:t>Председатель</w:t>
            </w:r>
            <w:r w:rsidRPr="00595564">
              <w:rPr>
                <w:rFonts w:cs="Arial"/>
                <w:kern w:val="32"/>
                <w:szCs w:val="32"/>
              </w:rPr>
              <w:br/>
            </w:r>
            <w:bookmarkEnd w:id="98"/>
            <w:bookmarkEnd w:id="99"/>
            <w:bookmarkEnd w:id="100"/>
            <w:bookmarkEnd w:id="101"/>
            <w:r w:rsidRPr="00595564">
              <w:rPr>
                <w:rFonts w:cs="Arial"/>
                <w:kern w:val="32"/>
                <w:szCs w:val="32"/>
              </w:rPr>
              <w:t>ТИК</w:t>
            </w:r>
          </w:p>
        </w:tc>
      </w:tr>
      <w:tr w:rsidR="00595564" w:rsidRPr="00595564" w:rsidTr="00A72C6F">
        <w:trPr>
          <w:cantSplit/>
        </w:trPr>
        <w:tc>
          <w:tcPr>
            <w:tcW w:w="5181" w:type="dxa"/>
          </w:tcPr>
          <w:p w:rsidR="00595564" w:rsidRPr="00595564" w:rsidRDefault="00595564" w:rsidP="00595564">
            <w:pPr>
              <w:keepNext/>
              <w:spacing w:after="120"/>
              <w:ind w:right="933"/>
              <w:jc w:val="center"/>
              <w:outlineLvl w:val="3"/>
              <w:rPr>
                <w:bCs/>
                <w:sz w:val="22"/>
                <w:szCs w:val="22"/>
              </w:rPr>
            </w:pPr>
            <w:r w:rsidRPr="00595564">
              <w:rPr>
                <w:bCs/>
                <w:sz w:val="22"/>
                <w:szCs w:val="22"/>
              </w:rPr>
              <w:t>(место составления)</w:t>
            </w:r>
          </w:p>
        </w:tc>
        <w:tc>
          <w:tcPr>
            <w:tcW w:w="2260" w:type="dxa"/>
          </w:tcPr>
          <w:p w:rsidR="00595564" w:rsidRPr="00595564" w:rsidRDefault="00595564" w:rsidP="00595564">
            <w:pPr>
              <w:keepNext/>
              <w:autoSpaceDE w:val="0"/>
              <w:autoSpaceDN w:val="0"/>
              <w:adjustRightInd w:val="0"/>
              <w:spacing w:after="120"/>
              <w:ind w:left="284" w:right="227"/>
              <w:outlineLvl w:val="1"/>
              <w:rPr>
                <w:bCs/>
              </w:rPr>
            </w:pPr>
            <w:bookmarkStart w:id="102" w:name="_Toc87077274"/>
            <w:bookmarkStart w:id="103" w:name="_Toc87079658"/>
            <w:bookmarkStart w:id="104" w:name="_Toc88294858"/>
            <w:bookmarkStart w:id="105" w:name="_Toc88299555"/>
            <w:r w:rsidRPr="00595564">
              <w:rPr>
                <w:bCs/>
              </w:rPr>
              <w:t>Подпись</w:t>
            </w:r>
            <w:bookmarkEnd w:id="102"/>
            <w:bookmarkEnd w:id="103"/>
            <w:bookmarkEnd w:id="104"/>
            <w:bookmarkEnd w:id="105"/>
          </w:p>
        </w:tc>
        <w:tc>
          <w:tcPr>
            <w:tcW w:w="1919" w:type="dxa"/>
          </w:tcPr>
          <w:p w:rsidR="00595564" w:rsidRPr="00595564" w:rsidRDefault="00595564" w:rsidP="00595564">
            <w:pPr>
              <w:keepNext/>
              <w:autoSpaceDE w:val="0"/>
              <w:autoSpaceDN w:val="0"/>
              <w:adjustRightInd w:val="0"/>
              <w:spacing w:after="120"/>
              <w:jc w:val="both"/>
              <w:outlineLvl w:val="1"/>
              <w:rPr>
                <w:bCs/>
              </w:rPr>
            </w:pPr>
            <w:bookmarkStart w:id="106" w:name="_Toc87077275"/>
            <w:bookmarkStart w:id="107" w:name="_Toc87079659"/>
            <w:bookmarkStart w:id="108" w:name="_Toc88294859"/>
            <w:bookmarkStart w:id="109" w:name="_Toc88299556"/>
            <w:r w:rsidRPr="00595564">
              <w:rPr>
                <w:bCs/>
              </w:rPr>
              <w:t>Расшифровка подписи</w:t>
            </w:r>
            <w:bookmarkEnd w:id="106"/>
            <w:bookmarkEnd w:id="107"/>
            <w:bookmarkEnd w:id="108"/>
            <w:bookmarkEnd w:id="109"/>
          </w:p>
        </w:tc>
      </w:tr>
      <w:tr w:rsidR="00595564" w:rsidRPr="00595564" w:rsidTr="00A72C6F">
        <w:trPr>
          <w:cantSplit/>
        </w:trPr>
        <w:tc>
          <w:tcPr>
            <w:tcW w:w="5181" w:type="dxa"/>
          </w:tcPr>
          <w:p w:rsidR="00595564" w:rsidRPr="00595564" w:rsidRDefault="00595564" w:rsidP="00595564">
            <w:pPr>
              <w:jc w:val="center"/>
              <w:rPr>
                <w:b/>
                <w:szCs w:val="28"/>
              </w:rPr>
            </w:pPr>
            <w:r w:rsidRPr="00595564">
              <w:rPr>
                <w:b/>
                <w:szCs w:val="28"/>
              </w:rPr>
              <w:t>О выделении к уничтожению документов, не подлежащих хранению</w:t>
            </w:r>
          </w:p>
        </w:tc>
        <w:tc>
          <w:tcPr>
            <w:tcW w:w="2260" w:type="dxa"/>
          </w:tcPr>
          <w:p w:rsidR="00595564" w:rsidRPr="00595564" w:rsidRDefault="00595564" w:rsidP="00595564">
            <w:pPr>
              <w:keepNext/>
              <w:autoSpaceDE w:val="0"/>
              <w:autoSpaceDN w:val="0"/>
              <w:adjustRightInd w:val="0"/>
              <w:ind w:left="284"/>
              <w:outlineLvl w:val="1"/>
              <w:rPr>
                <w:bCs/>
              </w:rPr>
            </w:pPr>
            <w:bookmarkStart w:id="110" w:name="_Toc87077276"/>
            <w:bookmarkStart w:id="111" w:name="_Toc87079660"/>
            <w:bookmarkStart w:id="112" w:name="_Toc88294860"/>
            <w:bookmarkStart w:id="113" w:name="_Toc88299557"/>
            <w:r w:rsidRPr="00595564">
              <w:rPr>
                <w:bCs/>
              </w:rPr>
              <w:t>Дата</w:t>
            </w:r>
            <w:bookmarkEnd w:id="110"/>
            <w:bookmarkEnd w:id="111"/>
            <w:bookmarkEnd w:id="112"/>
            <w:bookmarkEnd w:id="113"/>
          </w:p>
        </w:tc>
        <w:tc>
          <w:tcPr>
            <w:tcW w:w="1919" w:type="dxa"/>
          </w:tcPr>
          <w:p w:rsidR="00595564" w:rsidRPr="00595564" w:rsidRDefault="00595564" w:rsidP="00595564">
            <w:pPr>
              <w:rPr>
                <w:bCs/>
                <w:szCs w:val="20"/>
              </w:rPr>
            </w:pPr>
          </w:p>
        </w:tc>
      </w:tr>
    </w:tbl>
    <w:p w:rsidR="00595564" w:rsidRPr="00595564" w:rsidRDefault="00595564" w:rsidP="00595564">
      <w:pPr>
        <w:rPr>
          <w:sz w:val="20"/>
          <w:szCs w:val="20"/>
        </w:rPr>
      </w:pPr>
    </w:p>
    <w:p w:rsidR="00595564" w:rsidRPr="00595564" w:rsidRDefault="00595564" w:rsidP="00595564">
      <w:pPr>
        <w:spacing w:after="240"/>
        <w:ind w:firstLine="600"/>
        <w:jc w:val="both"/>
      </w:pPr>
      <w:r w:rsidRPr="00595564">
        <w:t>На основании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и номенклатуры дел избирательной комиссии субъекта Российской Федерации отобраны к уничтожению как не имеющие научно-исторической ценности и утратившие практическое значение документы.</w:t>
      </w:r>
    </w:p>
    <w:tbl>
      <w:tblPr>
        <w:tblW w:w="10207" w:type="dxa"/>
        <w:tblInd w:w="-601" w:type="dxa"/>
        <w:tblLayout w:type="fixed"/>
        <w:tblLook w:val="0000" w:firstRow="0" w:lastRow="0" w:firstColumn="0" w:lastColumn="0" w:noHBand="0" w:noVBand="0"/>
      </w:tblPr>
      <w:tblGrid>
        <w:gridCol w:w="567"/>
        <w:gridCol w:w="2012"/>
        <w:gridCol w:w="1309"/>
        <w:gridCol w:w="2057"/>
        <w:gridCol w:w="1122"/>
        <w:gridCol w:w="2057"/>
        <w:gridCol w:w="1083"/>
      </w:tblGrid>
      <w:tr w:rsidR="00595564" w:rsidRPr="00595564" w:rsidTr="00A72C6F">
        <w:trPr>
          <w:tblHeader/>
        </w:trPr>
        <w:tc>
          <w:tcPr>
            <w:tcW w:w="567" w:type="dxa"/>
            <w:tcBorders>
              <w:top w:val="single" w:sz="4" w:space="0" w:color="auto"/>
              <w:left w:val="single" w:sz="4" w:space="0" w:color="auto"/>
              <w:right w:val="single" w:sz="6" w:space="0" w:color="auto"/>
            </w:tcBorders>
            <w:vAlign w:val="center"/>
          </w:tcPr>
          <w:p w:rsidR="00595564" w:rsidRPr="00595564" w:rsidRDefault="00595564" w:rsidP="00595564">
            <w:pPr>
              <w:spacing w:before="120"/>
              <w:jc w:val="center"/>
              <w:rPr>
                <w:sz w:val="26"/>
                <w:szCs w:val="28"/>
              </w:rPr>
            </w:pPr>
            <w:r w:rsidRPr="00595564">
              <w:rPr>
                <w:sz w:val="26"/>
                <w:szCs w:val="28"/>
              </w:rPr>
              <w:t>№</w:t>
            </w:r>
            <w:r w:rsidRPr="00595564">
              <w:rPr>
                <w:sz w:val="26"/>
                <w:szCs w:val="28"/>
              </w:rPr>
              <w:br/>
              <w:t>п/п</w:t>
            </w:r>
          </w:p>
        </w:tc>
        <w:tc>
          <w:tcPr>
            <w:tcW w:w="2012" w:type="dxa"/>
            <w:tcBorders>
              <w:top w:val="single" w:sz="4" w:space="0" w:color="auto"/>
              <w:left w:val="single" w:sz="6" w:space="0" w:color="auto"/>
              <w:right w:val="single" w:sz="6" w:space="0" w:color="auto"/>
            </w:tcBorders>
            <w:vAlign w:val="center"/>
          </w:tcPr>
          <w:p w:rsidR="00595564" w:rsidRPr="00595564" w:rsidRDefault="00595564" w:rsidP="00595564">
            <w:pPr>
              <w:spacing w:before="120"/>
              <w:jc w:val="center"/>
              <w:rPr>
                <w:sz w:val="26"/>
                <w:szCs w:val="28"/>
              </w:rPr>
            </w:pPr>
            <w:r w:rsidRPr="00595564">
              <w:rPr>
                <w:sz w:val="26"/>
                <w:szCs w:val="28"/>
              </w:rPr>
              <w:t>Заголовок дела</w:t>
            </w:r>
            <w:r w:rsidRPr="00595564">
              <w:rPr>
                <w:sz w:val="26"/>
                <w:szCs w:val="28"/>
              </w:rPr>
              <w:br/>
              <w:t>или групповой</w:t>
            </w:r>
            <w:r w:rsidRPr="00595564">
              <w:rPr>
                <w:sz w:val="26"/>
                <w:szCs w:val="28"/>
              </w:rPr>
              <w:br/>
              <w:t>заголовок</w:t>
            </w:r>
            <w:r w:rsidRPr="00595564">
              <w:rPr>
                <w:sz w:val="26"/>
                <w:szCs w:val="28"/>
              </w:rPr>
              <w:br/>
              <w:t>документов</w:t>
            </w:r>
          </w:p>
        </w:tc>
        <w:tc>
          <w:tcPr>
            <w:tcW w:w="1309" w:type="dxa"/>
            <w:tcBorders>
              <w:top w:val="single" w:sz="4" w:space="0" w:color="auto"/>
              <w:left w:val="single" w:sz="6" w:space="0" w:color="auto"/>
              <w:right w:val="single" w:sz="6" w:space="0" w:color="auto"/>
            </w:tcBorders>
            <w:vAlign w:val="center"/>
          </w:tcPr>
          <w:p w:rsidR="00595564" w:rsidRPr="00595564" w:rsidRDefault="00595564" w:rsidP="00595564">
            <w:pPr>
              <w:spacing w:before="120"/>
              <w:jc w:val="center"/>
              <w:rPr>
                <w:sz w:val="26"/>
              </w:rPr>
            </w:pPr>
            <w:r w:rsidRPr="00595564">
              <w:rPr>
                <w:sz w:val="26"/>
              </w:rPr>
              <w:t>Крайние</w:t>
            </w:r>
            <w:r w:rsidRPr="00595564">
              <w:rPr>
                <w:sz w:val="26"/>
              </w:rPr>
              <w:br/>
              <w:t>даты</w:t>
            </w:r>
          </w:p>
        </w:tc>
        <w:tc>
          <w:tcPr>
            <w:tcW w:w="2057" w:type="dxa"/>
            <w:tcBorders>
              <w:top w:val="single" w:sz="4" w:space="0" w:color="auto"/>
              <w:left w:val="single" w:sz="6" w:space="0" w:color="auto"/>
              <w:right w:val="single" w:sz="6" w:space="0" w:color="auto"/>
            </w:tcBorders>
            <w:vAlign w:val="center"/>
          </w:tcPr>
          <w:p w:rsidR="00595564" w:rsidRPr="00595564" w:rsidRDefault="00595564" w:rsidP="00595564">
            <w:pPr>
              <w:spacing w:before="120"/>
              <w:jc w:val="center"/>
              <w:rPr>
                <w:sz w:val="26"/>
                <w:szCs w:val="28"/>
              </w:rPr>
            </w:pPr>
            <w:r w:rsidRPr="00595564">
              <w:rPr>
                <w:sz w:val="26"/>
                <w:szCs w:val="28"/>
              </w:rPr>
              <w:t>Индекс дела по</w:t>
            </w:r>
            <w:r w:rsidRPr="00595564">
              <w:rPr>
                <w:sz w:val="26"/>
                <w:szCs w:val="28"/>
              </w:rPr>
              <w:br/>
              <w:t>номенклатуре</w:t>
            </w:r>
            <w:r w:rsidRPr="00595564">
              <w:rPr>
                <w:sz w:val="26"/>
                <w:szCs w:val="28"/>
              </w:rPr>
              <w:br/>
              <w:t>или номер дела</w:t>
            </w:r>
            <w:r w:rsidRPr="00595564">
              <w:rPr>
                <w:sz w:val="26"/>
                <w:szCs w:val="28"/>
              </w:rPr>
              <w:br/>
              <w:t>по описи</w:t>
            </w:r>
          </w:p>
        </w:tc>
        <w:tc>
          <w:tcPr>
            <w:tcW w:w="1122" w:type="dxa"/>
            <w:tcBorders>
              <w:top w:val="single" w:sz="4" w:space="0" w:color="auto"/>
              <w:left w:val="single" w:sz="6" w:space="0" w:color="auto"/>
              <w:right w:val="single" w:sz="6" w:space="0" w:color="auto"/>
            </w:tcBorders>
            <w:vAlign w:val="center"/>
          </w:tcPr>
          <w:p w:rsidR="00595564" w:rsidRPr="00595564" w:rsidRDefault="00595564" w:rsidP="00595564">
            <w:pPr>
              <w:spacing w:before="120"/>
              <w:jc w:val="center"/>
              <w:rPr>
                <w:sz w:val="26"/>
                <w:szCs w:val="28"/>
              </w:rPr>
            </w:pPr>
            <w:r w:rsidRPr="00595564">
              <w:rPr>
                <w:sz w:val="26"/>
                <w:szCs w:val="28"/>
              </w:rPr>
              <w:t xml:space="preserve">Кол-во </w:t>
            </w:r>
            <w:r w:rsidRPr="00595564">
              <w:rPr>
                <w:sz w:val="26"/>
                <w:szCs w:val="28"/>
              </w:rPr>
              <w:br/>
              <w:t xml:space="preserve">ед. хр. </w:t>
            </w:r>
          </w:p>
        </w:tc>
        <w:tc>
          <w:tcPr>
            <w:tcW w:w="2057" w:type="dxa"/>
            <w:tcBorders>
              <w:top w:val="single" w:sz="4" w:space="0" w:color="auto"/>
              <w:left w:val="single" w:sz="6" w:space="0" w:color="auto"/>
              <w:right w:val="single" w:sz="6" w:space="0" w:color="auto"/>
            </w:tcBorders>
            <w:vAlign w:val="center"/>
          </w:tcPr>
          <w:p w:rsidR="00595564" w:rsidRPr="00595564" w:rsidRDefault="00595564" w:rsidP="00595564">
            <w:pPr>
              <w:tabs>
                <w:tab w:val="left" w:pos="0"/>
              </w:tabs>
              <w:spacing w:before="120"/>
              <w:jc w:val="center"/>
              <w:rPr>
                <w:sz w:val="26"/>
                <w:szCs w:val="28"/>
              </w:rPr>
            </w:pPr>
            <w:r w:rsidRPr="00595564">
              <w:rPr>
                <w:sz w:val="26"/>
                <w:szCs w:val="28"/>
              </w:rPr>
              <w:t>Сроки хранения</w:t>
            </w:r>
            <w:r w:rsidRPr="00595564">
              <w:rPr>
                <w:sz w:val="26"/>
                <w:szCs w:val="28"/>
              </w:rPr>
              <w:br/>
              <w:t xml:space="preserve">и номера статей </w:t>
            </w:r>
            <w:r w:rsidRPr="00595564">
              <w:rPr>
                <w:sz w:val="26"/>
                <w:szCs w:val="28"/>
              </w:rPr>
              <w:br/>
              <w:t>по перечню</w:t>
            </w:r>
          </w:p>
        </w:tc>
        <w:tc>
          <w:tcPr>
            <w:tcW w:w="1083" w:type="dxa"/>
            <w:tcBorders>
              <w:top w:val="single" w:sz="4" w:space="0" w:color="auto"/>
              <w:left w:val="single" w:sz="6" w:space="0" w:color="auto"/>
              <w:right w:val="single" w:sz="4" w:space="0" w:color="auto"/>
            </w:tcBorders>
            <w:vAlign w:val="center"/>
          </w:tcPr>
          <w:p w:rsidR="00595564" w:rsidRPr="00595564" w:rsidRDefault="00595564" w:rsidP="00595564">
            <w:pPr>
              <w:spacing w:before="120"/>
              <w:jc w:val="center"/>
              <w:rPr>
                <w:sz w:val="26"/>
                <w:szCs w:val="28"/>
              </w:rPr>
            </w:pPr>
            <w:r w:rsidRPr="00595564">
              <w:rPr>
                <w:sz w:val="26"/>
                <w:szCs w:val="28"/>
              </w:rPr>
              <w:t>Приме-чание</w:t>
            </w:r>
          </w:p>
        </w:tc>
      </w:tr>
      <w:tr w:rsidR="00595564" w:rsidRPr="00595564" w:rsidTr="00A72C6F">
        <w:trPr>
          <w:trHeight w:val="332"/>
        </w:trPr>
        <w:tc>
          <w:tcPr>
            <w:tcW w:w="567"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r w:rsidRPr="00595564">
              <w:rPr>
                <w:szCs w:val="28"/>
              </w:rPr>
              <w:t>1</w:t>
            </w:r>
          </w:p>
        </w:tc>
        <w:tc>
          <w:tcPr>
            <w:tcW w:w="2012"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r w:rsidRPr="00595564">
              <w:rPr>
                <w:szCs w:val="28"/>
              </w:rPr>
              <w:t>2</w:t>
            </w:r>
          </w:p>
        </w:tc>
        <w:tc>
          <w:tcPr>
            <w:tcW w:w="1309"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r w:rsidRPr="00595564">
              <w:rPr>
                <w:szCs w:val="28"/>
              </w:rPr>
              <w:t>3</w:t>
            </w:r>
          </w:p>
        </w:tc>
        <w:tc>
          <w:tcPr>
            <w:tcW w:w="2057"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r w:rsidRPr="00595564">
              <w:rPr>
                <w:szCs w:val="28"/>
              </w:rPr>
              <w:t>4</w:t>
            </w:r>
          </w:p>
        </w:tc>
        <w:tc>
          <w:tcPr>
            <w:tcW w:w="1122"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r w:rsidRPr="00595564">
              <w:rPr>
                <w:szCs w:val="28"/>
              </w:rPr>
              <w:t>5</w:t>
            </w:r>
          </w:p>
        </w:tc>
        <w:tc>
          <w:tcPr>
            <w:tcW w:w="2057"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tabs>
                <w:tab w:val="left" w:pos="0"/>
              </w:tabs>
              <w:jc w:val="center"/>
              <w:rPr>
                <w:szCs w:val="28"/>
              </w:rPr>
            </w:pPr>
            <w:r w:rsidRPr="00595564">
              <w:rPr>
                <w:szCs w:val="28"/>
              </w:rPr>
              <w:t>6</w:t>
            </w:r>
          </w:p>
        </w:tc>
        <w:tc>
          <w:tcPr>
            <w:tcW w:w="1083"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r w:rsidRPr="00595564">
              <w:rPr>
                <w:szCs w:val="28"/>
              </w:rPr>
              <w:t>7</w:t>
            </w:r>
          </w:p>
        </w:tc>
      </w:tr>
      <w:tr w:rsidR="00595564" w:rsidRPr="00595564" w:rsidTr="00A72C6F">
        <w:trPr>
          <w:trHeight w:val="176"/>
        </w:trPr>
        <w:tc>
          <w:tcPr>
            <w:tcW w:w="567"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c>
          <w:tcPr>
            <w:tcW w:w="2012"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c>
          <w:tcPr>
            <w:tcW w:w="1309"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c>
          <w:tcPr>
            <w:tcW w:w="2057"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c>
          <w:tcPr>
            <w:tcW w:w="1122"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c>
          <w:tcPr>
            <w:tcW w:w="2057"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tabs>
                <w:tab w:val="left" w:pos="0"/>
              </w:tabs>
              <w:jc w:val="center"/>
              <w:rPr>
                <w:szCs w:val="28"/>
              </w:rPr>
            </w:pPr>
          </w:p>
        </w:tc>
        <w:tc>
          <w:tcPr>
            <w:tcW w:w="1083"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r>
      <w:tr w:rsidR="00595564" w:rsidRPr="00595564" w:rsidTr="00A72C6F">
        <w:tc>
          <w:tcPr>
            <w:tcW w:w="567"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c>
          <w:tcPr>
            <w:tcW w:w="2012"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c>
          <w:tcPr>
            <w:tcW w:w="1309"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c>
          <w:tcPr>
            <w:tcW w:w="2057"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c>
          <w:tcPr>
            <w:tcW w:w="1122"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c>
          <w:tcPr>
            <w:tcW w:w="2057"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tabs>
                <w:tab w:val="left" w:pos="0"/>
              </w:tabs>
              <w:jc w:val="center"/>
              <w:rPr>
                <w:szCs w:val="28"/>
              </w:rPr>
            </w:pPr>
          </w:p>
        </w:tc>
        <w:tc>
          <w:tcPr>
            <w:tcW w:w="1083"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p>
        </w:tc>
      </w:tr>
    </w:tbl>
    <w:p w:rsidR="00595564" w:rsidRPr="00595564" w:rsidRDefault="00595564" w:rsidP="00595564">
      <w:pPr>
        <w:jc w:val="center"/>
        <w:rPr>
          <w:sz w:val="28"/>
        </w:rPr>
      </w:pPr>
    </w:p>
    <w:tbl>
      <w:tblPr>
        <w:tblW w:w="9360" w:type="dxa"/>
        <w:tblInd w:w="108" w:type="dxa"/>
        <w:tblBorders>
          <w:insideH w:val="single" w:sz="4" w:space="0" w:color="auto"/>
          <w:insideV w:val="single" w:sz="4" w:space="0" w:color="auto"/>
        </w:tblBorders>
        <w:tblLook w:val="0000" w:firstRow="0" w:lastRow="0" w:firstColumn="0" w:lastColumn="0" w:noHBand="0" w:noVBand="0"/>
      </w:tblPr>
      <w:tblGrid>
        <w:gridCol w:w="1496"/>
        <w:gridCol w:w="2805"/>
        <w:gridCol w:w="1124"/>
        <w:gridCol w:w="933"/>
        <w:gridCol w:w="1922"/>
        <w:gridCol w:w="1080"/>
      </w:tblGrid>
      <w:tr w:rsidR="00595564" w:rsidRPr="00595564" w:rsidTr="00A72C6F">
        <w:tc>
          <w:tcPr>
            <w:tcW w:w="1496" w:type="dxa"/>
            <w:tcBorders>
              <w:top w:val="nil"/>
              <w:bottom w:val="nil"/>
              <w:right w:val="nil"/>
            </w:tcBorders>
          </w:tcPr>
          <w:p w:rsidR="00595564" w:rsidRPr="00595564" w:rsidRDefault="00595564" w:rsidP="00595564">
            <w:pPr>
              <w:jc w:val="center"/>
            </w:pPr>
            <w:r w:rsidRPr="00595564">
              <w:t>Итого:</w:t>
            </w:r>
          </w:p>
        </w:tc>
        <w:tc>
          <w:tcPr>
            <w:tcW w:w="2805" w:type="dxa"/>
            <w:tcBorders>
              <w:top w:val="nil"/>
              <w:left w:val="nil"/>
              <w:bottom w:val="single" w:sz="4" w:space="0" w:color="auto"/>
              <w:right w:val="nil"/>
            </w:tcBorders>
          </w:tcPr>
          <w:p w:rsidR="00595564" w:rsidRPr="00595564" w:rsidRDefault="00595564" w:rsidP="00595564">
            <w:pPr>
              <w:jc w:val="center"/>
            </w:pPr>
          </w:p>
        </w:tc>
        <w:tc>
          <w:tcPr>
            <w:tcW w:w="1124" w:type="dxa"/>
            <w:tcBorders>
              <w:top w:val="nil"/>
              <w:left w:val="nil"/>
              <w:bottom w:val="nil"/>
              <w:right w:val="nil"/>
            </w:tcBorders>
          </w:tcPr>
          <w:p w:rsidR="00595564" w:rsidRPr="00595564" w:rsidRDefault="00595564" w:rsidP="00595564">
            <w:pPr>
              <w:jc w:val="center"/>
            </w:pPr>
            <w:r w:rsidRPr="00595564">
              <w:t>ед. хр.</w:t>
            </w:r>
          </w:p>
        </w:tc>
        <w:tc>
          <w:tcPr>
            <w:tcW w:w="933" w:type="dxa"/>
            <w:tcBorders>
              <w:top w:val="nil"/>
              <w:left w:val="nil"/>
              <w:bottom w:val="nil"/>
              <w:right w:val="nil"/>
            </w:tcBorders>
          </w:tcPr>
          <w:p w:rsidR="00595564" w:rsidRPr="00595564" w:rsidRDefault="00595564" w:rsidP="00595564">
            <w:pPr>
              <w:ind w:left="-1138" w:firstLine="1138"/>
              <w:jc w:val="both"/>
            </w:pPr>
            <w:r w:rsidRPr="00595564">
              <w:t>за</w:t>
            </w:r>
          </w:p>
        </w:tc>
        <w:tc>
          <w:tcPr>
            <w:tcW w:w="1922" w:type="dxa"/>
            <w:tcBorders>
              <w:top w:val="nil"/>
              <w:left w:val="nil"/>
              <w:bottom w:val="single" w:sz="4" w:space="0" w:color="auto"/>
              <w:right w:val="nil"/>
            </w:tcBorders>
          </w:tcPr>
          <w:p w:rsidR="00595564" w:rsidRPr="00595564" w:rsidRDefault="00595564" w:rsidP="00595564">
            <w:pPr>
              <w:jc w:val="center"/>
            </w:pPr>
          </w:p>
        </w:tc>
        <w:tc>
          <w:tcPr>
            <w:tcW w:w="1080" w:type="dxa"/>
            <w:tcBorders>
              <w:top w:val="nil"/>
              <w:left w:val="nil"/>
              <w:bottom w:val="nil"/>
            </w:tcBorders>
          </w:tcPr>
          <w:p w:rsidR="00595564" w:rsidRPr="00595564" w:rsidRDefault="00595564" w:rsidP="00595564">
            <w:pPr>
              <w:jc w:val="center"/>
            </w:pPr>
            <w:r w:rsidRPr="00595564">
              <w:t xml:space="preserve">годы </w:t>
            </w:r>
          </w:p>
        </w:tc>
      </w:tr>
      <w:tr w:rsidR="00595564" w:rsidRPr="00595564" w:rsidTr="00A72C6F">
        <w:tc>
          <w:tcPr>
            <w:tcW w:w="1496" w:type="dxa"/>
            <w:tcBorders>
              <w:top w:val="nil"/>
              <w:right w:val="nil"/>
            </w:tcBorders>
          </w:tcPr>
          <w:p w:rsidR="00595564" w:rsidRPr="00595564" w:rsidRDefault="00595564" w:rsidP="00595564">
            <w:pPr>
              <w:jc w:val="center"/>
            </w:pPr>
          </w:p>
        </w:tc>
        <w:tc>
          <w:tcPr>
            <w:tcW w:w="2805" w:type="dxa"/>
            <w:tcBorders>
              <w:top w:val="single" w:sz="4" w:space="0" w:color="auto"/>
              <w:left w:val="nil"/>
              <w:bottom w:val="nil"/>
              <w:right w:val="nil"/>
            </w:tcBorders>
          </w:tcPr>
          <w:p w:rsidR="00595564" w:rsidRPr="00595564" w:rsidRDefault="00595564" w:rsidP="00595564">
            <w:pPr>
              <w:jc w:val="center"/>
            </w:pPr>
            <w:r w:rsidRPr="00595564">
              <w:rPr>
                <w:sz w:val="18"/>
              </w:rPr>
              <w:t>(цифрами и прописью)</w:t>
            </w:r>
          </w:p>
        </w:tc>
        <w:tc>
          <w:tcPr>
            <w:tcW w:w="1124" w:type="dxa"/>
            <w:tcBorders>
              <w:top w:val="nil"/>
              <w:left w:val="nil"/>
              <w:right w:val="nil"/>
            </w:tcBorders>
          </w:tcPr>
          <w:p w:rsidR="00595564" w:rsidRPr="00595564" w:rsidRDefault="00595564" w:rsidP="00595564">
            <w:pPr>
              <w:jc w:val="center"/>
            </w:pPr>
          </w:p>
        </w:tc>
        <w:tc>
          <w:tcPr>
            <w:tcW w:w="933" w:type="dxa"/>
            <w:tcBorders>
              <w:top w:val="nil"/>
              <w:left w:val="nil"/>
              <w:bottom w:val="nil"/>
              <w:right w:val="nil"/>
            </w:tcBorders>
          </w:tcPr>
          <w:p w:rsidR="00595564" w:rsidRPr="00595564" w:rsidRDefault="00595564" w:rsidP="00595564">
            <w:pPr>
              <w:jc w:val="center"/>
            </w:pPr>
          </w:p>
        </w:tc>
        <w:tc>
          <w:tcPr>
            <w:tcW w:w="1922" w:type="dxa"/>
            <w:tcBorders>
              <w:top w:val="single" w:sz="4" w:space="0" w:color="auto"/>
              <w:left w:val="nil"/>
              <w:right w:val="nil"/>
            </w:tcBorders>
          </w:tcPr>
          <w:p w:rsidR="00595564" w:rsidRPr="00595564" w:rsidRDefault="00595564" w:rsidP="00595564">
            <w:pPr>
              <w:jc w:val="center"/>
            </w:pPr>
          </w:p>
        </w:tc>
        <w:tc>
          <w:tcPr>
            <w:tcW w:w="1080" w:type="dxa"/>
            <w:tcBorders>
              <w:top w:val="nil"/>
              <w:left w:val="nil"/>
              <w:bottom w:val="nil"/>
            </w:tcBorders>
          </w:tcPr>
          <w:p w:rsidR="00595564" w:rsidRPr="00595564" w:rsidRDefault="00595564" w:rsidP="00595564">
            <w:pPr>
              <w:jc w:val="center"/>
            </w:pPr>
          </w:p>
        </w:tc>
      </w:tr>
    </w:tbl>
    <w:p w:rsidR="00304441" w:rsidRDefault="00595564" w:rsidP="00FF1521">
      <w:pPr>
        <w:jc w:val="center"/>
        <w:rPr>
          <w:b/>
          <w:color w:val="FF0000"/>
          <w:sz w:val="28"/>
        </w:rPr>
      </w:pPr>
      <w:r w:rsidRPr="00595564">
        <w:rPr>
          <w:sz w:val="28"/>
        </w:rPr>
        <w:t xml:space="preserve">Описи дел постоянного хранения за_________________годы утверждены </w:t>
      </w:r>
      <w:r w:rsidRPr="00595564">
        <w:rPr>
          <w:sz w:val="28"/>
        </w:rPr>
        <w:br/>
      </w:r>
    </w:p>
    <w:p w:rsidR="00FF1521" w:rsidRPr="00FF1521" w:rsidRDefault="00FF1521" w:rsidP="00595564">
      <w:pPr>
        <w:jc w:val="center"/>
        <w:rPr>
          <w:b/>
          <w:color w:val="00B050"/>
          <w:sz w:val="28"/>
        </w:rPr>
      </w:pPr>
    </w:p>
    <w:p w:rsidR="00595564" w:rsidRPr="00595564" w:rsidRDefault="00595564" w:rsidP="00595564">
      <w:pPr>
        <w:spacing w:before="120" w:after="120"/>
        <w:jc w:val="right"/>
        <w:rPr>
          <w:szCs w:val="28"/>
        </w:rPr>
      </w:pPr>
      <w:r w:rsidRPr="00595564">
        <w:rPr>
          <w:szCs w:val="28"/>
        </w:rPr>
        <w:br w:type="page"/>
      </w:r>
      <w:r w:rsidRPr="00595564">
        <w:rPr>
          <w:szCs w:val="28"/>
        </w:rPr>
        <w:lastRenderedPageBreak/>
        <w:t>Продолжение приложения № 12</w:t>
      </w:r>
    </w:p>
    <w:p w:rsidR="00595564" w:rsidRPr="00595564" w:rsidRDefault="00595564" w:rsidP="00595564">
      <w:pPr>
        <w:spacing w:before="120" w:after="120"/>
        <w:ind w:hanging="748"/>
      </w:pPr>
    </w:p>
    <w:tbl>
      <w:tblPr>
        <w:tblW w:w="0" w:type="auto"/>
        <w:tblInd w:w="108" w:type="dxa"/>
        <w:tblLayout w:type="fixed"/>
        <w:tblLook w:val="0000" w:firstRow="0" w:lastRow="0" w:firstColumn="0" w:lastColumn="0" w:noHBand="0" w:noVBand="0"/>
      </w:tblPr>
      <w:tblGrid>
        <w:gridCol w:w="567"/>
        <w:gridCol w:w="1984"/>
        <w:gridCol w:w="425"/>
        <w:gridCol w:w="2127"/>
      </w:tblGrid>
      <w:tr w:rsidR="00595564" w:rsidRPr="00595564" w:rsidTr="00A72C6F">
        <w:tc>
          <w:tcPr>
            <w:tcW w:w="5103" w:type="dxa"/>
            <w:gridSpan w:val="4"/>
          </w:tcPr>
          <w:p w:rsidR="00595564" w:rsidRPr="00595564" w:rsidRDefault="00595564" w:rsidP="00595564">
            <w:pPr>
              <w:keepLines/>
              <w:spacing w:before="120" w:after="120"/>
              <w:jc w:val="center"/>
              <w:rPr>
                <w:szCs w:val="20"/>
              </w:rPr>
            </w:pPr>
            <w:r w:rsidRPr="00595564">
              <w:rPr>
                <w:szCs w:val="20"/>
              </w:rPr>
              <w:t>СОГЛАСОВАНО</w:t>
            </w:r>
            <w:r w:rsidRPr="00595564">
              <w:rPr>
                <w:szCs w:val="20"/>
              </w:rPr>
              <w:br/>
              <w:t>Протокол ЭК ТИК</w:t>
            </w:r>
          </w:p>
        </w:tc>
      </w:tr>
      <w:tr w:rsidR="00595564" w:rsidRPr="00595564" w:rsidTr="00A72C6F">
        <w:trPr>
          <w:cantSplit/>
        </w:trPr>
        <w:tc>
          <w:tcPr>
            <w:tcW w:w="567" w:type="dxa"/>
          </w:tcPr>
          <w:p w:rsidR="00595564" w:rsidRPr="00595564" w:rsidRDefault="00595564" w:rsidP="00595564">
            <w:pPr>
              <w:keepLines/>
              <w:spacing w:before="120"/>
              <w:rPr>
                <w:szCs w:val="20"/>
              </w:rPr>
            </w:pPr>
            <w:r w:rsidRPr="00595564">
              <w:rPr>
                <w:szCs w:val="20"/>
              </w:rPr>
              <w:t>от</w:t>
            </w:r>
          </w:p>
        </w:tc>
        <w:tc>
          <w:tcPr>
            <w:tcW w:w="1984" w:type="dxa"/>
            <w:tcBorders>
              <w:bottom w:val="single" w:sz="4" w:space="0" w:color="auto"/>
            </w:tcBorders>
          </w:tcPr>
          <w:p w:rsidR="00595564" w:rsidRPr="00595564" w:rsidRDefault="00595564" w:rsidP="00595564">
            <w:pPr>
              <w:keepLines/>
              <w:spacing w:before="120"/>
              <w:rPr>
                <w:szCs w:val="20"/>
              </w:rPr>
            </w:pPr>
          </w:p>
        </w:tc>
        <w:tc>
          <w:tcPr>
            <w:tcW w:w="425" w:type="dxa"/>
          </w:tcPr>
          <w:p w:rsidR="00595564" w:rsidRPr="00595564" w:rsidRDefault="00595564" w:rsidP="00595564">
            <w:pPr>
              <w:keepLines/>
              <w:spacing w:before="120"/>
              <w:rPr>
                <w:szCs w:val="20"/>
              </w:rPr>
            </w:pPr>
            <w:r w:rsidRPr="00595564">
              <w:rPr>
                <w:szCs w:val="20"/>
              </w:rPr>
              <w:t>№</w:t>
            </w:r>
          </w:p>
        </w:tc>
        <w:tc>
          <w:tcPr>
            <w:tcW w:w="2127" w:type="dxa"/>
            <w:tcBorders>
              <w:bottom w:val="single" w:sz="4" w:space="0" w:color="auto"/>
            </w:tcBorders>
          </w:tcPr>
          <w:p w:rsidR="00595564" w:rsidRPr="00595564" w:rsidRDefault="00595564" w:rsidP="00595564">
            <w:pPr>
              <w:keepLines/>
              <w:spacing w:before="120"/>
              <w:rPr>
                <w:szCs w:val="20"/>
              </w:rPr>
            </w:pPr>
          </w:p>
        </w:tc>
      </w:tr>
    </w:tbl>
    <w:p w:rsidR="00595564" w:rsidRPr="00595564" w:rsidRDefault="00595564" w:rsidP="00595564">
      <w:pPr>
        <w:autoSpaceDE w:val="0"/>
        <w:autoSpaceDN w:val="0"/>
        <w:adjustRightInd w:val="0"/>
        <w:ind w:left="2835" w:hanging="2835"/>
        <w:jc w:val="right"/>
      </w:pPr>
    </w:p>
    <w:tbl>
      <w:tblPr>
        <w:tblW w:w="9796" w:type="dxa"/>
        <w:tblInd w:w="108" w:type="dxa"/>
        <w:tblLayout w:type="fixed"/>
        <w:tblLook w:val="0000" w:firstRow="0" w:lastRow="0" w:firstColumn="0" w:lastColumn="0" w:noHBand="0" w:noVBand="0"/>
      </w:tblPr>
      <w:tblGrid>
        <w:gridCol w:w="1418"/>
        <w:gridCol w:w="1417"/>
        <w:gridCol w:w="2127"/>
        <w:gridCol w:w="992"/>
        <w:gridCol w:w="1786"/>
        <w:gridCol w:w="57"/>
        <w:gridCol w:w="1563"/>
        <w:gridCol w:w="200"/>
        <w:gridCol w:w="236"/>
      </w:tblGrid>
      <w:tr w:rsidR="00595564" w:rsidRPr="00595564" w:rsidTr="00A72C6F">
        <w:trPr>
          <w:gridAfter w:val="2"/>
          <w:wAfter w:w="436" w:type="dxa"/>
        </w:trPr>
        <w:tc>
          <w:tcPr>
            <w:tcW w:w="2835" w:type="dxa"/>
            <w:gridSpan w:val="2"/>
          </w:tcPr>
          <w:p w:rsidR="00595564" w:rsidRPr="00595564" w:rsidRDefault="00595564" w:rsidP="00595564">
            <w:pPr>
              <w:autoSpaceDE w:val="0"/>
              <w:autoSpaceDN w:val="0"/>
              <w:adjustRightInd w:val="0"/>
              <w:spacing w:before="120"/>
            </w:pPr>
            <w:r w:rsidRPr="00595564">
              <w:t>Документы в количестве</w:t>
            </w:r>
          </w:p>
        </w:tc>
        <w:tc>
          <w:tcPr>
            <w:tcW w:w="4905" w:type="dxa"/>
            <w:gridSpan w:val="3"/>
            <w:tcBorders>
              <w:bottom w:val="single" w:sz="4" w:space="0" w:color="auto"/>
            </w:tcBorders>
          </w:tcPr>
          <w:p w:rsidR="00595564" w:rsidRPr="00595564" w:rsidRDefault="00595564" w:rsidP="00595564">
            <w:pPr>
              <w:autoSpaceDE w:val="0"/>
              <w:autoSpaceDN w:val="0"/>
              <w:adjustRightInd w:val="0"/>
              <w:spacing w:before="120"/>
            </w:pPr>
          </w:p>
        </w:tc>
        <w:tc>
          <w:tcPr>
            <w:tcW w:w="1620" w:type="dxa"/>
            <w:gridSpan w:val="2"/>
          </w:tcPr>
          <w:p w:rsidR="00595564" w:rsidRPr="00595564" w:rsidRDefault="00595564" w:rsidP="00595564">
            <w:pPr>
              <w:autoSpaceDE w:val="0"/>
              <w:autoSpaceDN w:val="0"/>
              <w:adjustRightInd w:val="0"/>
              <w:spacing w:before="120"/>
            </w:pPr>
            <w:r w:rsidRPr="00595564">
              <w:t>дел, томов</w:t>
            </w:r>
          </w:p>
        </w:tc>
      </w:tr>
      <w:tr w:rsidR="00595564" w:rsidRPr="00595564" w:rsidTr="00A72C6F">
        <w:trPr>
          <w:gridAfter w:val="2"/>
          <w:wAfter w:w="436" w:type="dxa"/>
          <w:cantSplit/>
        </w:trPr>
        <w:tc>
          <w:tcPr>
            <w:tcW w:w="1418" w:type="dxa"/>
          </w:tcPr>
          <w:p w:rsidR="00595564" w:rsidRPr="00595564" w:rsidRDefault="00595564" w:rsidP="00595564">
            <w:pPr>
              <w:autoSpaceDE w:val="0"/>
              <w:autoSpaceDN w:val="0"/>
              <w:adjustRightInd w:val="0"/>
              <w:spacing w:before="120"/>
              <w:ind w:firstLine="382"/>
            </w:pPr>
            <w:r w:rsidRPr="00595564">
              <w:t xml:space="preserve">   весом</w:t>
            </w:r>
          </w:p>
        </w:tc>
        <w:tc>
          <w:tcPr>
            <w:tcW w:w="1417" w:type="dxa"/>
          </w:tcPr>
          <w:p w:rsidR="00595564" w:rsidRPr="00595564" w:rsidRDefault="00595564" w:rsidP="00595564">
            <w:pPr>
              <w:autoSpaceDE w:val="0"/>
              <w:autoSpaceDN w:val="0"/>
              <w:adjustRightInd w:val="0"/>
              <w:spacing w:before="120"/>
            </w:pPr>
          </w:p>
        </w:tc>
        <w:tc>
          <w:tcPr>
            <w:tcW w:w="2127" w:type="dxa"/>
          </w:tcPr>
          <w:p w:rsidR="00595564" w:rsidRPr="00595564" w:rsidRDefault="00595564" w:rsidP="00595564">
            <w:pPr>
              <w:autoSpaceDE w:val="0"/>
              <w:autoSpaceDN w:val="0"/>
              <w:adjustRightInd w:val="0"/>
              <w:spacing w:before="120"/>
              <w:jc w:val="both"/>
            </w:pPr>
            <w:r w:rsidRPr="00595564">
              <w:t>кг              сданы в</w:t>
            </w:r>
          </w:p>
        </w:tc>
        <w:tc>
          <w:tcPr>
            <w:tcW w:w="4398" w:type="dxa"/>
            <w:gridSpan w:val="4"/>
          </w:tcPr>
          <w:p w:rsidR="00595564" w:rsidRPr="00595564" w:rsidRDefault="00595564" w:rsidP="00595564">
            <w:pPr>
              <w:autoSpaceDE w:val="0"/>
              <w:autoSpaceDN w:val="0"/>
              <w:adjustRightInd w:val="0"/>
              <w:spacing w:before="120"/>
            </w:pPr>
          </w:p>
        </w:tc>
      </w:tr>
      <w:tr w:rsidR="00595564" w:rsidRPr="00595564" w:rsidTr="00A72C6F">
        <w:trPr>
          <w:gridAfter w:val="2"/>
          <w:wAfter w:w="436" w:type="dxa"/>
          <w:cantSplit/>
        </w:trPr>
        <w:tc>
          <w:tcPr>
            <w:tcW w:w="1418" w:type="dxa"/>
          </w:tcPr>
          <w:p w:rsidR="00595564" w:rsidRPr="00595564" w:rsidRDefault="00595564" w:rsidP="00595564">
            <w:pPr>
              <w:autoSpaceDE w:val="0"/>
              <w:autoSpaceDN w:val="0"/>
              <w:adjustRightInd w:val="0"/>
            </w:pPr>
          </w:p>
        </w:tc>
        <w:tc>
          <w:tcPr>
            <w:tcW w:w="1417" w:type="dxa"/>
            <w:tcBorders>
              <w:top w:val="single" w:sz="4" w:space="0" w:color="auto"/>
            </w:tcBorders>
          </w:tcPr>
          <w:p w:rsidR="00595564" w:rsidRPr="00595564" w:rsidRDefault="00595564" w:rsidP="00595564">
            <w:pPr>
              <w:autoSpaceDE w:val="0"/>
              <w:autoSpaceDN w:val="0"/>
              <w:adjustRightInd w:val="0"/>
            </w:pPr>
          </w:p>
        </w:tc>
        <w:tc>
          <w:tcPr>
            <w:tcW w:w="2127" w:type="dxa"/>
          </w:tcPr>
          <w:p w:rsidR="00595564" w:rsidRPr="00595564" w:rsidRDefault="00595564" w:rsidP="00595564">
            <w:pPr>
              <w:autoSpaceDE w:val="0"/>
              <w:autoSpaceDN w:val="0"/>
              <w:adjustRightInd w:val="0"/>
            </w:pPr>
          </w:p>
        </w:tc>
        <w:tc>
          <w:tcPr>
            <w:tcW w:w="4398" w:type="dxa"/>
            <w:gridSpan w:val="4"/>
            <w:tcBorders>
              <w:top w:val="single" w:sz="4" w:space="0" w:color="auto"/>
            </w:tcBorders>
          </w:tcPr>
          <w:p w:rsidR="00595564" w:rsidRPr="00595564" w:rsidRDefault="00595564" w:rsidP="00595564">
            <w:pPr>
              <w:autoSpaceDE w:val="0"/>
              <w:autoSpaceDN w:val="0"/>
              <w:adjustRightInd w:val="0"/>
              <w:jc w:val="center"/>
              <w:rPr>
                <w:sz w:val="18"/>
              </w:rPr>
            </w:pPr>
            <w:r w:rsidRPr="00595564">
              <w:rPr>
                <w:sz w:val="18"/>
              </w:rPr>
              <w:t>(наименование организации)</w:t>
            </w:r>
          </w:p>
        </w:tc>
      </w:tr>
      <w:tr w:rsidR="00595564" w:rsidRPr="00595564" w:rsidTr="00A72C6F">
        <w:trPr>
          <w:cantSplit/>
        </w:trPr>
        <w:tc>
          <w:tcPr>
            <w:tcW w:w="5954" w:type="dxa"/>
            <w:gridSpan w:val="4"/>
          </w:tcPr>
          <w:p w:rsidR="00595564" w:rsidRPr="00595564" w:rsidRDefault="00595564" w:rsidP="00595564">
            <w:pPr>
              <w:autoSpaceDE w:val="0"/>
              <w:autoSpaceDN w:val="0"/>
              <w:adjustRightInd w:val="0"/>
              <w:spacing w:before="120"/>
            </w:pPr>
            <w:r w:rsidRPr="00595564">
              <w:t>на переработку по приемосдаточной накладной от</w:t>
            </w:r>
          </w:p>
        </w:tc>
        <w:tc>
          <w:tcPr>
            <w:tcW w:w="1843" w:type="dxa"/>
            <w:gridSpan w:val="2"/>
          </w:tcPr>
          <w:p w:rsidR="00595564" w:rsidRPr="00595564" w:rsidRDefault="00595564" w:rsidP="00595564">
            <w:pPr>
              <w:autoSpaceDE w:val="0"/>
              <w:autoSpaceDN w:val="0"/>
              <w:adjustRightInd w:val="0"/>
              <w:spacing w:before="120"/>
              <w:jc w:val="center"/>
            </w:pPr>
          </w:p>
        </w:tc>
        <w:tc>
          <w:tcPr>
            <w:tcW w:w="1763" w:type="dxa"/>
            <w:gridSpan w:val="2"/>
          </w:tcPr>
          <w:p w:rsidR="00595564" w:rsidRPr="00595564" w:rsidRDefault="00595564" w:rsidP="00595564">
            <w:pPr>
              <w:autoSpaceDE w:val="0"/>
              <w:autoSpaceDN w:val="0"/>
              <w:adjustRightInd w:val="0"/>
              <w:spacing w:before="120"/>
              <w:jc w:val="center"/>
            </w:pPr>
            <w:r w:rsidRPr="00595564">
              <w:t>№</w:t>
            </w:r>
          </w:p>
        </w:tc>
        <w:tc>
          <w:tcPr>
            <w:tcW w:w="236" w:type="dxa"/>
          </w:tcPr>
          <w:p w:rsidR="00595564" w:rsidRPr="00595564" w:rsidRDefault="00595564" w:rsidP="00595564">
            <w:pPr>
              <w:autoSpaceDE w:val="0"/>
              <w:autoSpaceDN w:val="0"/>
              <w:adjustRightInd w:val="0"/>
              <w:spacing w:before="120"/>
              <w:jc w:val="center"/>
            </w:pPr>
          </w:p>
        </w:tc>
      </w:tr>
      <w:tr w:rsidR="00595564" w:rsidRPr="00595564" w:rsidTr="00A72C6F">
        <w:trPr>
          <w:cantSplit/>
        </w:trPr>
        <w:tc>
          <w:tcPr>
            <w:tcW w:w="5954" w:type="dxa"/>
            <w:gridSpan w:val="4"/>
          </w:tcPr>
          <w:p w:rsidR="00595564" w:rsidRPr="00595564" w:rsidRDefault="00595564" w:rsidP="00595564">
            <w:pPr>
              <w:autoSpaceDE w:val="0"/>
              <w:autoSpaceDN w:val="0"/>
              <w:adjustRightInd w:val="0"/>
            </w:pPr>
          </w:p>
        </w:tc>
        <w:tc>
          <w:tcPr>
            <w:tcW w:w="1843" w:type="dxa"/>
            <w:gridSpan w:val="2"/>
            <w:tcBorders>
              <w:top w:val="single" w:sz="4" w:space="0" w:color="auto"/>
            </w:tcBorders>
          </w:tcPr>
          <w:p w:rsidR="00595564" w:rsidRPr="00595564" w:rsidRDefault="00595564" w:rsidP="00595564">
            <w:pPr>
              <w:autoSpaceDE w:val="0"/>
              <w:autoSpaceDN w:val="0"/>
              <w:adjustRightInd w:val="0"/>
              <w:jc w:val="center"/>
            </w:pPr>
            <w:r w:rsidRPr="00595564">
              <w:rPr>
                <w:sz w:val="18"/>
              </w:rPr>
              <w:t>(дата)</w:t>
            </w:r>
          </w:p>
        </w:tc>
        <w:tc>
          <w:tcPr>
            <w:tcW w:w="1763" w:type="dxa"/>
            <w:gridSpan w:val="2"/>
          </w:tcPr>
          <w:p w:rsidR="00595564" w:rsidRPr="00595564" w:rsidRDefault="00595564" w:rsidP="00595564">
            <w:pPr>
              <w:autoSpaceDE w:val="0"/>
              <w:autoSpaceDN w:val="0"/>
              <w:adjustRightInd w:val="0"/>
              <w:jc w:val="center"/>
            </w:pPr>
          </w:p>
        </w:tc>
        <w:tc>
          <w:tcPr>
            <w:tcW w:w="236" w:type="dxa"/>
          </w:tcPr>
          <w:p w:rsidR="00595564" w:rsidRPr="00595564" w:rsidRDefault="00595564" w:rsidP="00595564">
            <w:pPr>
              <w:autoSpaceDE w:val="0"/>
              <w:autoSpaceDN w:val="0"/>
              <w:adjustRightInd w:val="0"/>
              <w:jc w:val="center"/>
            </w:pPr>
          </w:p>
        </w:tc>
      </w:tr>
    </w:tbl>
    <w:p w:rsidR="00595564" w:rsidRPr="00595564" w:rsidRDefault="00595564" w:rsidP="00595564">
      <w:pPr>
        <w:autoSpaceDE w:val="0"/>
        <w:autoSpaceDN w:val="0"/>
        <w:adjustRightInd w:val="0"/>
        <w:ind w:left="5544"/>
        <w:jc w:val="center"/>
        <w:outlineLvl w:val="1"/>
        <w:rPr>
          <w:sz w:val="22"/>
          <w:szCs w:val="22"/>
        </w:rPr>
      </w:pPr>
    </w:p>
    <w:tbl>
      <w:tblPr>
        <w:tblW w:w="9360" w:type="dxa"/>
        <w:tblInd w:w="108" w:type="dxa"/>
        <w:tblLook w:val="01E0" w:firstRow="1" w:lastRow="1" w:firstColumn="1" w:lastColumn="1" w:noHBand="0" w:noVBand="0"/>
      </w:tblPr>
      <w:tblGrid>
        <w:gridCol w:w="3802"/>
        <w:gridCol w:w="3190"/>
        <w:gridCol w:w="2368"/>
      </w:tblGrid>
      <w:tr w:rsidR="00595564" w:rsidRPr="00595564" w:rsidTr="00A72C6F">
        <w:tc>
          <w:tcPr>
            <w:tcW w:w="3802" w:type="dxa"/>
          </w:tcPr>
          <w:p w:rsidR="00595564" w:rsidRPr="00595564" w:rsidRDefault="00595564" w:rsidP="00595564">
            <w:pPr>
              <w:autoSpaceDE w:val="0"/>
              <w:autoSpaceDN w:val="0"/>
              <w:adjustRightInd w:val="0"/>
              <w:outlineLvl w:val="1"/>
              <w:rPr>
                <w:sz w:val="22"/>
                <w:szCs w:val="22"/>
              </w:rPr>
            </w:pPr>
            <w:r w:rsidRPr="00595564">
              <w:rPr>
                <w:sz w:val="22"/>
                <w:szCs w:val="22"/>
              </w:rPr>
              <w:t>Наименование должности, сдавшего документы</w:t>
            </w:r>
          </w:p>
        </w:tc>
        <w:tc>
          <w:tcPr>
            <w:tcW w:w="3190" w:type="dxa"/>
          </w:tcPr>
          <w:p w:rsidR="00595564" w:rsidRPr="00595564" w:rsidRDefault="00595564" w:rsidP="00595564">
            <w:pPr>
              <w:autoSpaceDE w:val="0"/>
              <w:autoSpaceDN w:val="0"/>
              <w:adjustRightInd w:val="0"/>
              <w:jc w:val="center"/>
              <w:outlineLvl w:val="1"/>
              <w:rPr>
                <w:sz w:val="22"/>
                <w:szCs w:val="22"/>
              </w:rPr>
            </w:pPr>
          </w:p>
        </w:tc>
        <w:tc>
          <w:tcPr>
            <w:tcW w:w="2368" w:type="dxa"/>
          </w:tcPr>
          <w:p w:rsidR="00595564" w:rsidRPr="00595564" w:rsidRDefault="00595564" w:rsidP="00595564">
            <w:pPr>
              <w:autoSpaceDE w:val="0"/>
              <w:autoSpaceDN w:val="0"/>
              <w:adjustRightInd w:val="0"/>
              <w:jc w:val="center"/>
              <w:outlineLvl w:val="1"/>
              <w:rPr>
                <w:sz w:val="22"/>
                <w:szCs w:val="22"/>
              </w:rPr>
            </w:pPr>
          </w:p>
        </w:tc>
      </w:tr>
      <w:tr w:rsidR="00595564" w:rsidRPr="00595564" w:rsidTr="00A72C6F">
        <w:tc>
          <w:tcPr>
            <w:tcW w:w="3802" w:type="dxa"/>
          </w:tcPr>
          <w:p w:rsidR="00595564" w:rsidRPr="00595564" w:rsidRDefault="00595564" w:rsidP="00595564">
            <w:pPr>
              <w:autoSpaceDE w:val="0"/>
              <w:autoSpaceDN w:val="0"/>
              <w:adjustRightInd w:val="0"/>
              <w:outlineLvl w:val="1"/>
              <w:rPr>
                <w:sz w:val="22"/>
                <w:szCs w:val="22"/>
              </w:rPr>
            </w:pPr>
          </w:p>
          <w:p w:rsidR="00595564" w:rsidRPr="00595564" w:rsidRDefault="00595564" w:rsidP="00595564">
            <w:pPr>
              <w:autoSpaceDE w:val="0"/>
              <w:autoSpaceDN w:val="0"/>
              <w:adjustRightInd w:val="0"/>
              <w:outlineLvl w:val="1"/>
              <w:rPr>
                <w:sz w:val="22"/>
                <w:szCs w:val="22"/>
              </w:rPr>
            </w:pPr>
            <w:r w:rsidRPr="00595564">
              <w:rPr>
                <w:sz w:val="22"/>
                <w:szCs w:val="22"/>
              </w:rPr>
              <w:t>Дата</w:t>
            </w:r>
          </w:p>
        </w:tc>
        <w:tc>
          <w:tcPr>
            <w:tcW w:w="3190" w:type="dxa"/>
          </w:tcPr>
          <w:p w:rsidR="00595564" w:rsidRPr="00595564" w:rsidRDefault="00595564" w:rsidP="00595564">
            <w:pPr>
              <w:autoSpaceDE w:val="0"/>
              <w:autoSpaceDN w:val="0"/>
              <w:adjustRightInd w:val="0"/>
              <w:jc w:val="center"/>
              <w:outlineLvl w:val="1"/>
              <w:rPr>
                <w:sz w:val="22"/>
                <w:szCs w:val="22"/>
              </w:rPr>
            </w:pPr>
          </w:p>
          <w:p w:rsidR="00595564" w:rsidRPr="00595564" w:rsidRDefault="00595564" w:rsidP="00595564">
            <w:pPr>
              <w:autoSpaceDE w:val="0"/>
              <w:autoSpaceDN w:val="0"/>
              <w:adjustRightInd w:val="0"/>
              <w:jc w:val="center"/>
              <w:outlineLvl w:val="1"/>
              <w:rPr>
                <w:sz w:val="22"/>
                <w:szCs w:val="22"/>
              </w:rPr>
            </w:pPr>
            <w:r w:rsidRPr="00595564">
              <w:rPr>
                <w:sz w:val="22"/>
                <w:szCs w:val="22"/>
              </w:rPr>
              <w:t>Подпись</w:t>
            </w:r>
          </w:p>
        </w:tc>
        <w:tc>
          <w:tcPr>
            <w:tcW w:w="2368" w:type="dxa"/>
          </w:tcPr>
          <w:p w:rsidR="00595564" w:rsidRPr="00595564" w:rsidRDefault="00595564" w:rsidP="00595564">
            <w:pPr>
              <w:autoSpaceDE w:val="0"/>
              <w:autoSpaceDN w:val="0"/>
              <w:adjustRightInd w:val="0"/>
              <w:jc w:val="center"/>
              <w:outlineLvl w:val="1"/>
              <w:rPr>
                <w:sz w:val="22"/>
                <w:szCs w:val="22"/>
              </w:rPr>
            </w:pPr>
          </w:p>
          <w:p w:rsidR="00595564" w:rsidRPr="00595564" w:rsidRDefault="00595564" w:rsidP="00595564">
            <w:pPr>
              <w:autoSpaceDE w:val="0"/>
              <w:autoSpaceDN w:val="0"/>
              <w:adjustRightInd w:val="0"/>
              <w:jc w:val="center"/>
              <w:outlineLvl w:val="1"/>
              <w:rPr>
                <w:sz w:val="22"/>
                <w:szCs w:val="22"/>
              </w:rPr>
            </w:pPr>
            <w:r w:rsidRPr="00595564">
              <w:rPr>
                <w:sz w:val="22"/>
                <w:szCs w:val="22"/>
              </w:rPr>
              <w:t>Расшифровка подписи</w:t>
            </w:r>
          </w:p>
        </w:tc>
      </w:tr>
      <w:tr w:rsidR="00595564" w:rsidRPr="00595564" w:rsidTr="00A72C6F">
        <w:tc>
          <w:tcPr>
            <w:tcW w:w="6992" w:type="dxa"/>
            <w:gridSpan w:val="2"/>
          </w:tcPr>
          <w:p w:rsidR="00595564" w:rsidRPr="00595564" w:rsidRDefault="00595564" w:rsidP="00595564">
            <w:pPr>
              <w:autoSpaceDE w:val="0"/>
              <w:autoSpaceDN w:val="0"/>
              <w:adjustRightInd w:val="0"/>
              <w:outlineLvl w:val="1"/>
              <w:rPr>
                <w:sz w:val="22"/>
                <w:szCs w:val="22"/>
              </w:rPr>
            </w:pPr>
          </w:p>
          <w:p w:rsidR="00595564" w:rsidRPr="00595564" w:rsidRDefault="00595564" w:rsidP="00595564">
            <w:pPr>
              <w:autoSpaceDE w:val="0"/>
              <w:autoSpaceDN w:val="0"/>
              <w:adjustRightInd w:val="0"/>
              <w:outlineLvl w:val="1"/>
              <w:rPr>
                <w:sz w:val="22"/>
                <w:szCs w:val="22"/>
              </w:rPr>
            </w:pPr>
            <w:r w:rsidRPr="00595564">
              <w:rPr>
                <w:sz w:val="22"/>
                <w:szCs w:val="22"/>
              </w:rPr>
              <w:t>Изменения в учетные документы внесены</w:t>
            </w:r>
          </w:p>
        </w:tc>
        <w:tc>
          <w:tcPr>
            <w:tcW w:w="2368" w:type="dxa"/>
          </w:tcPr>
          <w:p w:rsidR="00595564" w:rsidRPr="00595564" w:rsidRDefault="00595564" w:rsidP="00595564">
            <w:pPr>
              <w:autoSpaceDE w:val="0"/>
              <w:autoSpaceDN w:val="0"/>
              <w:adjustRightInd w:val="0"/>
              <w:jc w:val="center"/>
              <w:outlineLvl w:val="1"/>
              <w:rPr>
                <w:sz w:val="22"/>
                <w:szCs w:val="22"/>
              </w:rPr>
            </w:pPr>
          </w:p>
        </w:tc>
      </w:tr>
    </w:tbl>
    <w:p w:rsidR="00595564" w:rsidRPr="00595564" w:rsidRDefault="00595564" w:rsidP="00595564">
      <w:pPr>
        <w:autoSpaceDE w:val="0"/>
        <w:autoSpaceDN w:val="0"/>
        <w:adjustRightInd w:val="0"/>
        <w:ind w:left="5544"/>
        <w:jc w:val="center"/>
        <w:outlineLvl w:val="1"/>
        <w:rPr>
          <w:sz w:val="22"/>
          <w:szCs w:val="22"/>
        </w:rPr>
      </w:pPr>
    </w:p>
    <w:tbl>
      <w:tblPr>
        <w:tblW w:w="9360" w:type="dxa"/>
        <w:tblInd w:w="108" w:type="dxa"/>
        <w:tblLook w:val="01E0" w:firstRow="1" w:lastRow="1" w:firstColumn="1" w:lastColumn="1" w:noHBand="0" w:noVBand="0"/>
      </w:tblPr>
      <w:tblGrid>
        <w:gridCol w:w="3682"/>
        <w:gridCol w:w="3190"/>
        <w:gridCol w:w="2488"/>
      </w:tblGrid>
      <w:tr w:rsidR="00595564" w:rsidRPr="00595564" w:rsidTr="00A72C6F">
        <w:tc>
          <w:tcPr>
            <w:tcW w:w="3682" w:type="dxa"/>
          </w:tcPr>
          <w:p w:rsidR="00595564" w:rsidRPr="00595564" w:rsidRDefault="00595564" w:rsidP="00595564">
            <w:pPr>
              <w:autoSpaceDE w:val="0"/>
              <w:autoSpaceDN w:val="0"/>
              <w:adjustRightInd w:val="0"/>
              <w:outlineLvl w:val="1"/>
              <w:rPr>
                <w:sz w:val="22"/>
                <w:szCs w:val="22"/>
              </w:rPr>
            </w:pPr>
            <w:r w:rsidRPr="00595564">
              <w:rPr>
                <w:sz w:val="22"/>
                <w:szCs w:val="22"/>
              </w:rPr>
              <w:t>Наименование должности, внесшего изменения в учетные документы</w:t>
            </w:r>
          </w:p>
        </w:tc>
        <w:tc>
          <w:tcPr>
            <w:tcW w:w="3190" w:type="dxa"/>
          </w:tcPr>
          <w:p w:rsidR="00595564" w:rsidRPr="00595564" w:rsidRDefault="00595564" w:rsidP="00595564">
            <w:pPr>
              <w:autoSpaceDE w:val="0"/>
              <w:autoSpaceDN w:val="0"/>
              <w:adjustRightInd w:val="0"/>
              <w:jc w:val="center"/>
              <w:outlineLvl w:val="1"/>
              <w:rPr>
                <w:sz w:val="22"/>
                <w:szCs w:val="22"/>
              </w:rPr>
            </w:pPr>
          </w:p>
        </w:tc>
        <w:tc>
          <w:tcPr>
            <w:tcW w:w="2488" w:type="dxa"/>
          </w:tcPr>
          <w:p w:rsidR="00595564" w:rsidRPr="00595564" w:rsidRDefault="00595564" w:rsidP="00595564">
            <w:pPr>
              <w:autoSpaceDE w:val="0"/>
              <w:autoSpaceDN w:val="0"/>
              <w:adjustRightInd w:val="0"/>
              <w:jc w:val="center"/>
              <w:outlineLvl w:val="1"/>
              <w:rPr>
                <w:sz w:val="22"/>
                <w:szCs w:val="22"/>
              </w:rPr>
            </w:pPr>
          </w:p>
        </w:tc>
      </w:tr>
      <w:tr w:rsidR="00595564" w:rsidRPr="00595564" w:rsidTr="00A72C6F">
        <w:tc>
          <w:tcPr>
            <w:tcW w:w="3682" w:type="dxa"/>
          </w:tcPr>
          <w:p w:rsidR="00595564" w:rsidRPr="00595564" w:rsidRDefault="00595564" w:rsidP="00595564">
            <w:pPr>
              <w:autoSpaceDE w:val="0"/>
              <w:autoSpaceDN w:val="0"/>
              <w:adjustRightInd w:val="0"/>
              <w:outlineLvl w:val="1"/>
              <w:rPr>
                <w:sz w:val="22"/>
                <w:szCs w:val="22"/>
              </w:rPr>
            </w:pPr>
          </w:p>
          <w:p w:rsidR="00595564" w:rsidRPr="00595564" w:rsidRDefault="00595564" w:rsidP="00595564">
            <w:pPr>
              <w:autoSpaceDE w:val="0"/>
              <w:autoSpaceDN w:val="0"/>
              <w:adjustRightInd w:val="0"/>
              <w:outlineLvl w:val="1"/>
              <w:rPr>
                <w:sz w:val="22"/>
                <w:szCs w:val="22"/>
              </w:rPr>
            </w:pPr>
            <w:r w:rsidRPr="00595564">
              <w:rPr>
                <w:sz w:val="22"/>
                <w:szCs w:val="22"/>
              </w:rPr>
              <w:t>Дата</w:t>
            </w:r>
          </w:p>
        </w:tc>
        <w:tc>
          <w:tcPr>
            <w:tcW w:w="3190" w:type="dxa"/>
          </w:tcPr>
          <w:p w:rsidR="00595564" w:rsidRPr="00595564" w:rsidRDefault="00595564" w:rsidP="00595564">
            <w:pPr>
              <w:autoSpaceDE w:val="0"/>
              <w:autoSpaceDN w:val="0"/>
              <w:adjustRightInd w:val="0"/>
              <w:jc w:val="center"/>
              <w:outlineLvl w:val="1"/>
              <w:rPr>
                <w:sz w:val="22"/>
                <w:szCs w:val="22"/>
              </w:rPr>
            </w:pPr>
          </w:p>
          <w:p w:rsidR="00595564" w:rsidRPr="00595564" w:rsidRDefault="00595564" w:rsidP="00595564">
            <w:pPr>
              <w:autoSpaceDE w:val="0"/>
              <w:autoSpaceDN w:val="0"/>
              <w:adjustRightInd w:val="0"/>
              <w:jc w:val="center"/>
              <w:outlineLvl w:val="1"/>
              <w:rPr>
                <w:sz w:val="22"/>
                <w:szCs w:val="22"/>
              </w:rPr>
            </w:pPr>
            <w:r w:rsidRPr="00595564">
              <w:rPr>
                <w:sz w:val="22"/>
                <w:szCs w:val="22"/>
              </w:rPr>
              <w:t>Подпись</w:t>
            </w:r>
          </w:p>
        </w:tc>
        <w:tc>
          <w:tcPr>
            <w:tcW w:w="2488" w:type="dxa"/>
          </w:tcPr>
          <w:p w:rsidR="00595564" w:rsidRPr="00595564" w:rsidRDefault="00595564" w:rsidP="00595564">
            <w:pPr>
              <w:autoSpaceDE w:val="0"/>
              <w:autoSpaceDN w:val="0"/>
              <w:adjustRightInd w:val="0"/>
              <w:jc w:val="center"/>
              <w:outlineLvl w:val="1"/>
              <w:rPr>
                <w:sz w:val="22"/>
                <w:szCs w:val="22"/>
              </w:rPr>
            </w:pPr>
          </w:p>
          <w:p w:rsidR="00595564" w:rsidRPr="00595564" w:rsidRDefault="00595564" w:rsidP="00595564">
            <w:pPr>
              <w:autoSpaceDE w:val="0"/>
              <w:autoSpaceDN w:val="0"/>
              <w:adjustRightInd w:val="0"/>
              <w:jc w:val="center"/>
              <w:outlineLvl w:val="1"/>
              <w:rPr>
                <w:sz w:val="22"/>
                <w:szCs w:val="22"/>
              </w:rPr>
            </w:pPr>
            <w:r w:rsidRPr="00595564">
              <w:rPr>
                <w:sz w:val="22"/>
                <w:szCs w:val="22"/>
              </w:rPr>
              <w:t>Расшифровка подписи</w:t>
            </w:r>
          </w:p>
        </w:tc>
      </w:tr>
    </w:tbl>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sectPr w:rsidR="00595564" w:rsidRPr="00595564" w:rsidSect="00A72C6F">
          <w:headerReference w:type="even" r:id="rId20"/>
          <w:headerReference w:type="default" r:id="rId21"/>
          <w:pgSz w:w="11906" w:h="16838"/>
          <w:pgMar w:top="1134" w:right="851" w:bottom="1134" w:left="1701" w:header="709" w:footer="709" w:gutter="0"/>
          <w:pgNumType w:start="1"/>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13</w:t>
      </w:r>
    </w:p>
    <w:p w:rsidR="009329E4" w:rsidRPr="009329E4" w:rsidRDefault="009329E4" w:rsidP="009329E4">
      <w:pPr>
        <w:autoSpaceDE w:val="0"/>
        <w:autoSpaceDN w:val="0"/>
        <w:adjustRightInd w:val="0"/>
        <w:ind w:left="5664"/>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5664"/>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5664"/>
        <w:jc w:val="center"/>
        <w:outlineLvl w:val="1"/>
        <w:rPr>
          <w:szCs w:val="28"/>
        </w:rPr>
      </w:pPr>
      <w:r w:rsidRPr="009329E4">
        <w:rPr>
          <w:szCs w:val="28"/>
        </w:rPr>
        <w:t>территориальной избирательной</w:t>
      </w:r>
    </w:p>
    <w:p w:rsidR="00CE076A" w:rsidRPr="00595564" w:rsidRDefault="009329E4" w:rsidP="009329E4">
      <w:pPr>
        <w:autoSpaceDE w:val="0"/>
        <w:autoSpaceDN w:val="0"/>
        <w:adjustRightInd w:val="0"/>
        <w:ind w:left="5664"/>
        <w:jc w:val="center"/>
        <w:outlineLvl w:val="1"/>
        <w:rPr>
          <w:sz w:val="28"/>
          <w:szCs w:val="28"/>
        </w:rPr>
      </w:pPr>
      <w:r w:rsidRPr="009329E4">
        <w:rPr>
          <w:szCs w:val="28"/>
        </w:rPr>
        <w:t>комиссии Октябрьского района</w:t>
      </w:r>
    </w:p>
    <w:p w:rsidR="00595564" w:rsidRPr="00236CAF" w:rsidRDefault="009522C5" w:rsidP="009522C5">
      <w:pPr>
        <w:spacing w:before="120" w:after="120"/>
        <w:jc w:val="center"/>
        <w:rPr>
          <w:sz w:val="36"/>
          <w:szCs w:val="36"/>
        </w:rPr>
      </w:pPr>
      <w:r w:rsidRPr="00236CAF">
        <w:rPr>
          <w:b/>
          <w:sz w:val="36"/>
          <w:szCs w:val="36"/>
        </w:rPr>
        <w:t xml:space="preserve">Архивный отдел администрации Октябрьского района  </w:t>
      </w:r>
    </w:p>
    <w:tbl>
      <w:tblPr>
        <w:tblW w:w="9606" w:type="dxa"/>
        <w:tblLayout w:type="fixed"/>
        <w:tblLook w:val="0000" w:firstRow="0" w:lastRow="0" w:firstColumn="0" w:lastColumn="0" w:noHBand="0" w:noVBand="0"/>
      </w:tblPr>
      <w:tblGrid>
        <w:gridCol w:w="2093"/>
        <w:gridCol w:w="2268"/>
        <w:gridCol w:w="2410"/>
        <w:gridCol w:w="992"/>
        <w:gridCol w:w="992"/>
        <w:gridCol w:w="851"/>
      </w:tblGrid>
      <w:tr w:rsidR="00595564" w:rsidRPr="00595564" w:rsidTr="00A72C6F">
        <w:trPr>
          <w:cantSplit/>
        </w:trPr>
        <w:tc>
          <w:tcPr>
            <w:tcW w:w="2093" w:type="dxa"/>
          </w:tcPr>
          <w:p w:rsidR="00595564" w:rsidRPr="00595564" w:rsidRDefault="00595564" w:rsidP="00595564">
            <w:pPr>
              <w:spacing w:before="80" w:after="80"/>
              <w:jc w:val="center"/>
              <w:rPr>
                <w:b/>
                <w:sz w:val="40"/>
                <w:szCs w:val="40"/>
              </w:rPr>
            </w:pPr>
          </w:p>
        </w:tc>
        <w:tc>
          <w:tcPr>
            <w:tcW w:w="2268" w:type="dxa"/>
          </w:tcPr>
          <w:p w:rsidR="00595564" w:rsidRPr="00595564" w:rsidRDefault="00595564" w:rsidP="00595564">
            <w:pPr>
              <w:spacing w:before="80" w:after="80"/>
              <w:jc w:val="center"/>
              <w:rPr>
                <w:b/>
                <w:sz w:val="40"/>
                <w:szCs w:val="40"/>
              </w:rPr>
            </w:pPr>
          </w:p>
        </w:tc>
        <w:tc>
          <w:tcPr>
            <w:tcW w:w="2410" w:type="dxa"/>
          </w:tcPr>
          <w:p w:rsidR="00595564" w:rsidRPr="00595564" w:rsidRDefault="00595564" w:rsidP="00595564">
            <w:pPr>
              <w:spacing w:before="80" w:after="80"/>
              <w:jc w:val="center"/>
              <w:rPr>
                <w:szCs w:val="28"/>
              </w:rPr>
            </w:pPr>
          </w:p>
        </w:tc>
        <w:tc>
          <w:tcPr>
            <w:tcW w:w="992" w:type="dxa"/>
            <w:tcBorders>
              <w:top w:val="single" w:sz="4" w:space="0" w:color="auto"/>
              <w:left w:val="single" w:sz="4" w:space="0" w:color="auto"/>
            </w:tcBorders>
          </w:tcPr>
          <w:p w:rsidR="00595564" w:rsidRPr="00236CAF" w:rsidRDefault="00595564" w:rsidP="00595564">
            <w:pPr>
              <w:spacing w:before="80" w:after="80"/>
              <w:jc w:val="center"/>
              <w:rPr>
                <w:szCs w:val="28"/>
              </w:rPr>
            </w:pPr>
            <w:r w:rsidRPr="00236CAF">
              <w:rPr>
                <w:szCs w:val="28"/>
                <w:u w:val="single"/>
              </w:rPr>
              <w:t>Ф</w:t>
            </w:r>
            <w:r w:rsidRPr="00236CAF">
              <w:rPr>
                <w:szCs w:val="28"/>
              </w:rPr>
              <w:t>.</w:t>
            </w:r>
          </w:p>
        </w:tc>
        <w:tc>
          <w:tcPr>
            <w:tcW w:w="992" w:type="dxa"/>
            <w:tcBorders>
              <w:top w:val="single" w:sz="4" w:space="0" w:color="auto"/>
            </w:tcBorders>
          </w:tcPr>
          <w:p w:rsidR="00595564" w:rsidRPr="00236CAF" w:rsidRDefault="00595564" w:rsidP="00595564">
            <w:pPr>
              <w:spacing w:before="80" w:after="80"/>
              <w:jc w:val="center"/>
              <w:rPr>
                <w:szCs w:val="28"/>
                <w:u w:val="single"/>
              </w:rPr>
            </w:pPr>
            <w:r w:rsidRPr="00236CAF">
              <w:rPr>
                <w:szCs w:val="28"/>
                <w:u w:val="single"/>
              </w:rPr>
              <w:t>№</w:t>
            </w:r>
          </w:p>
        </w:tc>
        <w:tc>
          <w:tcPr>
            <w:tcW w:w="851" w:type="dxa"/>
            <w:tcBorders>
              <w:top w:val="single" w:sz="4" w:space="0" w:color="auto"/>
              <w:right w:val="single" w:sz="4" w:space="0" w:color="auto"/>
            </w:tcBorders>
          </w:tcPr>
          <w:p w:rsidR="00595564" w:rsidRPr="002E0568" w:rsidRDefault="00595564" w:rsidP="00595564">
            <w:pPr>
              <w:spacing w:before="80" w:after="80"/>
              <w:jc w:val="center"/>
              <w:rPr>
                <w:szCs w:val="28"/>
                <w:highlight w:val="yellow"/>
              </w:rPr>
            </w:pPr>
          </w:p>
        </w:tc>
      </w:tr>
      <w:tr w:rsidR="00595564" w:rsidRPr="00595564" w:rsidTr="00A72C6F">
        <w:trPr>
          <w:cantSplit/>
        </w:trPr>
        <w:tc>
          <w:tcPr>
            <w:tcW w:w="2093" w:type="dxa"/>
          </w:tcPr>
          <w:p w:rsidR="00595564" w:rsidRPr="00595564" w:rsidRDefault="00595564" w:rsidP="00595564">
            <w:pPr>
              <w:spacing w:before="80" w:after="80"/>
              <w:jc w:val="center"/>
              <w:rPr>
                <w:szCs w:val="28"/>
              </w:rPr>
            </w:pPr>
          </w:p>
        </w:tc>
        <w:tc>
          <w:tcPr>
            <w:tcW w:w="2268" w:type="dxa"/>
          </w:tcPr>
          <w:p w:rsidR="00595564" w:rsidRPr="00595564" w:rsidRDefault="00595564" w:rsidP="00595564">
            <w:pPr>
              <w:spacing w:before="80" w:after="80"/>
              <w:jc w:val="center"/>
              <w:rPr>
                <w:szCs w:val="28"/>
              </w:rPr>
            </w:pPr>
          </w:p>
        </w:tc>
        <w:tc>
          <w:tcPr>
            <w:tcW w:w="2410" w:type="dxa"/>
          </w:tcPr>
          <w:p w:rsidR="00595564" w:rsidRPr="00595564" w:rsidRDefault="00595564" w:rsidP="00595564">
            <w:pPr>
              <w:spacing w:before="80" w:after="80"/>
              <w:jc w:val="center"/>
              <w:rPr>
                <w:szCs w:val="28"/>
              </w:rPr>
            </w:pPr>
          </w:p>
        </w:tc>
        <w:tc>
          <w:tcPr>
            <w:tcW w:w="992" w:type="dxa"/>
            <w:tcBorders>
              <w:left w:val="single" w:sz="4" w:space="0" w:color="auto"/>
            </w:tcBorders>
          </w:tcPr>
          <w:p w:rsidR="00595564" w:rsidRPr="00236CAF" w:rsidRDefault="00595564" w:rsidP="00595564">
            <w:pPr>
              <w:spacing w:before="80" w:after="80"/>
              <w:jc w:val="center"/>
              <w:rPr>
                <w:szCs w:val="28"/>
                <w:u w:val="single"/>
              </w:rPr>
            </w:pPr>
            <w:r w:rsidRPr="00236CAF">
              <w:rPr>
                <w:szCs w:val="28"/>
                <w:u w:val="single"/>
              </w:rPr>
              <w:t>Оп.</w:t>
            </w:r>
          </w:p>
        </w:tc>
        <w:tc>
          <w:tcPr>
            <w:tcW w:w="992" w:type="dxa"/>
          </w:tcPr>
          <w:p w:rsidR="00595564" w:rsidRPr="00236CAF" w:rsidRDefault="00595564" w:rsidP="00595564">
            <w:pPr>
              <w:spacing w:before="80" w:after="80"/>
              <w:jc w:val="center"/>
              <w:rPr>
                <w:szCs w:val="28"/>
                <w:u w:val="single"/>
              </w:rPr>
            </w:pPr>
            <w:r w:rsidRPr="00236CAF">
              <w:rPr>
                <w:szCs w:val="28"/>
                <w:u w:val="single"/>
              </w:rPr>
              <w:t>№</w:t>
            </w:r>
          </w:p>
        </w:tc>
        <w:tc>
          <w:tcPr>
            <w:tcW w:w="851" w:type="dxa"/>
            <w:tcBorders>
              <w:top w:val="single" w:sz="4" w:space="0" w:color="auto"/>
              <w:bottom w:val="single" w:sz="4" w:space="0" w:color="auto"/>
              <w:right w:val="single" w:sz="4" w:space="0" w:color="auto"/>
            </w:tcBorders>
          </w:tcPr>
          <w:p w:rsidR="00595564" w:rsidRPr="002E0568" w:rsidRDefault="00595564" w:rsidP="00595564">
            <w:pPr>
              <w:spacing w:before="80" w:after="80"/>
              <w:jc w:val="center"/>
              <w:rPr>
                <w:szCs w:val="28"/>
                <w:highlight w:val="yellow"/>
              </w:rPr>
            </w:pPr>
          </w:p>
        </w:tc>
      </w:tr>
      <w:tr w:rsidR="00595564" w:rsidRPr="00595564" w:rsidTr="00A72C6F">
        <w:trPr>
          <w:cantSplit/>
        </w:trPr>
        <w:tc>
          <w:tcPr>
            <w:tcW w:w="2093" w:type="dxa"/>
          </w:tcPr>
          <w:p w:rsidR="00595564" w:rsidRPr="00595564" w:rsidRDefault="00595564" w:rsidP="00595564">
            <w:pPr>
              <w:spacing w:before="80" w:after="80"/>
              <w:jc w:val="center"/>
              <w:rPr>
                <w:szCs w:val="28"/>
              </w:rPr>
            </w:pPr>
          </w:p>
        </w:tc>
        <w:tc>
          <w:tcPr>
            <w:tcW w:w="2268" w:type="dxa"/>
          </w:tcPr>
          <w:p w:rsidR="00595564" w:rsidRPr="00595564" w:rsidRDefault="00595564" w:rsidP="00595564">
            <w:pPr>
              <w:spacing w:before="80" w:after="80"/>
              <w:jc w:val="center"/>
              <w:rPr>
                <w:szCs w:val="28"/>
              </w:rPr>
            </w:pPr>
          </w:p>
        </w:tc>
        <w:tc>
          <w:tcPr>
            <w:tcW w:w="2410" w:type="dxa"/>
          </w:tcPr>
          <w:p w:rsidR="00595564" w:rsidRPr="00595564" w:rsidRDefault="00595564" w:rsidP="00595564">
            <w:pPr>
              <w:spacing w:before="80" w:after="80"/>
              <w:jc w:val="center"/>
              <w:rPr>
                <w:szCs w:val="28"/>
              </w:rPr>
            </w:pPr>
          </w:p>
        </w:tc>
        <w:tc>
          <w:tcPr>
            <w:tcW w:w="992" w:type="dxa"/>
            <w:tcBorders>
              <w:left w:val="single" w:sz="4" w:space="0" w:color="auto"/>
              <w:bottom w:val="single" w:sz="4" w:space="0" w:color="auto"/>
            </w:tcBorders>
          </w:tcPr>
          <w:p w:rsidR="00595564" w:rsidRPr="00236CAF" w:rsidRDefault="00595564" w:rsidP="00595564">
            <w:pPr>
              <w:spacing w:before="80" w:after="80"/>
              <w:jc w:val="center"/>
              <w:rPr>
                <w:szCs w:val="28"/>
                <w:u w:val="single"/>
              </w:rPr>
            </w:pPr>
            <w:r w:rsidRPr="00236CAF">
              <w:rPr>
                <w:szCs w:val="28"/>
                <w:u w:val="single"/>
              </w:rPr>
              <w:t>Д.</w:t>
            </w:r>
          </w:p>
        </w:tc>
        <w:tc>
          <w:tcPr>
            <w:tcW w:w="992" w:type="dxa"/>
            <w:tcBorders>
              <w:bottom w:val="single" w:sz="4" w:space="0" w:color="auto"/>
            </w:tcBorders>
          </w:tcPr>
          <w:p w:rsidR="00595564" w:rsidRPr="00236CAF" w:rsidRDefault="00595564" w:rsidP="00595564">
            <w:pPr>
              <w:spacing w:before="80" w:after="80"/>
              <w:jc w:val="center"/>
              <w:rPr>
                <w:szCs w:val="28"/>
                <w:u w:val="single"/>
              </w:rPr>
            </w:pPr>
            <w:r w:rsidRPr="00236CAF">
              <w:rPr>
                <w:szCs w:val="28"/>
                <w:u w:val="single"/>
              </w:rPr>
              <w:t>№</w:t>
            </w:r>
          </w:p>
        </w:tc>
        <w:tc>
          <w:tcPr>
            <w:tcW w:w="851" w:type="dxa"/>
            <w:tcBorders>
              <w:bottom w:val="single" w:sz="4" w:space="0" w:color="auto"/>
              <w:right w:val="single" w:sz="4" w:space="0" w:color="auto"/>
            </w:tcBorders>
          </w:tcPr>
          <w:p w:rsidR="00595564" w:rsidRPr="002E0568" w:rsidRDefault="00595564" w:rsidP="00595564">
            <w:pPr>
              <w:spacing w:before="80" w:after="80"/>
              <w:jc w:val="center"/>
              <w:rPr>
                <w:szCs w:val="28"/>
                <w:highlight w:val="yellow"/>
              </w:rPr>
            </w:pPr>
          </w:p>
        </w:tc>
      </w:tr>
      <w:tr w:rsidR="00595564" w:rsidRPr="00595564" w:rsidTr="00A72C6F">
        <w:tc>
          <w:tcPr>
            <w:tcW w:w="9606" w:type="dxa"/>
            <w:gridSpan w:val="6"/>
          </w:tcPr>
          <w:p w:rsidR="005B6173" w:rsidRPr="00236CAF" w:rsidRDefault="00595564" w:rsidP="005B6173">
            <w:pPr>
              <w:spacing w:before="120" w:after="120"/>
              <w:rPr>
                <w:b/>
                <w:sz w:val="36"/>
                <w:szCs w:val="36"/>
              </w:rPr>
            </w:pPr>
            <w:r w:rsidRPr="00236CAF">
              <w:rPr>
                <w:b/>
                <w:sz w:val="36"/>
                <w:szCs w:val="36"/>
              </w:rPr>
              <w:t xml:space="preserve">ТЕРРИТОРИАЛЬНАЯ </w:t>
            </w:r>
          </w:p>
          <w:p w:rsidR="00595564" w:rsidRPr="00236CAF" w:rsidRDefault="00595564" w:rsidP="005B6173">
            <w:pPr>
              <w:spacing w:before="120" w:after="120"/>
              <w:rPr>
                <w:b/>
                <w:sz w:val="36"/>
                <w:szCs w:val="36"/>
              </w:rPr>
            </w:pPr>
            <w:r w:rsidRPr="00236CAF">
              <w:rPr>
                <w:b/>
                <w:sz w:val="36"/>
                <w:szCs w:val="36"/>
              </w:rPr>
              <w:t xml:space="preserve">ИЗБИРАТЕЛЬНАЯ КОМИССИЯ </w:t>
            </w:r>
          </w:p>
        </w:tc>
      </w:tr>
    </w:tbl>
    <w:p w:rsidR="00595564" w:rsidRDefault="00595564" w:rsidP="00595564">
      <w:pPr>
        <w:jc w:val="center"/>
        <w:rPr>
          <w:sz w:val="28"/>
          <w:szCs w:val="28"/>
        </w:rPr>
      </w:pPr>
    </w:p>
    <w:p w:rsidR="005B6173" w:rsidRDefault="005B6173" w:rsidP="00595564">
      <w:pPr>
        <w:jc w:val="center"/>
        <w:rPr>
          <w:sz w:val="28"/>
          <w:szCs w:val="28"/>
        </w:rPr>
      </w:pPr>
    </w:p>
    <w:p w:rsidR="005B6173" w:rsidRPr="00595564" w:rsidRDefault="005B6173" w:rsidP="00595564">
      <w:pPr>
        <w:jc w:val="center"/>
        <w:rPr>
          <w:sz w:val="28"/>
          <w:szCs w:val="28"/>
        </w:rPr>
      </w:pPr>
    </w:p>
    <w:tbl>
      <w:tblPr>
        <w:tblW w:w="9606" w:type="dxa"/>
        <w:tblLayout w:type="fixed"/>
        <w:tblLook w:val="0000" w:firstRow="0" w:lastRow="0" w:firstColumn="0" w:lastColumn="0" w:noHBand="0" w:noVBand="0"/>
      </w:tblPr>
      <w:tblGrid>
        <w:gridCol w:w="3190"/>
        <w:gridCol w:w="320"/>
        <w:gridCol w:w="284"/>
        <w:gridCol w:w="2126"/>
        <w:gridCol w:w="460"/>
        <w:gridCol w:w="532"/>
        <w:gridCol w:w="426"/>
        <w:gridCol w:w="2232"/>
        <w:gridCol w:w="36"/>
      </w:tblGrid>
      <w:tr w:rsidR="00595564" w:rsidRPr="00595564" w:rsidTr="00A72C6F">
        <w:trPr>
          <w:cantSplit/>
        </w:trPr>
        <w:tc>
          <w:tcPr>
            <w:tcW w:w="3510" w:type="dxa"/>
            <w:gridSpan w:val="2"/>
          </w:tcPr>
          <w:p w:rsidR="00595564" w:rsidRPr="00595564" w:rsidRDefault="00595564" w:rsidP="00595564">
            <w:pPr>
              <w:spacing w:before="120" w:after="120"/>
              <w:jc w:val="right"/>
              <w:rPr>
                <w:b/>
                <w:sz w:val="36"/>
                <w:szCs w:val="28"/>
              </w:rPr>
            </w:pPr>
            <w:r w:rsidRPr="00595564">
              <w:rPr>
                <w:b/>
                <w:sz w:val="36"/>
                <w:szCs w:val="28"/>
              </w:rPr>
              <w:t>ДЕЛО №</w:t>
            </w:r>
          </w:p>
        </w:tc>
        <w:tc>
          <w:tcPr>
            <w:tcW w:w="2410" w:type="dxa"/>
            <w:gridSpan w:val="2"/>
            <w:tcBorders>
              <w:bottom w:val="single" w:sz="4" w:space="0" w:color="auto"/>
            </w:tcBorders>
          </w:tcPr>
          <w:p w:rsidR="00595564" w:rsidRPr="00595564" w:rsidRDefault="00595564" w:rsidP="00595564">
            <w:pPr>
              <w:spacing w:before="120" w:after="120"/>
              <w:jc w:val="center"/>
              <w:rPr>
                <w:sz w:val="36"/>
                <w:szCs w:val="28"/>
              </w:rPr>
            </w:pPr>
          </w:p>
        </w:tc>
        <w:tc>
          <w:tcPr>
            <w:tcW w:w="1418" w:type="dxa"/>
            <w:gridSpan w:val="3"/>
          </w:tcPr>
          <w:p w:rsidR="00595564" w:rsidRPr="00595564" w:rsidRDefault="00595564" w:rsidP="00595564">
            <w:pPr>
              <w:spacing w:before="120" w:after="120"/>
              <w:jc w:val="right"/>
              <w:rPr>
                <w:b/>
                <w:sz w:val="36"/>
                <w:szCs w:val="28"/>
              </w:rPr>
            </w:pPr>
            <w:r w:rsidRPr="00595564">
              <w:rPr>
                <w:b/>
                <w:sz w:val="36"/>
                <w:szCs w:val="28"/>
              </w:rPr>
              <w:t>Том №</w:t>
            </w:r>
          </w:p>
        </w:tc>
        <w:tc>
          <w:tcPr>
            <w:tcW w:w="2268" w:type="dxa"/>
            <w:gridSpan w:val="2"/>
            <w:tcBorders>
              <w:bottom w:val="single" w:sz="4" w:space="0" w:color="auto"/>
            </w:tcBorders>
          </w:tcPr>
          <w:p w:rsidR="00595564" w:rsidRPr="00595564" w:rsidRDefault="00595564" w:rsidP="00595564">
            <w:pPr>
              <w:spacing w:before="120" w:after="120"/>
              <w:jc w:val="center"/>
              <w:rPr>
                <w:sz w:val="36"/>
                <w:szCs w:val="28"/>
              </w:rPr>
            </w:pPr>
          </w:p>
        </w:tc>
      </w:tr>
      <w:tr w:rsidR="00595564" w:rsidRPr="00595564" w:rsidTr="00A72C6F">
        <w:tblPrEx>
          <w:tblBorders>
            <w:bottom w:val="single" w:sz="4" w:space="0" w:color="auto"/>
          </w:tblBorders>
        </w:tblPrEx>
        <w:tc>
          <w:tcPr>
            <w:tcW w:w="9606" w:type="dxa"/>
            <w:gridSpan w:val="9"/>
            <w:tcBorders>
              <w:bottom w:val="nil"/>
            </w:tcBorders>
          </w:tcPr>
          <w:p w:rsidR="00595564" w:rsidRPr="00595564" w:rsidRDefault="00EB6A03" w:rsidP="00595564">
            <w:pPr>
              <w:spacing w:before="120" w:after="120"/>
              <w:jc w:val="center"/>
              <w:rPr>
                <w:szCs w:val="28"/>
              </w:rPr>
            </w:pPr>
            <w:r w:rsidRPr="00236CAF">
              <w:rPr>
                <w:szCs w:val="28"/>
              </w:rPr>
              <w:t>(индекс дела)</w:t>
            </w:r>
          </w:p>
        </w:tc>
      </w:tr>
      <w:tr w:rsidR="00595564" w:rsidRPr="00595564" w:rsidTr="00A72C6F">
        <w:tblPrEx>
          <w:tblBorders>
            <w:bottom w:val="single" w:sz="4" w:space="0" w:color="auto"/>
          </w:tblBorders>
        </w:tblPrEx>
        <w:tc>
          <w:tcPr>
            <w:tcW w:w="9606" w:type="dxa"/>
            <w:gridSpan w:val="9"/>
            <w:tcBorders>
              <w:top w:val="single" w:sz="4" w:space="0" w:color="auto"/>
              <w:bottom w:val="nil"/>
            </w:tcBorders>
          </w:tcPr>
          <w:p w:rsidR="00595564" w:rsidRPr="00595564" w:rsidRDefault="00595564" w:rsidP="00595564">
            <w:pPr>
              <w:spacing w:before="120" w:after="120"/>
              <w:jc w:val="center"/>
              <w:rPr>
                <w:szCs w:val="28"/>
              </w:rPr>
            </w:pPr>
          </w:p>
        </w:tc>
      </w:tr>
      <w:tr w:rsidR="00595564" w:rsidRPr="00595564" w:rsidTr="00A72C6F">
        <w:tblPrEx>
          <w:tblBorders>
            <w:bottom w:val="single" w:sz="4" w:space="0" w:color="auto"/>
          </w:tblBorders>
        </w:tblPrEx>
        <w:tc>
          <w:tcPr>
            <w:tcW w:w="9606" w:type="dxa"/>
            <w:gridSpan w:val="9"/>
            <w:tcBorders>
              <w:top w:val="single" w:sz="4" w:space="0" w:color="auto"/>
              <w:bottom w:val="nil"/>
            </w:tcBorders>
          </w:tcPr>
          <w:p w:rsidR="00595564" w:rsidRPr="00595564" w:rsidRDefault="00595564" w:rsidP="00595564">
            <w:pPr>
              <w:spacing w:before="120" w:after="120"/>
              <w:jc w:val="center"/>
              <w:rPr>
                <w:szCs w:val="28"/>
              </w:rPr>
            </w:pPr>
          </w:p>
        </w:tc>
      </w:tr>
      <w:tr w:rsidR="00595564" w:rsidRPr="00595564" w:rsidTr="00A72C6F">
        <w:tblPrEx>
          <w:tblBorders>
            <w:bottom w:val="single" w:sz="4" w:space="0" w:color="auto"/>
          </w:tblBorders>
        </w:tblPrEx>
        <w:tc>
          <w:tcPr>
            <w:tcW w:w="9606" w:type="dxa"/>
            <w:gridSpan w:val="9"/>
            <w:tcBorders>
              <w:top w:val="single" w:sz="4" w:space="0" w:color="auto"/>
              <w:bottom w:val="single" w:sz="4" w:space="0" w:color="auto"/>
            </w:tcBorders>
          </w:tcPr>
          <w:p w:rsidR="00595564" w:rsidRPr="00595564" w:rsidRDefault="00595564" w:rsidP="00595564">
            <w:pPr>
              <w:spacing w:before="120" w:after="120"/>
              <w:jc w:val="center"/>
              <w:rPr>
                <w:szCs w:val="28"/>
              </w:rPr>
            </w:pPr>
          </w:p>
        </w:tc>
      </w:tr>
      <w:tr w:rsidR="00595564" w:rsidRPr="00595564" w:rsidTr="00A72C6F">
        <w:tblPrEx>
          <w:tblBorders>
            <w:bottom w:val="single" w:sz="4" w:space="0" w:color="auto"/>
          </w:tblBorders>
        </w:tblPrEx>
        <w:tc>
          <w:tcPr>
            <w:tcW w:w="9606" w:type="dxa"/>
            <w:gridSpan w:val="9"/>
            <w:tcBorders>
              <w:top w:val="nil"/>
              <w:bottom w:val="single" w:sz="4" w:space="0" w:color="auto"/>
            </w:tcBorders>
          </w:tcPr>
          <w:p w:rsidR="00595564" w:rsidRPr="00595564" w:rsidRDefault="00595564" w:rsidP="00595564">
            <w:pPr>
              <w:spacing w:before="120" w:after="120"/>
              <w:jc w:val="center"/>
              <w:rPr>
                <w:szCs w:val="28"/>
              </w:rPr>
            </w:pPr>
            <w:r w:rsidRPr="00595564">
              <w:rPr>
                <w:szCs w:val="28"/>
              </w:rPr>
              <w:t>(заголовок дела)</w:t>
            </w:r>
          </w:p>
        </w:tc>
      </w:tr>
      <w:tr w:rsidR="00595564" w:rsidRPr="00595564" w:rsidTr="00A72C6F">
        <w:trPr>
          <w:gridAfter w:val="3"/>
          <w:wAfter w:w="2694" w:type="dxa"/>
          <w:cantSplit/>
        </w:trPr>
        <w:tc>
          <w:tcPr>
            <w:tcW w:w="3794" w:type="dxa"/>
            <w:gridSpan w:val="3"/>
          </w:tcPr>
          <w:p w:rsidR="00595564" w:rsidRPr="00595564" w:rsidRDefault="00595564" w:rsidP="00595564">
            <w:pPr>
              <w:spacing w:before="120" w:after="120"/>
              <w:jc w:val="both"/>
              <w:rPr>
                <w:sz w:val="32"/>
                <w:szCs w:val="28"/>
              </w:rPr>
            </w:pPr>
          </w:p>
        </w:tc>
        <w:tc>
          <w:tcPr>
            <w:tcW w:w="3118" w:type="dxa"/>
            <w:gridSpan w:val="3"/>
          </w:tcPr>
          <w:p w:rsidR="00595564" w:rsidRPr="00595564" w:rsidRDefault="00595564" w:rsidP="00595564">
            <w:pPr>
              <w:spacing w:before="120" w:after="120"/>
              <w:rPr>
                <w:szCs w:val="28"/>
              </w:rPr>
            </w:pPr>
            <w:r w:rsidRPr="00595564">
              <w:rPr>
                <w:szCs w:val="28"/>
              </w:rPr>
              <w:t>(крайние даты)</w:t>
            </w:r>
          </w:p>
          <w:p w:rsidR="00595564" w:rsidRPr="00595564" w:rsidRDefault="00595564" w:rsidP="00595564">
            <w:pPr>
              <w:spacing w:before="120" w:after="120"/>
              <w:jc w:val="right"/>
              <w:rPr>
                <w:szCs w:val="28"/>
              </w:rPr>
            </w:pPr>
          </w:p>
        </w:tc>
      </w:tr>
      <w:tr w:rsidR="00595564" w:rsidRPr="00595564" w:rsidTr="00A72C6F">
        <w:tblPrEx>
          <w:tblLook w:val="01E0" w:firstRow="1" w:lastRow="1" w:firstColumn="1" w:lastColumn="1" w:noHBand="0" w:noVBand="0"/>
        </w:tblPrEx>
        <w:trPr>
          <w:gridAfter w:val="1"/>
          <w:wAfter w:w="36" w:type="dxa"/>
        </w:trPr>
        <w:tc>
          <w:tcPr>
            <w:tcW w:w="3190" w:type="dxa"/>
          </w:tcPr>
          <w:p w:rsidR="00595564" w:rsidRPr="00595564" w:rsidRDefault="00595564" w:rsidP="00595564">
            <w:pPr>
              <w:spacing w:after="120"/>
              <w:jc w:val="center"/>
              <w:rPr>
                <w:sz w:val="28"/>
                <w:szCs w:val="28"/>
              </w:rPr>
            </w:pPr>
          </w:p>
        </w:tc>
        <w:tc>
          <w:tcPr>
            <w:tcW w:w="3190" w:type="dxa"/>
            <w:gridSpan w:val="4"/>
          </w:tcPr>
          <w:p w:rsidR="00595564" w:rsidRPr="00595564" w:rsidRDefault="00595564" w:rsidP="00595564">
            <w:pPr>
              <w:spacing w:after="120"/>
              <w:jc w:val="center"/>
              <w:rPr>
                <w:sz w:val="28"/>
                <w:szCs w:val="28"/>
              </w:rPr>
            </w:pPr>
          </w:p>
        </w:tc>
        <w:tc>
          <w:tcPr>
            <w:tcW w:w="3190" w:type="dxa"/>
            <w:gridSpan w:val="3"/>
          </w:tcPr>
          <w:p w:rsidR="00595564" w:rsidRPr="00595564" w:rsidRDefault="00595564" w:rsidP="00595564">
            <w:pPr>
              <w:spacing w:after="120"/>
              <w:rPr>
                <w:sz w:val="28"/>
                <w:szCs w:val="28"/>
              </w:rPr>
            </w:pPr>
            <w:r w:rsidRPr="00595564">
              <w:rPr>
                <w:sz w:val="28"/>
                <w:szCs w:val="28"/>
              </w:rPr>
              <w:t>На ___________ лист</w:t>
            </w:r>
          </w:p>
        </w:tc>
      </w:tr>
      <w:tr w:rsidR="00595564" w:rsidRPr="00595564" w:rsidTr="00A72C6F">
        <w:tblPrEx>
          <w:tblLook w:val="01E0" w:firstRow="1" w:lastRow="1" w:firstColumn="1" w:lastColumn="1" w:noHBand="0" w:noVBand="0"/>
        </w:tblPrEx>
        <w:trPr>
          <w:gridAfter w:val="1"/>
          <w:wAfter w:w="36" w:type="dxa"/>
        </w:trPr>
        <w:tc>
          <w:tcPr>
            <w:tcW w:w="3190" w:type="dxa"/>
          </w:tcPr>
          <w:p w:rsidR="00595564" w:rsidRPr="00595564" w:rsidRDefault="00595564" w:rsidP="00595564">
            <w:pPr>
              <w:spacing w:after="120"/>
              <w:jc w:val="center"/>
              <w:rPr>
                <w:sz w:val="28"/>
                <w:szCs w:val="28"/>
              </w:rPr>
            </w:pPr>
          </w:p>
        </w:tc>
        <w:tc>
          <w:tcPr>
            <w:tcW w:w="3190" w:type="dxa"/>
            <w:gridSpan w:val="4"/>
          </w:tcPr>
          <w:p w:rsidR="00595564" w:rsidRPr="00595564" w:rsidRDefault="00595564" w:rsidP="00595564">
            <w:pPr>
              <w:spacing w:after="120"/>
              <w:jc w:val="center"/>
              <w:rPr>
                <w:sz w:val="28"/>
                <w:szCs w:val="28"/>
              </w:rPr>
            </w:pPr>
          </w:p>
        </w:tc>
        <w:tc>
          <w:tcPr>
            <w:tcW w:w="3190" w:type="dxa"/>
            <w:gridSpan w:val="3"/>
          </w:tcPr>
          <w:p w:rsidR="00595564" w:rsidRPr="00595564" w:rsidRDefault="00595564" w:rsidP="00595564">
            <w:pPr>
              <w:spacing w:after="120"/>
              <w:rPr>
                <w:sz w:val="28"/>
                <w:szCs w:val="28"/>
              </w:rPr>
            </w:pPr>
            <w:r w:rsidRPr="00595564">
              <w:rPr>
                <w:sz w:val="28"/>
                <w:szCs w:val="28"/>
              </w:rPr>
              <w:t>Хранить ___________</w:t>
            </w:r>
          </w:p>
        </w:tc>
      </w:tr>
      <w:tr w:rsidR="00595564" w:rsidRPr="00595564" w:rsidTr="00A72C6F">
        <w:trPr>
          <w:gridAfter w:val="3"/>
          <w:wAfter w:w="2694" w:type="dxa"/>
          <w:cantSplit/>
        </w:trPr>
        <w:tc>
          <w:tcPr>
            <w:tcW w:w="3794" w:type="dxa"/>
            <w:gridSpan w:val="3"/>
          </w:tcPr>
          <w:p w:rsidR="00595564" w:rsidRPr="002E0568" w:rsidRDefault="00595564" w:rsidP="00595564">
            <w:pPr>
              <w:spacing w:before="120" w:after="120"/>
              <w:jc w:val="center"/>
              <w:rPr>
                <w:i/>
                <w:sz w:val="28"/>
                <w:szCs w:val="28"/>
              </w:rPr>
            </w:pPr>
          </w:p>
        </w:tc>
        <w:tc>
          <w:tcPr>
            <w:tcW w:w="3118" w:type="dxa"/>
            <w:gridSpan w:val="3"/>
          </w:tcPr>
          <w:p w:rsidR="00595564" w:rsidRPr="00595564" w:rsidRDefault="00595564" w:rsidP="00595564">
            <w:pPr>
              <w:spacing w:before="120" w:after="120"/>
              <w:jc w:val="right"/>
              <w:rPr>
                <w:sz w:val="28"/>
                <w:szCs w:val="28"/>
              </w:rPr>
            </w:pPr>
          </w:p>
        </w:tc>
      </w:tr>
    </w:tbl>
    <w:p w:rsidR="00595564" w:rsidRPr="00595564" w:rsidRDefault="00595564" w:rsidP="00595564">
      <w:pPr>
        <w:autoSpaceDE w:val="0"/>
        <w:autoSpaceDN w:val="0"/>
        <w:adjustRightInd w:val="0"/>
        <w:ind w:left="5544"/>
        <w:jc w:val="center"/>
        <w:outlineLvl w:val="1"/>
        <w:rPr>
          <w:sz w:val="28"/>
          <w:szCs w:val="28"/>
        </w:rPr>
        <w:sectPr w:rsidR="00595564" w:rsidRPr="00595564" w:rsidSect="00A72C6F">
          <w:pgSz w:w="11906" w:h="16838"/>
          <w:pgMar w:top="1134" w:right="851" w:bottom="1134" w:left="1701" w:header="709" w:footer="709" w:gutter="0"/>
          <w:pgNumType w:start="1"/>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14</w:t>
      </w:r>
    </w:p>
    <w:p w:rsidR="009329E4" w:rsidRPr="009329E4" w:rsidRDefault="009329E4" w:rsidP="009329E4">
      <w:pPr>
        <w:autoSpaceDE w:val="0"/>
        <w:autoSpaceDN w:val="0"/>
        <w:adjustRightInd w:val="0"/>
        <w:ind w:left="5664"/>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5664"/>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5664"/>
        <w:jc w:val="center"/>
        <w:outlineLvl w:val="1"/>
        <w:rPr>
          <w:szCs w:val="28"/>
        </w:rPr>
      </w:pPr>
      <w:r w:rsidRPr="009329E4">
        <w:rPr>
          <w:szCs w:val="28"/>
        </w:rPr>
        <w:t>территориальной избирательной</w:t>
      </w:r>
    </w:p>
    <w:p w:rsidR="00CE076A" w:rsidRPr="00595564" w:rsidRDefault="009329E4" w:rsidP="009329E4">
      <w:pPr>
        <w:autoSpaceDE w:val="0"/>
        <w:autoSpaceDN w:val="0"/>
        <w:adjustRightInd w:val="0"/>
        <w:ind w:left="5664"/>
        <w:jc w:val="center"/>
        <w:outlineLvl w:val="1"/>
        <w:rPr>
          <w:sz w:val="28"/>
          <w:szCs w:val="28"/>
        </w:rPr>
      </w:pPr>
      <w:r w:rsidRPr="009329E4">
        <w:rPr>
          <w:szCs w:val="28"/>
        </w:rPr>
        <w:t>комиссии Октябрьского района</w:t>
      </w:r>
    </w:p>
    <w:p w:rsidR="00595564" w:rsidRPr="00595564" w:rsidRDefault="00595564" w:rsidP="00595564">
      <w:pPr>
        <w:autoSpaceDE w:val="0"/>
        <w:autoSpaceDN w:val="0"/>
        <w:adjustRightInd w:val="0"/>
        <w:ind w:left="4500"/>
        <w:jc w:val="center"/>
        <w:outlineLvl w:val="1"/>
        <w:rPr>
          <w:sz w:val="16"/>
          <w:szCs w:val="16"/>
        </w:rPr>
      </w:pPr>
    </w:p>
    <w:p w:rsidR="00595564" w:rsidRPr="00595564" w:rsidRDefault="00595564" w:rsidP="00595564">
      <w:pPr>
        <w:keepNext/>
        <w:spacing w:before="120"/>
        <w:jc w:val="center"/>
        <w:rPr>
          <w:b/>
          <w:sz w:val="28"/>
          <w:szCs w:val="20"/>
        </w:rPr>
      </w:pPr>
      <w:r w:rsidRPr="00595564">
        <w:rPr>
          <w:b/>
          <w:sz w:val="36"/>
          <w:szCs w:val="20"/>
        </w:rPr>
        <w:t>ВНУТРЕННЯЯ ОПИСЬ</w:t>
      </w:r>
    </w:p>
    <w:tbl>
      <w:tblPr>
        <w:tblW w:w="0" w:type="auto"/>
        <w:tblInd w:w="108" w:type="dxa"/>
        <w:tblLayout w:type="fixed"/>
        <w:tblLook w:val="0000" w:firstRow="0" w:lastRow="0" w:firstColumn="0" w:lastColumn="0" w:noHBand="0" w:noVBand="0"/>
      </w:tblPr>
      <w:tblGrid>
        <w:gridCol w:w="784"/>
        <w:gridCol w:w="1060"/>
        <w:gridCol w:w="367"/>
        <w:gridCol w:w="1335"/>
        <w:gridCol w:w="1546"/>
        <w:gridCol w:w="1274"/>
        <w:gridCol w:w="890"/>
        <w:gridCol w:w="594"/>
        <w:gridCol w:w="1471"/>
      </w:tblGrid>
      <w:tr w:rsidR="00595564" w:rsidRPr="00595564" w:rsidTr="00A72C6F">
        <w:trPr>
          <w:gridBefore w:val="2"/>
          <w:gridAfter w:val="2"/>
          <w:wBefore w:w="1844" w:type="dxa"/>
          <w:wAfter w:w="2065" w:type="dxa"/>
        </w:trPr>
        <w:tc>
          <w:tcPr>
            <w:tcW w:w="3248" w:type="dxa"/>
            <w:gridSpan w:val="3"/>
          </w:tcPr>
          <w:p w:rsidR="00595564" w:rsidRPr="00595564" w:rsidRDefault="00595564" w:rsidP="00595564">
            <w:pPr>
              <w:keepNext/>
              <w:spacing w:before="120"/>
              <w:jc w:val="right"/>
              <w:rPr>
                <w:b/>
                <w:sz w:val="28"/>
                <w:szCs w:val="20"/>
              </w:rPr>
            </w:pPr>
            <w:r w:rsidRPr="00595564">
              <w:rPr>
                <w:b/>
                <w:sz w:val="28"/>
                <w:szCs w:val="20"/>
              </w:rPr>
              <w:t>документов дела №</w:t>
            </w:r>
          </w:p>
        </w:tc>
        <w:tc>
          <w:tcPr>
            <w:tcW w:w="2164" w:type="dxa"/>
            <w:gridSpan w:val="2"/>
            <w:tcBorders>
              <w:bottom w:val="single" w:sz="4" w:space="0" w:color="auto"/>
            </w:tcBorders>
          </w:tcPr>
          <w:p w:rsidR="00595564" w:rsidRPr="00595564" w:rsidRDefault="00595564" w:rsidP="00595564">
            <w:pPr>
              <w:keepNext/>
              <w:spacing w:before="120"/>
              <w:jc w:val="center"/>
              <w:rPr>
                <w:b/>
                <w:sz w:val="28"/>
                <w:szCs w:val="20"/>
              </w:rPr>
            </w:pPr>
          </w:p>
        </w:tc>
      </w:tr>
      <w:tr w:rsidR="00595564" w:rsidRPr="00595564" w:rsidTr="00A72C6F">
        <w:trPr>
          <w:gridBefore w:val="2"/>
          <w:gridAfter w:val="2"/>
          <w:wBefore w:w="1844" w:type="dxa"/>
          <w:wAfter w:w="2065" w:type="dxa"/>
          <w:cantSplit/>
        </w:trPr>
        <w:tc>
          <w:tcPr>
            <w:tcW w:w="5412" w:type="dxa"/>
            <w:gridSpan w:val="5"/>
          </w:tcPr>
          <w:p w:rsidR="00595564" w:rsidRPr="00595564" w:rsidRDefault="00595564" w:rsidP="00595564">
            <w:pPr>
              <w:keepNext/>
              <w:spacing w:before="120"/>
              <w:jc w:val="center"/>
              <w:rPr>
                <w:szCs w:val="20"/>
              </w:rPr>
            </w:pP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bottom w:val="single" w:sz="4" w:space="0" w:color="auto"/>
            </w:tcBorders>
            <w:vAlign w:val="center"/>
          </w:tcPr>
          <w:p w:rsidR="00595564" w:rsidRPr="00595564" w:rsidRDefault="00595564" w:rsidP="00595564">
            <w:pPr>
              <w:spacing w:before="120" w:after="120"/>
              <w:jc w:val="center"/>
              <w:rPr>
                <w:szCs w:val="20"/>
              </w:rPr>
            </w:pPr>
            <w:r w:rsidRPr="00595564">
              <w:rPr>
                <w:szCs w:val="20"/>
              </w:rPr>
              <w:t>№</w:t>
            </w:r>
            <w:r w:rsidRPr="00595564">
              <w:rPr>
                <w:szCs w:val="20"/>
              </w:rPr>
              <w:br/>
              <w:t>п/п</w:t>
            </w:r>
          </w:p>
        </w:tc>
        <w:tc>
          <w:tcPr>
            <w:tcW w:w="1427" w:type="dxa"/>
            <w:gridSpan w:val="2"/>
            <w:tcBorders>
              <w:bottom w:val="single" w:sz="4" w:space="0" w:color="auto"/>
            </w:tcBorders>
            <w:vAlign w:val="center"/>
          </w:tcPr>
          <w:p w:rsidR="00595564" w:rsidRPr="00595564" w:rsidRDefault="00595564" w:rsidP="00595564">
            <w:pPr>
              <w:spacing w:before="120" w:after="120"/>
              <w:jc w:val="center"/>
              <w:rPr>
                <w:szCs w:val="20"/>
              </w:rPr>
            </w:pPr>
            <w:r w:rsidRPr="00595564">
              <w:rPr>
                <w:sz w:val="22"/>
                <w:szCs w:val="20"/>
              </w:rPr>
              <w:t>Индекс</w:t>
            </w:r>
            <w:r w:rsidRPr="00595564">
              <w:rPr>
                <w:sz w:val="22"/>
                <w:szCs w:val="20"/>
              </w:rPr>
              <w:br/>
              <w:t>документа</w:t>
            </w:r>
          </w:p>
        </w:tc>
        <w:tc>
          <w:tcPr>
            <w:tcW w:w="1335" w:type="dxa"/>
            <w:tcBorders>
              <w:bottom w:val="single" w:sz="4" w:space="0" w:color="auto"/>
            </w:tcBorders>
            <w:vAlign w:val="center"/>
          </w:tcPr>
          <w:p w:rsidR="00595564" w:rsidRPr="00595564" w:rsidRDefault="00595564" w:rsidP="00595564">
            <w:pPr>
              <w:spacing w:before="120" w:after="120"/>
              <w:jc w:val="center"/>
              <w:rPr>
                <w:szCs w:val="20"/>
              </w:rPr>
            </w:pPr>
            <w:r w:rsidRPr="00595564">
              <w:rPr>
                <w:szCs w:val="20"/>
              </w:rPr>
              <w:t>Дата</w:t>
            </w:r>
            <w:r w:rsidRPr="00595564">
              <w:rPr>
                <w:szCs w:val="20"/>
              </w:rPr>
              <w:br/>
              <w:t>документа</w:t>
            </w:r>
          </w:p>
        </w:tc>
        <w:tc>
          <w:tcPr>
            <w:tcW w:w="2820" w:type="dxa"/>
            <w:gridSpan w:val="2"/>
            <w:tcBorders>
              <w:bottom w:val="single" w:sz="4" w:space="0" w:color="auto"/>
            </w:tcBorders>
            <w:vAlign w:val="center"/>
          </w:tcPr>
          <w:p w:rsidR="00595564" w:rsidRPr="00595564" w:rsidRDefault="00595564" w:rsidP="00595564">
            <w:pPr>
              <w:spacing w:before="120" w:after="120"/>
              <w:jc w:val="center"/>
              <w:rPr>
                <w:szCs w:val="20"/>
              </w:rPr>
            </w:pPr>
            <w:r w:rsidRPr="00595564">
              <w:rPr>
                <w:szCs w:val="20"/>
              </w:rPr>
              <w:t>Заголовок документа</w:t>
            </w:r>
          </w:p>
        </w:tc>
        <w:tc>
          <w:tcPr>
            <w:tcW w:w="1484" w:type="dxa"/>
            <w:gridSpan w:val="2"/>
            <w:tcBorders>
              <w:bottom w:val="single" w:sz="4" w:space="0" w:color="auto"/>
            </w:tcBorders>
            <w:vAlign w:val="center"/>
          </w:tcPr>
          <w:p w:rsidR="00595564" w:rsidRPr="00595564" w:rsidRDefault="00595564" w:rsidP="00595564">
            <w:pPr>
              <w:spacing w:before="120" w:after="120"/>
              <w:jc w:val="center"/>
              <w:rPr>
                <w:szCs w:val="20"/>
              </w:rPr>
            </w:pPr>
            <w:r w:rsidRPr="00595564">
              <w:rPr>
                <w:sz w:val="22"/>
                <w:szCs w:val="20"/>
              </w:rPr>
              <w:t>Номера</w:t>
            </w:r>
            <w:r w:rsidRPr="00595564">
              <w:rPr>
                <w:sz w:val="22"/>
                <w:szCs w:val="20"/>
              </w:rPr>
              <w:br/>
              <w:t>листов дела</w:t>
            </w:r>
          </w:p>
        </w:tc>
        <w:tc>
          <w:tcPr>
            <w:tcW w:w="1471" w:type="dxa"/>
            <w:tcBorders>
              <w:bottom w:val="single" w:sz="4" w:space="0" w:color="auto"/>
            </w:tcBorders>
            <w:vAlign w:val="center"/>
          </w:tcPr>
          <w:p w:rsidR="00595564" w:rsidRPr="00595564" w:rsidRDefault="00595564" w:rsidP="00595564">
            <w:pPr>
              <w:spacing w:before="120" w:after="120"/>
              <w:jc w:val="center"/>
              <w:rPr>
                <w:szCs w:val="20"/>
              </w:rPr>
            </w:pPr>
            <w:r w:rsidRPr="00595564">
              <w:rPr>
                <w:szCs w:val="20"/>
              </w:rPr>
              <w:t>Примечание</w:t>
            </w: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spacing w:before="120" w:after="120"/>
              <w:jc w:val="center"/>
              <w:rPr>
                <w:szCs w:val="20"/>
              </w:rPr>
            </w:pPr>
            <w:r w:rsidRPr="00595564">
              <w:rPr>
                <w:szCs w:val="20"/>
              </w:rPr>
              <w:t>1</w:t>
            </w:r>
          </w:p>
        </w:tc>
        <w:tc>
          <w:tcPr>
            <w:tcW w:w="1427" w:type="dxa"/>
            <w:gridSpan w:val="2"/>
            <w:tcBorders>
              <w:top w:val="single" w:sz="4" w:space="0" w:color="auto"/>
              <w:left w:val="single" w:sz="4" w:space="0" w:color="auto"/>
              <w:bottom w:val="single" w:sz="4" w:space="0" w:color="auto"/>
              <w:right w:val="single" w:sz="4" w:space="0" w:color="auto"/>
            </w:tcBorders>
          </w:tcPr>
          <w:p w:rsidR="00595564" w:rsidRPr="00595564" w:rsidRDefault="00595564" w:rsidP="00595564">
            <w:pPr>
              <w:spacing w:before="120" w:after="120"/>
              <w:jc w:val="center"/>
              <w:rPr>
                <w:szCs w:val="20"/>
              </w:rPr>
            </w:pPr>
            <w:r w:rsidRPr="00595564">
              <w:rPr>
                <w:szCs w:val="20"/>
              </w:rPr>
              <w:t>2</w:t>
            </w:r>
          </w:p>
        </w:tc>
        <w:tc>
          <w:tcPr>
            <w:tcW w:w="1335"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spacing w:before="120" w:after="120"/>
              <w:jc w:val="center"/>
              <w:rPr>
                <w:szCs w:val="20"/>
              </w:rPr>
            </w:pPr>
            <w:r w:rsidRPr="00595564">
              <w:rPr>
                <w:szCs w:val="20"/>
              </w:rPr>
              <w:t>3</w:t>
            </w:r>
          </w:p>
        </w:tc>
        <w:tc>
          <w:tcPr>
            <w:tcW w:w="2820" w:type="dxa"/>
            <w:gridSpan w:val="2"/>
            <w:tcBorders>
              <w:top w:val="single" w:sz="4" w:space="0" w:color="auto"/>
              <w:left w:val="single" w:sz="4" w:space="0" w:color="auto"/>
              <w:bottom w:val="single" w:sz="4" w:space="0" w:color="auto"/>
              <w:right w:val="single" w:sz="4" w:space="0" w:color="auto"/>
            </w:tcBorders>
          </w:tcPr>
          <w:p w:rsidR="00595564" w:rsidRPr="00595564" w:rsidRDefault="00595564" w:rsidP="00595564">
            <w:pPr>
              <w:spacing w:before="120" w:after="120"/>
              <w:jc w:val="center"/>
              <w:rPr>
                <w:szCs w:val="20"/>
              </w:rPr>
            </w:pPr>
            <w:r w:rsidRPr="00595564">
              <w:rPr>
                <w:szCs w:val="20"/>
              </w:rPr>
              <w:t>4</w:t>
            </w:r>
          </w:p>
        </w:tc>
        <w:tc>
          <w:tcPr>
            <w:tcW w:w="1484" w:type="dxa"/>
            <w:gridSpan w:val="2"/>
            <w:tcBorders>
              <w:top w:val="single" w:sz="4" w:space="0" w:color="auto"/>
              <w:left w:val="single" w:sz="4" w:space="0" w:color="auto"/>
              <w:bottom w:val="single" w:sz="4" w:space="0" w:color="auto"/>
              <w:right w:val="single" w:sz="4" w:space="0" w:color="auto"/>
            </w:tcBorders>
          </w:tcPr>
          <w:p w:rsidR="00595564" w:rsidRPr="00595564" w:rsidRDefault="00595564" w:rsidP="00595564">
            <w:pPr>
              <w:spacing w:before="120" w:after="120"/>
              <w:jc w:val="center"/>
              <w:rPr>
                <w:szCs w:val="20"/>
              </w:rPr>
            </w:pPr>
            <w:r w:rsidRPr="00595564">
              <w:rPr>
                <w:szCs w:val="20"/>
              </w:rPr>
              <w:t>5</w:t>
            </w:r>
          </w:p>
        </w:tc>
        <w:tc>
          <w:tcPr>
            <w:tcW w:w="1471"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spacing w:before="120" w:after="120"/>
              <w:jc w:val="center"/>
              <w:rPr>
                <w:szCs w:val="20"/>
              </w:rPr>
            </w:pPr>
            <w:r w:rsidRPr="00595564">
              <w:rPr>
                <w:szCs w:val="20"/>
              </w:rPr>
              <w:t>6</w:t>
            </w: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single" w:sz="4" w:space="0" w:color="auto"/>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27" w:type="dxa"/>
            <w:gridSpan w:val="2"/>
            <w:tcBorders>
              <w:top w:val="single" w:sz="4" w:space="0" w:color="auto"/>
              <w:left w:val="single" w:sz="4" w:space="0" w:color="auto"/>
              <w:bottom w:val="nil"/>
              <w:right w:val="single" w:sz="4" w:space="0" w:color="auto"/>
            </w:tcBorders>
          </w:tcPr>
          <w:p w:rsidR="00595564" w:rsidRPr="00595564" w:rsidRDefault="00595564" w:rsidP="00595564">
            <w:pPr>
              <w:spacing w:before="120" w:after="120"/>
              <w:rPr>
                <w:szCs w:val="20"/>
              </w:rPr>
            </w:pPr>
          </w:p>
        </w:tc>
        <w:tc>
          <w:tcPr>
            <w:tcW w:w="1335" w:type="dxa"/>
            <w:tcBorders>
              <w:top w:val="single" w:sz="4" w:space="0" w:color="auto"/>
              <w:left w:val="single" w:sz="4" w:space="0" w:color="auto"/>
              <w:bottom w:val="nil"/>
              <w:right w:val="single" w:sz="4" w:space="0" w:color="auto"/>
            </w:tcBorders>
          </w:tcPr>
          <w:p w:rsidR="00595564" w:rsidRPr="00595564" w:rsidRDefault="00595564" w:rsidP="00595564">
            <w:pPr>
              <w:spacing w:before="120" w:after="120"/>
              <w:rPr>
                <w:szCs w:val="20"/>
              </w:rPr>
            </w:pPr>
          </w:p>
        </w:tc>
        <w:tc>
          <w:tcPr>
            <w:tcW w:w="2820" w:type="dxa"/>
            <w:gridSpan w:val="2"/>
            <w:tcBorders>
              <w:top w:val="single" w:sz="4" w:space="0" w:color="auto"/>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84" w:type="dxa"/>
            <w:gridSpan w:val="2"/>
            <w:tcBorders>
              <w:top w:val="single" w:sz="4" w:space="0" w:color="auto"/>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71" w:type="dxa"/>
            <w:tcBorders>
              <w:top w:val="single" w:sz="4" w:space="0" w:color="auto"/>
              <w:left w:val="single" w:sz="4" w:space="0" w:color="auto"/>
              <w:bottom w:val="nil"/>
              <w:right w:val="single" w:sz="4" w:space="0" w:color="auto"/>
            </w:tcBorders>
          </w:tcPr>
          <w:p w:rsidR="00595564" w:rsidRPr="00595564" w:rsidRDefault="00595564" w:rsidP="00595564">
            <w:pPr>
              <w:spacing w:before="120" w:after="120"/>
              <w:jc w:val="center"/>
              <w:rPr>
                <w:szCs w:val="20"/>
              </w:rPr>
            </w:pP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27" w:type="dxa"/>
            <w:gridSpan w:val="2"/>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c>
          <w:tcPr>
            <w:tcW w:w="1335" w:type="dxa"/>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c>
          <w:tcPr>
            <w:tcW w:w="2820" w:type="dxa"/>
            <w:gridSpan w:val="2"/>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84" w:type="dxa"/>
            <w:gridSpan w:val="2"/>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71" w:type="dxa"/>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27" w:type="dxa"/>
            <w:gridSpan w:val="2"/>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c>
          <w:tcPr>
            <w:tcW w:w="1335" w:type="dxa"/>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c>
          <w:tcPr>
            <w:tcW w:w="2820" w:type="dxa"/>
            <w:gridSpan w:val="2"/>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84" w:type="dxa"/>
            <w:gridSpan w:val="2"/>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71" w:type="dxa"/>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27" w:type="dxa"/>
            <w:gridSpan w:val="2"/>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c>
          <w:tcPr>
            <w:tcW w:w="1335" w:type="dxa"/>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c>
          <w:tcPr>
            <w:tcW w:w="2820" w:type="dxa"/>
            <w:gridSpan w:val="2"/>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84" w:type="dxa"/>
            <w:gridSpan w:val="2"/>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c>
          <w:tcPr>
            <w:tcW w:w="1471" w:type="dxa"/>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27" w:type="dxa"/>
            <w:gridSpan w:val="2"/>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c>
          <w:tcPr>
            <w:tcW w:w="1335" w:type="dxa"/>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c>
          <w:tcPr>
            <w:tcW w:w="2820" w:type="dxa"/>
            <w:gridSpan w:val="2"/>
            <w:tcBorders>
              <w:top w:val="nil"/>
              <w:left w:val="single" w:sz="4" w:space="0" w:color="auto"/>
              <w:bottom w:val="nil"/>
              <w:right w:val="single" w:sz="4" w:space="0" w:color="auto"/>
            </w:tcBorders>
          </w:tcPr>
          <w:p w:rsidR="00595564" w:rsidRPr="00595564" w:rsidRDefault="00595564" w:rsidP="00595564">
            <w:pPr>
              <w:spacing w:before="120" w:after="120"/>
              <w:jc w:val="center"/>
              <w:rPr>
                <w:szCs w:val="20"/>
              </w:rPr>
            </w:pPr>
          </w:p>
        </w:tc>
        <w:tc>
          <w:tcPr>
            <w:tcW w:w="1484" w:type="dxa"/>
            <w:gridSpan w:val="2"/>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c>
          <w:tcPr>
            <w:tcW w:w="1471" w:type="dxa"/>
            <w:tcBorders>
              <w:top w:val="nil"/>
              <w:left w:val="single" w:sz="4" w:space="0" w:color="auto"/>
              <w:bottom w:val="nil"/>
              <w:right w:val="single" w:sz="4" w:space="0" w:color="auto"/>
            </w:tcBorders>
          </w:tcPr>
          <w:p w:rsidR="00595564" w:rsidRPr="00595564" w:rsidRDefault="00595564" w:rsidP="00595564">
            <w:pPr>
              <w:spacing w:before="120" w:after="120"/>
              <w:rPr>
                <w:szCs w:val="20"/>
              </w:rPr>
            </w:pP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single" w:sz="4" w:space="0" w:color="auto"/>
              <w:right w:val="single" w:sz="4" w:space="0" w:color="auto"/>
            </w:tcBorders>
          </w:tcPr>
          <w:p w:rsidR="00595564" w:rsidRPr="00595564" w:rsidRDefault="00595564" w:rsidP="00595564">
            <w:pPr>
              <w:spacing w:before="120" w:after="120"/>
              <w:jc w:val="center"/>
              <w:rPr>
                <w:szCs w:val="20"/>
              </w:rPr>
            </w:pPr>
          </w:p>
        </w:tc>
        <w:tc>
          <w:tcPr>
            <w:tcW w:w="1427" w:type="dxa"/>
            <w:gridSpan w:val="2"/>
            <w:tcBorders>
              <w:top w:val="nil"/>
              <w:left w:val="single" w:sz="4" w:space="0" w:color="auto"/>
              <w:bottom w:val="single" w:sz="4" w:space="0" w:color="auto"/>
              <w:right w:val="single" w:sz="4" w:space="0" w:color="auto"/>
            </w:tcBorders>
          </w:tcPr>
          <w:p w:rsidR="00595564" w:rsidRPr="00595564" w:rsidRDefault="00595564" w:rsidP="00595564">
            <w:pPr>
              <w:spacing w:before="120" w:after="120"/>
              <w:rPr>
                <w:szCs w:val="20"/>
              </w:rPr>
            </w:pPr>
          </w:p>
        </w:tc>
        <w:tc>
          <w:tcPr>
            <w:tcW w:w="1335" w:type="dxa"/>
            <w:tcBorders>
              <w:top w:val="nil"/>
              <w:left w:val="single" w:sz="4" w:space="0" w:color="auto"/>
              <w:bottom w:val="single" w:sz="4" w:space="0" w:color="auto"/>
              <w:right w:val="single" w:sz="4" w:space="0" w:color="auto"/>
            </w:tcBorders>
          </w:tcPr>
          <w:p w:rsidR="00595564" w:rsidRPr="00595564" w:rsidRDefault="00595564" w:rsidP="00595564">
            <w:pPr>
              <w:spacing w:before="120" w:after="120"/>
              <w:rPr>
                <w:szCs w:val="20"/>
              </w:rPr>
            </w:pPr>
          </w:p>
        </w:tc>
        <w:tc>
          <w:tcPr>
            <w:tcW w:w="2820" w:type="dxa"/>
            <w:gridSpan w:val="2"/>
            <w:tcBorders>
              <w:top w:val="nil"/>
              <w:left w:val="single" w:sz="4" w:space="0" w:color="auto"/>
              <w:bottom w:val="single" w:sz="4" w:space="0" w:color="auto"/>
              <w:right w:val="single" w:sz="4" w:space="0" w:color="auto"/>
            </w:tcBorders>
          </w:tcPr>
          <w:p w:rsidR="00595564" w:rsidRPr="00595564" w:rsidRDefault="00595564" w:rsidP="00595564">
            <w:pPr>
              <w:spacing w:before="120" w:after="120"/>
              <w:jc w:val="center"/>
              <w:rPr>
                <w:szCs w:val="20"/>
              </w:rPr>
            </w:pPr>
          </w:p>
        </w:tc>
        <w:tc>
          <w:tcPr>
            <w:tcW w:w="1484" w:type="dxa"/>
            <w:gridSpan w:val="2"/>
            <w:tcBorders>
              <w:top w:val="nil"/>
              <w:left w:val="single" w:sz="4" w:space="0" w:color="auto"/>
              <w:bottom w:val="single" w:sz="4" w:space="0" w:color="auto"/>
              <w:right w:val="single" w:sz="4" w:space="0" w:color="auto"/>
            </w:tcBorders>
          </w:tcPr>
          <w:p w:rsidR="00595564" w:rsidRPr="00595564" w:rsidRDefault="00595564" w:rsidP="00595564">
            <w:pPr>
              <w:spacing w:before="120" w:after="120"/>
              <w:rPr>
                <w:szCs w:val="20"/>
              </w:rPr>
            </w:pPr>
          </w:p>
        </w:tc>
        <w:tc>
          <w:tcPr>
            <w:tcW w:w="1471" w:type="dxa"/>
            <w:tcBorders>
              <w:top w:val="nil"/>
              <w:left w:val="single" w:sz="4" w:space="0" w:color="auto"/>
              <w:bottom w:val="single" w:sz="4" w:space="0" w:color="auto"/>
              <w:right w:val="single" w:sz="4" w:space="0" w:color="auto"/>
            </w:tcBorders>
          </w:tcPr>
          <w:p w:rsidR="00595564" w:rsidRPr="00595564" w:rsidRDefault="00595564" w:rsidP="00595564">
            <w:pPr>
              <w:spacing w:before="120" w:after="120"/>
              <w:rPr>
                <w:szCs w:val="20"/>
              </w:rPr>
            </w:pPr>
          </w:p>
        </w:tc>
      </w:tr>
    </w:tbl>
    <w:p w:rsidR="00595564" w:rsidRPr="00595564" w:rsidRDefault="00595564" w:rsidP="00595564">
      <w:pPr>
        <w:jc w:val="center"/>
        <w:rPr>
          <w:sz w:val="28"/>
          <w:szCs w:val="28"/>
        </w:rPr>
      </w:pPr>
    </w:p>
    <w:tbl>
      <w:tblPr>
        <w:tblW w:w="9360" w:type="dxa"/>
        <w:tblInd w:w="108" w:type="dxa"/>
        <w:tblLayout w:type="fixed"/>
        <w:tblLook w:val="0000" w:firstRow="0" w:lastRow="0" w:firstColumn="0" w:lastColumn="0" w:noHBand="0" w:noVBand="0"/>
      </w:tblPr>
      <w:tblGrid>
        <w:gridCol w:w="1135"/>
        <w:gridCol w:w="6245"/>
        <w:gridCol w:w="1980"/>
      </w:tblGrid>
      <w:tr w:rsidR="00595564" w:rsidRPr="00595564" w:rsidTr="00A72C6F">
        <w:tc>
          <w:tcPr>
            <w:tcW w:w="1135" w:type="dxa"/>
          </w:tcPr>
          <w:p w:rsidR="00595564" w:rsidRPr="00595564" w:rsidRDefault="00595564" w:rsidP="00595564">
            <w:pPr>
              <w:jc w:val="center"/>
              <w:rPr>
                <w:szCs w:val="28"/>
              </w:rPr>
            </w:pPr>
            <w:r w:rsidRPr="00595564">
              <w:rPr>
                <w:szCs w:val="28"/>
              </w:rPr>
              <w:t>Итого:</w:t>
            </w:r>
          </w:p>
        </w:tc>
        <w:tc>
          <w:tcPr>
            <w:tcW w:w="6245" w:type="dxa"/>
          </w:tcPr>
          <w:p w:rsidR="00595564" w:rsidRPr="00595564" w:rsidRDefault="00595564" w:rsidP="00595564">
            <w:pPr>
              <w:jc w:val="center"/>
              <w:rPr>
                <w:sz w:val="28"/>
                <w:szCs w:val="28"/>
              </w:rPr>
            </w:pPr>
          </w:p>
        </w:tc>
        <w:tc>
          <w:tcPr>
            <w:tcW w:w="1980" w:type="dxa"/>
          </w:tcPr>
          <w:p w:rsidR="00595564" w:rsidRPr="00595564" w:rsidRDefault="00595564" w:rsidP="00595564">
            <w:pPr>
              <w:rPr>
                <w:szCs w:val="28"/>
              </w:rPr>
            </w:pPr>
            <w:r w:rsidRPr="00595564">
              <w:rPr>
                <w:szCs w:val="28"/>
              </w:rPr>
              <w:t>документов</w:t>
            </w:r>
          </w:p>
        </w:tc>
      </w:tr>
      <w:tr w:rsidR="00595564" w:rsidRPr="00595564" w:rsidTr="00A72C6F">
        <w:tc>
          <w:tcPr>
            <w:tcW w:w="1135" w:type="dxa"/>
          </w:tcPr>
          <w:p w:rsidR="00595564" w:rsidRPr="00595564" w:rsidRDefault="00595564" w:rsidP="00595564">
            <w:pPr>
              <w:jc w:val="center"/>
              <w:rPr>
                <w:szCs w:val="28"/>
              </w:rPr>
            </w:pPr>
          </w:p>
        </w:tc>
        <w:tc>
          <w:tcPr>
            <w:tcW w:w="6245" w:type="dxa"/>
            <w:tcBorders>
              <w:top w:val="single" w:sz="4" w:space="0" w:color="auto"/>
            </w:tcBorders>
          </w:tcPr>
          <w:p w:rsidR="00595564" w:rsidRPr="00595564" w:rsidRDefault="00595564" w:rsidP="00595564">
            <w:pPr>
              <w:jc w:val="center"/>
              <w:rPr>
                <w:sz w:val="20"/>
                <w:szCs w:val="20"/>
              </w:rPr>
            </w:pPr>
            <w:r w:rsidRPr="00595564">
              <w:rPr>
                <w:sz w:val="20"/>
                <w:szCs w:val="20"/>
              </w:rPr>
              <w:t>(цифрами и прописью)</w:t>
            </w:r>
          </w:p>
        </w:tc>
        <w:tc>
          <w:tcPr>
            <w:tcW w:w="1980" w:type="dxa"/>
          </w:tcPr>
          <w:p w:rsidR="00595564" w:rsidRPr="00595564" w:rsidRDefault="00595564" w:rsidP="00595564">
            <w:pPr>
              <w:jc w:val="center"/>
              <w:rPr>
                <w:szCs w:val="28"/>
              </w:rPr>
            </w:pPr>
          </w:p>
        </w:tc>
      </w:tr>
    </w:tbl>
    <w:p w:rsidR="00595564" w:rsidRPr="00595564" w:rsidRDefault="00595564" w:rsidP="00595564">
      <w:pPr>
        <w:jc w:val="center"/>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5248"/>
      </w:tblGrid>
      <w:tr w:rsidR="00595564" w:rsidRPr="00595564" w:rsidTr="00A72C6F">
        <w:tc>
          <w:tcPr>
            <w:tcW w:w="4112" w:type="dxa"/>
            <w:tcBorders>
              <w:top w:val="nil"/>
              <w:left w:val="nil"/>
              <w:bottom w:val="nil"/>
              <w:right w:val="nil"/>
            </w:tcBorders>
          </w:tcPr>
          <w:p w:rsidR="00595564" w:rsidRPr="00595564" w:rsidRDefault="00595564" w:rsidP="00595564">
            <w:pPr>
              <w:keepNext/>
              <w:spacing w:before="240" w:after="240"/>
              <w:jc w:val="center"/>
              <w:outlineLvl w:val="0"/>
              <w:rPr>
                <w:rFonts w:cs="Arial"/>
                <w:bCs/>
                <w:kern w:val="32"/>
                <w:szCs w:val="32"/>
              </w:rPr>
            </w:pPr>
            <w:bookmarkStart w:id="114" w:name="_Toc87077307"/>
            <w:bookmarkStart w:id="115" w:name="_Toc87079691"/>
            <w:bookmarkStart w:id="116" w:name="_Toc88294894"/>
            <w:bookmarkStart w:id="117" w:name="_Toc88299591"/>
            <w:r w:rsidRPr="00595564">
              <w:rPr>
                <w:rFonts w:cs="Arial"/>
                <w:bCs/>
                <w:kern w:val="32"/>
                <w:szCs w:val="32"/>
              </w:rPr>
              <w:t>Количество листов внутренней описи</w:t>
            </w:r>
            <w:bookmarkEnd w:id="114"/>
            <w:bookmarkEnd w:id="115"/>
            <w:bookmarkEnd w:id="116"/>
            <w:bookmarkEnd w:id="117"/>
          </w:p>
        </w:tc>
        <w:tc>
          <w:tcPr>
            <w:tcW w:w="5248" w:type="dxa"/>
            <w:tcBorders>
              <w:top w:val="nil"/>
              <w:left w:val="nil"/>
              <w:bottom w:val="nil"/>
              <w:right w:val="nil"/>
            </w:tcBorders>
          </w:tcPr>
          <w:p w:rsidR="00595564" w:rsidRPr="00595564" w:rsidRDefault="00595564" w:rsidP="00595564">
            <w:pPr>
              <w:spacing w:before="120" w:after="120"/>
              <w:jc w:val="center"/>
              <w:rPr>
                <w:szCs w:val="28"/>
              </w:rPr>
            </w:pPr>
          </w:p>
        </w:tc>
      </w:tr>
      <w:tr w:rsidR="00595564" w:rsidRPr="00595564" w:rsidTr="00A72C6F">
        <w:tc>
          <w:tcPr>
            <w:tcW w:w="4112" w:type="dxa"/>
            <w:tcBorders>
              <w:top w:val="nil"/>
              <w:left w:val="nil"/>
              <w:bottom w:val="nil"/>
              <w:right w:val="nil"/>
            </w:tcBorders>
          </w:tcPr>
          <w:p w:rsidR="00595564" w:rsidRPr="00595564" w:rsidRDefault="00595564" w:rsidP="00595564">
            <w:pPr>
              <w:keepNext/>
              <w:spacing w:before="240" w:after="240"/>
              <w:jc w:val="center"/>
              <w:outlineLvl w:val="0"/>
              <w:rPr>
                <w:rFonts w:cs="Arial"/>
                <w:b/>
                <w:bCs/>
                <w:kern w:val="32"/>
                <w:sz w:val="16"/>
                <w:szCs w:val="16"/>
              </w:rPr>
            </w:pPr>
          </w:p>
        </w:tc>
        <w:tc>
          <w:tcPr>
            <w:tcW w:w="5248" w:type="dxa"/>
            <w:tcBorders>
              <w:top w:val="single" w:sz="4" w:space="0" w:color="auto"/>
              <w:left w:val="nil"/>
              <w:bottom w:val="nil"/>
              <w:right w:val="nil"/>
            </w:tcBorders>
          </w:tcPr>
          <w:p w:rsidR="00595564" w:rsidRPr="00595564" w:rsidRDefault="00595564" w:rsidP="00595564">
            <w:pPr>
              <w:jc w:val="center"/>
              <w:rPr>
                <w:sz w:val="20"/>
                <w:szCs w:val="20"/>
              </w:rPr>
            </w:pPr>
            <w:r w:rsidRPr="00595564">
              <w:rPr>
                <w:sz w:val="20"/>
                <w:szCs w:val="20"/>
              </w:rPr>
              <w:t>(цифрами и прописью)</w:t>
            </w:r>
          </w:p>
        </w:tc>
      </w:tr>
    </w:tbl>
    <w:p w:rsidR="00595564" w:rsidRPr="00595564" w:rsidRDefault="00595564" w:rsidP="00595564">
      <w:pPr>
        <w:jc w:val="center"/>
        <w:rPr>
          <w:szCs w:val="28"/>
        </w:rPr>
      </w:pPr>
    </w:p>
    <w:tbl>
      <w:tblPr>
        <w:tblW w:w="9360" w:type="dxa"/>
        <w:tblInd w:w="108" w:type="dxa"/>
        <w:tblLayout w:type="fixed"/>
        <w:tblLook w:val="0000" w:firstRow="0" w:lastRow="0" w:firstColumn="0" w:lastColumn="0" w:noHBand="0" w:noVBand="0"/>
      </w:tblPr>
      <w:tblGrid>
        <w:gridCol w:w="3697"/>
        <w:gridCol w:w="2258"/>
        <w:gridCol w:w="3405"/>
      </w:tblGrid>
      <w:tr w:rsidR="00595564" w:rsidRPr="00595564" w:rsidTr="00A72C6F">
        <w:tc>
          <w:tcPr>
            <w:tcW w:w="3697" w:type="dxa"/>
          </w:tcPr>
          <w:p w:rsidR="00595564" w:rsidRPr="00595564" w:rsidRDefault="00595564" w:rsidP="00595564">
            <w:pPr>
              <w:rPr>
                <w:szCs w:val="28"/>
              </w:rPr>
            </w:pPr>
            <w:r w:rsidRPr="00595564">
              <w:rPr>
                <w:szCs w:val="28"/>
              </w:rPr>
              <w:t>Наименование должности лица, составившего внутреннюю опись документов дела</w:t>
            </w:r>
          </w:p>
        </w:tc>
        <w:tc>
          <w:tcPr>
            <w:tcW w:w="2258" w:type="dxa"/>
          </w:tcPr>
          <w:p w:rsidR="00595564" w:rsidRPr="00595564" w:rsidRDefault="00595564" w:rsidP="00595564">
            <w:pPr>
              <w:keepNext/>
              <w:autoSpaceDE w:val="0"/>
              <w:autoSpaceDN w:val="0"/>
              <w:adjustRightInd w:val="0"/>
              <w:jc w:val="center"/>
              <w:outlineLvl w:val="1"/>
              <w:rPr>
                <w:bCs/>
              </w:rPr>
            </w:pPr>
            <w:bookmarkStart w:id="118" w:name="_Toc87077308"/>
            <w:bookmarkStart w:id="119" w:name="_Toc87079692"/>
            <w:bookmarkStart w:id="120" w:name="_Toc88294895"/>
            <w:bookmarkStart w:id="121" w:name="_Toc88299592"/>
            <w:r w:rsidRPr="00595564">
              <w:rPr>
                <w:bCs/>
              </w:rPr>
              <w:t>Подпись</w:t>
            </w:r>
            <w:bookmarkEnd w:id="118"/>
            <w:bookmarkEnd w:id="119"/>
            <w:bookmarkEnd w:id="120"/>
            <w:bookmarkEnd w:id="121"/>
          </w:p>
        </w:tc>
        <w:tc>
          <w:tcPr>
            <w:tcW w:w="3405" w:type="dxa"/>
          </w:tcPr>
          <w:p w:rsidR="00595564" w:rsidRPr="00595564" w:rsidRDefault="00595564" w:rsidP="00595564">
            <w:pPr>
              <w:keepNext/>
              <w:autoSpaceDE w:val="0"/>
              <w:autoSpaceDN w:val="0"/>
              <w:adjustRightInd w:val="0"/>
              <w:jc w:val="center"/>
              <w:outlineLvl w:val="1"/>
              <w:rPr>
                <w:bCs/>
              </w:rPr>
            </w:pPr>
            <w:bookmarkStart w:id="122" w:name="_Toc87077309"/>
            <w:bookmarkStart w:id="123" w:name="_Toc87079693"/>
            <w:bookmarkStart w:id="124" w:name="_Toc88294896"/>
            <w:bookmarkStart w:id="125" w:name="_Toc88299593"/>
            <w:r w:rsidRPr="00595564">
              <w:rPr>
                <w:bCs/>
              </w:rPr>
              <w:t>Расшифровка подписи</w:t>
            </w:r>
            <w:bookmarkEnd w:id="122"/>
            <w:bookmarkEnd w:id="123"/>
            <w:bookmarkEnd w:id="124"/>
            <w:bookmarkEnd w:id="125"/>
          </w:p>
        </w:tc>
      </w:tr>
    </w:tbl>
    <w:p w:rsidR="00595564" w:rsidRPr="00595564" w:rsidRDefault="00595564" w:rsidP="00595564">
      <w:pPr>
        <w:spacing w:before="240"/>
        <w:rPr>
          <w:szCs w:val="28"/>
        </w:rPr>
      </w:pPr>
      <w:r w:rsidRPr="00595564">
        <w:rPr>
          <w:szCs w:val="28"/>
        </w:rPr>
        <w:t>Дата</w:t>
      </w:r>
    </w:p>
    <w:p w:rsidR="00595564" w:rsidRPr="00595564" w:rsidRDefault="00595564" w:rsidP="00595564">
      <w:pPr>
        <w:autoSpaceDE w:val="0"/>
        <w:autoSpaceDN w:val="0"/>
        <w:adjustRightInd w:val="0"/>
        <w:ind w:left="5544"/>
        <w:jc w:val="center"/>
        <w:outlineLvl w:val="1"/>
        <w:rPr>
          <w:sz w:val="22"/>
          <w:szCs w:val="22"/>
        </w:rPr>
        <w:sectPr w:rsidR="00595564" w:rsidRPr="00595564" w:rsidSect="00A72C6F">
          <w:pgSz w:w="11906" w:h="16838"/>
          <w:pgMar w:top="1134" w:right="851" w:bottom="1134" w:left="1701" w:header="709" w:footer="709" w:gutter="0"/>
          <w:cols w:space="708"/>
          <w:titlePg/>
          <w:docGrid w:linePitch="360"/>
        </w:sectPr>
      </w:pPr>
    </w:p>
    <w:p w:rsidR="00CE076A" w:rsidRDefault="00CE076A" w:rsidP="00CE076A">
      <w:pPr>
        <w:autoSpaceDE w:val="0"/>
        <w:autoSpaceDN w:val="0"/>
        <w:adjustRightInd w:val="0"/>
        <w:ind w:left="5664"/>
        <w:jc w:val="center"/>
        <w:outlineLvl w:val="1"/>
        <w:rPr>
          <w:szCs w:val="28"/>
        </w:rPr>
      </w:pPr>
      <w:r w:rsidRPr="00595564">
        <w:rPr>
          <w:szCs w:val="28"/>
        </w:rPr>
        <w:lastRenderedPageBreak/>
        <w:t>Приложение № </w:t>
      </w:r>
      <w:r>
        <w:rPr>
          <w:szCs w:val="28"/>
        </w:rPr>
        <w:t>15</w:t>
      </w:r>
    </w:p>
    <w:p w:rsidR="009329E4" w:rsidRPr="009329E4" w:rsidRDefault="009329E4" w:rsidP="009329E4">
      <w:pPr>
        <w:autoSpaceDE w:val="0"/>
        <w:autoSpaceDN w:val="0"/>
        <w:adjustRightInd w:val="0"/>
        <w:ind w:left="5664"/>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5664"/>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5664"/>
        <w:jc w:val="center"/>
        <w:outlineLvl w:val="1"/>
        <w:rPr>
          <w:szCs w:val="28"/>
        </w:rPr>
      </w:pPr>
      <w:r w:rsidRPr="009329E4">
        <w:rPr>
          <w:szCs w:val="28"/>
        </w:rPr>
        <w:t>территориальной избирательной</w:t>
      </w:r>
    </w:p>
    <w:p w:rsidR="00CE076A" w:rsidRPr="00595564" w:rsidRDefault="009329E4" w:rsidP="009329E4">
      <w:pPr>
        <w:autoSpaceDE w:val="0"/>
        <w:autoSpaceDN w:val="0"/>
        <w:adjustRightInd w:val="0"/>
        <w:ind w:left="5664"/>
        <w:jc w:val="center"/>
        <w:outlineLvl w:val="1"/>
        <w:rPr>
          <w:sz w:val="28"/>
          <w:szCs w:val="28"/>
        </w:rPr>
      </w:pPr>
      <w:r w:rsidRPr="009329E4">
        <w:rPr>
          <w:szCs w:val="28"/>
        </w:rPr>
        <w:t>комиссии Октябрьского района</w:t>
      </w:r>
    </w:p>
    <w:p w:rsidR="00595564" w:rsidRPr="00595564" w:rsidRDefault="00595564" w:rsidP="00595564">
      <w:pPr>
        <w:autoSpaceDE w:val="0"/>
        <w:autoSpaceDN w:val="0"/>
        <w:adjustRightInd w:val="0"/>
        <w:ind w:left="4500"/>
        <w:jc w:val="center"/>
        <w:outlineLvl w:val="1"/>
        <w:rPr>
          <w:szCs w:val="28"/>
        </w:rPr>
      </w:pPr>
    </w:p>
    <w:p w:rsidR="00595564" w:rsidRPr="00595564" w:rsidRDefault="00595564" w:rsidP="00595564">
      <w:pPr>
        <w:jc w:val="right"/>
        <w:rPr>
          <w:szCs w:val="28"/>
        </w:rPr>
      </w:pPr>
    </w:p>
    <w:p w:rsidR="00595564" w:rsidRPr="00595564" w:rsidRDefault="00595564" w:rsidP="00595564">
      <w:pPr>
        <w:spacing w:line="360" w:lineRule="auto"/>
        <w:jc w:val="center"/>
        <w:rPr>
          <w:b/>
          <w:sz w:val="28"/>
          <w:szCs w:val="20"/>
        </w:rPr>
      </w:pPr>
      <w:bookmarkStart w:id="126" w:name="_Toc87077310"/>
      <w:bookmarkStart w:id="127" w:name="_Toc87079694"/>
      <w:r w:rsidRPr="00595564">
        <w:rPr>
          <w:b/>
          <w:sz w:val="28"/>
          <w:szCs w:val="20"/>
        </w:rPr>
        <w:t>ЛИСТ-ЗАВЕРИТЕЛЬ ДЕЛА №</w:t>
      </w:r>
      <w:bookmarkEnd w:id="126"/>
      <w:bookmarkEnd w:id="127"/>
    </w:p>
    <w:tbl>
      <w:tblPr>
        <w:tblW w:w="9175" w:type="dxa"/>
        <w:jc w:val="center"/>
        <w:tblLayout w:type="fixed"/>
        <w:tblCellMar>
          <w:left w:w="70" w:type="dxa"/>
          <w:right w:w="70" w:type="dxa"/>
        </w:tblCellMar>
        <w:tblLook w:val="0000" w:firstRow="0" w:lastRow="0" w:firstColumn="0" w:lastColumn="0" w:noHBand="0" w:noVBand="0"/>
      </w:tblPr>
      <w:tblGrid>
        <w:gridCol w:w="2339"/>
        <w:gridCol w:w="371"/>
        <w:gridCol w:w="265"/>
        <w:gridCol w:w="187"/>
        <w:gridCol w:w="540"/>
        <w:gridCol w:w="1891"/>
        <w:gridCol w:w="3582"/>
      </w:tblGrid>
      <w:tr w:rsidR="00595564" w:rsidRPr="00595564" w:rsidTr="00A72C6F">
        <w:trPr>
          <w:jc w:val="center"/>
        </w:trPr>
        <w:tc>
          <w:tcPr>
            <w:tcW w:w="9175" w:type="dxa"/>
            <w:gridSpan w:val="7"/>
          </w:tcPr>
          <w:p w:rsidR="00595564" w:rsidRPr="00595564" w:rsidRDefault="00595564" w:rsidP="00595564">
            <w:pPr>
              <w:spacing w:before="120"/>
              <w:jc w:val="center"/>
              <w:rPr>
                <w:szCs w:val="28"/>
              </w:rPr>
            </w:pPr>
          </w:p>
        </w:tc>
      </w:tr>
      <w:tr w:rsidR="00595564" w:rsidRPr="00595564" w:rsidTr="00A72C6F">
        <w:trPr>
          <w:jc w:val="center"/>
        </w:trPr>
        <w:tc>
          <w:tcPr>
            <w:tcW w:w="9175" w:type="dxa"/>
            <w:gridSpan w:val="7"/>
          </w:tcPr>
          <w:p w:rsidR="00595564" w:rsidRPr="00595564" w:rsidRDefault="00595564" w:rsidP="00595564">
            <w:pPr>
              <w:spacing w:before="120"/>
              <w:ind w:left="-48"/>
              <w:jc w:val="both"/>
              <w:rPr>
                <w:szCs w:val="28"/>
              </w:rPr>
            </w:pPr>
            <w:r w:rsidRPr="00595564">
              <w:rPr>
                <w:szCs w:val="28"/>
              </w:rPr>
              <w:t>В дело подшито и пронумеровано ________________________________ листов(а),</w:t>
            </w:r>
          </w:p>
        </w:tc>
      </w:tr>
      <w:tr w:rsidR="00595564" w:rsidRPr="00595564" w:rsidTr="00A72C6F">
        <w:trPr>
          <w:trHeight w:val="122"/>
          <w:jc w:val="center"/>
        </w:trPr>
        <w:tc>
          <w:tcPr>
            <w:tcW w:w="9175" w:type="dxa"/>
            <w:gridSpan w:val="7"/>
          </w:tcPr>
          <w:p w:rsidR="00595564" w:rsidRPr="00595564" w:rsidRDefault="00595564" w:rsidP="00595564">
            <w:pPr>
              <w:jc w:val="center"/>
              <w:rPr>
                <w:sz w:val="20"/>
                <w:szCs w:val="20"/>
              </w:rPr>
            </w:pPr>
            <w:r w:rsidRPr="00595564">
              <w:tab/>
            </w:r>
            <w:r w:rsidRPr="00595564">
              <w:tab/>
            </w:r>
            <w:r w:rsidRPr="00595564">
              <w:tab/>
            </w:r>
            <w:r w:rsidRPr="00595564">
              <w:rPr>
                <w:sz w:val="20"/>
                <w:szCs w:val="20"/>
              </w:rPr>
              <w:t>(цифрами и прописью)</w:t>
            </w:r>
          </w:p>
        </w:tc>
      </w:tr>
      <w:tr w:rsidR="00595564" w:rsidRPr="00595564" w:rsidTr="00A72C6F">
        <w:trPr>
          <w:jc w:val="center"/>
        </w:trPr>
        <w:tc>
          <w:tcPr>
            <w:tcW w:w="9175" w:type="dxa"/>
            <w:gridSpan w:val="7"/>
          </w:tcPr>
          <w:p w:rsidR="00595564" w:rsidRPr="00595564" w:rsidRDefault="00595564" w:rsidP="00595564">
            <w:pPr>
              <w:tabs>
                <w:tab w:val="left" w:pos="6025"/>
              </w:tabs>
              <w:spacing w:before="120"/>
              <w:jc w:val="center"/>
              <w:rPr>
                <w:szCs w:val="28"/>
              </w:rPr>
            </w:pPr>
          </w:p>
        </w:tc>
      </w:tr>
      <w:tr w:rsidR="00595564" w:rsidRPr="00595564" w:rsidTr="00A72C6F">
        <w:trPr>
          <w:jc w:val="center"/>
        </w:trPr>
        <w:tc>
          <w:tcPr>
            <w:tcW w:w="9175" w:type="dxa"/>
            <w:gridSpan w:val="7"/>
          </w:tcPr>
          <w:p w:rsidR="00595564" w:rsidRPr="00595564" w:rsidRDefault="00595564" w:rsidP="00595564">
            <w:pPr>
              <w:spacing w:before="120"/>
              <w:rPr>
                <w:bCs/>
              </w:rPr>
            </w:pPr>
            <w:r w:rsidRPr="00595564">
              <w:rPr>
                <w:bCs/>
              </w:rPr>
              <w:t>в том числе:</w:t>
            </w:r>
          </w:p>
        </w:tc>
      </w:tr>
      <w:tr w:rsidR="00595564" w:rsidRPr="00595564" w:rsidTr="00A72C6F">
        <w:trPr>
          <w:cantSplit/>
          <w:jc w:val="center"/>
        </w:trPr>
        <w:tc>
          <w:tcPr>
            <w:tcW w:w="2710" w:type="dxa"/>
            <w:gridSpan w:val="2"/>
          </w:tcPr>
          <w:p w:rsidR="00595564" w:rsidRPr="00595564" w:rsidRDefault="00595564" w:rsidP="00595564">
            <w:pPr>
              <w:spacing w:before="120"/>
            </w:pPr>
            <w:r w:rsidRPr="00595564">
              <w:t>литерные номера листов</w:t>
            </w:r>
          </w:p>
        </w:tc>
        <w:tc>
          <w:tcPr>
            <w:tcW w:w="6465" w:type="dxa"/>
            <w:gridSpan w:val="5"/>
          </w:tcPr>
          <w:p w:rsidR="00595564" w:rsidRPr="00595564" w:rsidRDefault="00595564" w:rsidP="00595564">
            <w:pPr>
              <w:spacing w:before="120"/>
              <w:rPr>
                <w:szCs w:val="28"/>
              </w:rPr>
            </w:pPr>
            <w:r w:rsidRPr="00595564">
              <w:rPr>
                <w:szCs w:val="28"/>
              </w:rPr>
              <w:t>__________________________________________________</w:t>
            </w:r>
          </w:p>
        </w:tc>
      </w:tr>
      <w:tr w:rsidR="00595564" w:rsidRPr="00595564" w:rsidTr="00A72C6F">
        <w:trPr>
          <w:cantSplit/>
          <w:jc w:val="center"/>
        </w:trPr>
        <w:tc>
          <w:tcPr>
            <w:tcW w:w="3162" w:type="dxa"/>
            <w:gridSpan w:val="4"/>
          </w:tcPr>
          <w:p w:rsidR="00595564" w:rsidRPr="00595564" w:rsidRDefault="00595564" w:rsidP="00595564">
            <w:pPr>
              <w:spacing w:before="120"/>
              <w:rPr>
                <w:szCs w:val="28"/>
              </w:rPr>
            </w:pPr>
            <w:r w:rsidRPr="00595564">
              <w:rPr>
                <w:szCs w:val="28"/>
              </w:rPr>
              <w:t>пропущенные номера листов</w:t>
            </w:r>
          </w:p>
        </w:tc>
        <w:tc>
          <w:tcPr>
            <w:tcW w:w="6013" w:type="dxa"/>
            <w:gridSpan w:val="3"/>
          </w:tcPr>
          <w:p w:rsidR="00595564" w:rsidRPr="00595564" w:rsidRDefault="00595564" w:rsidP="00595564">
            <w:pPr>
              <w:spacing w:before="120"/>
              <w:jc w:val="both"/>
              <w:rPr>
                <w:szCs w:val="28"/>
              </w:rPr>
            </w:pPr>
            <w:r w:rsidRPr="00595564">
              <w:rPr>
                <w:szCs w:val="28"/>
              </w:rPr>
              <w:t>_______________________________________________</w:t>
            </w:r>
          </w:p>
        </w:tc>
      </w:tr>
      <w:tr w:rsidR="00595564" w:rsidRPr="00595564" w:rsidTr="00A72C6F">
        <w:trPr>
          <w:cantSplit/>
          <w:jc w:val="center"/>
        </w:trPr>
        <w:tc>
          <w:tcPr>
            <w:tcW w:w="2975" w:type="dxa"/>
            <w:gridSpan w:val="3"/>
          </w:tcPr>
          <w:p w:rsidR="00595564" w:rsidRPr="00595564" w:rsidRDefault="00595564" w:rsidP="00595564">
            <w:pPr>
              <w:spacing w:before="120"/>
              <w:rPr>
                <w:szCs w:val="28"/>
              </w:rPr>
            </w:pPr>
            <w:r w:rsidRPr="00595564">
              <w:rPr>
                <w:szCs w:val="28"/>
              </w:rPr>
              <w:t>+ листов внутренней описи</w:t>
            </w:r>
          </w:p>
        </w:tc>
        <w:tc>
          <w:tcPr>
            <w:tcW w:w="6200" w:type="dxa"/>
            <w:gridSpan w:val="4"/>
          </w:tcPr>
          <w:p w:rsidR="00595564" w:rsidRPr="00595564" w:rsidRDefault="00595564" w:rsidP="00595564">
            <w:pPr>
              <w:spacing w:before="120"/>
              <w:jc w:val="both"/>
              <w:rPr>
                <w:szCs w:val="28"/>
              </w:rPr>
            </w:pPr>
            <w:r w:rsidRPr="00595564">
              <w:rPr>
                <w:szCs w:val="28"/>
              </w:rPr>
              <w:t>________________________________________________</w:t>
            </w:r>
          </w:p>
        </w:tc>
      </w:tr>
      <w:tr w:rsidR="00595564" w:rsidRPr="00595564" w:rsidTr="00A72C6F">
        <w:trPr>
          <w:cantSplit/>
          <w:jc w:val="center"/>
        </w:trPr>
        <w:tc>
          <w:tcPr>
            <w:tcW w:w="3702" w:type="dxa"/>
            <w:gridSpan w:val="5"/>
            <w:tcBorders>
              <w:bottom w:val="single" w:sz="4" w:space="0" w:color="auto"/>
            </w:tcBorders>
          </w:tcPr>
          <w:p w:rsidR="00595564" w:rsidRPr="00595564" w:rsidRDefault="00595564" w:rsidP="00595564">
            <w:pPr>
              <w:spacing w:before="120"/>
              <w:rPr>
                <w:szCs w:val="28"/>
              </w:rPr>
            </w:pPr>
          </w:p>
        </w:tc>
        <w:tc>
          <w:tcPr>
            <w:tcW w:w="5473" w:type="dxa"/>
            <w:gridSpan w:val="2"/>
            <w:tcBorders>
              <w:bottom w:val="single" w:sz="4" w:space="0" w:color="auto"/>
            </w:tcBorders>
          </w:tcPr>
          <w:p w:rsidR="00595564" w:rsidRPr="00595564" w:rsidRDefault="00595564" w:rsidP="00595564">
            <w:pPr>
              <w:spacing w:before="120"/>
              <w:jc w:val="center"/>
              <w:rPr>
                <w:szCs w:val="28"/>
              </w:rPr>
            </w:pPr>
          </w:p>
        </w:tc>
      </w:tr>
      <w:tr w:rsidR="00595564" w:rsidRPr="00595564" w:rsidTr="00A72C6F">
        <w:trPr>
          <w:trHeight w:val="601"/>
          <w:jc w:val="center"/>
        </w:trPr>
        <w:tc>
          <w:tcPr>
            <w:tcW w:w="5593" w:type="dxa"/>
            <w:gridSpan w:val="6"/>
            <w:tcBorders>
              <w:top w:val="single" w:sz="4" w:space="0" w:color="auto"/>
              <w:left w:val="single" w:sz="4" w:space="0" w:color="auto"/>
              <w:bottom w:val="single" w:sz="4" w:space="0" w:color="auto"/>
              <w:right w:val="single" w:sz="4" w:space="0" w:color="auto"/>
            </w:tcBorders>
            <w:vAlign w:val="center"/>
          </w:tcPr>
          <w:p w:rsidR="00595564" w:rsidRPr="00595564" w:rsidRDefault="00595564" w:rsidP="00595564">
            <w:pPr>
              <w:jc w:val="center"/>
              <w:rPr>
                <w:szCs w:val="28"/>
              </w:rPr>
            </w:pPr>
            <w:r w:rsidRPr="00595564">
              <w:rPr>
                <w:szCs w:val="28"/>
              </w:rPr>
              <w:t>Особенности физического состояния и формирования дела</w:t>
            </w:r>
          </w:p>
        </w:tc>
        <w:tc>
          <w:tcPr>
            <w:tcW w:w="3582" w:type="dxa"/>
            <w:tcBorders>
              <w:top w:val="single" w:sz="4" w:space="0" w:color="auto"/>
              <w:left w:val="single" w:sz="4" w:space="0" w:color="auto"/>
              <w:bottom w:val="single" w:sz="4" w:space="0" w:color="auto"/>
              <w:right w:val="single" w:sz="4" w:space="0" w:color="auto"/>
            </w:tcBorders>
            <w:vAlign w:val="center"/>
          </w:tcPr>
          <w:p w:rsidR="00595564" w:rsidRPr="00595564" w:rsidRDefault="00595564" w:rsidP="00595564">
            <w:pPr>
              <w:jc w:val="center"/>
              <w:rPr>
                <w:szCs w:val="28"/>
              </w:rPr>
            </w:pPr>
            <w:r w:rsidRPr="00595564">
              <w:rPr>
                <w:szCs w:val="28"/>
              </w:rPr>
              <w:t xml:space="preserve">Номера </w:t>
            </w:r>
          </w:p>
          <w:p w:rsidR="00595564" w:rsidRPr="00595564" w:rsidRDefault="00595564" w:rsidP="00595564">
            <w:pPr>
              <w:jc w:val="center"/>
              <w:rPr>
                <w:szCs w:val="28"/>
              </w:rPr>
            </w:pPr>
            <w:r w:rsidRPr="00595564">
              <w:rPr>
                <w:szCs w:val="28"/>
              </w:rPr>
              <w:t>листов</w:t>
            </w:r>
          </w:p>
        </w:tc>
      </w:tr>
      <w:tr w:rsidR="00595564" w:rsidRPr="00595564" w:rsidTr="00A72C6F">
        <w:trPr>
          <w:jc w:val="center"/>
        </w:trPr>
        <w:tc>
          <w:tcPr>
            <w:tcW w:w="5593" w:type="dxa"/>
            <w:gridSpan w:val="6"/>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r w:rsidRPr="00595564">
              <w:rPr>
                <w:szCs w:val="28"/>
              </w:rPr>
              <w:t>1</w:t>
            </w:r>
          </w:p>
        </w:tc>
        <w:tc>
          <w:tcPr>
            <w:tcW w:w="3582"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jc w:val="center"/>
              <w:rPr>
                <w:szCs w:val="28"/>
              </w:rPr>
            </w:pPr>
            <w:r w:rsidRPr="00595564">
              <w:rPr>
                <w:szCs w:val="28"/>
              </w:rPr>
              <w:t>2</w:t>
            </w:r>
          </w:p>
        </w:tc>
      </w:tr>
      <w:tr w:rsidR="00595564" w:rsidRPr="00595564" w:rsidTr="00A72C6F">
        <w:trPr>
          <w:jc w:val="center"/>
        </w:trPr>
        <w:tc>
          <w:tcPr>
            <w:tcW w:w="5593" w:type="dxa"/>
            <w:gridSpan w:val="6"/>
            <w:tcBorders>
              <w:top w:val="single" w:sz="4" w:space="0" w:color="auto"/>
              <w:left w:val="single" w:sz="4" w:space="0" w:color="auto"/>
              <w:right w:val="single" w:sz="4" w:space="0" w:color="auto"/>
            </w:tcBorders>
          </w:tcPr>
          <w:p w:rsidR="00595564" w:rsidRPr="00595564" w:rsidRDefault="00595564" w:rsidP="00595564">
            <w:pPr>
              <w:spacing w:before="120"/>
              <w:rPr>
                <w:szCs w:val="28"/>
              </w:rPr>
            </w:pPr>
          </w:p>
        </w:tc>
        <w:tc>
          <w:tcPr>
            <w:tcW w:w="3582" w:type="dxa"/>
            <w:tcBorders>
              <w:top w:val="single" w:sz="4" w:space="0" w:color="auto"/>
              <w:left w:val="single" w:sz="4" w:space="0" w:color="auto"/>
              <w:right w:val="single" w:sz="4" w:space="0" w:color="auto"/>
            </w:tcBorders>
          </w:tcPr>
          <w:p w:rsidR="00595564" w:rsidRPr="00595564" w:rsidRDefault="00595564" w:rsidP="00595564">
            <w:pPr>
              <w:spacing w:before="120"/>
              <w:rPr>
                <w:szCs w:val="28"/>
              </w:rPr>
            </w:pPr>
          </w:p>
        </w:tc>
      </w:tr>
      <w:tr w:rsidR="00595564" w:rsidRPr="00595564" w:rsidTr="00A72C6F">
        <w:trPr>
          <w:jc w:val="center"/>
        </w:trPr>
        <w:tc>
          <w:tcPr>
            <w:tcW w:w="5593" w:type="dxa"/>
            <w:gridSpan w:val="6"/>
            <w:tcBorders>
              <w:left w:val="single" w:sz="4" w:space="0" w:color="auto"/>
              <w:right w:val="single" w:sz="4" w:space="0" w:color="auto"/>
            </w:tcBorders>
          </w:tcPr>
          <w:p w:rsidR="00595564" w:rsidRPr="00595564" w:rsidRDefault="00595564" w:rsidP="00595564">
            <w:pPr>
              <w:spacing w:before="120"/>
              <w:rPr>
                <w:szCs w:val="28"/>
              </w:rPr>
            </w:pPr>
          </w:p>
        </w:tc>
        <w:tc>
          <w:tcPr>
            <w:tcW w:w="3582" w:type="dxa"/>
            <w:tcBorders>
              <w:left w:val="single" w:sz="4" w:space="0" w:color="auto"/>
              <w:right w:val="single" w:sz="4" w:space="0" w:color="auto"/>
            </w:tcBorders>
          </w:tcPr>
          <w:p w:rsidR="00595564" w:rsidRPr="00595564" w:rsidRDefault="00595564" w:rsidP="00595564">
            <w:pPr>
              <w:spacing w:before="120"/>
              <w:rPr>
                <w:szCs w:val="28"/>
              </w:rPr>
            </w:pPr>
          </w:p>
        </w:tc>
      </w:tr>
      <w:tr w:rsidR="00595564" w:rsidRPr="00595564" w:rsidTr="00A72C6F">
        <w:trPr>
          <w:jc w:val="center"/>
        </w:trPr>
        <w:tc>
          <w:tcPr>
            <w:tcW w:w="5593" w:type="dxa"/>
            <w:gridSpan w:val="6"/>
            <w:tcBorders>
              <w:left w:val="single" w:sz="4" w:space="0" w:color="auto"/>
              <w:right w:val="single" w:sz="4" w:space="0" w:color="auto"/>
            </w:tcBorders>
          </w:tcPr>
          <w:p w:rsidR="00595564" w:rsidRPr="00595564" w:rsidRDefault="00595564" w:rsidP="00595564">
            <w:pPr>
              <w:spacing w:before="120"/>
              <w:jc w:val="both"/>
              <w:rPr>
                <w:szCs w:val="28"/>
              </w:rPr>
            </w:pPr>
          </w:p>
        </w:tc>
        <w:tc>
          <w:tcPr>
            <w:tcW w:w="3582" w:type="dxa"/>
            <w:tcBorders>
              <w:left w:val="single" w:sz="4" w:space="0" w:color="auto"/>
              <w:right w:val="single" w:sz="4" w:space="0" w:color="auto"/>
            </w:tcBorders>
          </w:tcPr>
          <w:p w:rsidR="00595564" w:rsidRPr="00595564" w:rsidRDefault="00595564" w:rsidP="00595564">
            <w:pPr>
              <w:spacing w:before="120"/>
              <w:jc w:val="both"/>
              <w:rPr>
                <w:szCs w:val="28"/>
              </w:rPr>
            </w:pPr>
          </w:p>
        </w:tc>
      </w:tr>
      <w:tr w:rsidR="00595564" w:rsidRPr="00595564" w:rsidTr="00A72C6F">
        <w:trPr>
          <w:jc w:val="center"/>
        </w:trPr>
        <w:tc>
          <w:tcPr>
            <w:tcW w:w="5593" w:type="dxa"/>
            <w:gridSpan w:val="6"/>
            <w:tcBorders>
              <w:left w:val="single" w:sz="4" w:space="0" w:color="auto"/>
              <w:bottom w:val="single" w:sz="4" w:space="0" w:color="auto"/>
              <w:right w:val="single" w:sz="4" w:space="0" w:color="auto"/>
            </w:tcBorders>
          </w:tcPr>
          <w:p w:rsidR="00595564" w:rsidRPr="00595564" w:rsidRDefault="00595564" w:rsidP="00595564">
            <w:pPr>
              <w:spacing w:before="120"/>
              <w:rPr>
                <w:szCs w:val="20"/>
              </w:rPr>
            </w:pPr>
          </w:p>
        </w:tc>
        <w:tc>
          <w:tcPr>
            <w:tcW w:w="3582" w:type="dxa"/>
            <w:tcBorders>
              <w:left w:val="single" w:sz="4" w:space="0" w:color="auto"/>
              <w:bottom w:val="single" w:sz="4" w:space="0" w:color="auto"/>
              <w:right w:val="single" w:sz="4" w:space="0" w:color="auto"/>
            </w:tcBorders>
          </w:tcPr>
          <w:p w:rsidR="00595564" w:rsidRPr="00595564" w:rsidRDefault="00595564" w:rsidP="00595564">
            <w:pPr>
              <w:spacing w:before="120"/>
              <w:rPr>
                <w:szCs w:val="20"/>
              </w:rPr>
            </w:pPr>
          </w:p>
        </w:tc>
      </w:tr>
      <w:tr w:rsidR="00595564" w:rsidRPr="00595564" w:rsidTr="00A72C6F">
        <w:trPr>
          <w:jc w:val="center"/>
        </w:trPr>
        <w:tc>
          <w:tcPr>
            <w:tcW w:w="9175" w:type="dxa"/>
            <w:gridSpan w:val="7"/>
            <w:tcBorders>
              <w:top w:val="single" w:sz="4" w:space="0" w:color="auto"/>
            </w:tcBorders>
          </w:tcPr>
          <w:p w:rsidR="00595564" w:rsidRPr="00595564" w:rsidRDefault="00595564" w:rsidP="00595564">
            <w:pPr>
              <w:spacing w:before="120"/>
              <w:jc w:val="center"/>
              <w:rPr>
                <w:b/>
                <w:szCs w:val="28"/>
              </w:rPr>
            </w:pPr>
          </w:p>
        </w:tc>
      </w:tr>
      <w:tr w:rsidR="00595564" w:rsidRPr="00595564" w:rsidTr="00A72C6F">
        <w:trPr>
          <w:jc w:val="center"/>
        </w:trPr>
        <w:tc>
          <w:tcPr>
            <w:tcW w:w="9175" w:type="dxa"/>
            <w:gridSpan w:val="7"/>
          </w:tcPr>
          <w:p w:rsidR="00595564" w:rsidRPr="00595564" w:rsidRDefault="00595564" w:rsidP="00595564">
            <w:pPr>
              <w:spacing w:before="120"/>
              <w:jc w:val="center"/>
              <w:rPr>
                <w:b/>
                <w:szCs w:val="28"/>
              </w:rPr>
            </w:pPr>
          </w:p>
        </w:tc>
      </w:tr>
      <w:tr w:rsidR="00595564" w:rsidRPr="00595564" w:rsidTr="00A72C6F">
        <w:trPr>
          <w:cantSplit/>
          <w:jc w:val="center"/>
        </w:trPr>
        <w:tc>
          <w:tcPr>
            <w:tcW w:w="2975" w:type="dxa"/>
            <w:gridSpan w:val="3"/>
          </w:tcPr>
          <w:p w:rsidR="00595564" w:rsidRPr="00595564" w:rsidRDefault="00595564" w:rsidP="00595564">
            <w:pPr>
              <w:spacing w:before="120"/>
            </w:pPr>
            <w:r w:rsidRPr="00595564">
              <w:t xml:space="preserve">Наименование должности </w:t>
            </w:r>
          </w:p>
        </w:tc>
        <w:tc>
          <w:tcPr>
            <w:tcW w:w="2618" w:type="dxa"/>
            <w:gridSpan w:val="3"/>
          </w:tcPr>
          <w:p w:rsidR="00595564" w:rsidRPr="00595564" w:rsidRDefault="00595564" w:rsidP="00595564">
            <w:pPr>
              <w:spacing w:before="120"/>
              <w:jc w:val="center"/>
              <w:rPr>
                <w:szCs w:val="28"/>
              </w:rPr>
            </w:pPr>
            <w:r w:rsidRPr="00595564">
              <w:rPr>
                <w:szCs w:val="28"/>
              </w:rPr>
              <w:t>Подпись</w:t>
            </w:r>
          </w:p>
        </w:tc>
        <w:tc>
          <w:tcPr>
            <w:tcW w:w="3582" w:type="dxa"/>
          </w:tcPr>
          <w:p w:rsidR="00595564" w:rsidRPr="00595564" w:rsidRDefault="00595564" w:rsidP="00595564">
            <w:pPr>
              <w:spacing w:before="120"/>
              <w:jc w:val="center"/>
              <w:rPr>
                <w:szCs w:val="28"/>
              </w:rPr>
            </w:pPr>
            <w:r w:rsidRPr="00595564">
              <w:rPr>
                <w:szCs w:val="28"/>
              </w:rPr>
              <w:t>Расшифровка подписи</w:t>
            </w:r>
          </w:p>
        </w:tc>
      </w:tr>
      <w:tr w:rsidR="00595564" w:rsidRPr="00595564" w:rsidTr="00A72C6F">
        <w:trPr>
          <w:cantSplit/>
          <w:jc w:val="center"/>
        </w:trPr>
        <w:tc>
          <w:tcPr>
            <w:tcW w:w="2339" w:type="dxa"/>
          </w:tcPr>
          <w:p w:rsidR="00595564" w:rsidRPr="00595564" w:rsidRDefault="00595564" w:rsidP="00595564">
            <w:pPr>
              <w:spacing w:before="120"/>
              <w:jc w:val="center"/>
              <w:rPr>
                <w:sz w:val="28"/>
                <w:szCs w:val="28"/>
              </w:rPr>
            </w:pPr>
          </w:p>
        </w:tc>
        <w:tc>
          <w:tcPr>
            <w:tcW w:w="636" w:type="dxa"/>
            <w:gridSpan w:val="2"/>
          </w:tcPr>
          <w:p w:rsidR="00595564" w:rsidRPr="00595564" w:rsidRDefault="00595564" w:rsidP="00595564">
            <w:pPr>
              <w:spacing w:before="120"/>
              <w:jc w:val="center"/>
              <w:rPr>
                <w:sz w:val="28"/>
                <w:szCs w:val="28"/>
              </w:rPr>
            </w:pPr>
          </w:p>
        </w:tc>
        <w:tc>
          <w:tcPr>
            <w:tcW w:w="2618" w:type="dxa"/>
            <w:gridSpan w:val="3"/>
          </w:tcPr>
          <w:p w:rsidR="00595564" w:rsidRPr="00595564" w:rsidRDefault="00595564" w:rsidP="00595564">
            <w:pPr>
              <w:spacing w:before="120"/>
              <w:jc w:val="center"/>
            </w:pPr>
          </w:p>
        </w:tc>
        <w:tc>
          <w:tcPr>
            <w:tcW w:w="3582" w:type="dxa"/>
          </w:tcPr>
          <w:p w:rsidR="00595564" w:rsidRPr="00595564" w:rsidRDefault="00595564" w:rsidP="00595564">
            <w:pPr>
              <w:spacing w:before="120"/>
              <w:jc w:val="center"/>
            </w:pPr>
          </w:p>
        </w:tc>
      </w:tr>
      <w:tr w:rsidR="00595564" w:rsidRPr="00595564" w:rsidTr="00A72C6F">
        <w:trPr>
          <w:jc w:val="center"/>
        </w:trPr>
        <w:tc>
          <w:tcPr>
            <w:tcW w:w="5593" w:type="dxa"/>
            <w:gridSpan w:val="6"/>
          </w:tcPr>
          <w:p w:rsidR="00595564" w:rsidRPr="00595564" w:rsidRDefault="00595564" w:rsidP="00595564">
            <w:pPr>
              <w:spacing w:before="120"/>
              <w:jc w:val="center"/>
              <w:rPr>
                <w:sz w:val="28"/>
                <w:szCs w:val="28"/>
              </w:rPr>
            </w:pPr>
          </w:p>
        </w:tc>
        <w:tc>
          <w:tcPr>
            <w:tcW w:w="3582" w:type="dxa"/>
          </w:tcPr>
          <w:p w:rsidR="00595564" w:rsidRPr="00595564" w:rsidRDefault="00595564" w:rsidP="00595564">
            <w:pPr>
              <w:spacing w:before="120"/>
              <w:jc w:val="center"/>
              <w:rPr>
                <w:sz w:val="28"/>
                <w:szCs w:val="28"/>
              </w:rPr>
            </w:pPr>
          </w:p>
        </w:tc>
      </w:tr>
      <w:tr w:rsidR="00595564" w:rsidRPr="00595564" w:rsidTr="00A72C6F">
        <w:trPr>
          <w:jc w:val="center"/>
        </w:trPr>
        <w:tc>
          <w:tcPr>
            <w:tcW w:w="5593" w:type="dxa"/>
            <w:gridSpan w:val="6"/>
          </w:tcPr>
          <w:p w:rsidR="00595564" w:rsidRPr="00595564" w:rsidRDefault="00595564" w:rsidP="00595564">
            <w:pPr>
              <w:spacing w:before="120"/>
              <w:jc w:val="both"/>
            </w:pPr>
            <w:r w:rsidRPr="00595564">
              <w:t>Дата</w:t>
            </w:r>
          </w:p>
        </w:tc>
        <w:tc>
          <w:tcPr>
            <w:tcW w:w="3582" w:type="dxa"/>
          </w:tcPr>
          <w:p w:rsidR="00595564" w:rsidRPr="00595564" w:rsidRDefault="00595564" w:rsidP="00595564">
            <w:pPr>
              <w:spacing w:before="120"/>
              <w:jc w:val="center"/>
              <w:rPr>
                <w:sz w:val="28"/>
                <w:szCs w:val="28"/>
              </w:rPr>
            </w:pPr>
          </w:p>
        </w:tc>
      </w:tr>
    </w:tbl>
    <w:p w:rsidR="00595564" w:rsidRPr="00595564" w:rsidRDefault="00595564" w:rsidP="00595564">
      <w:pPr>
        <w:jc w:val="center"/>
        <w:rPr>
          <w:sz w:val="28"/>
          <w:szCs w:val="28"/>
        </w:rPr>
      </w:pPr>
    </w:p>
    <w:p w:rsidR="00595564" w:rsidRPr="00595564" w:rsidRDefault="00595564" w:rsidP="00595564">
      <w:pPr>
        <w:autoSpaceDE w:val="0"/>
        <w:autoSpaceDN w:val="0"/>
        <w:adjustRightInd w:val="0"/>
        <w:ind w:left="5544"/>
        <w:jc w:val="center"/>
        <w:outlineLvl w:val="1"/>
        <w:rPr>
          <w:sz w:val="22"/>
          <w:szCs w:val="22"/>
        </w:rPr>
      </w:pPr>
      <w:r w:rsidRPr="00595564">
        <w:rPr>
          <w:sz w:val="22"/>
          <w:szCs w:val="22"/>
        </w:rPr>
        <w:br/>
      </w:r>
      <w:r w:rsidRPr="00595564">
        <w:rPr>
          <w:sz w:val="22"/>
          <w:szCs w:val="22"/>
        </w:rPr>
        <w:br/>
      </w:r>
    </w:p>
    <w:p w:rsidR="00595564" w:rsidRPr="00595564" w:rsidRDefault="00595564" w:rsidP="00595564">
      <w:pPr>
        <w:autoSpaceDE w:val="0"/>
        <w:autoSpaceDN w:val="0"/>
        <w:adjustRightInd w:val="0"/>
        <w:ind w:left="5544"/>
        <w:jc w:val="center"/>
        <w:outlineLvl w:val="1"/>
        <w:rPr>
          <w:sz w:val="22"/>
          <w:szCs w:val="22"/>
        </w:rPr>
      </w:pPr>
      <w:r w:rsidRPr="00595564">
        <w:rPr>
          <w:sz w:val="22"/>
          <w:szCs w:val="22"/>
        </w:rPr>
        <w:br/>
      </w: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pPr>
    </w:p>
    <w:p w:rsidR="00595564" w:rsidRPr="00595564" w:rsidRDefault="00595564" w:rsidP="00595564">
      <w:pPr>
        <w:autoSpaceDE w:val="0"/>
        <w:autoSpaceDN w:val="0"/>
        <w:adjustRightInd w:val="0"/>
        <w:ind w:left="5544"/>
        <w:jc w:val="center"/>
        <w:outlineLvl w:val="1"/>
        <w:rPr>
          <w:sz w:val="22"/>
          <w:szCs w:val="22"/>
        </w:rPr>
        <w:sectPr w:rsidR="00595564" w:rsidRPr="00595564" w:rsidSect="00A72C6F">
          <w:pgSz w:w="11906" w:h="16838"/>
          <w:pgMar w:top="1134" w:right="851" w:bottom="1134" w:left="1701" w:header="709" w:footer="709" w:gutter="0"/>
          <w:cols w:space="708"/>
          <w:titlePg/>
          <w:docGrid w:linePitch="360"/>
        </w:sectPr>
      </w:pPr>
      <w:r w:rsidRPr="00595564">
        <w:rPr>
          <w:sz w:val="22"/>
          <w:szCs w:val="22"/>
        </w:rPr>
        <w:br/>
      </w:r>
      <w:r w:rsidRPr="00595564">
        <w:rPr>
          <w:sz w:val="22"/>
          <w:szCs w:val="22"/>
        </w:rPr>
        <w:br/>
      </w:r>
      <w:r w:rsidRPr="00595564">
        <w:rPr>
          <w:sz w:val="22"/>
          <w:szCs w:val="22"/>
        </w:rPr>
        <w:br/>
      </w:r>
    </w:p>
    <w:p w:rsidR="00CE076A" w:rsidRDefault="00CE076A" w:rsidP="000165A4">
      <w:pPr>
        <w:autoSpaceDE w:val="0"/>
        <w:autoSpaceDN w:val="0"/>
        <w:adjustRightInd w:val="0"/>
        <w:ind w:left="5664"/>
        <w:jc w:val="center"/>
        <w:outlineLvl w:val="1"/>
        <w:rPr>
          <w:szCs w:val="28"/>
        </w:rPr>
      </w:pPr>
      <w:r w:rsidRPr="00595564">
        <w:rPr>
          <w:szCs w:val="28"/>
        </w:rPr>
        <w:lastRenderedPageBreak/>
        <w:t>Приложение № </w:t>
      </w:r>
      <w:r>
        <w:rPr>
          <w:szCs w:val="28"/>
        </w:rPr>
        <w:t>16</w:t>
      </w:r>
    </w:p>
    <w:p w:rsidR="009329E4" w:rsidRPr="009329E4" w:rsidRDefault="009329E4" w:rsidP="009329E4">
      <w:pPr>
        <w:autoSpaceDE w:val="0"/>
        <w:autoSpaceDN w:val="0"/>
        <w:adjustRightInd w:val="0"/>
        <w:ind w:left="5664"/>
        <w:jc w:val="center"/>
        <w:outlineLvl w:val="1"/>
        <w:rPr>
          <w:szCs w:val="28"/>
        </w:rPr>
      </w:pPr>
      <w:r w:rsidRPr="009329E4">
        <w:rPr>
          <w:szCs w:val="28"/>
        </w:rPr>
        <w:t>к Инструкции</w:t>
      </w:r>
    </w:p>
    <w:p w:rsidR="009329E4" w:rsidRPr="009329E4" w:rsidRDefault="009329E4" w:rsidP="009329E4">
      <w:pPr>
        <w:autoSpaceDE w:val="0"/>
        <w:autoSpaceDN w:val="0"/>
        <w:adjustRightInd w:val="0"/>
        <w:ind w:left="5664"/>
        <w:jc w:val="center"/>
        <w:outlineLvl w:val="1"/>
        <w:rPr>
          <w:szCs w:val="28"/>
        </w:rPr>
      </w:pPr>
      <w:r w:rsidRPr="009329E4">
        <w:rPr>
          <w:szCs w:val="28"/>
        </w:rPr>
        <w:t>по делопроизводству в</w:t>
      </w:r>
    </w:p>
    <w:p w:rsidR="009329E4" w:rsidRPr="009329E4" w:rsidRDefault="009329E4" w:rsidP="009329E4">
      <w:pPr>
        <w:autoSpaceDE w:val="0"/>
        <w:autoSpaceDN w:val="0"/>
        <w:adjustRightInd w:val="0"/>
        <w:ind w:left="5664"/>
        <w:jc w:val="center"/>
        <w:outlineLvl w:val="1"/>
        <w:rPr>
          <w:szCs w:val="28"/>
        </w:rPr>
      </w:pPr>
      <w:r w:rsidRPr="009329E4">
        <w:rPr>
          <w:szCs w:val="28"/>
        </w:rPr>
        <w:t>территориальной избирательной</w:t>
      </w:r>
    </w:p>
    <w:p w:rsidR="00CE076A" w:rsidRPr="00595564" w:rsidRDefault="009329E4" w:rsidP="009329E4">
      <w:pPr>
        <w:autoSpaceDE w:val="0"/>
        <w:autoSpaceDN w:val="0"/>
        <w:adjustRightInd w:val="0"/>
        <w:ind w:left="5664"/>
        <w:jc w:val="center"/>
        <w:outlineLvl w:val="1"/>
        <w:rPr>
          <w:sz w:val="28"/>
          <w:szCs w:val="28"/>
        </w:rPr>
      </w:pPr>
      <w:r w:rsidRPr="009329E4">
        <w:rPr>
          <w:szCs w:val="28"/>
        </w:rPr>
        <w:t>комиссии Октябрьского района</w:t>
      </w:r>
    </w:p>
    <w:tbl>
      <w:tblPr>
        <w:tblW w:w="0" w:type="auto"/>
        <w:tblLook w:val="0000" w:firstRow="0" w:lastRow="0" w:firstColumn="0" w:lastColumn="0" w:noHBand="0" w:noVBand="0"/>
      </w:tblPr>
      <w:tblGrid>
        <w:gridCol w:w="3134"/>
        <w:gridCol w:w="3135"/>
      </w:tblGrid>
      <w:tr w:rsidR="00595564" w:rsidRPr="00595564" w:rsidTr="00A72C6F">
        <w:tc>
          <w:tcPr>
            <w:tcW w:w="3134" w:type="dxa"/>
          </w:tcPr>
          <w:p w:rsidR="00595564" w:rsidRPr="00595564" w:rsidRDefault="00595564" w:rsidP="00595564">
            <w:pPr>
              <w:jc w:val="right"/>
              <w:rPr>
                <w:sz w:val="28"/>
                <w:szCs w:val="28"/>
              </w:rPr>
            </w:pPr>
          </w:p>
        </w:tc>
        <w:tc>
          <w:tcPr>
            <w:tcW w:w="3135" w:type="dxa"/>
          </w:tcPr>
          <w:p w:rsidR="00595564" w:rsidRPr="00595564" w:rsidRDefault="00595564" w:rsidP="00595564">
            <w:pPr>
              <w:jc w:val="right"/>
              <w:rPr>
                <w:sz w:val="28"/>
                <w:szCs w:val="28"/>
              </w:rPr>
            </w:pPr>
          </w:p>
        </w:tc>
      </w:tr>
    </w:tbl>
    <w:p w:rsidR="00595564" w:rsidRPr="00595564" w:rsidRDefault="00595564" w:rsidP="00595564">
      <w:pPr>
        <w:jc w:val="right"/>
        <w:rPr>
          <w:sz w:val="28"/>
          <w:szCs w:val="28"/>
        </w:rPr>
      </w:pPr>
    </w:p>
    <w:tbl>
      <w:tblPr>
        <w:tblW w:w="10109" w:type="dxa"/>
        <w:jc w:val="center"/>
        <w:tblLook w:val="0000" w:firstRow="0" w:lastRow="0" w:firstColumn="0" w:lastColumn="0" w:noHBand="0" w:noVBand="0"/>
      </w:tblPr>
      <w:tblGrid>
        <w:gridCol w:w="1619"/>
        <w:gridCol w:w="2175"/>
        <w:gridCol w:w="3061"/>
        <w:gridCol w:w="1618"/>
        <w:gridCol w:w="1636"/>
      </w:tblGrid>
      <w:tr w:rsidR="00595564" w:rsidRPr="00595564" w:rsidTr="00A72C6F">
        <w:trPr>
          <w:jc w:val="center"/>
        </w:trPr>
        <w:tc>
          <w:tcPr>
            <w:tcW w:w="3794" w:type="dxa"/>
            <w:gridSpan w:val="2"/>
          </w:tcPr>
          <w:p w:rsidR="00595564" w:rsidRPr="00595564" w:rsidRDefault="00595564" w:rsidP="00595564">
            <w:pPr>
              <w:jc w:val="center"/>
              <w:rPr>
                <w:sz w:val="28"/>
                <w:szCs w:val="28"/>
              </w:rPr>
            </w:pPr>
            <w:r w:rsidRPr="00595564">
              <w:rPr>
                <w:b/>
                <w:bCs/>
                <w:sz w:val="28"/>
                <w:szCs w:val="28"/>
              </w:rPr>
              <w:t>УТВЕРЖДАЮ</w:t>
            </w:r>
          </w:p>
        </w:tc>
        <w:tc>
          <w:tcPr>
            <w:tcW w:w="3061" w:type="dxa"/>
          </w:tcPr>
          <w:p w:rsidR="00595564" w:rsidRPr="00595564" w:rsidRDefault="00595564" w:rsidP="00595564">
            <w:pPr>
              <w:jc w:val="center"/>
              <w:rPr>
                <w:sz w:val="28"/>
                <w:szCs w:val="28"/>
              </w:rPr>
            </w:pPr>
          </w:p>
        </w:tc>
        <w:tc>
          <w:tcPr>
            <w:tcW w:w="3254" w:type="dxa"/>
            <w:gridSpan w:val="2"/>
          </w:tcPr>
          <w:p w:rsidR="00595564" w:rsidRPr="00595564" w:rsidRDefault="00595564" w:rsidP="00595564">
            <w:pPr>
              <w:keepNext/>
              <w:jc w:val="center"/>
              <w:outlineLvl w:val="3"/>
              <w:rPr>
                <w:b/>
                <w:bCs/>
                <w:sz w:val="22"/>
                <w:szCs w:val="28"/>
              </w:rPr>
            </w:pPr>
            <w:r w:rsidRPr="00595564">
              <w:rPr>
                <w:b/>
                <w:sz w:val="28"/>
                <w:szCs w:val="28"/>
              </w:rPr>
              <w:t>УТВЕРЖДАЮ</w:t>
            </w:r>
          </w:p>
        </w:tc>
      </w:tr>
      <w:tr w:rsidR="00595564" w:rsidRPr="00595564" w:rsidTr="00A72C6F">
        <w:trPr>
          <w:jc w:val="center"/>
        </w:trPr>
        <w:tc>
          <w:tcPr>
            <w:tcW w:w="3794" w:type="dxa"/>
            <w:gridSpan w:val="2"/>
          </w:tcPr>
          <w:p w:rsidR="00595564" w:rsidRPr="00595564" w:rsidRDefault="00595564" w:rsidP="00595564">
            <w:pPr>
              <w:keepNext/>
              <w:jc w:val="center"/>
              <w:outlineLvl w:val="4"/>
              <w:rPr>
                <w:szCs w:val="20"/>
              </w:rPr>
            </w:pPr>
            <w:r w:rsidRPr="00595564">
              <w:rPr>
                <w:szCs w:val="20"/>
              </w:rPr>
              <w:t>Председатель</w:t>
            </w:r>
          </w:p>
          <w:p w:rsidR="00595564" w:rsidRPr="00595564" w:rsidRDefault="00595564" w:rsidP="00595564">
            <w:pPr>
              <w:jc w:val="center"/>
              <w:rPr>
                <w:szCs w:val="28"/>
              </w:rPr>
            </w:pPr>
            <w:r w:rsidRPr="00595564">
              <w:rPr>
                <w:szCs w:val="28"/>
              </w:rPr>
              <w:t>ТИК</w:t>
            </w:r>
          </w:p>
          <w:p w:rsidR="00595564" w:rsidRPr="00595564" w:rsidRDefault="00595564" w:rsidP="00595564">
            <w:pPr>
              <w:keepNext/>
              <w:autoSpaceDE w:val="0"/>
              <w:autoSpaceDN w:val="0"/>
              <w:adjustRightInd w:val="0"/>
              <w:jc w:val="center"/>
              <w:outlineLvl w:val="1"/>
              <w:rPr>
                <w:sz w:val="28"/>
              </w:rPr>
            </w:pPr>
            <w:r w:rsidRPr="00595564">
              <w:rPr>
                <w:sz w:val="28"/>
              </w:rPr>
              <w:t>Подпись</w:t>
            </w:r>
          </w:p>
          <w:p w:rsidR="00595564" w:rsidRPr="00595564" w:rsidRDefault="00595564" w:rsidP="00595564">
            <w:pPr>
              <w:jc w:val="center"/>
              <w:rPr>
                <w:sz w:val="28"/>
                <w:szCs w:val="28"/>
              </w:rPr>
            </w:pPr>
            <w:r w:rsidRPr="00595564">
              <w:rPr>
                <w:szCs w:val="28"/>
              </w:rPr>
              <w:t>Расшифровка подписи</w:t>
            </w:r>
          </w:p>
        </w:tc>
        <w:tc>
          <w:tcPr>
            <w:tcW w:w="3061" w:type="dxa"/>
          </w:tcPr>
          <w:p w:rsidR="00595564" w:rsidRPr="00595564" w:rsidRDefault="00595564" w:rsidP="00595564">
            <w:pPr>
              <w:jc w:val="center"/>
              <w:rPr>
                <w:sz w:val="28"/>
                <w:szCs w:val="28"/>
              </w:rPr>
            </w:pPr>
          </w:p>
        </w:tc>
        <w:tc>
          <w:tcPr>
            <w:tcW w:w="3254" w:type="dxa"/>
            <w:gridSpan w:val="2"/>
          </w:tcPr>
          <w:p w:rsidR="00595564" w:rsidRPr="00595564" w:rsidRDefault="00595564" w:rsidP="00595564">
            <w:pPr>
              <w:keepNext/>
              <w:jc w:val="center"/>
              <w:outlineLvl w:val="3"/>
            </w:pPr>
            <w:r w:rsidRPr="00595564">
              <w:t>(наименование должности</w:t>
            </w:r>
          </w:p>
          <w:p w:rsidR="00595564" w:rsidRPr="00595564" w:rsidRDefault="00595564" w:rsidP="00595564">
            <w:pPr>
              <w:jc w:val="center"/>
              <w:rPr>
                <w:szCs w:val="20"/>
              </w:rPr>
            </w:pPr>
            <w:r w:rsidRPr="00595564">
              <w:rPr>
                <w:szCs w:val="20"/>
              </w:rPr>
              <w:t xml:space="preserve">руководителя </w:t>
            </w:r>
            <w:r w:rsidRPr="00595564">
              <w:rPr>
                <w:szCs w:val="20"/>
              </w:rPr>
              <w:br/>
              <w:t>организации-приемщика)</w:t>
            </w:r>
          </w:p>
          <w:p w:rsidR="00595564" w:rsidRPr="00595564" w:rsidRDefault="00595564" w:rsidP="00595564">
            <w:pPr>
              <w:keepNext/>
              <w:autoSpaceDE w:val="0"/>
              <w:autoSpaceDN w:val="0"/>
              <w:adjustRightInd w:val="0"/>
              <w:jc w:val="center"/>
              <w:outlineLvl w:val="1"/>
              <w:rPr>
                <w:sz w:val="28"/>
              </w:rPr>
            </w:pPr>
            <w:r w:rsidRPr="00595564">
              <w:rPr>
                <w:sz w:val="28"/>
              </w:rPr>
              <w:t>Подпись</w:t>
            </w:r>
          </w:p>
          <w:p w:rsidR="00595564" w:rsidRPr="00595564" w:rsidRDefault="00595564" w:rsidP="00595564">
            <w:pPr>
              <w:jc w:val="center"/>
              <w:rPr>
                <w:sz w:val="28"/>
                <w:szCs w:val="28"/>
              </w:rPr>
            </w:pPr>
            <w:r w:rsidRPr="00595564">
              <w:rPr>
                <w:szCs w:val="28"/>
              </w:rPr>
              <w:t>Расшифровка подписи</w:t>
            </w:r>
          </w:p>
        </w:tc>
      </w:tr>
      <w:tr w:rsidR="00595564" w:rsidRPr="00595564" w:rsidTr="00A72C6F">
        <w:trPr>
          <w:cantSplit/>
          <w:jc w:val="center"/>
        </w:trPr>
        <w:tc>
          <w:tcPr>
            <w:tcW w:w="1619" w:type="dxa"/>
          </w:tcPr>
          <w:p w:rsidR="00595564" w:rsidRPr="00595564" w:rsidRDefault="00595564" w:rsidP="00595564">
            <w:pPr>
              <w:keepNext/>
              <w:jc w:val="center"/>
              <w:outlineLvl w:val="4"/>
              <w:rPr>
                <w:szCs w:val="20"/>
              </w:rPr>
            </w:pPr>
            <w:r w:rsidRPr="00595564">
              <w:rPr>
                <w:szCs w:val="20"/>
              </w:rPr>
              <w:t>Дата</w:t>
            </w:r>
          </w:p>
        </w:tc>
        <w:tc>
          <w:tcPr>
            <w:tcW w:w="2175" w:type="dxa"/>
          </w:tcPr>
          <w:p w:rsidR="00595564" w:rsidRPr="00595564" w:rsidRDefault="00595564" w:rsidP="00595564">
            <w:pPr>
              <w:keepNext/>
              <w:jc w:val="center"/>
              <w:outlineLvl w:val="4"/>
              <w:rPr>
                <w:szCs w:val="20"/>
              </w:rPr>
            </w:pPr>
            <w:r w:rsidRPr="00595564">
              <w:rPr>
                <w:szCs w:val="20"/>
              </w:rPr>
              <w:t>Печать</w:t>
            </w:r>
          </w:p>
        </w:tc>
        <w:tc>
          <w:tcPr>
            <w:tcW w:w="3061" w:type="dxa"/>
          </w:tcPr>
          <w:p w:rsidR="00595564" w:rsidRPr="00595564" w:rsidRDefault="00595564" w:rsidP="00595564">
            <w:pPr>
              <w:keepNext/>
              <w:jc w:val="center"/>
              <w:outlineLvl w:val="4"/>
              <w:rPr>
                <w:szCs w:val="20"/>
              </w:rPr>
            </w:pPr>
          </w:p>
        </w:tc>
        <w:tc>
          <w:tcPr>
            <w:tcW w:w="1618" w:type="dxa"/>
          </w:tcPr>
          <w:p w:rsidR="00595564" w:rsidRPr="00595564" w:rsidRDefault="00595564" w:rsidP="00595564">
            <w:pPr>
              <w:keepNext/>
              <w:jc w:val="center"/>
              <w:outlineLvl w:val="4"/>
              <w:rPr>
                <w:szCs w:val="20"/>
              </w:rPr>
            </w:pPr>
            <w:r w:rsidRPr="00595564">
              <w:rPr>
                <w:szCs w:val="20"/>
              </w:rPr>
              <w:t>Дата</w:t>
            </w:r>
          </w:p>
        </w:tc>
        <w:tc>
          <w:tcPr>
            <w:tcW w:w="1636" w:type="dxa"/>
          </w:tcPr>
          <w:p w:rsidR="00595564" w:rsidRPr="00595564" w:rsidRDefault="00595564" w:rsidP="00595564">
            <w:pPr>
              <w:keepNext/>
              <w:jc w:val="center"/>
              <w:outlineLvl w:val="4"/>
              <w:rPr>
                <w:szCs w:val="20"/>
              </w:rPr>
            </w:pPr>
            <w:r w:rsidRPr="00595564">
              <w:rPr>
                <w:szCs w:val="20"/>
              </w:rPr>
              <w:t>Печать</w:t>
            </w:r>
          </w:p>
        </w:tc>
      </w:tr>
    </w:tbl>
    <w:p w:rsidR="00595564" w:rsidRPr="00595564" w:rsidRDefault="00595564" w:rsidP="00595564">
      <w:pPr>
        <w:jc w:val="center"/>
        <w:rPr>
          <w:sz w:val="28"/>
          <w:szCs w:val="28"/>
        </w:rPr>
      </w:pPr>
    </w:p>
    <w:tbl>
      <w:tblPr>
        <w:tblW w:w="9605" w:type="dxa"/>
        <w:tblInd w:w="-34" w:type="dxa"/>
        <w:tblLook w:val="0000" w:firstRow="0" w:lastRow="0" w:firstColumn="0" w:lastColumn="0" w:noHBand="0" w:noVBand="0"/>
      </w:tblPr>
      <w:tblGrid>
        <w:gridCol w:w="32"/>
        <w:gridCol w:w="3191"/>
        <w:gridCol w:w="2991"/>
        <w:gridCol w:w="2341"/>
        <w:gridCol w:w="952"/>
        <w:gridCol w:w="98"/>
      </w:tblGrid>
      <w:tr w:rsidR="00595564" w:rsidRPr="00595564" w:rsidTr="00A72C6F">
        <w:trPr>
          <w:gridBefore w:val="1"/>
          <w:wBefore w:w="34" w:type="dxa"/>
        </w:trPr>
        <w:tc>
          <w:tcPr>
            <w:tcW w:w="3287" w:type="dxa"/>
          </w:tcPr>
          <w:p w:rsidR="00595564" w:rsidRPr="00595564" w:rsidRDefault="00595564" w:rsidP="00595564">
            <w:pPr>
              <w:keepNext/>
              <w:jc w:val="center"/>
              <w:outlineLvl w:val="4"/>
              <w:rPr>
                <w:szCs w:val="20"/>
              </w:rPr>
            </w:pPr>
            <w:r w:rsidRPr="00595564">
              <w:rPr>
                <w:szCs w:val="20"/>
              </w:rPr>
              <w:t>АКТ №</w:t>
            </w:r>
          </w:p>
        </w:tc>
        <w:tc>
          <w:tcPr>
            <w:tcW w:w="3142" w:type="dxa"/>
          </w:tcPr>
          <w:p w:rsidR="00595564" w:rsidRPr="00595564" w:rsidRDefault="00595564" w:rsidP="00595564">
            <w:pPr>
              <w:jc w:val="center"/>
              <w:rPr>
                <w:sz w:val="28"/>
                <w:szCs w:val="28"/>
              </w:rPr>
            </w:pPr>
          </w:p>
        </w:tc>
        <w:tc>
          <w:tcPr>
            <w:tcW w:w="3142" w:type="dxa"/>
            <w:gridSpan w:val="3"/>
          </w:tcPr>
          <w:p w:rsidR="00595564" w:rsidRPr="00595564" w:rsidRDefault="00595564" w:rsidP="00595564">
            <w:pPr>
              <w:jc w:val="center"/>
              <w:rPr>
                <w:sz w:val="28"/>
                <w:szCs w:val="28"/>
              </w:rPr>
            </w:pPr>
          </w:p>
        </w:tc>
      </w:tr>
      <w:tr w:rsidR="00595564" w:rsidRPr="00595564" w:rsidTr="00A72C6F">
        <w:trPr>
          <w:gridBefore w:val="1"/>
          <w:wBefore w:w="34" w:type="dxa"/>
        </w:trPr>
        <w:tc>
          <w:tcPr>
            <w:tcW w:w="3287" w:type="dxa"/>
          </w:tcPr>
          <w:p w:rsidR="00595564" w:rsidRPr="00595564" w:rsidRDefault="00595564" w:rsidP="00595564">
            <w:pPr>
              <w:keepNext/>
              <w:jc w:val="center"/>
              <w:outlineLvl w:val="4"/>
              <w:rPr>
                <w:szCs w:val="20"/>
              </w:rPr>
            </w:pPr>
            <w:r w:rsidRPr="00595564">
              <w:rPr>
                <w:szCs w:val="20"/>
              </w:rPr>
              <w:t>приема-передачи архивных документов на хранение</w:t>
            </w:r>
          </w:p>
        </w:tc>
        <w:tc>
          <w:tcPr>
            <w:tcW w:w="3142" w:type="dxa"/>
          </w:tcPr>
          <w:p w:rsidR="00595564" w:rsidRPr="00595564" w:rsidRDefault="00595564" w:rsidP="00595564">
            <w:pPr>
              <w:jc w:val="center"/>
              <w:rPr>
                <w:sz w:val="28"/>
                <w:szCs w:val="28"/>
              </w:rPr>
            </w:pPr>
          </w:p>
        </w:tc>
        <w:tc>
          <w:tcPr>
            <w:tcW w:w="3142" w:type="dxa"/>
            <w:gridSpan w:val="3"/>
          </w:tcPr>
          <w:p w:rsidR="00595564" w:rsidRPr="00595564" w:rsidRDefault="00595564" w:rsidP="00595564">
            <w:pPr>
              <w:jc w:val="center"/>
              <w:rPr>
                <w:sz w:val="28"/>
                <w:szCs w:val="28"/>
              </w:rPr>
            </w:pP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single" w:sz="4" w:space="0" w:color="auto"/>
              <w:right w:val="nil"/>
            </w:tcBorders>
          </w:tcPr>
          <w:p w:rsidR="00595564" w:rsidRPr="00595564" w:rsidRDefault="00595564" w:rsidP="00595564">
            <w:pPr>
              <w:spacing w:before="120" w:after="120"/>
              <w:jc w:val="center"/>
              <w:rPr>
                <w:b/>
                <w:szCs w:val="28"/>
              </w:rPr>
            </w:pP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single" w:sz="4" w:space="0" w:color="auto"/>
              <w:right w:val="nil"/>
            </w:tcBorders>
          </w:tcPr>
          <w:p w:rsidR="00595564" w:rsidRPr="00595564" w:rsidRDefault="00595564" w:rsidP="00595564">
            <w:pPr>
              <w:spacing w:after="120"/>
              <w:jc w:val="center"/>
              <w:rPr>
                <w:sz w:val="22"/>
                <w:szCs w:val="22"/>
              </w:rPr>
            </w:pPr>
            <w:r w:rsidRPr="00595564">
              <w:rPr>
                <w:sz w:val="22"/>
                <w:szCs w:val="22"/>
              </w:rPr>
              <w:t>(основание передачи)</w:t>
            </w: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single" w:sz="4" w:space="0" w:color="auto"/>
              <w:left w:val="nil"/>
              <w:bottom w:val="nil"/>
              <w:right w:val="nil"/>
            </w:tcBorders>
          </w:tcPr>
          <w:p w:rsidR="00595564" w:rsidRPr="00595564" w:rsidRDefault="00595564" w:rsidP="00595564">
            <w:pPr>
              <w:spacing w:after="120"/>
              <w:jc w:val="center"/>
              <w:rPr>
                <w:sz w:val="22"/>
                <w:szCs w:val="22"/>
              </w:rPr>
            </w:pPr>
            <w:r w:rsidRPr="00595564">
              <w:rPr>
                <w:sz w:val="22"/>
                <w:szCs w:val="22"/>
              </w:rPr>
              <w:t>(название передаваемого фонда)</w:t>
            </w: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8931" w:type="dxa"/>
            <w:gridSpan w:val="4"/>
            <w:tcBorders>
              <w:top w:val="nil"/>
              <w:left w:val="nil"/>
              <w:bottom w:val="single" w:sz="4" w:space="0" w:color="auto"/>
              <w:right w:val="nil"/>
            </w:tcBorders>
          </w:tcPr>
          <w:p w:rsidR="00595564" w:rsidRPr="00595564" w:rsidRDefault="00595564" w:rsidP="00595564">
            <w:pPr>
              <w:spacing w:before="120"/>
              <w:jc w:val="center"/>
              <w:rPr>
                <w:b/>
                <w:szCs w:val="28"/>
              </w:rPr>
            </w:pPr>
          </w:p>
        </w:tc>
        <w:tc>
          <w:tcPr>
            <w:tcW w:w="571" w:type="dxa"/>
            <w:tcBorders>
              <w:top w:val="nil"/>
              <w:left w:val="nil"/>
              <w:bottom w:val="nil"/>
              <w:right w:val="nil"/>
            </w:tcBorders>
          </w:tcPr>
          <w:p w:rsidR="00595564" w:rsidRPr="00595564" w:rsidRDefault="00595564" w:rsidP="00595564">
            <w:pPr>
              <w:spacing w:before="120"/>
              <w:jc w:val="center"/>
              <w:rPr>
                <w:szCs w:val="28"/>
              </w:rPr>
            </w:pPr>
            <w:r w:rsidRPr="00595564">
              <w:rPr>
                <w:szCs w:val="28"/>
              </w:rPr>
              <w:t>сдал,</w:t>
            </w: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nil"/>
              <w:right w:val="nil"/>
            </w:tcBorders>
          </w:tcPr>
          <w:p w:rsidR="00595564" w:rsidRPr="00595564" w:rsidRDefault="00595564" w:rsidP="00595564">
            <w:pPr>
              <w:spacing w:after="120"/>
              <w:jc w:val="center"/>
              <w:rPr>
                <w:sz w:val="22"/>
                <w:szCs w:val="22"/>
              </w:rPr>
            </w:pPr>
            <w:r w:rsidRPr="00595564">
              <w:rPr>
                <w:sz w:val="22"/>
                <w:szCs w:val="22"/>
              </w:rPr>
              <w:t>(наименование организации-сдатчика)</w:t>
            </w: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8931" w:type="dxa"/>
            <w:gridSpan w:val="4"/>
            <w:tcBorders>
              <w:top w:val="nil"/>
              <w:left w:val="nil"/>
              <w:bottom w:val="single" w:sz="4" w:space="0" w:color="auto"/>
              <w:right w:val="nil"/>
            </w:tcBorders>
          </w:tcPr>
          <w:p w:rsidR="00595564" w:rsidRPr="00595564" w:rsidRDefault="00595564" w:rsidP="00595564">
            <w:pPr>
              <w:spacing w:before="120"/>
              <w:jc w:val="center"/>
              <w:rPr>
                <w:b/>
                <w:sz w:val="22"/>
                <w:szCs w:val="22"/>
              </w:rPr>
            </w:pPr>
          </w:p>
        </w:tc>
        <w:tc>
          <w:tcPr>
            <w:tcW w:w="571" w:type="dxa"/>
            <w:tcBorders>
              <w:top w:val="nil"/>
              <w:left w:val="nil"/>
              <w:bottom w:val="nil"/>
              <w:right w:val="nil"/>
            </w:tcBorders>
          </w:tcPr>
          <w:p w:rsidR="00595564" w:rsidRPr="00595564" w:rsidRDefault="00595564" w:rsidP="00595564">
            <w:pPr>
              <w:spacing w:before="120"/>
              <w:jc w:val="center"/>
              <w:rPr>
                <w:szCs w:val="28"/>
              </w:rPr>
            </w:pPr>
            <w:r w:rsidRPr="00595564">
              <w:rPr>
                <w:szCs w:val="28"/>
              </w:rPr>
              <w:t>принял</w:t>
            </w:r>
          </w:p>
        </w:tc>
      </w:tr>
      <w:tr w:rsidR="00595564" w:rsidRPr="00595564" w:rsidTr="00A7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nil"/>
              <w:right w:val="nil"/>
            </w:tcBorders>
          </w:tcPr>
          <w:p w:rsidR="00595564" w:rsidRPr="00595564" w:rsidRDefault="00595564" w:rsidP="00595564">
            <w:pPr>
              <w:spacing w:after="120"/>
              <w:jc w:val="center"/>
              <w:rPr>
                <w:sz w:val="22"/>
                <w:szCs w:val="22"/>
              </w:rPr>
            </w:pPr>
            <w:r w:rsidRPr="00595564">
              <w:rPr>
                <w:sz w:val="22"/>
                <w:szCs w:val="22"/>
              </w:rPr>
              <w:t>(наименование организации-сдатчика)</w:t>
            </w:r>
          </w:p>
        </w:tc>
      </w:tr>
      <w:tr w:rsidR="00595564" w:rsidRPr="00595564" w:rsidTr="00A72C6F">
        <w:trPr>
          <w:gridBefore w:val="1"/>
          <w:wBefore w:w="34" w:type="dxa"/>
        </w:trPr>
        <w:tc>
          <w:tcPr>
            <w:tcW w:w="9571" w:type="dxa"/>
            <w:gridSpan w:val="5"/>
          </w:tcPr>
          <w:p w:rsidR="00595564" w:rsidRPr="00595564" w:rsidRDefault="00595564" w:rsidP="00595564">
            <w:pPr>
              <w:jc w:val="center"/>
              <w:rPr>
                <w:szCs w:val="28"/>
              </w:rPr>
            </w:pPr>
            <w:r w:rsidRPr="00595564">
              <w:rPr>
                <w:szCs w:val="28"/>
              </w:rPr>
              <w:t>документы названного фонда и научно-справочного аппарата к ним:</w:t>
            </w:r>
          </w:p>
        </w:tc>
      </w:tr>
    </w:tbl>
    <w:p w:rsidR="00595564" w:rsidRPr="00595564" w:rsidRDefault="00595564" w:rsidP="00595564">
      <w:pPr>
        <w:jc w:val="center"/>
        <w:rPr>
          <w:sz w:val="28"/>
          <w:szCs w:val="28"/>
        </w:rPr>
      </w:pPr>
    </w:p>
    <w:tbl>
      <w:tblPr>
        <w:tblW w:w="955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3649"/>
        <w:gridCol w:w="1620"/>
        <w:gridCol w:w="1701"/>
        <w:gridCol w:w="1591"/>
      </w:tblGrid>
      <w:tr w:rsidR="00595564" w:rsidRPr="00595564" w:rsidTr="00A72C6F">
        <w:trPr>
          <w:cantSplit/>
          <w:trHeight w:val="598"/>
          <w:tblHeader/>
        </w:trPr>
        <w:tc>
          <w:tcPr>
            <w:tcW w:w="993" w:type="dxa"/>
            <w:tcBorders>
              <w:top w:val="single" w:sz="4" w:space="0" w:color="auto"/>
              <w:left w:val="single" w:sz="4" w:space="0" w:color="auto"/>
              <w:bottom w:val="nil"/>
            </w:tcBorders>
          </w:tcPr>
          <w:p w:rsidR="00595564" w:rsidRPr="00595564" w:rsidRDefault="00595564" w:rsidP="00595564">
            <w:pPr>
              <w:keepLines/>
              <w:widowControl w:val="0"/>
              <w:spacing w:before="120" w:after="120"/>
              <w:jc w:val="center"/>
              <w:rPr>
                <w:sz w:val="20"/>
                <w:szCs w:val="20"/>
              </w:rPr>
            </w:pPr>
            <w:r w:rsidRPr="00595564">
              <w:rPr>
                <w:sz w:val="20"/>
                <w:szCs w:val="20"/>
              </w:rPr>
              <w:t>№ п/п</w:t>
            </w:r>
          </w:p>
        </w:tc>
        <w:tc>
          <w:tcPr>
            <w:tcW w:w="3649" w:type="dxa"/>
            <w:tcBorders>
              <w:top w:val="single" w:sz="4" w:space="0" w:color="auto"/>
              <w:bottom w:val="nil"/>
            </w:tcBorders>
          </w:tcPr>
          <w:p w:rsidR="00595564" w:rsidRPr="00595564" w:rsidRDefault="00595564" w:rsidP="00595564">
            <w:pPr>
              <w:keepLines/>
              <w:widowControl w:val="0"/>
              <w:spacing w:before="120" w:after="120"/>
              <w:jc w:val="center"/>
              <w:rPr>
                <w:sz w:val="20"/>
                <w:szCs w:val="20"/>
              </w:rPr>
            </w:pPr>
            <w:r w:rsidRPr="00595564">
              <w:rPr>
                <w:sz w:val="20"/>
                <w:szCs w:val="20"/>
              </w:rPr>
              <w:t>Название, номер описи</w:t>
            </w:r>
          </w:p>
        </w:tc>
        <w:tc>
          <w:tcPr>
            <w:tcW w:w="1620" w:type="dxa"/>
            <w:tcBorders>
              <w:top w:val="single" w:sz="4" w:space="0" w:color="auto"/>
              <w:bottom w:val="single" w:sz="4" w:space="0" w:color="auto"/>
            </w:tcBorders>
          </w:tcPr>
          <w:p w:rsidR="00595564" w:rsidRPr="00595564" w:rsidRDefault="00595564" w:rsidP="00595564">
            <w:pPr>
              <w:keepLines/>
              <w:widowControl w:val="0"/>
              <w:spacing w:before="120" w:after="120"/>
              <w:jc w:val="center"/>
              <w:rPr>
                <w:sz w:val="20"/>
                <w:szCs w:val="20"/>
              </w:rPr>
            </w:pPr>
            <w:r w:rsidRPr="00595564">
              <w:rPr>
                <w:sz w:val="20"/>
                <w:szCs w:val="20"/>
              </w:rPr>
              <w:t>Количество экземпляров описи</w:t>
            </w:r>
          </w:p>
        </w:tc>
        <w:tc>
          <w:tcPr>
            <w:tcW w:w="1701" w:type="dxa"/>
            <w:tcBorders>
              <w:top w:val="single" w:sz="4" w:space="0" w:color="auto"/>
              <w:bottom w:val="single" w:sz="4" w:space="0" w:color="auto"/>
            </w:tcBorders>
          </w:tcPr>
          <w:p w:rsidR="00595564" w:rsidRPr="00595564" w:rsidRDefault="00595564" w:rsidP="00595564">
            <w:pPr>
              <w:keepLines/>
              <w:widowControl w:val="0"/>
              <w:spacing w:before="120" w:after="120"/>
              <w:jc w:val="center"/>
              <w:rPr>
                <w:sz w:val="20"/>
                <w:szCs w:val="20"/>
              </w:rPr>
            </w:pPr>
            <w:r w:rsidRPr="00595564">
              <w:rPr>
                <w:sz w:val="20"/>
                <w:szCs w:val="20"/>
              </w:rPr>
              <w:t>Количество</w:t>
            </w:r>
            <w:r w:rsidRPr="00595564">
              <w:rPr>
                <w:sz w:val="20"/>
                <w:szCs w:val="20"/>
              </w:rPr>
              <w:br/>
              <w:t>ед. хр.</w:t>
            </w:r>
          </w:p>
        </w:tc>
        <w:tc>
          <w:tcPr>
            <w:tcW w:w="1591" w:type="dxa"/>
            <w:tcBorders>
              <w:top w:val="single" w:sz="4" w:space="0" w:color="auto"/>
              <w:bottom w:val="nil"/>
              <w:right w:val="single" w:sz="4" w:space="0" w:color="auto"/>
            </w:tcBorders>
          </w:tcPr>
          <w:p w:rsidR="00595564" w:rsidRPr="00595564" w:rsidRDefault="00595564" w:rsidP="00595564">
            <w:pPr>
              <w:keepLines/>
              <w:widowControl w:val="0"/>
              <w:spacing w:before="120" w:after="120"/>
              <w:jc w:val="center"/>
              <w:rPr>
                <w:sz w:val="20"/>
                <w:szCs w:val="20"/>
              </w:rPr>
            </w:pPr>
            <w:r w:rsidRPr="00595564">
              <w:rPr>
                <w:sz w:val="20"/>
                <w:szCs w:val="20"/>
              </w:rPr>
              <w:t>Примечание</w:t>
            </w:r>
          </w:p>
        </w:tc>
      </w:tr>
      <w:tr w:rsidR="00595564" w:rsidRPr="00595564" w:rsidTr="00A72C6F">
        <w:trPr>
          <w:cantSplit/>
        </w:trPr>
        <w:tc>
          <w:tcPr>
            <w:tcW w:w="993"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keepLines/>
              <w:widowControl w:val="0"/>
              <w:jc w:val="center"/>
              <w:rPr>
                <w:szCs w:val="20"/>
              </w:rPr>
            </w:pPr>
            <w:r w:rsidRPr="00595564">
              <w:rPr>
                <w:szCs w:val="20"/>
              </w:rPr>
              <w:t>1</w:t>
            </w:r>
          </w:p>
        </w:tc>
        <w:tc>
          <w:tcPr>
            <w:tcW w:w="3649" w:type="dxa"/>
            <w:tcBorders>
              <w:top w:val="single" w:sz="4" w:space="0" w:color="auto"/>
              <w:left w:val="single" w:sz="4" w:space="0" w:color="auto"/>
              <w:bottom w:val="single" w:sz="4" w:space="0" w:color="auto"/>
            </w:tcBorders>
          </w:tcPr>
          <w:p w:rsidR="00595564" w:rsidRPr="00595564" w:rsidRDefault="00595564" w:rsidP="00595564">
            <w:pPr>
              <w:keepLines/>
              <w:widowControl w:val="0"/>
              <w:jc w:val="center"/>
              <w:rPr>
                <w:szCs w:val="20"/>
              </w:rPr>
            </w:pPr>
            <w:r w:rsidRPr="00595564">
              <w:rPr>
                <w:szCs w:val="20"/>
              </w:rPr>
              <w:t>2</w:t>
            </w:r>
          </w:p>
        </w:tc>
        <w:tc>
          <w:tcPr>
            <w:tcW w:w="1620" w:type="dxa"/>
            <w:tcBorders>
              <w:top w:val="nil"/>
              <w:bottom w:val="single" w:sz="4" w:space="0" w:color="auto"/>
            </w:tcBorders>
          </w:tcPr>
          <w:p w:rsidR="00595564" w:rsidRPr="00595564" w:rsidRDefault="00595564" w:rsidP="00595564">
            <w:pPr>
              <w:keepLines/>
              <w:widowControl w:val="0"/>
              <w:jc w:val="center"/>
              <w:rPr>
                <w:szCs w:val="20"/>
              </w:rPr>
            </w:pPr>
            <w:r w:rsidRPr="00595564">
              <w:rPr>
                <w:szCs w:val="20"/>
              </w:rPr>
              <w:t>3</w:t>
            </w:r>
          </w:p>
        </w:tc>
        <w:tc>
          <w:tcPr>
            <w:tcW w:w="1701" w:type="dxa"/>
            <w:tcBorders>
              <w:top w:val="nil"/>
              <w:bottom w:val="single" w:sz="4" w:space="0" w:color="auto"/>
              <w:right w:val="single" w:sz="4" w:space="0" w:color="auto"/>
            </w:tcBorders>
          </w:tcPr>
          <w:p w:rsidR="00595564" w:rsidRPr="00595564" w:rsidRDefault="00595564" w:rsidP="00595564">
            <w:pPr>
              <w:keepLines/>
              <w:widowControl w:val="0"/>
              <w:jc w:val="center"/>
              <w:rPr>
                <w:szCs w:val="20"/>
              </w:rPr>
            </w:pPr>
            <w:r w:rsidRPr="00595564">
              <w:rPr>
                <w:szCs w:val="20"/>
              </w:rPr>
              <w:t>4</w:t>
            </w:r>
          </w:p>
        </w:tc>
        <w:tc>
          <w:tcPr>
            <w:tcW w:w="1591" w:type="dxa"/>
            <w:tcBorders>
              <w:top w:val="single" w:sz="4" w:space="0" w:color="auto"/>
              <w:left w:val="single" w:sz="4" w:space="0" w:color="auto"/>
              <w:bottom w:val="single" w:sz="4" w:space="0" w:color="auto"/>
              <w:right w:val="single" w:sz="4" w:space="0" w:color="auto"/>
            </w:tcBorders>
          </w:tcPr>
          <w:p w:rsidR="00595564" w:rsidRPr="00595564" w:rsidRDefault="00595564" w:rsidP="00595564">
            <w:pPr>
              <w:keepLines/>
              <w:widowControl w:val="0"/>
              <w:jc w:val="center"/>
              <w:rPr>
                <w:szCs w:val="20"/>
              </w:rPr>
            </w:pPr>
            <w:r w:rsidRPr="00595564">
              <w:rPr>
                <w:szCs w:val="20"/>
              </w:rPr>
              <w:t>5</w:t>
            </w:r>
          </w:p>
        </w:tc>
      </w:tr>
    </w:tbl>
    <w:p w:rsidR="00595564" w:rsidRPr="00595564" w:rsidRDefault="00595564" w:rsidP="00595564">
      <w:pPr>
        <w:jc w:val="center"/>
        <w:rPr>
          <w:sz w:val="28"/>
          <w:szCs w:val="28"/>
        </w:rPr>
      </w:pPr>
    </w:p>
    <w:tbl>
      <w:tblPr>
        <w:tblW w:w="9468" w:type="dxa"/>
        <w:tblLayout w:type="fixed"/>
        <w:tblLook w:val="0000" w:firstRow="0" w:lastRow="0" w:firstColumn="0" w:lastColumn="0" w:noHBand="0" w:noVBand="0"/>
      </w:tblPr>
      <w:tblGrid>
        <w:gridCol w:w="1694"/>
        <w:gridCol w:w="256"/>
        <w:gridCol w:w="284"/>
        <w:gridCol w:w="934"/>
        <w:gridCol w:w="1696"/>
        <w:gridCol w:w="1502"/>
        <w:gridCol w:w="1440"/>
        <w:gridCol w:w="271"/>
        <w:gridCol w:w="1391"/>
      </w:tblGrid>
      <w:tr w:rsidR="00595564" w:rsidRPr="00595564" w:rsidTr="00A72C6F">
        <w:trPr>
          <w:cantSplit/>
        </w:trPr>
        <w:tc>
          <w:tcPr>
            <w:tcW w:w="1950" w:type="dxa"/>
            <w:gridSpan w:val="2"/>
          </w:tcPr>
          <w:p w:rsidR="00595564" w:rsidRPr="00595564" w:rsidRDefault="00595564" w:rsidP="00595564">
            <w:pPr>
              <w:keepLines/>
              <w:widowControl w:val="0"/>
              <w:spacing w:before="120"/>
              <w:rPr>
                <w:szCs w:val="20"/>
              </w:rPr>
            </w:pPr>
            <w:r w:rsidRPr="00595564">
              <w:rPr>
                <w:szCs w:val="20"/>
              </w:rPr>
              <w:t xml:space="preserve">Итого принято </w:t>
            </w:r>
          </w:p>
        </w:tc>
        <w:tc>
          <w:tcPr>
            <w:tcW w:w="6127" w:type="dxa"/>
            <w:gridSpan w:val="6"/>
            <w:tcBorders>
              <w:bottom w:val="single" w:sz="4" w:space="0" w:color="auto"/>
            </w:tcBorders>
          </w:tcPr>
          <w:p w:rsidR="00595564" w:rsidRPr="00595564" w:rsidRDefault="00595564" w:rsidP="00595564">
            <w:pPr>
              <w:keepLines/>
              <w:widowControl w:val="0"/>
              <w:spacing w:before="120"/>
              <w:jc w:val="center"/>
              <w:rPr>
                <w:szCs w:val="20"/>
              </w:rPr>
            </w:pPr>
          </w:p>
        </w:tc>
        <w:tc>
          <w:tcPr>
            <w:tcW w:w="1391" w:type="dxa"/>
          </w:tcPr>
          <w:p w:rsidR="00595564" w:rsidRPr="00595564" w:rsidRDefault="00595564" w:rsidP="00595564">
            <w:pPr>
              <w:keepLines/>
              <w:widowControl w:val="0"/>
              <w:spacing w:before="120"/>
              <w:jc w:val="center"/>
              <w:rPr>
                <w:szCs w:val="20"/>
              </w:rPr>
            </w:pPr>
            <w:r w:rsidRPr="00595564">
              <w:rPr>
                <w:szCs w:val="20"/>
              </w:rPr>
              <w:t>ед.хр.</w:t>
            </w:r>
          </w:p>
        </w:tc>
      </w:tr>
      <w:tr w:rsidR="00595564" w:rsidRPr="00595564" w:rsidTr="00A72C6F">
        <w:tc>
          <w:tcPr>
            <w:tcW w:w="9468" w:type="dxa"/>
            <w:gridSpan w:val="9"/>
          </w:tcPr>
          <w:p w:rsidR="00595564" w:rsidRPr="00595564" w:rsidRDefault="00595564" w:rsidP="00595564">
            <w:pPr>
              <w:spacing w:before="120"/>
              <w:jc w:val="center"/>
              <w:rPr>
                <w:szCs w:val="28"/>
              </w:rPr>
            </w:pPr>
            <w:r w:rsidRPr="00595564">
              <w:rPr>
                <w:szCs w:val="28"/>
              </w:rPr>
              <w:t>Передачу произвели</w:t>
            </w:r>
          </w:p>
        </w:tc>
      </w:tr>
      <w:tr w:rsidR="00595564" w:rsidRPr="00595564" w:rsidTr="00A72C6F">
        <w:trPr>
          <w:cantSplit/>
        </w:trPr>
        <w:tc>
          <w:tcPr>
            <w:tcW w:w="1694" w:type="dxa"/>
          </w:tcPr>
          <w:p w:rsidR="00595564" w:rsidRPr="00595564" w:rsidRDefault="00595564" w:rsidP="00595564">
            <w:pPr>
              <w:spacing w:before="120"/>
              <w:jc w:val="center"/>
              <w:rPr>
                <w:szCs w:val="28"/>
              </w:rPr>
            </w:pPr>
            <w:r w:rsidRPr="00595564">
              <w:rPr>
                <w:szCs w:val="28"/>
              </w:rPr>
              <w:t>Должность</w:t>
            </w:r>
          </w:p>
        </w:tc>
        <w:tc>
          <w:tcPr>
            <w:tcW w:w="1474" w:type="dxa"/>
            <w:gridSpan w:val="3"/>
          </w:tcPr>
          <w:p w:rsidR="00595564" w:rsidRPr="00595564" w:rsidRDefault="00595564" w:rsidP="00595564">
            <w:pPr>
              <w:spacing w:before="120"/>
              <w:jc w:val="center"/>
              <w:rPr>
                <w:szCs w:val="28"/>
              </w:rPr>
            </w:pPr>
            <w:r w:rsidRPr="00595564">
              <w:rPr>
                <w:szCs w:val="28"/>
              </w:rPr>
              <w:t>Подпись</w:t>
            </w:r>
          </w:p>
        </w:tc>
        <w:tc>
          <w:tcPr>
            <w:tcW w:w="1696" w:type="dxa"/>
          </w:tcPr>
          <w:p w:rsidR="00595564" w:rsidRPr="00595564" w:rsidRDefault="00595564" w:rsidP="00595564">
            <w:pPr>
              <w:spacing w:before="120"/>
              <w:jc w:val="center"/>
              <w:rPr>
                <w:szCs w:val="28"/>
              </w:rPr>
            </w:pPr>
            <w:r w:rsidRPr="00595564">
              <w:rPr>
                <w:szCs w:val="28"/>
              </w:rPr>
              <w:t>Расшифровка</w:t>
            </w:r>
            <w:r w:rsidRPr="00595564">
              <w:rPr>
                <w:szCs w:val="28"/>
              </w:rPr>
              <w:br/>
              <w:t>подписи</w:t>
            </w:r>
          </w:p>
        </w:tc>
        <w:tc>
          <w:tcPr>
            <w:tcW w:w="1502" w:type="dxa"/>
          </w:tcPr>
          <w:p w:rsidR="00595564" w:rsidRPr="00595564" w:rsidRDefault="00595564" w:rsidP="00595564">
            <w:pPr>
              <w:spacing w:before="120"/>
              <w:jc w:val="center"/>
              <w:rPr>
                <w:szCs w:val="28"/>
              </w:rPr>
            </w:pPr>
            <w:r w:rsidRPr="00595564">
              <w:rPr>
                <w:szCs w:val="28"/>
              </w:rPr>
              <w:t>Должность</w:t>
            </w:r>
          </w:p>
        </w:tc>
        <w:tc>
          <w:tcPr>
            <w:tcW w:w="1440" w:type="dxa"/>
          </w:tcPr>
          <w:p w:rsidR="00595564" w:rsidRPr="00595564" w:rsidRDefault="00595564" w:rsidP="00595564">
            <w:pPr>
              <w:spacing w:before="120"/>
              <w:jc w:val="center"/>
              <w:rPr>
                <w:szCs w:val="28"/>
              </w:rPr>
            </w:pPr>
            <w:r w:rsidRPr="00595564">
              <w:rPr>
                <w:szCs w:val="28"/>
              </w:rPr>
              <w:t>Подпись</w:t>
            </w:r>
          </w:p>
        </w:tc>
        <w:tc>
          <w:tcPr>
            <w:tcW w:w="1662" w:type="dxa"/>
            <w:gridSpan w:val="2"/>
          </w:tcPr>
          <w:p w:rsidR="00595564" w:rsidRPr="00595564" w:rsidRDefault="00595564" w:rsidP="00595564">
            <w:pPr>
              <w:spacing w:before="120"/>
              <w:jc w:val="center"/>
              <w:rPr>
                <w:szCs w:val="28"/>
              </w:rPr>
            </w:pPr>
            <w:r w:rsidRPr="00595564">
              <w:rPr>
                <w:szCs w:val="28"/>
              </w:rPr>
              <w:t>Расшифровка</w:t>
            </w:r>
            <w:r w:rsidRPr="00595564">
              <w:rPr>
                <w:szCs w:val="28"/>
              </w:rPr>
              <w:br/>
              <w:t>подписи</w:t>
            </w:r>
          </w:p>
        </w:tc>
      </w:tr>
      <w:tr w:rsidR="00595564" w:rsidRPr="00595564" w:rsidTr="00A72C6F">
        <w:trPr>
          <w:cantSplit/>
        </w:trPr>
        <w:tc>
          <w:tcPr>
            <w:tcW w:w="1694" w:type="dxa"/>
          </w:tcPr>
          <w:p w:rsidR="00595564" w:rsidRPr="00595564" w:rsidRDefault="00595564" w:rsidP="00595564">
            <w:pPr>
              <w:spacing w:before="120"/>
              <w:jc w:val="center"/>
              <w:rPr>
                <w:szCs w:val="28"/>
              </w:rPr>
            </w:pPr>
            <w:r w:rsidRPr="00595564">
              <w:rPr>
                <w:szCs w:val="28"/>
              </w:rPr>
              <w:t>Дата</w:t>
            </w:r>
          </w:p>
        </w:tc>
        <w:tc>
          <w:tcPr>
            <w:tcW w:w="1474" w:type="dxa"/>
            <w:gridSpan w:val="3"/>
          </w:tcPr>
          <w:p w:rsidR="00595564" w:rsidRPr="00595564" w:rsidRDefault="00595564" w:rsidP="00595564">
            <w:pPr>
              <w:spacing w:before="120"/>
              <w:jc w:val="center"/>
              <w:rPr>
                <w:szCs w:val="28"/>
              </w:rPr>
            </w:pPr>
          </w:p>
        </w:tc>
        <w:tc>
          <w:tcPr>
            <w:tcW w:w="1696" w:type="dxa"/>
          </w:tcPr>
          <w:p w:rsidR="00595564" w:rsidRPr="00595564" w:rsidRDefault="00595564" w:rsidP="00595564">
            <w:pPr>
              <w:spacing w:before="120"/>
              <w:jc w:val="center"/>
              <w:rPr>
                <w:szCs w:val="28"/>
              </w:rPr>
            </w:pPr>
          </w:p>
        </w:tc>
        <w:tc>
          <w:tcPr>
            <w:tcW w:w="1502" w:type="dxa"/>
          </w:tcPr>
          <w:p w:rsidR="00595564" w:rsidRPr="00595564" w:rsidRDefault="00595564" w:rsidP="00595564">
            <w:pPr>
              <w:spacing w:before="120"/>
              <w:jc w:val="center"/>
              <w:rPr>
                <w:szCs w:val="28"/>
              </w:rPr>
            </w:pPr>
            <w:r w:rsidRPr="00595564">
              <w:rPr>
                <w:szCs w:val="28"/>
              </w:rPr>
              <w:t>Дата</w:t>
            </w:r>
          </w:p>
        </w:tc>
        <w:tc>
          <w:tcPr>
            <w:tcW w:w="1440" w:type="dxa"/>
          </w:tcPr>
          <w:p w:rsidR="00595564" w:rsidRPr="00595564" w:rsidRDefault="00595564" w:rsidP="00595564">
            <w:pPr>
              <w:spacing w:before="120"/>
              <w:jc w:val="center"/>
              <w:rPr>
                <w:szCs w:val="28"/>
              </w:rPr>
            </w:pPr>
          </w:p>
        </w:tc>
        <w:tc>
          <w:tcPr>
            <w:tcW w:w="1662" w:type="dxa"/>
            <w:gridSpan w:val="2"/>
          </w:tcPr>
          <w:p w:rsidR="00595564" w:rsidRPr="00595564" w:rsidRDefault="00595564" w:rsidP="00595564">
            <w:pPr>
              <w:spacing w:before="120"/>
              <w:jc w:val="center"/>
              <w:rPr>
                <w:szCs w:val="28"/>
              </w:rPr>
            </w:pPr>
          </w:p>
        </w:tc>
      </w:tr>
      <w:tr w:rsidR="00595564" w:rsidRPr="00595564" w:rsidTr="00A72C6F">
        <w:trPr>
          <w:cantSplit/>
        </w:trPr>
        <w:tc>
          <w:tcPr>
            <w:tcW w:w="2234" w:type="dxa"/>
            <w:gridSpan w:val="3"/>
          </w:tcPr>
          <w:p w:rsidR="00595564" w:rsidRPr="00595564" w:rsidRDefault="00595564" w:rsidP="00595564">
            <w:pPr>
              <w:spacing w:before="120"/>
              <w:jc w:val="center"/>
              <w:rPr>
                <w:szCs w:val="28"/>
              </w:rPr>
            </w:pPr>
            <w:r w:rsidRPr="00595564">
              <w:rPr>
                <w:szCs w:val="28"/>
              </w:rPr>
              <w:t>Фонду присвоен №</w:t>
            </w:r>
          </w:p>
        </w:tc>
        <w:tc>
          <w:tcPr>
            <w:tcW w:w="2630" w:type="dxa"/>
            <w:gridSpan w:val="2"/>
            <w:tcBorders>
              <w:bottom w:val="single" w:sz="4" w:space="0" w:color="auto"/>
            </w:tcBorders>
          </w:tcPr>
          <w:p w:rsidR="00595564" w:rsidRPr="00595564" w:rsidRDefault="00595564" w:rsidP="00595564">
            <w:pPr>
              <w:spacing w:before="120"/>
              <w:jc w:val="center"/>
              <w:rPr>
                <w:szCs w:val="28"/>
              </w:rPr>
            </w:pPr>
          </w:p>
        </w:tc>
        <w:tc>
          <w:tcPr>
            <w:tcW w:w="1502" w:type="dxa"/>
          </w:tcPr>
          <w:p w:rsidR="00595564" w:rsidRPr="00595564" w:rsidRDefault="00595564" w:rsidP="00595564">
            <w:pPr>
              <w:spacing w:before="120"/>
              <w:jc w:val="center"/>
              <w:rPr>
                <w:szCs w:val="28"/>
              </w:rPr>
            </w:pPr>
          </w:p>
        </w:tc>
        <w:tc>
          <w:tcPr>
            <w:tcW w:w="1440" w:type="dxa"/>
          </w:tcPr>
          <w:p w:rsidR="00595564" w:rsidRPr="00595564" w:rsidRDefault="00595564" w:rsidP="00595564">
            <w:pPr>
              <w:spacing w:before="120"/>
              <w:jc w:val="center"/>
              <w:rPr>
                <w:szCs w:val="28"/>
              </w:rPr>
            </w:pPr>
          </w:p>
        </w:tc>
        <w:tc>
          <w:tcPr>
            <w:tcW w:w="1662" w:type="dxa"/>
            <w:gridSpan w:val="2"/>
          </w:tcPr>
          <w:p w:rsidR="00595564" w:rsidRPr="00595564" w:rsidRDefault="00595564" w:rsidP="00595564">
            <w:pPr>
              <w:spacing w:before="120"/>
              <w:jc w:val="center"/>
              <w:rPr>
                <w:szCs w:val="28"/>
              </w:rPr>
            </w:pPr>
          </w:p>
        </w:tc>
      </w:tr>
      <w:tr w:rsidR="00595564" w:rsidRPr="00595564" w:rsidTr="00A72C6F">
        <w:trPr>
          <w:cantSplit/>
        </w:trPr>
        <w:tc>
          <w:tcPr>
            <w:tcW w:w="4864" w:type="dxa"/>
            <w:gridSpan w:val="5"/>
          </w:tcPr>
          <w:p w:rsidR="00595564" w:rsidRPr="00595564" w:rsidRDefault="00595564" w:rsidP="00595564">
            <w:pPr>
              <w:spacing w:before="120"/>
              <w:jc w:val="center"/>
              <w:rPr>
                <w:szCs w:val="28"/>
              </w:rPr>
            </w:pPr>
            <w:r w:rsidRPr="00595564">
              <w:rPr>
                <w:szCs w:val="28"/>
              </w:rPr>
              <w:t>Изменения в учетные документы внесены</w:t>
            </w:r>
          </w:p>
        </w:tc>
        <w:tc>
          <w:tcPr>
            <w:tcW w:w="1502" w:type="dxa"/>
          </w:tcPr>
          <w:p w:rsidR="00595564" w:rsidRPr="00595564" w:rsidRDefault="00595564" w:rsidP="00595564">
            <w:pPr>
              <w:spacing w:before="120"/>
              <w:jc w:val="center"/>
              <w:rPr>
                <w:szCs w:val="28"/>
              </w:rPr>
            </w:pPr>
          </w:p>
        </w:tc>
        <w:tc>
          <w:tcPr>
            <w:tcW w:w="1440" w:type="dxa"/>
          </w:tcPr>
          <w:p w:rsidR="00595564" w:rsidRPr="00595564" w:rsidRDefault="00595564" w:rsidP="00595564">
            <w:pPr>
              <w:spacing w:before="120"/>
              <w:jc w:val="center"/>
              <w:rPr>
                <w:szCs w:val="28"/>
              </w:rPr>
            </w:pPr>
          </w:p>
        </w:tc>
        <w:tc>
          <w:tcPr>
            <w:tcW w:w="1662" w:type="dxa"/>
            <w:gridSpan w:val="2"/>
          </w:tcPr>
          <w:p w:rsidR="00595564" w:rsidRPr="00595564" w:rsidRDefault="00595564" w:rsidP="00595564">
            <w:pPr>
              <w:spacing w:before="120"/>
              <w:jc w:val="center"/>
              <w:rPr>
                <w:szCs w:val="28"/>
              </w:rPr>
            </w:pPr>
          </w:p>
        </w:tc>
      </w:tr>
      <w:tr w:rsidR="00595564" w:rsidRPr="00595564" w:rsidTr="00A72C6F">
        <w:trPr>
          <w:cantSplit/>
        </w:trPr>
        <w:tc>
          <w:tcPr>
            <w:tcW w:w="3168" w:type="dxa"/>
            <w:gridSpan w:val="4"/>
          </w:tcPr>
          <w:p w:rsidR="00595564" w:rsidRPr="00595564" w:rsidRDefault="00595564" w:rsidP="00595564">
            <w:pPr>
              <w:spacing w:before="120"/>
              <w:jc w:val="center"/>
              <w:rPr>
                <w:szCs w:val="28"/>
              </w:rPr>
            </w:pPr>
            <w:r w:rsidRPr="00595564">
              <w:rPr>
                <w:szCs w:val="28"/>
              </w:rPr>
              <w:t>Должность</w:t>
            </w:r>
          </w:p>
        </w:tc>
        <w:tc>
          <w:tcPr>
            <w:tcW w:w="3198" w:type="dxa"/>
            <w:gridSpan w:val="2"/>
          </w:tcPr>
          <w:p w:rsidR="00595564" w:rsidRPr="00595564" w:rsidRDefault="00595564" w:rsidP="00595564">
            <w:pPr>
              <w:spacing w:before="120"/>
              <w:jc w:val="center"/>
              <w:rPr>
                <w:szCs w:val="28"/>
              </w:rPr>
            </w:pPr>
            <w:r w:rsidRPr="00595564">
              <w:rPr>
                <w:szCs w:val="28"/>
              </w:rPr>
              <w:t>Подпись</w:t>
            </w:r>
          </w:p>
        </w:tc>
        <w:tc>
          <w:tcPr>
            <w:tcW w:w="3102" w:type="dxa"/>
            <w:gridSpan w:val="3"/>
          </w:tcPr>
          <w:p w:rsidR="00595564" w:rsidRPr="00595564" w:rsidRDefault="00595564" w:rsidP="00595564">
            <w:pPr>
              <w:spacing w:before="120"/>
              <w:jc w:val="center"/>
              <w:rPr>
                <w:szCs w:val="28"/>
              </w:rPr>
            </w:pPr>
            <w:r w:rsidRPr="00595564">
              <w:rPr>
                <w:szCs w:val="28"/>
              </w:rPr>
              <w:t>Расшифровка</w:t>
            </w:r>
            <w:r w:rsidRPr="00595564">
              <w:rPr>
                <w:szCs w:val="28"/>
              </w:rPr>
              <w:br/>
              <w:t>подписи</w:t>
            </w:r>
          </w:p>
        </w:tc>
      </w:tr>
      <w:tr w:rsidR="00595564" w:rsidRPr="00595564" w:rsidTr="00A72C6F">
        <w:trPr>
          <w:cantSplit/>
        </w:trPr>
        <w:tc>
          <w:tcPr>
            <w:tcW w:w="3168" w:type="dxa"/>
            <w:gridSpan w:val="4"/>
          </w:tcPr>
          <w:p w:rsidR="00595564" w:rsidRPr="00595564" w:rsidRDefault="00595564" w:rsidP="00595564">
            <w:pPr>
              <w:spacing w:before="120"/>
              <w:jc w:val="center"/>
              <w:rPr>
                <w:szCs w:val="28"/>
              </w:rPr>
            </w:pPr>
            <w:r w:rsidRPr="00595564">
              <w:rPr>
                <w:szCs w:val="28"/>
              </w:rPr>
              <w:t>Дата</w:t>
            </w:r>
          </w:p>
        </w:tc>
        <w:tc>
          <w:tcPr>
            <w:tcW w:w="3198" w:type="dxa"/>
            <w:gridSpan w:val="2"/>
          </w:tcPr>
          <w:p w:rsidR="00595564" w:rsidRPr="00595564" w:rsidRDefault="00595564" w:rsidP="00595564">
            <w:pPr>
              <w:spacing w:before="120"/>
              <w:jc w:val="center"/>
              <w:rPr>
                <w:szCs w:val="28"/>
              </w:rPr>
            </w:pPr>
          </w:p>
        </w:tc>
        <w:tc>
          <w:tcPr>
            <w:tcW w:w="3102" w:type="dxa"/>
            <w:gridSpan w:val="3"/>
          </w:tcPr>
          <w:p w:rsidR="00595564" w:rsidRPr="00595564" w:rsidRDefault="00595564" w:rsidP="00595564">
            <w:pPr>
              <w:spacing w:before="120"/>
              <w:jc w:val="center"/>
              <w:rPr>
                <w:szCs w:val="28"/>
              </w:rPr>
            </w:pPr>
          </w:p>
        </w:tc>
      </w:tr>
    </w:tbl>
    <w:p w:rsidR="00595564" w:rsidRPr="00595564" w:rsidRDefault="00595564" w:rsidP="00595564">
      <w:pPr>
        <w:jc w:val="center"/>
        <w:rPr>
          <w:sz w:val="28"/>
          <w:szCs w:val="28"/>
        </w:rPr>
      </w:pPr>
    </w:p>
    <w:p w:rsidR="004553C8" w:rsidRPr="00817727" w:rsidRDefault="004553C8" w:rsidP="00726A77">
      <w:pPr>
        <w:jc w:val="both"/>
        <w:rPr>
          <w:spacing w:val="-4"/>
          <w:sz w:val="26"/>
          <w:szCs w:val="26"/>
        </w:rPr>
      </w:pPr>
    </w:p>
    <w:sectPr w:rsidR="004553C8" w:rsidRPr="00817727" w:rsidSect="00A45E3E">
      <w:pgSz w:w="11906" w:h="16838"/>
      <w:pgMar w:top="567" w:right="851" w:bottom="567"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7C4" w:rsidRDefault="002037C4" w:rsidP="00D40ADE">
      <w:r>
        <w:separator/>
      </w:r>
    </w:p>
  </w:endnote>
  <w:endnote w:type="continuationSeparator" w:id="0">
    <w:p w:rsidR="002037C4" w:rsidRDefault="002037C4" w:rsidP="00D4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ༀЀ">
    <w:altName w:val="Times New Roman"/>
    <w:charset w:val="02"/>
    <w:family w:val="roman"/>
    <w:pitch w:val="variable"/>
    <w:sig w:usb0="00000000" w:usb1="10000000" w:usb2="00000000" w:usb3="86000000" w:csb0="12004402" w:csb1="9C0001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53" w:rsidRDefault="00917053">
    <w:pPr>
      <w:pStyle w:val="a6"/>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Pr>
        <w:rStyle w:val="afb"/>
        <w:noProof/>
      </w:rPr>
      <w:t>17</w:t>
    </w:r>
    <w:r>
      <w:rPr>
        <w:rStyle w:val="afb"/>
      </w:rPr>
      <w:fldChar w:fldCharType="end"/>
    </w:r>
  </w:p>
  <w:p w:rsidR="00917053" w:rsidRDefault="0091705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53" w:rsidRPr="006B4336" w:rsidRDefault="00917053" w:rsidP="00A72C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7C4" w:rsidRDefault="002037C4" w:rsidP="00D40ADE">
      <w:r>
        <w:separator/>
      </w:r>
    </w:p>
  </w:footnote>
  <w:footnote w:type="continuationSeparator" w:id="0">
    <w:p w:rsidR="002037C4" w:rsidRDefault="002037C4" w:rsidP="00D40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53" w:rsidRDefault="00917053" w:rsidP="00A72C6F">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917053" w:rsidRDefault="00917053">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53" w:rsidRDefault="00917053" w:rsidP="00A72C6F">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17</w:t>
    </w:r>
    <w:r>
      <w:rPr>
        <w:rStyle w:val="afb"/>
      </w:rPr>
      <w:fldChar w:fldCharType="end"/>
    </w:r>
  </w:p>
  <w:p w:rsidR="00917053" w:rsidRDefault="00917053">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53" w:rsidRDefault="00917053">
    <w:pPr>
      <w:pStyle w:val="af9"/>
      <w:framePr w:wrap="around" w:vAnchor="text" w:hAnchor="margin" w:xAlign="center" w:y="1"/>
      <w:rPr>
        <w:rStyle w:val="afb"/>
      </w:rPr>
    </w:pPr>
  </w:p>
  <w:p w:rsidR="00917053" w:rsidRDefault="00917053">
    <w:pPr>
      <w:pStyle w:val="a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53" w:rsidRDefault="00917053" w:rsidP="00A72C6F">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917053" w:rsidRDefault="00917053">
    <w:pPr>
      <w:pStyle w:val="a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53" w:rsidRPr="00D13DE2" w:rsidRDefault="00917053" w:rsidP="00A72C6F">
    <w:pPr>
      <w:pStyle w:val="af9"/>
      <w:framePr w:wrap="around" w:vAnchor="text" w:hAnchor="margin" w:xAlign="center" w:y="1"/>
      <w:rPr>
        <w:rStyle w:val="afb"/>
        <w:sz w:val="24"/>
        <w:szCs w:val="24"/>
      </w:rPr>
    </w:pPr>
    <w:r w:rsidRPr="00D13DE2">
      <w:rPr>
        <w:rStyle w:val="afb"/>
        <w:sz w:val="24"/>
        <w:szCs w:val="24"/>
      </w:rPr>
      <w:fldChar w:fldCharType="begin"/>
    </w:r>
    <w:r w:rsidRPr="00D13DE2">
      <w:rPr>
        <w:rStyle w:val="afb"/>
        <w:sz w:val="24"/>
        <w:szCs w:val="24"/>
      </w:rPr>
      <w:instrText xml:space="preserve">PAGE  </w:instrText>
    </w:r>
    <w:r w:rsidRPr="00D13DE2">
      <w:rPr>
        <w:rStyle w:val="afb"/>
        <w:sz w:val="24"/>
        <w:szCs w:val="24"/>
      </w:rPr>
      <w:fldChar w:fldCharType="separate"/>
    </w:r>
    <w:r w:rsidR="001537C6">
      <w:rPr>
        <w:rStyle w:val="afb"/>
        <w:noProof/>
        <w:sz w:val="24"/>
        <w:szCs w:val="24"/>
      </w:rPr>
      <w:t>3</w:t>
    </w:r>
    <w:r w:rsidRPr="00D13DE2">
      <w:rPr>
        <w:rStyle w:val="afb"/>
        <w:sz w:val="24"/>
        <w:szCs w:val="24"/>
      </w:rPr>
      <w:fldChar w:fldCharType="end"/>
    </w:r>
  </w:p>
  <w:p w:rsidR="00917053" w:rsidRDefault="00917053">
    <w:pPr>
      <w:pStyle w:val="af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53" w:rsidRDefault="00917053" w:rsidP="00A72C6F">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917053" w:rsidRDefault="00917053">
    <w:pPr>
      <w:pStyle w:val="af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53" w:rsidRPr="00D13DE2" w:rsidRDefault="00917053" w:rsidP="00A72C6F">
    <w:pPr>
      <w:pStyle w:val="af9"/>
      <w:framePr w:wrap="around" w:vAnchor="text" w:hAnchor="margin" w:xAlign="center" w:y="1"/>
      <w:rPr>
        <w:rStyle w:val="afb"/>
        <w:sz w:val="24"/>
        <w:szCs w:val="24"/>
      </w:rPr>
    </w:pPr>
    <w:r w:rsidRPr="00D13DE2">
      <w:rPr>
        <w:rStyle w:val="afb"/>
        <w:sz w:val="24"/>
        <w:szCs w:val="24"/>
      </w:rPr>
      <w:fldChar w:fldCharType="begin"/>
    </w:r>
    <w:r w:rsidRPr="00D13DE2">
      <w:rPr>
        <w:rStyle w:val="afb"/>
        <w:sz w:val="24"/>
        <w:szCs w:val="24"/>
      </w:rPr>
      <w:instrText xml:space="preserve">PAGE  </w:instrText>
    </w:r>
    <w:r w:rsidRPr="00D13DE2">
      <w:rPr>
        <w:rStyle w:val="afb"/>
        <w:sz w:val="24"/>
        <w:szCs w:val="24"/>
      </w:rPr>
      <w:fldChar w:fldCharType="separate"/>
    </w:r>
    <w:r w:rsidR="001537C6">
      <w:rPr>
        <w:rStyle w:val="afb"/>
        <w:noProof/>
        <w:sz w:val="24"/>
        <w:szCs w:val="24"/>
      </w:rPr>
      <w:t>2</w:t>
    </w:r>
    <w:r w:rsidRPr="00D13DE2">
      <w:rPr>
        <w:rStyle w:val="afb"/>
        <w:sz w:val="24"/>
        <w:szCs w:val="24"/>
      </w:rPr>
      <w:fldChar w:fldCharType="end"/>
    </w:r>
  </w:p>
  <w:p w:rsidR="00917053" w:rsidRDefault="00917053">
    <w:pPr>
      <w:pStyle w:val="af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53" w:rsidRDefault="00917053" w:rsidP="00A72C6F">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917053" w:rsidRDefault="00917053">
    <w:pPr>
      <w:pStyle w:val="af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53" w:rsidRPr="00D13DE2" w:rsidRDefault="00917053" w:rsidP="00A72C6F">
    <w:pPr>
      <w:pStyle w:val="af9"/>
      <w:framePr w:wrap="around" w:vAnchor="text" w:hAnchor="margin" w:xAlign="center" w:y="1"/>
      <w:rPr>
        <w:rStyle w:val="afb"/>
        <w:sz w:val="24"/>
        <w:szCs w:val="24"/>
      </w:rPr>
    </w:pPr>
    <w:r w:rsidRPr="00D13DE2">
      <w:rPr>
        <w:rStyle w:val="afb"/>
        <w:sz w:val="24"/>
        <w:szCs w:val="24"/>
      </w:rPr>
      <w:fldChar w:fldCharType="begin"/>
    </w:r>
    <w:r w:rsidRPr="00D13DE2">
      <w:rPr>
        <w:rStyle w:val="afb"/>
        <w:sz w:val="24"/>
        <w:szCs w:val="24"/>
      </w:rPr>
      <w:instrText xml:space="preserve">PAGE  </w:instrText>
    </w:r>
    <w:r w:rsidRPr="00D13DE2">
      <w:rPr>
        <w:rStyle w:val="afb"/>
        <w:sz w:val="24"/>
        <w:szCs w:val="24"/>
      </w:rPr>
      <w:fldChar w:fldCharType="separate"/>
    </w:r>
    <w:r w:rsidR="001537C6">
      <w:rPr>
        <w:rStyle w:val="afb"/>
        <w:noProof/>
        <w:sz w:val="24"/>
        <w:szCs w:val="24"/>
      </w:rPr>
      <w:t>4</w:t>
    </w:r>
    <w:r w:rsidRPr="00D13DE2">
      <w:rPr>
        <w:rStyle w:val="afb"/>
        <w:sz w:val="24"/>
        <w:szCs w:val="24"/>
      </w:rPr>
      <w:fldChar w:fldCharType="end"/>
    </w:r>
  </w:p>
  <w:p w:rsidR="00917053" w:rsidRDefault="00917053">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4FCE"/>
    <w:multiLevelType w:val="multilevel"/>
    <w:tmpl w:val="948687E2"/>
    <w:lvl w:ilvl="0">
      <w:start w:val="17"/>
      <w:numFmt w:val="decimal"/>
      <w:lvlText w:val="%1."/>
      <w:lvlJc w:val="left"/>
      <w:pPr>
        <w:tabs>
          <w:tab w:val="num" w:pos="555"/>
        </w:tabs>
        <w:ind w:left="555" w:hanging="55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 w15:restartNumberingAfterBreak="0">
    <w:nsid w:val="04C53AD8"/>
    <w:multiLevelType w:val="hybridMultilevel"/>
    <w:tmpl w:val="3EBAF258"/>
    <w:lvl w:ilvl="0" w:tplc="FFFFFFF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9E480E"/>
    <w:multiLevelType w:val="hybridMultilevel"/>
    <w:tmpl w:val="143469D2"/>
    <w:lvl w:ilvl="0" w:tplc="27FE86AC">
      <w:start w:val="1"/>
      <w:numFmt w:val="decimal"/>
      <w:lvlText w:val="%1."/>
      <w:lvlJc w:val="left"/>
      <w:pPr>
        <w:tabs>
          <w:tab w:val="num" w:pos="2149"/>
        </w:tabs>
        <w:ind w:left="1069" w:firstLine="720"/>
      </w:pPr>
      <w:rPr>
        <w:rFonts w:hint="default"/>
      </w:rPr>
    </w:lvl>
    <w:lvl w:ilvl="1" w:tplc="51221D18">
      <w:start w:val="1"/>
      <w:numFmt w:val="decimal"/>
      <w:lvlText w:val="%2."/>
      <w:lvlJc w:val="left"/>
      <w:pPr>
        <w:tabs>
          <w:tab w:val="num" w:pos="1069"/>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AD4B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E90EA8"/>
    <w:multiLevelType w:val="multilevel"/>
    <w:tmpl w:val="C5167C80"/>
    <w:lvl w:ilvl="0">
      <w:start w:val="9"/>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560"/>
        </w:tabs>
        <w:ind w:left="1560" w:hanging="720"/>
      </w:pPr>
      <w:rPr>
        <w:rFonts w:hint="default"/>
        <w:color w:val="000000"/>
      </w:rPr>
    </w:lvl>
    <w:lvl w:ilvl="2">
      <w:start w:val="1"/>
      <w:numFmt w:val="decimal"/>
      <w:lvlText w:val="%1.%2.%3."/>
      <w:lvlJc w:val="left"/>
      <w:pPr>
        <w:tabs>
          <w:tab w:val="num" w:pos="2400"/>
        </w:tabs>
        <w:ind w:left="2400" w:hanging="720"/>
      </w:pPr>
      <w:rPr>
        <w:rFonts w:hint="default"/>
        <w:color w:val="000000"/>
      </w:rPr>
    </w:lvl>
    <w:lvl w:ilvl="3">
      <w:start w:val="1"/>
      <w:numFmt w:val="decimal"/>
      <w:lvlText w:val="%1.%2.%3.%4."/>
      <w:lvlJc w:val="left"/>
      <w:pPr>
        <w:tabs>
          <w:tab w:val="num" w:pos="3600"/>
        </w:tabs>
        <w:ind w:left="3600" w:hanging="1080"/>
      </w:pPr>
      <w:rPr>
        <w:rFonts w:hint="default"/>
        <w:color w:val="000000"/>
      </w:rPr>
    </w:lvl>
    <w:lvl w:ilvl="4">
      <w:start w:val="1"/>
      <w:numFmt w:val="decimal"/>
      <w:lvlText w:val="%1.%2.%3.%4.%5."/>
      <w:lvlJc w:val="left"/>
      <w:pPr>
        <w:tabs>
          <w:tab w:val="num" w:pos="4440"/>
        </w:tabs>
        <w:ind w:left="4440" w:hanging="1080"/>
      </w:pPr>
      <w:rPr>
        <w:rFonts w:hint="default"/>
        <w:color w:val="000000"/>
      </w:rPr>
    </w:lvl>
    <w:lvl w:ilvl="5">
      <w:start w:val="1"/>
      <w:numFmt w:val="decimal"/>
      <w:lvlText w:val="%1.%2.%3.%4.%5.%6."/>
      <w:lvlJc w:val="left"/>
      <w:pPr>
        <w:tabs>
          <w:tab w:val="num" w:pos="5640"/>
        </w:tabs>
        <w:ind w:left="5640" w:hanging="1440"/>
      </w:pPr>
      <w:rPr>
        <w:rFonts w:hint="default"/>
        <w:color w:val="000000"/>
      </w:rPr>
    </w:lvl>
    <w:lvl w:ilvl="6">
      <w:start w:val="1"/>
      <w:numFmt w:val="decimal"/>
      <w:lvlText w:val="%1.%2.%3.%4.%5.%6.%7."/>
      <w:lvlJc w:val="left"/>
      <w:pPr>
        <w:tabs>
          <w:tab w:val="num" w:pos="6840"/>
        </w:tabs>
        <w:ind w:left="6840" w:hanging="1800"/>
      </w:pPr>
      <w:rPr>
        <w:rFonts w:hint="default"/>
        <w:color w:val="000000"/>
      </w:rPr>
    </w:lvl>
    <w:lvl w:ilvl="7">
      <w:start w:val="1"/>
      <w:numFmt w:val="decimal"/>
      <w:lvlText w:val="%1.%2.%3.%4.%5.%6.%7.%8."/>
      <w:lvlJc w:val="left"/>
      <w:pPr>
        <w:tabs>
          <w:tab w:val="num" w:pos="7680"/>
        </w:tabs>
        <w:ind w:left="7680" w:hanging="1800"/>
      </w:pPr>
      <w:rPr>
        <w:rFonts w:hint="default"/>
        <w:color w:val="000000"/>
      </w:rPr>
    </w:lvl>
    <w:lvl w:ilvl="8">
      <w:start w:val="1"/>
      <w:numFmt w:val="decimal"/>
      <w:lvlText w:val="%1.%2.%3.%4.%5.%6.%7.%8.%9."/>
      <w:lvlJc w:val="left"/>
      <w:pPr>
        <w:tabs>
          <w:tab w:val="num" w:pos="8880"/>
        </w:tabs>
        <w:ind w:left="8880" w:hanging="2160"/>
      </w:pPr>
      <w:rPr>
        <w:rFonts w:hint="default"/>
        <w:color w:val="000000"/>
      </w:rPr>
    </w:lvl>
  </w:abstractNum>
  <w:abstractNum w:abstractNumId="5" w15:restartNumberingAfterBreak="0">
    <w:nsid w:val="0E6A2F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4D17DC"/>
    <w:multiLevelType w:val="multilevel"/>
    <w:tmpl w:val="CA72FE5E"/>
    <w:lvl w:ilvl="0">
      <w:start w:val="14"/>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15:restartNumberingAfterBreak="0">
    <w:nsid w:val="15D674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D8311B"/>
    <w:multiLevelType w:val="multilevel"/>
    <w:tmpl w:val="0E3C7B7A"/>
    <w:lvl w:ilvl="0">
      <w:start w:val="1"/>
      <w:numFmt w:val="decimal"/>
      <w:lvlText w:val="%1."/>
      <w:lvlJc w:val="left"/>
      <w:pPr>
        <w:tabs>
          <w:tab w:val="num" w:pos="1069"/>
        </w:tabs>
        <w:ind w:left="0" w:firstLine="709"/>
      </w:pPr>
      <w:rPr>
        <w:rFonts w:hint="default"/>
        <w:b w:val="0"/>
        <w:i w:val="0"/>
      </w:rPr>
    </w:lvl>
    <w:lvl w:ilvl="1">
      <w:start w:val="1"/>
      <w:numFmt w:val="decimal"/>
      <w:lvlText w:val="%2."/>
      <w:lvlJc w:val="left"/>
      <w:pPr>
        <w:tabs>
          <w:tab w:val="num" w:pos="1069"/>
        </w:tabs>
        <w:ind w:left="0" w:firstLine="709"/>
      </w:pPr>
      <w:rPr>
        <w:rFonts w:hint="default"/>
      </w:rPr>
    </w:lvl>
    <w:lvl w:ilvl="2">
      <w:start w:val="1"/>
      <w:numFmt w:val="decimal"/>
      <w:lvlText w:val="%1.%2.%3."/>
      <w:lvlJc w:val="left"/>
      <w:pPr>
        <w:tabs>
          <w:tab w:val="num" w:pos="1429"/>
        </w:tabs>
        <w:ind w:left="0" w:firstLine="709"/>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8E4E54"/>
    <w:multiLevelType w:val="multilevel"/>
    <w:tmpl w:val="D55E36A8"/>
    <w:lvl w:ilvl="0">
      <w:start w:val="15"/>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b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15:restartNumberingAfterBreak="0">
    <w:nsid w:val="178F6E0C"/>
    <w:multiLevelType w:val="multilevel"/>
    <w:tmpl w:val="74CE997A"/>
    <w:lvl w:ilvl="0">
      <w:start w:val="1"/>
      <w:numFmt w:val="decimal"/>
      <w:lvlText w:val="%1."/>
      <w:lvlJc w:val="left"/>
      <w:pPr>
        <w:tabs>
          <w:tab w:val="num" w:pos="530"/>
        </w:tabs>
        <w:ind w:left="0" w:firstLine="170"/>
      </w:pPr>
      <w:rPr>
        <w:rFonts w:hint="default"/>
        <w:b/>
        <w:i w:val="0"/>
      </w:rPr>
    </w:lvl>
    <w:lvl w:ilvl="1">
      <w:start w:val="1"/>
      <w:numFmt w:val="decimal"/>
      <w:lvlText w:val="%1.%2."/>
      <w:lvlJc w:val="left"/>
      <w:pPr>
        <w:tabs>
          <w:tab w:val="num" w:pos="1429"/>
        </w:tabs>
        <w:ind w:left="0" w:firstLine="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0521EFE"/>
    <w:multiLevelType w:val="multilevel"/>
    <w:tmpl w:val="56986D9E"/>
    <w:lvl w:ilvl="0">
      <w:start w:val="9"/>
      <w:numFmt w:val="decimal"/>
      <w:lvlText w:val="%1."/>
      <w:lvlJc w:val="left"/>
      <w:pPr>
        <w:tabs>
          <w:tab w:val="num" w:pos="420"/>
        </w:tabs>
        <w:ind w:left="420" w:hanging="420"/>
      </w:pPr>
      <w:rPr>
        <w:rFonts w:hint="default"/>
      </w:rPr>
    </w:lvl>
    <w:lvl w:ilvl="1">
      <w:start w:val="5"/>
      <w:numFmt w:val="decimal"/>
      <w:lvlText w:val="%1.%2."/>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2" w15:restartNumberingAfterBreak="0">
    <w:nsid w:val="21C70D18"/>
    <w:multiLevelType w:val="multilevel"/>
    <w:tmpl w:val="AC34C4D6"/>
    <w:lvl w:ilvl="0">
      <w:start w:val="1"/>
      <w:numFmt w:val="decimal"/>
      <w:lvlText w:val="%1."/>
      <w:lvlJc w:val="left"/>
      <w:pPr>
        <w:tabs>
          <w:tab w:val="num" w:pos="530"/>
        </w:tabs>
        <w:ind w:left="0" w:firstLine="170"/>
      </w:pPr>
      <w:rPr>
        <w:rFonts w:hint="default"/>
        <w:b/>
        <w:i w:val="0"/>
      </w:rPr>
    </w:lvl>
    <w:lvl w:ilvl="1">
      <w:start w:val="1"/>
      <w:numFmt w:val="decimal"/>
      <w:lvlText w:val="%1.%2."/>
      <w:lvlJc w:val="left"/>
      <w:pPr>
        <w:tabs>
          <w:tab w:val="num" w:pos="1980"/>
        </w:tabs>
        <w:ind w:left="551" w:firstLine="709"/>
      </w:pPr>
      <w:rPr>
        <w:rFonts w:hint="default"/>
        <w:b w:val="0"/>
        <w:i w:val="0"/>
        <w:strike w:val="0"/>
        <w:dstrike w:val="0"/>
        <w:szCs w:val="28"/>
      </w:rPr>
    </w:lvl>
    <w:lvl w:ilvl="2">
      <w:start w:val="1"/>
      <w:numFmt w:val="decimal"/>
      <w:lvlText w:val="%1.2.1."/>
      <w:lvlJc w:val="left"/>
      <w:pPr>
        <w:tabs>
          <w:tab w:val="num" w:pos="1429"/>
        </w:tabs>
        <w:ind w:left="0" w:firstLine="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EC7054"/>
    <w:multiLevelType w:val="multilevel"/>
    <w:tmpl w:val="36C0C63A"/>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1418"/>
        </w:tabs>
        <w:ind w:left="0" w:firstLine="709"/>
      </w:pPr>
      <w:rPr>
        <w:rFonts w:hint="default"/>
        <w:b w:val="0"/>
        <w:strike w:val="0"/>
        <w:dstrike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15:restartNumberingAfterBreak="0">
    <w:nsid w:val="26EB3341"/>
    <w:multiLevelType w:val="hybridMultilevel"/>
    <w:tmpl w:val="2E9CA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725E0B"/>
    <w:multiLevelType w:val="multilevel"/>
    <w:tmpl w:val="B7D4B94C"/>
    <w:lvl w:ilvl="0">
      <w:start w:val="5"/>
      <w:numFmt w:val="decimal"/>
      <w:lvlText w:val="%1."/>
      <w:lvlJc w:val="left"/>
      <w:pPr>
        <w:tabs>
          <w:tab w:val="num" w:pos="624"/>
        </w:tabs>
        <w:ind w:left="624" w:hanging="624"/>
      </w:pPr>
      <w:rPr>
        <w:rFonts w:hint="default"/>
      </w:rPr>
    </w:lvl>
    <w:lvl w:ilvl="1">
      <w:start w:val="3"/>
      <w:numFmt w:val="decimal"/>
      <w:lvlText w:val="%1.%2."/>
      <w:lvlJc w:val="left"/>
      <w:pPr>
        <w:tabs>
          <w:tab w:val="num" w:pos="1074"/>
        </w:tabs>
        <w:ind w:left="1074" w:hanging="720"/>
      </w:pPr>
      <w:rPr>
        <w:rFonts w:hint="default"/>
      </w:rPr>
    </w:lvl>
    <w:lvl w:ilvl="2">
      <w:start w:val="16"/>
      <w:numFmt w:val="none"/>
      <w:lvlRestart w:val="0"/>
      <w:lvlText w:val="5.3.10."/>
      <w:lvlJc w:val="left"/>
      <w:pPr>
        <w:tabs>
          <w:tab w:val="num" w:pos="709"/>
        </w:tabs>
        <w:ind w:left="0" w:firstLine="708"/>
      </w:pPr>
      <w:rPr>
        <w:rFonts w:hint="default"/>
      </w:rPr>
    </w:lvl>
    <w:lvl w:ilvl="3">
      <w:start w:val="1"/>
      <w:numFmt w:val="decimal"/>
      <w:lvlText w:val="%1.%2.%3%4."/>
      <w:lvlJc w:val="left"/>
      <w:pPr>
        <w:tabs>
          <w:tab w:val="num" w:pos="1701"/>
        </w:tabs>
        <w:ind w:left="0" w:firstLine="709"/>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6" w15:restartNumberingAfterBreak="0">
    <w:nsid w:val="287D0F8C"/>
    <w:multiLevelType w:val="multilevel"/>
    <w:tmpl w:val="1CC87202"/>
    <w:lvl w:ilvl="0">
      <w:start w:val="9"/>
      <w:numFmt w:val="decimal"/>
      <w:lvlText w:val="%1."/>
      <w:lvlJc w:val="left"/>
      <w:pPr>
        <w:tabs>
          <w:tab w:val="num" w:pos="432"/>
        </w:tabs>
        <w:ind w:left="432" w:hanging="432"/>
      </w:pPr>
      <w:rPr>
        <w:rFonts w:hint="default"/>
      </w:rPr>
    </w:lvl>
    <w:lvl w:ilvl="1">
      <w:start w:val="1"/>
      <w:numFmt w:val="decimal"/>
      <w:lvlText w:val="9.%2."/>
      <w:lvlJc w:val="left"/>
      <w:pPr>
        <w:tabs>
          <w:tab w:val="num" w:pos="1418"/>
        </w:tabs>
        <w:ind w:left="0" w:firstLine="709"/>
      </w:pPr>
      <w:rPr>
        <w:rFonts w:hint="default"/>
        <w:b w:val="0"/>
        <w:strike w:val="0"/>
        <w:dstrike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7" w15:restartNumberingAfterBreak="0">
    <w:nsid w:val="2917117F"/>
    <w:multiLevelType w:val="multilevel"/>
    <w:tmpl w:val="F49CB90E"/>
    <w:lvl w:ilvl="0">
      <w:start w:val="4"/>
      <w:numFmt w:val="decimal"/>
      <w:lvlText w:val="%1"/>
      <w:lvlJc w:val="left"/>
      <w:pPr>
        <w:tabs>
          <w:tab w:val="num" w:pos="555"/>
        </w:tabs>
        <w:ind w:left="555" w:hanging="555"/>
      </w:pPr>
      <w:rPr>
        <w:rFonts w:hint="default"/>
        <w:color w:val="auto"/>
      </w:rPr>
    </w:lvl>
    <w:lvl w:ilvl="1">
      <w:start w:val="3"/>
      <w:numFmt w:val="decimal"/>
      <w:lvlText w:val="%1.%2"/>
      <w:lvlJc w:val="left"/>
      <w:pPr>
        <w:tabs>
          <w:tab w:val="num" w:pos="840"/>
        </w:tabs>
        <w:ind w:left="840" w:hanging="555"/>
      </w:pPr>
      <w:rPr>
        <w:rFonts w:hint="default"/>
        <w:color w:val="auto"/>
      </w:rPr>
    </w:lvl>
    <w:lvl w:ilvl="2">
      <w:start w:val="1"/>
      <w:numFmt w:val="decimal"/>
      <w:lvlText w:val="%1.%2.%3"/>
      <w:lvlJc w:val="left"/>
      <w:pPr>
        <w:tabs>
          <w:tab w:val="num" w:pos="1290"/>
        </w:tabs>
        <w:ind w:left="1290" w:hanging="720"/>
      </w:pPr>
      <w:rPr>
        <w:rFonts w:hint="default"/>
        <w:color w:val="auto"/>
      </w:rPr>
    </w:lvl>
    <w:lvl w:ilvl="3">
      <w:start w:val="1"/>
      <w:numFmt w:val="decimal"/>
      <w:lvlText w:val="%1.%2.%3.%4"/>
      <w:lvlJc w:val="left"/>
      <w:pPr>
        <w:tabs>
          <w:tab w:val="num" w:pos="1935"/>
        </w:tabs>
        <w:ind w:left="1935" w:hanging="1080"/>
      </w:pPr>
      <w:rPr>
        <w:rFonts w:hint="default"/>
        <w:color w:val="auto"/>
      </w:rPr>
    </w:lvl>
    <w:lvl w:ilvl="4">
      <w:start w:val="1"/>
      <w:numFmt w:val="decimal"/>
      <w:lvlText w:val="%1.%2.%3.%4.%5"/>
      <w:lvlJc w:val="left"/>
      <w:pPr>
        <w:tabs>
          <w:tab w:val="num" w:pos="2220"/>
        </w:tabs>
        <w:ind w:left="2220" w:hanging="1080"/>
      </w:pPr>
      <w:rPr>
        <w:rFonts w:hint="default"/>
        <w:color w:val="auto"/>
      </w:rPr>
    </w:lvl>
    <w:lvl w:ilvl="5">
      <w:start w:val="1"/>
      <w:numFmt w:val="decimal"/>
      <w:lvlText w:val="%1.%2.%3.%4.%5.%6"/>
      <w:lvlJc w:val="left"/>
      <w:pPr>
        <w:tabs>
          <w:tab w:val="num" w:pos="2865"/>
        </w:tabs>
        <w:ind w:left="2865" w:hanging="1440"/>
      </w:pPr>
      <w:rPr>
        <w:rFonts w:hint="default"/>
        <w:color w:val="auto"/>
      </w:rPr>
    </w:lvl>
    <w:lvl w:ilvl="6">
      <w:start w:val="1"/>
      <w:numFmt w:val="decimal"/>
      <w:lvlText w:val="%1.%2.%3.%4.%5.%6.%7"/>
      <w:lvlJc w:val="left"/>
      <w:pPr>
        <w:tabs>
          <w:tab w:val="num" w:pos="3150"/>
        </w:tabs>
        <w:ind w:left="3150" w:hanging="1440"/>
      </w:pPr>
      <w:rPr>
        <w:rFonts w:hint="default"/>
        <w:color w:val="auto"/>
      </w:rPr>
    </w:lvl>
    <w:lvl w:ilvl="7">
      <w:start w:val="1"/>
      <w:numFmt w:val="decimal"/>
      <w:lvlText w:val="%1.%2.%3.%4.%5.%6.%7.%8"/>
      <w:lvlJc w:val="left"/>
      <w:pPr>
        <w:tabs>
          <w:tab w:val="num" w:pos="3795"/>
        </w:tabs>
        <w:ind w:left="3795" w:hanging="1800"/>
      </w:pPr>
      <w:rPr>
        <w:rFonts w:hint="default"/>
        <w:color w:val="auto"/>
      </w:rPr>
    </w:lvl>
    <w:lvl w:ilvl="8">
      <w:start w:val="1"/>
      <w:numFmt w:val="decimal"/>
      <w:lvlText w:val="%1.%2.%3.%4.%5.%6.%7.%8.%9"/>
      <w:lvlJc w:val="left"/>
      <w:pPr>
        <w:tabs>
          <w:tab w:val="num" w:pos="4440"/>
        </w:tabs>
        <w:ind w:left="4440" w:hanging="2160"/>
      </w:pPr>
      <w:rPr>
        <w:rFonts w:hint="default"/>
        <w:color w:val="auto"/>
      </w:rPr>
    </w:lvl>
  </w:abstractNum>
  <w:abstractNum w:abstractNumId="18" w15:restartNumberingAfterBreak="0">
    <w:nsid w:val="299B6756"/>
    <w:multiLevelType w:val="multilevel"/>
    <w:tmpl w:val="8090B0F0"/>
    <w:lvl w:ilvl="0">
      <w:start w:val="10"/>
      <w:numFmt w:val="decimal"/>
      <w:lvlText w:val="%1."/>
      <w:lvlJc w:val="left"/>
      <w:pPr>
        <w:tabs>
          <w:tab w:val="num" w:pos="763"/>
        </w:tabs>
        <w:ind w:left="763" w:hanging="576"/>
      </w:pPr>
      <w:rPr>
        <w:rFonts w:hint="default"/>
        <w:b/>
      </w:rPr>
    </w:lvl>
    <w:lvl w:ilvl="1">
      <w:start w:val="1"/>
      <w:numFmt w:val="decimal"/>
      <w:lvlText w:val="%1.%2."/>
      <w:lvlJc w:val="left"/>
      <w:pPr>
        <w:tabs>
          <w:tab w:val="num" w:pos="1429"/>
        </w:tabs>
        <w:ind w:left="11" w:firstLine="709"/>
      </w:pPr>
      <w:rPr>
        <w:rFonts w:hint="default"/>
        <w:b w:val="0"/>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5202"/>
        </w:tabs>
        <w:ind w:left="5202" w:hanging="1800"/>
      </w:pPr>
      <w:rPr>
        <w:rFonts w:hint="default"/>
        <w:b/>
      </w:rPr>
    </w:lvl>
    <w:lvl w:ilvl="7">
      <w:start w:val="1"/>
      <w:numFmt w:val="decimal"/>
      <w:lvlText w:val="%1.%2.%3.%4.%5.%6.%7.%8."/>
      <w:lvlJc w:val="left"/>
      <w:pPr>
        <w:tabs>
          <w:tab w:val="num" w:pos="5769"/>
        </w:tabs>
        <w:ind w:left="5769" w:hanging="1800"/>
      </w:pPr>
      <w:rPr>
        <w:rFonts w:hint="default"/>
        <w:b/>
      </w:rPr>
    </w:lvl>
    <w:lvl w:ilvl="8">
      <w:start w:val="1"/>
      <w:numFmt w:val="decimal"/>
      <w:lvlText w:val="%1.%2.%3.%4.%5.%6.%7.%8.%9."/>
      <w:lvlJc w:val="left"/>
      <w:pPr>
        <w:tabs>
          <w:tab w:val="num" w:pos="6696"/>
        </w:tabs>
        <w:ind w:left="6696" w:hanging="2160"/>
      </w:pPr>
      <w:rPr>
        <w:rFonts w:hint="default"/>
        <w:b/>
      </w:rPr>
    </w:lvl>
  </w:abstractNum>
  <w:abstractNum w:abstractNumId="19" w15:restartNumberingAfterBreak="0">
    <w:nsid w:val="29AB3D2D"/>
    <w:multiLevelType w:val="multilevel"/>
    <w:tmpl w:val="6874BEA8"/>
    <w:lvl w:ilvl="0">
      <w:start w:val="4"/>
      <w:numFmt w:val="decimal"/>
      <w:lvlText w:val="%1"/>
      <w:lvlJc w:val="left"/>
      <w:pPr>
        <w:tabs>
          <w:tab w:val="num" w:pos="480"/>
        </w:tabs>
        <w:ind w:left="480" w:hanging="480"/>
      </w:pPr>
      <w:rPr>
        <w:rFonts w:hint="default"/>
      </w:rPr>
    </w:lvl>
    <w:lvl w:ilvl="1">
      <w:start w:val="34"/>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15:restartNumberingAfterBreak="0">
    <w:nsid w:val="2ABB1021"/>
    <w:multiLevelType w:val="multilevel"/>
    <w:tmpl w:val="BA54DAAA"/>
    <w:lvl w:ilvl="0">
      <w:start w:val="18"/>
      <w:numFmt w:val="decimal"/>
      <w:lvlText w:val="%1."/>
      <w:lvlJc w:val="left"/>
      <w:pPr>
        <w:tabs>
          <w:tab w:val="num" w:pos="552"/>
        </w:tabs>
        <w:ind w:left="552" w:hanging="552"/>
      </w:pPr>
      <w:rPr>
        <w:rFonts w:hint="default"/>
      </w:rPr>
    </w:lvl>
    <w:lvl w:ilvl="1">
      <w:start w:val="1"/>
      <w:numFmt w:val="decimal"/>
      <w:lvlText w:val="%1.%2."/>
      <w:lvlJc w:val="left"/>
      <w:pPr>
        <w:tabs>
          <w:tab w:val="num" w:pos="1422"/>
        </w:tabs>
        <w:ind w:left="-109" w:firstLine="709"/>
      </w:pPr>
      <w:rPr>
        <w:rFonts w:hint="default"/>
        <w:strike w:val="0"/>
        <w:szCs w:val="28"/>
      </w:rPr>
    </w:lvl>
    <w:lvl w:ilvl="2">
      <w:start w:val="1"/>
      <w:numFmt w:val="decimal"/>
      <w:lvlText w:val="%1.%2.%3."/>
      <w:lvlJc w:val="left"/>
      <w:pPr>
        <w:tabs>
          <w:tab w:val="num" w:pos="1814"/>
        </w:tabs>
        <w:ind w:left="0" w:firstLine="709"/>
      </w:pPr>
      <w:rPr>
        <w:rFonts w:hint="default"/>
        <w:b w:val="0"/>
        <w:strike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1" w15:restartNumberingAfterBreak="0">
    <w:nsid w:val="32F93C92"/>
    <w:multiLevelType w:val="multilevel"/>
    <w:tmpl w:val="60E0F19A"/>
    <w:lvl w:ilvl="0">
      <w:start w:val="3"/>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1287"/>
        </w:tabs>
        <w:ind w:left="0" w:firstLine="709"/>
      </w:pPr>
      <w:rPr>
        <w:rFonts w:ascii="Times New Roman" w:hAnsi="Times New Roman" w:hint="default"/>
        <w:b w:val="0"/>
      </w:rPr>
    </w:lvl>
    <w:lvl w:ilvl="2">
      <w:start w:val="1"/>
      <w:numFmt w:val="decimal"/>
      <w:lvlText w:val="%1.%2.%3."/>
      <w:lvlJc w:val="left"/>
      <w:pPr>
        <w:tabs>
          <w:tab w:val="num" w:pos="1854"/>
        </w:tabs>
        <w:ind w:left="1854" w:hanging="720"/>
      </w:pPr>
      <w:rPr>
        <w:rFonts w:ascii="Times New Roman" w:hAnsi="Times New Roman" w:hint="default"/>
      </w:rPr>
    </w:lvl>
    <w:lvl w:ilvl="3">
      <w:start w:val="1"/>
      <w:numFmt w:val="decimal"/>
      <w:lvlText w:val="%1.%2.%3.%4."/>
      <w:lvlJc w:val="left"/>
      <w:pPr>
        <w:tabs>
          <w:tab w:val="num" w:pos="2781"/>
        </w:tabs>
        <w:ind w:left="2781" w:hanging="1080"/>
      </w:pPr>
      <w:rPr>
        <w:rFonts w:ascii="Times New Roman" w:hAnsi="Times New Roman" w:hint="default"/>
      </w:rPr>
    </w:lvl>
    <w:lvl w:ilvl="4">
      <w:start w:val="1"/>
      <w:numFmt w:val="decimal"/>
      <w:lvlText w:val="%1.%2.%3.%4.%5."/>
      <w:lvlJc w:val="left"/>
      <w:pPr>
        <w:tabs>
          <w:tab w:val="num" w:pos="3348"/>
        </w:tabs>
        <w:ind w:left="3348" w:hanging="1080"/>
      </w:pPr>
      <w:rPr>
        <w:rFonts w:ascii="Times New Roman" w:hAnsi="Times New Roman" w:hint="default"/>
      </w:rPr>
    </w:lvl>
    <w:lvl w:ilvl="5">
      <w:start w:val="1"/>
      <w:numFmt w:val="decimal"/>
      <w:lvlText w:val="%1.%2.%3.%4.%5.%6."/>
      <w:lvlJc w:val="left"/>
      <w:pPr>
        <w:tabs>
          <w:tab w:val="num" w:pos="4275"/>
        </w:tabs>
        <w:ind w:left="4275" w:hanging="1440"/>
      </w:pPr>
      <w:rPr>
        <w:rFonts w:ascii="Times New Roman" w:hAnsi="Times New Roman" w:hint="default"/>
      </w:rPr>
    </w:lvl>
    <w:lvl w:ilvl="6">
      <w:start w:val="1"/>
      <w:numFmt w:val="decimal"/>
      <w:lvlText w:val="%1.%2.%3.%4.%5.%6.%7."/>
      <w:lvlJc w:val="left"/>
      <w:pPr>
        <w:tabs>
          <w:tab w:val="num" w:pos="5202"/>
        </w:tabs>
        <w:ind w:left="5202" w:hanging="1800"/>
      </w:pPr>
      <w:rPr>
        <w:rFonts w:ascii="Times New Roman" w:hAnsi="Times New Roman" w:hint="default"/>
      </w:rPr>
    </w:lvl>
    <w:lvl w:ilvl="7">
      <w:start w:val="1"/>
      <w:numFmt w:val="decimal"/>
      <w:lvlText w:val="%1.%2.%3.%4.%5.%6.%7.%8."/>
      <w:lvlJc w:val="left"/>
      <w:pPr>
        <w:tabs>
          <w:tab w:val="num" w:pos="5769"/>
        </w:tabs>
        <w:ind w:left="5769" w:hanging="1800"/>
      </w:pPr>
      <w:rPr>
        <w:rFonts w:ascii="Times New Roman" w:hAnsi="Times New Roman" w:hint="default"/>
      </w:rPr>
    </w:lvl>
    <w:lvl w:ilvl="8">
      <w:start w:val="1"/>
      <w:numFmt w:val="decimal"/>
      <w:lvlText w:val="%1.%2.%3.%4.%5.%6.%7.%8.%9."/>
      <w:lvlJc w:val="left"/>
      <w:pPr>
        <w:tabs>
          <w:tab w:val="num" w:pos="6696"/>
        </w:tabs>
        <w:ind w:left="6696" w:hanging="2160"/>
      </w:pPr>
      <w:rPr>
        <w:rFonts w:ascii="Times New Roman" w:hAnsi="Times New Roman" w:hint="default"/>
      </w:rPr>
    </w:lvl>
  </w:abstractNum>
  <w:abstractNum w:abstractNumId="22" w15:restartNumberingAfterBreak="0">
    <w:nsid w:val="33BF58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A367B5"/>
    <w:multiLevelType w:val="multilevel"/>
    <w:tmpl w:val="B268C5A2"/>
    <w:lvl w:ilvl="0">
      <w:start w:val="16"/>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1814"/>
        </w:tabs>
        <w:ind w:left="0" w:firstLine="709"/>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4" w15:restartNumberingAfterBreak="0">
    <w:nsid w:val="3B880DB8"/>
    <w:multiLevelType w:val="multilevel"/>
    <w:tmpl w:val="128CF36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5" w15:restartNumberingAfterBreak="0">
    <w:nsid w:val="3DA65C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0D44D3B"/>
    <w:multiLevelType w:val="multilevel"/>
    <w:tmpl w:val="E93A0634"/>
    <w:lvl w:ilvl="0">
      <w:start w:val="11"/>
      <w:numFmt w:val="decimal"/>
      <w:lvlText w:val="%1."/>
      <w:lvlJc w:val="left"/>
      <w:pPr>
        <w:tabs>
          <w:tab w:val="num" w:pos="552"/>
        </w:tabs>
        <w:ind w:left="552" w:hanging="552"/>
      </w:pPr>
      <w:rPr>
        <w:rFonts w:hint="default"/>
      </w:rPr>
    </w:lvl>
    <w:lvl w:ilvl="1">
      <w:start w:val="1"/>
      <w:numFmt w:val="decimal"/>
      <w:lvlText w:val="%1.%2."/>
      <w:lvlJc w:val="left"/>
      <w:pPr>
        <w:tabs>
          <w:tab w:val="num" w:pos="1560"/>
        </w:tabs>
        <w:ind w:left="1560" w:hanging="720"/>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7" w15:restartNumberingAfterBreak="0">
    <w:nsid w:val="419952DE"/>
    <w:multiLevelType w:val="hybridMultilevel"/>
    <w:tmpl w:val="9884733E"/>
    <w:lvl w:ilvl="0" w:tplc="FFFFFFFF">
      <w:start w:val="1"/>
      <w:numFmt w:val="bullet"/>
      <w:lvlText w:val=""/>
      <w:lvlJc w:val="left"/>
      <w:pPr>
        <w:tabs>
          <w:tab w:val="num" w:pos="1080"/>
        </w:tabs>
        <w:ind w:left="1080" w:hanging="360"/>
      </w:pPr>
      <w:rPr>
        <w:rFonts w:ascii="Symbol" w:hAnsi="Symbol" w:hint="default"/>
        <w:color w:val="auto"/>
      </w:rPr>
    </w:lvl>
    <w:lvl w:ilvl="1" w:tplc="19E60720">
      <w:start w:val="1"/>
      <w:numFmt w:val="decimal"/>
      <w:lvlText w:val="%2."/>
      <w:lvlJc w:val="left"/>
      <w:pPr>
        <w:tabs>
          <w:tab w:val="num" w:pos="1440"/>
        </w:tabs>
        <w:ind w:left="731" w:firstLine="709"/>
      </w:pPr>
      <w:rPr>
        <w:rFonts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43C6DCF"/>
    <w:multiLevelType w:val="multilevel"/>
    <w:tmpl w:val="087CCEF2"/>
    <w:lvl w:ilvl="0">
      <w:start w:val="17"/>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strike w:val="0"/>
        <w:szCs w:val="28"/>
      </w:rPr>
    </w:lvl>
    <w:lvl w:ilvl="2">
      <w:start w:val="1"/>
      <w:numFmt w:val="decimal"/>
      <w:lvlText w:val="%1.%2.%3."/>
      <w:lvlJc w:val="left"/>
      <w:pPr>
        <w:tabs>
          <w:tab w:val="num" w:pos="1814"/>
        </w:tabs>
        <w:ind w:left="0" w:firstLine="709"/>
      </w:pPr>
      <w:rPr>
        <w:rFonts w:hint="default"/>
        <w:b w:val="0"/>
        <w:strike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9" w15:restartNumberingAfterBreak="0">
    <w:nsid w:val="450B744B"/>
    <w:multiLevelType w:val="multilevel"/>
    <w:tmpl w:val="5E987AF4"/>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64A496C"/>
    <w:multiLevelType w:val="multilevel"/>
    <w:tmpl w:val="7924F1AC"/>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6"/>
      <w:numFmt w:val="none"/>
      <w:lvlRestart w:val="0"/>
      <w:lvlText w:val="5.3.10."/>
      <w:lvlJc w:val="left"/>
      <w:pPr>
        <w:tabs>
          <w:tab w:val="num" w:pos="709"/>
        </w:tabs>
        <w:ind w:left="0" w:firstLine="708"/>
      </w:pPr>
      <w:rPr>
        <w:rFonts w:hint="default"/>
      </w:rPr>
    </w:lvl>
    <w:lvl w:ilvl="3">
      <w:start w:val="1"/>
      <w:numFmt w:val="decimal"/>
      <w:lvlText w:val="%1.%2.%3%4."/>
      <w:lvlJc w:val="left"/>
      <w:pPr>
        <w:tabs>
          <w:tab w:val="num" w:pos="1701"/>
        </w:tabs>
        <w:ind w:left="0" w:firstLine="709"/>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1" w15:restartNumberingAfterBreak="0">
    <w:nsid w:val="489660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8B33599"/>
    <w:multiLevelType w:val="singleLevel"/>
    <w:tmpl w:val="0419000F"/>
    <w:lvl w:ilvl="0">
      <w:start w:val="1"/>
      <w:numFmt w:val="decimal"/>
      <w:lvlText w:val="%1."/>
      <w:lvlJc w:val="left"/>
      <w:pPr>
        <w:tabs>
          <w:tab w:val="num" w:pos="360"/>
        </w:tabs>
        <w:ind w:left="360" w:hanging="360"/>
      </w:pPr>
    </w:lvl>
  </w:abstractNum>
  <w:abstractNum w:abstractNumId="33" w15:restartNumberingAfterBreak="0">
    <w:nsid w:val="49993159"/>
    <w:multiLevelType w:val="multilevel"/>
    <w:tmpl w:val="AE5699F2"/>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4" w15:restartNumberingAfterBreak="0">
    <w:nsid w:val="4B4E2433"/>
    <w:multiLevelType w:val="multilevel"/>
    <w:tmpl w:val="DE6EC092"/>
    <w:lvl w:ilvl="0">
      <w:start w:val="8"/>
      <w:numFmt w:val="decimal"/>
      <w:lvlText w:val="%1."/>
      <w:lvlJc w:val="left"/>
      <w:pPr>
        <w:tabs>
          <w:tab w:val="num" w:pos="432"/>
        </w:tabs>
        <w:ind w:left="432" w:hanging="432"/>
      </w:pPr>
      <w:rPr>
        <w:rFonts w:hint="default"/>
      </w:rPr>
    </w:lvl>
    <w:lvl w:ilvl="1">
      <w:start w:val="1"/>
      <w:numFmt w:val="decimal"/>
      <w:lvlText w:val="%1.%2."/>
      <w:lvlJc w:val="left"/>
      <w:pPr>
        <w:tabs>
          <w:tab w:val="num" w:pos="1304"/>
        </w:tabs>
        <w:ind w:left="0" w:firstLine="709"/>
      </w:pPr>
      <w:rPr>
        <w:rFonts w:hint="default"/>
        <w:b w:val="0"/>
        <w:strike w:val="0"/>
        <w:dstrike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5" w15:restartNumberingAfterBreak="0">
    <w:nsid w:val="4C8E1C6C"/>
    <w:multiLevelType w:val="multilevel"/>
    <w:tmpl w:val="4140A6D4"/>
    <w:lvl w:ilvl="0">
      <w:start w:val="5"/>
      <w:numFmt w:val="decimal"/>
      <w:lvlText w:val="%1."/>
      <w:lvlJc w:val="left"/>
      <w:pPr>
        <w:tabs>
          <w:tab w:val="num" w:pos="555"/>
        </w:tabs>
        <w:ind w:left="555" w:hanging="555"/>
      </w:pPr>
      <w:rPr>
        <w:rFonts w:hint="default"/>
      </w:rPr>
    </w:lvl>
    <w:lvl w:ilvl="1">
      <w:start w:val="10"/>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6" w15:restartNumberingAfterBreak="0">
    <w:nsid w:val="4F3E37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1C0E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D8322B3"/>
    <w:multiLevelType w:val="multilevel"/>
    <w:tmpl w:val="CEFEA42A"/>
    <w:lvl w:ilvl="0">
      <w:start w:val="5"/>
      <w:numFmt w:val="decimal"/>
      <w:lvlText w:val="%1."/>
      <w:lvlJc w:val="left"/>
      <w:pPr>
        <w:tabs>
          <w:tab w:val="num" w:pos="765"/>
        </w:tabs>
        <w:ind w:left="765" w:hanging="765"/>
      </w:pPr>
      <w:rPr>
        <w:rFonts w:hint="default"/>
        <w:color w:val="000000"/>
      </w:rPr>
    </w:lvl>
    <w:lvl w:ilvl="1">
      <w:start w:val="3"/>
      <w:numFmt w:val="decimal"/>
      <w:lvlText w:val="%1.%2."/>
      <w:lvlJc w:val="left"/>
      <w:pPr>
        <w:tabs>
          <w:tab w:val="num" w:pos="1119"/>
        </w:tabs>
        <w:ind w:left="1119" w:hanging="765"/>
      </w:pPr>
      <w:rPr>
        <w:rFonts w:hint="default"/>
        <w:color w:val="000000"/>
      </w:rPr>
    </w:lvl>
    <w:lvl w:ilvl="2">
      <w:start w:val="13"/>
      <w:numFmt w:val="decimal"/>
      <w:lvlText w:val="%1.%2.%3."/>
      <w:lvlJc w:val="left"/>
      <w:pPr>
        <w:tabs>
          <w:tab w:val="num" w:pos="1473"/>
        </w:tabs>
        <w:ind w:left="1473" w:hanging="765"/>
      </w:pPr>
      <w:rPr>
        <w:rFonts w:hint="default"/>
        <w:color w:val="000000"/>
      </w:rPr>
    </w:lvl>
    <w:lvl w:ilvl="3">
      <w:start w:val="1"/>
      <w:numFmt w:val="decimal"/>
      <w:lvlText w:val="%1.%2.%3.%4."/>
      <w:lvlJc w:val="left"/>
      <w:pPr>
        <w:tabs>
          <w:tab w:val="num" w:pos="2142"/>
        </w:tabs>
        <w:ind w:left="2142" w:hanging="1080"/>
      </w:pPr>
      <w:rPr>
        <w:rFonts w:hint="default"/>
        <w:color w:val="000000"/>
      </w:rPr>
    </w:lvl>
    <w:lvl w:ilvl="4">
      <w:start w:val="1"/>
      <w:numFmt w:val="decimal"/>
      <w:lvlText w:val="%1.%2.%3.%4.%5."/>
      <w:lvlJc w:val="left"/>
      <w:pPr>
        <w:tabs>
          <w:tab w:val="num" w:pos="2496"/>
        </w:tabs>
        <w:ind w:left="2496" w:hanging="1080"/>
      </w:pPr>
      <w:rPr>
        <w:rFonts w:hint="default"/>
        <w:color w:val="000000"/>
      </w:rPr>
    </w:lvl>
    <w:lvl w:ilvl="5">
      <w:start w:val="1"/>
      <w:numFmt w:val="decimal"/>
      <w:lvlText w:val="%1.%2.%3.%4.%5.%6."/>
      <w:lvlJc w:val="left"/>
      <w:pPr>
        <w:tabs>
          <w:tab w:val="num" w:pos="3210"/>
        </w:tabs>
        <w:ind w:left="3210" w:hanging="1440"/>
      </w:pPr>
      <w:rPr>
        <w:rFonts w:hint="default"/>
        <w:color w:val="000000"/>
      </w:rPr>
    </w:lvl>
    <w:lvl w:ilvl="6">
      <w:start w:val="1"/>
      <w:numFmt w:val="decimal"/>
      <w:lvlText w:val="%1.%2.%3.%4.%5.%6.%7."/>
      <w:lvlJc w:val="left"/>
      <w:pPr>
        <w:tabs>
          <w:tab w:val="num" w:pos="3924"/>
        </w:tabs>
        <w:ind w:left="3924" w:hanging="1800"/>
      </w:pPr>
      <w:rPr>
        <w:rFonts w:hint="default"/>
        <w:color w:val="000000"/>
      </w:rPr>
    </w:lvl>
    <w:lvl w:ilvl="7">
      <w:start w:val="1"/>
      <w:numFmt w:val="decimal"/>
      <w:lvlText w:val="%1.%2.%3.%4.%5.%6.%7.%8."/>
      <w:lvlJc w:val="left"/>
      <w:pPr>
        <w:tabs>
          <w:tab w:val="num" w:pos="4278"/>
        </w:tabs>
        <w:ind w:left="4278" w:hanging="1800"/>
      </w:pPr>
      <w:rPr>
        <w:rFonts w:hint="default"/>
        <w:color w:val="000000"/>
      </w:rPr>
    </w:lvl>
    <w:lvl w:ilvl="8">
      <w:start w:val="1"/>
      <w:numFmt w:val="decimal"/>
      <w:lvlText w:val="%1.%2.%3.%4.%5.%6.%7.%8.%9."/>
      <w:lvlJc w:val="left"/>
      <w:pPr>
        <w:tabs>
          <w:tab w:val="num" w:pos="4992"/>
        </w:tabs>
        <w:ind w:left="4992" w:hanging="2160"/>
      </w:pPr>
      <w:rPr>
        <w:rFonts w:hint="default"/>
        <w:color w:val="000000"/>
      </w:rPr>
    </w:lvl>
  </w:abstractNum>
  <w:abstractNum w:abstractNumId="39" w15:restartNumberingAfterBreak="0">
    <w:nsid w:val="5FC25898"/>
    <w:multiLevelType w:val="multilevel"/>
    <w:tmpl w:val="E93A0634"/>
    <w:lvl w:ilvl="0">
      <w:start w:val="11"/>
      <w:numFmt w:val="decimal"/>
      <w:lvlText w:val="%1."/>
      <w:lvlJc w:val="left"/>
      <w:pPr>
        <w:tabs>
          <w:tab w:val="num" w:pos="552"/>
        </w:tabs>
        <w:ind w:left="552" w:hanging="552"/>
      </w:pPr>
      <w:rPr>
        <w:rFonts w:hint="default"/>
      </w:rPr>
    </w:lvl>
    <w:lvl w:ilvl="1">
      <w:start w:val="1"/>
      <w:numFmt w:val="decimal"/>
      <w:lvlText w:val="%1.%2."/>
      <w:lvlJc w:val="left"/>
      <w:pPr>
        <w:tabs>
          <w:tab w:val="num" w:pos="1560"/>
        </w:tabs>
        <w:ind w:left="1560" w:hanging="720"/>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0" w15:restartNumberingAfterBreak="0">
    <w:nsid w:val="6250597A"/>
    <w:multiLevelType w:val="multilevel"/>
    <w:tmpl w:val="BA70DB98"/>
    <w:lvl w:ilvl="0">
      <w:start w:val="4"/>
      <w:numFmt w:val="decimal"/>
      <w:lvlText w:val="%1"/>
      <w:lvlJc w:val="left"/>
      <w:pPr>
        <w:tabs>
          <w:tab w:val="num" w:pos="555"/>
        </w:tabs>
        <w:ind w:left="555" w:hanging="555"/>
      </w:pPr>
      <w:rPr>
        <w:rFonts w:hint="default"/>
      </w:rPr>
    </w:lvl>
    <w:lvl w:ilvl="1">
      <w:start w:val="3"/>
      <w:numFmt w:val="decimal"/>
      <w:lvlText w:val="%1.%2"/>
      <w:lvlJc w:val="left"/>
      <w:pPr>
        <w:tabs>
          <w:tab w:val="num" w:pos="909"/>
        </w:tabs>
        <w:ind w:left="909" w:hanging="555"/>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1" w15:restartNumberingAfterBreak="0">
    <w:nsid w:val="6A5E71EA"/>
    <w:multiLevelType w:val="hybridMultilevel"/>
    <w:tmpl w:val="F9749A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F8E6399"/>
    <w:multiLevelType w:val="hybridMultilevel"/>
    <w:tmpl w:val="42844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F47925"/>
    <w:multiLevelType w:val="multilevel"/>
    <w:tmpl w:val="995602FA"/>
    <w:lvl w:ilvl="0">
      <w:start w:val="5"/>
      <w:numFmt w:val="decimal"/>
      <w:lvlText w:val="%1."/>
      <w:lvlJc w:val="left"/>
      <w:pPr>
        <w:tabs>
          <w:tab w:val="num" w:pos="555"/>
        </w:tabs>
        <w:ind w:left="555" w:hanging="555"/>
      </w:pPr>
      <w:rPr>
        <w:rFonts w:hint="default"/>
      </w:rPr>
    </w:lvl>
    <w:lvl w:ilvl="1">
      <w:start w:val="10"/>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4" w15:restartNumberingAfterBreak="0">
    <w:nsid w:val="7487427F"/>
    <w:multiLevelType w:val="hybridMultilevel"/>
    <w:tmpl w:val="9F3AF882"/>
    <w:lvl w:ilvl="0" w:tplc="FFFFFFF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C75F07"/>
    <w:multiLevelType w:val="hybridMultilevel"/>
    <w:tmpl w:val="8DCC6666"/>
    <w:lvl w:ilvl="0" w:tplc="E05A57D6">
      <w:start w:val="1"/>
      <w:numFmt w:val="decimal"/>
      <w:lvlText w:val="%1."/>
      <w:lvlJc w:val="left"/>
      <w:pPr>
        <w:tabs>
          <w:tab w:val="num" w:pos="568"/>
        </w:tabs>
        <w:ind w:left="284" w:firstLine="709"/>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E2B0D6E"/>
    <w:multiLevelType w:val="hybridMultilevel"/>
    <w:tmpl w:val="5F5A533C"/>
    <w:lvl w:ilvl="0" w:tplc="C7325CD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6"/>
  </w:num>
  <w:num w:numId="2">
    <w:abstractNumId w:val="14"/>
  </w:num>
  <w:num w:numId="3">
    <w:abstractNumId w:val="42"/>
  </w:num>
  <w:num w:numId="4">
    <w:abstractNumId w:val="12"/>
  </w:num>
  <w:num w:numId="5">
    <w:abstractNumId w:val="10"/>
  </w:num>
  <w:num w:numId="6">
    <w:abstractNumId w:val="2"/>
  </w:num>
  <w:num w:numId="7">
    <w:abstractNumId w:val="7"/>
  </w:num>
  <w:num w:numId="8">
    <w:abstractNumId w:val="25"/>
  </w:num>
  <w:num w:numId="9">
    <w:abstractNumId w:val="3"/>
  </w:num>
  <w:num w:numId="10">
    <w:abstractNumId w:val="22"/>
  </w:num>
  <w:num w:numId="11">
    <w:abstractNumId w:val="37"/>
  </w:num>
  <w:num w:numId="12">
    <w:abstractNumId w:val="5"/>
  </w:num>
  <w:num w:numId="13">
    <w:abstractNumId w:val="36"/>
  </w:num>
  <w:num w:numId="14">
    <w:abstractNumId w:val="31"/>
  </w:num>
  <w:num w:numId="15">
    <w:abstractNumId w:val="27"/>
  </w:num>
  <w:num w:numId="16">
    <w:abstractNumId w:val="32"/>
  </w:num>
  <w:num w:numId="17">
    <w:abstractNumId w:val="8"/>
  </w:num>
  <w:num w:numId="18">
    <w:abstractNumId w:val="21"/>
  </w:num>
  <w:num w:numId="19">
    <w:abstractNumId w:val="13"/>
  </w:num>
  <w:num w:numId="20">
    <w:abstractNumId w:val="18"/>
  </w:num>
  <w:num w:numId="21">
    <w:abstractNumId w:val="39"/>
  </w:num>
  <w:num w:numId="22">
    <w:abstractNumId w:val="23"/>
  </w:num>
  <w:num w:numId="23">
    <w:abstractNumId w:val="30"/>
  </w:num>
  <w:num w:numId="24">
    <w:abstractNumId w:val="34"/>
  </w:num>
  <w:num w:numId="25">
    <w:abstractNumId w:val="16"/>
  </w:num>
  <w:num w:numId="26">
    <w:abstractNumId w:val="6"/>
  </w:num>
  <w:num w:numId="27">
    <w:abstractNumId w:val="9"/>
  </w:num>
  <w:num w:numId="28">
    <w:abstractNumId w:val="28"/>
  </w:num>
  <w:num w:numId="29">
    <w:abstractNumId w:val="20"/>
  </w:num>
  <w:num w:numId="30">
    <w:abstractNumId w:val="45"/>
  </w:num>
  <w:num w:numId="31">
    <w:abstractNumId w:val="15"/>
  </w:num>
  <w:num w:numId="32">
    <w:abstractNumId w:val="38"/>
  </w:num>
  <w:num w:numId="33">
    <w:abstractNumId w:val="17"/>
  </w:num>
  <w:num w:numId="34">
    <w:abstractNumId w:val="19"/>
  </w:num>
  <w:num w:numId="35">
    <w:abstractNumId w:val="40"/>
  </w:num>
  <w:num w:numId="36">
    <w:abstractNumId w:val="24"/>
  </w:num>
  <w:num w:numId="37">
    <w:abstractNumId w:val="33"/>
  </w:num>
  <w:num w:numId="38">
    <w:abstractNumId w:val="11"/>
  </w:num>
  <w:num w:numId="39">
    <w:abstractNumId w:val="0"/>
  </w:num>
  <w:num w:numId="40">
    <w:abstractNumId w:val="26"/>
  </w:num>
  <w:num w:numId="41">
    <w:abstractNumId w:val="29"/>
  </w:num>
  <w:num w:numId="42">
    <w:abstractNumId w:val="43"/>
  </w:num>
  <w:num w:numId="43">
    <w:abstractNumId w:val="35"/>
  </w:num>
  <w:num w:numId="44">
    <w:abstractNumId w:val="4"/>
  </w:num>
  <w:num w:numId="45">
    <w:abstractNumId w:val="1"/>
  </w:num>
  <w:num w:numId="46">
    <w:abstractNumId w:val="44"/>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DE"/>
    <w:rsid w:val="00004A6D"/>
    <w:rsid w:val="000165A4"/>
    <w:rsid w:val="00017BFB"/>
    <w:rsid w:val="00026AEC"/>
    <w:rsid w:val="00027928"/>
    <w:rsid w:val="0004060A"/>
    <w:rsid w:val="000445B6"/>
    <w:rsid w:val="00046E95"/>
    <w:rsid w:val="00047BF5"/>
    <w:rsid w:val="00051645"/>
    <w:rsid w:val="00051C15"/>
    <w:rsid w:val="00064D92"/>
    <w:rsid w:val="000741B7"/>
    <w:rsid w:val="000B464C"/>
    <w:rsid w:val="000C00BB"/>
    <w:rsid w:val="000C404D"/>
    <w:rsid w:val="000C573E"/>
    <w:rsid w:val="000C7B04"/>
    <w:rsid w:val="000D7CE2"/>
    <w:rsid w:val="000E50ED"/>
    <w:rsid w:val="000F0601"/>
    <w:rsid w:val="00106A77"/>
    <w:rsid w:val="00122364"/>
    <w:rsid w:val="001250AA"/>
    <w:rsid w:val="0013619A"/>
    <w:rsid w:val="001537C6"/>
    <w:rsid w:val="001565AE"/>
    <w:rsid w:val="00160F18"/>
    <w:rsid w:val="0018006E"/>
    <w:rsid w:val="001D7B39"/>
    <w:rsid w:val="001F0B9E"/>
    <w:rsid w:val="001F7D6C"/>
    <w:rsid w:val="00203214"/>
    <w:rsid w:val="002037C4"/>
    <w:rsid w:val="00203A29"/>
    <w:rsid w:val="00206667"/>
    <w:rsid w:val="002067C7"/>
    <w:rsid w:val="00207EE9"/>
    <w:rsid w:val="002232D7"/>
    <w:rsid w:val="00226E3E"/>
    <w:rsid w:val="00227C85"/>
    <w:rsid w:val="00236CAF"/>
    <w:rsid w:val="002735B5"/>
    <w:rsid w:val="00277591"/>
    <w:rsid w:val="0028262B"/>
    <w:rsid w:val="002A02E6"/>
    <w:rsid w:val="002B7C0D"/>
    <w:rsid w:val="002D16DD"/>
    <w:rsid w:val="002D3BD2"/>
    <w:rsid w:val="002D76C8"/>
    <w:rsid w:val="002E02A7"/>
    <w:rsid w:val="002E0568"/>
    <w:rsid w:val="002E094F"/>
    <w:rsid w:val="002E383D"/>
    <w:rsid w:val="002E72EA"/>
    <w:rsid w:val="00301D29"/>
    <w:rsid w:val="00304441"/>
    <w:rsid w:val="00307547"/>
    <w:rsid w:val="0034517F"/>
    <w:rsid w:val="003556C8"/>
    <w:rsid w:val="003C3312"/>
    <w:rsid w:val="003C5254"/>
    <w:rsid w:val="003D4B29"/>
    <w:rsid w:val="00411975"/>
    <w:rsid w:val="00421D60"/>
    <w:rsid w:val="00426DB2"/>
    <w:rsid w:val="00427A69"/>
    <w:rsid w:val="00450D54"/>
    <w:rsid w:val="004553C8"/>
    <w:rsid w:val="0047137B"/>
    <w:rsid w:val="004A4987"/>
    <w:rsid w:val="004B4F93"/>
    <w:rsid w:val="004E363A"/>
    <w:rsid w:val="0052739D"/>
    <w:rsid w:val="00531433"/>
    <w:rsid w:val="00541B7A"/>
    <w:rsid w:val="0054323A"/>
    <w:rsid w:val="00544881"/>
    <w:rsid w:val="0055389A"/>
    <w:rsid w:val="005759DF"/>
    <w:rsid w:val="00592615"/>
    <w:rsid w:val="00595564"/>
    <w:rsid w:val="005B6173"/>
    <w:rsid w:val="005C4DC3"/>
    <w:rsid w:val="005C6E68"/>
    <w:rsid w:val="005C7C80"/>
    <w:rsid w:val="005D6DEC"/>
    <w:rsid w:val="005E0FA1"/>
    <w:rsid w:val="005E389B"/>
    <w:rsid w:val="005F5944"/>
    <w:rsid w:val="00613108"/>
    <w:rsid w:val="00616D41"/>
    <w:rsid w:val="00617191"/>
    <w:rsid w:val="00624D75"/>
    <w:rsid w:val="00640146"/>
    <w:rsid w:val="006407D4"/>
    <w:rsid w:val="006525AB"/>
    <w:rsid w:val="00666434"/>
    <w:rsid w:val="0067174B"/>
    <w:rsid w:val="006744E9"/>
    <w:rsid w:val="00674FA1"/>
    <w:rsid w:val="006751F6"/>
    <w:rsid w:val="00685C2B"/>
    <w:rsid w:val="006A7BE0"/>
    <w:rsid w:val="006B55F5"/>
    <w:rsid w:val="006E30B2"/>
    <w:rsid w:val="007258AC"/>
    <w:rsid w:val="00726A77"/>
    <w:rsid w:val="007521EC"/>
    <w:rsid w:val="007642A0"/>
    <w:rsid w:val="007776B1"/>
    <w:rsid w:val="00795163"/>
    <w:rsid w:val="007A2FEC"/>
    <w:rsid w:val="007A555C"/>
    <w:rsid w:val="007A7539"/>
    <w:rsid w:val="007C7ACF"/>
    <w:rsid w:val="007D7504"/>
    <w:rsid w:val="007E4B59"/>
    <w:rsid w:val="007E681D"/>
    <w:rsid w:val="008030E9"/>
    <w:rsid w:val="008102D6"/>
    <w:rsid w:val="008142D6"/>
    <w:rsid w:val="00817727"/>
    <w:rsid w:val="00817D67"/>
    <w:rsid w:val="00830BBF"/>
    <w:rsid w:val="00851080"/>
    <w:rsid w:val="00856214"/>
    <w:rsid w:val="008600C3"/>
    <w:rsid w:val="00897D78"/>
    <w:rsid w:val="008A0819"/>
    <w:rsid w:val="008A1566"/>
    <w:rsid w:val="008C436E"/>
    <w:rsid w:val="008D4160"/>
    <w:rsid w:val="008E4643"/>
    <w:rsid w:val="008F461A"/>
    <w:rsid w:val="008F503C"/>
    <w:rsid w:val="009000F0"/>
    <w:rsid w:val="009120AE"/>
    <w:rsid w:val="00917053"/>
    <w:rsid w:val="009329E4"/>
    <w:rsid w:val="00942787"/>
    <w:rsid w:val="00943C1A"/>
    <w:rsid w:val="00945F45"/>
    <w:rsid w:val="00947704"/>
    <w:rsid w:val="009522C5"/>
    <w:rsid w:val="00952E4A"/>
    <w:rsid w:val="00953E72"/>
    <w:rsid w:val="00955306"/>
    <w:rsid w:val="0097441B"/>
    <w:rsid w:val="00981681"/>
    <w:rsid w:val="0099253D"/>
    <w:rsid w:val="0099622D"/>
    <w:rsid w:val="009A1025"/>
    <w:rsid w:val="009A1BED"/>
    <w:rsid w:val="009B17A1"/>
    <w:rsid w:val="009F3BB5"/>
    <w:rsid w:val="00A03CFF"/>
    <w:rsid w:val="00A165FB"/>
    <w:rsid w:val="00A45E3E"/>
    <w:rsid w:val="00A57F0F"/>
    <w:rsid w:val="00A64B9A"/>
    <w:rsid w:val="00A72C6F"/>
    <w:rsid w:val="00A76DC8"/>
    <w:rsid w:val="00A93E5E"/>
    <w:rsid w:val="00A957A4"/>
    <w:rsid w:val="00AA5D69"/>
    <w:rsid w:val="00AC73A1"/>
    <w:rsid w:val="00AE0D30"/>
    <w:rsid w:val="00B27249"/>
    <w:rsid w:val="00B513ED"/>
    <w:rsid w:val="00B61F7B"/>
    <w:rsid w:val="00B70502"/>
    <w:rsid w:val="00B70993"/>
    <w:rsid w:val="00B76B02"/>
    <w:rsid w:val="00B92DEF"/>
    <w:rsid w:val="00BA1849"/>
    <w:rsid w:val="00BA3562"/>
    <w:rsid w:val="00BC72B0"/>
    <w:rsid w:val="00BD2AEA"/>
    <w:rsid w:val="00BD30AB"/>
    <w:rsid w:val="00BD6D75"/>
    <w:rsid w:val="00C009EB"/>
    <w:rsid w:val="00C03761"/>
    <w:rsid w:val="00C1015D"/>
    <w:rsid w:val="00C168B7"/>
    <w:rsid w:val="00C35F52"/>
    <w:rsid w:val="00C40A17"/>
    <w:rsid w:val="00C455E5"/>
    <w:rsid w:val="00C54E96"/>
    <w:rsid w:val="00C804E5"/>
    <w:rsid w:val="00C90FEE"/>
    <w:rsid w:val="00CA2AF5"/>
    <w:rsid w:val="00CA4085"/>
    <w:rsid w:val="00CB5395"/>
    <w:rsid w:val="00CC106D"/>
    <w:rsid w:val="00CC51F1"/>
    <w:rsid w:val="00CC5B8C"/>
    <w:rsid w:val="00CE076A"/>
    <w:rsid w:val="00CE797D"/>
    <w:rsid w:val="00D033CA"/>
    <w:rsid w:val="00D1773E"/>
    <w:rsid w:val="00D217ED"/>
    <w:rsid w:val="00D32A65"/>
    <w:rsid w:val="00D40ADE"/>
    <w:rsid w:val="00D413B6"/>
    <w:rsid w:val="00D505EB"/>
    <w:rsid w:val="00D63798"/>
    <w:rsid w:val="00D74E41"/>
    <w:rsid w:val="00D8626A"/>
    <w:rsid w:val="00D8755D"/>
    <w:rsid w:val="00D87722"/>
    <w:rsid w:val="00DA4BB1"/>
    <w:rsid w:val="00DC6EAA"/>
    <w:rsid w:val="00DD2A05"/>
    <w:rsid w:val="00E1075E"/>
    <w:rsid w:val="00E15305"/>
    <w:rsid w:val="00E16580"/>
    <w:rsid w:val="00E24585"/>
    <w:rsid w:val="00E316BD"/>
    <w:rsid w:val="00E43E88"/>
    <w:rsid w:val="00E51AE4"/>
    <w:rsid w:val="00E53B82"/>
    <w:rsid w:val="00E61F5A"/>
    <w:rsid w:val="00E6269C"/>
    <w:rsid w:val="00E64F51"/>
    <w:rsid w:val="00E72DC6"/>
    <w:rsid w:val="00E753AE"/>
    <w:rsid w:val="00E77529"/>
    <w:rsid w:val="00EB6A03"/>
    <w:rsid w:val="00EC3E7A"/>
    <w:rsid w:val="00ED4B24"/>
    <w:rsid w:val="00ED676A"/>
    <w:rsid w:val="00EE4490"/>
    <w:rsid w:val="00F05F32"/>
    <w:rsid w:val="00F26B92"/>
    <w:rsid w:val="00F27114"/>
    <w:rsid w:val="00F275AA"/>
    <w:rsid w:val="00F40685"/>
    <w:rsid w:val="00F40E0C"/>
    <w:rsid w:val="00F4773E"/>
    <w:rsid w:val="00F5186F"/>
    <w:rsid w:val="00F60F1F"/>
    <w:rsid w:val="00F678D8"/>
    <w:rsid w:val="00F8396F"/>
    <w:rsid w:val="00FA6EAF"/>
    <w:rsid w:val="00FB14A6"/>
    <w:rsid w:val="00FC50D2"/>
    <w:rsid w:val="00FF09FD"/>
    <w:rsid w:val="00FF1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E0909DF-3078-4AE6-BCA6-BF0CEF7F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9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0ADE"/>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5955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40ADE"/>
    <w:pPr>
      <w:keepNext/>
      <w:spacing w:before="240" w:after="60"/>
      <w:outlineLvl w:val="2"/>
    </w:pPr>
    <w:rPr>
      <w:rFonts w:ascii="Arial" w:hAnsi="Arial" w:cs="Arial"/>
      <w:b/>
      <w:bCs/>
      <w:sz w:val="26"/>
      <w:szCs w:val="26"/>
    </w:rPr>
  </w:style>
  <w:style w:type="paragraph" w:styleId="4">
    <w:name w:val="heading 4"/>
    <w:basedOn w:val="a"/>
    <w:next w:val="a"/>
    <w:link w:val="40"/>
    <w:qFormat/>
    <w:rsid w:val="00595564"/>
    <w:pPr>
      <w:keepNext/>
      <w:outlineLvl w:val="3"/>
    </w:pPr>
    <w:rPr>
      <w:b/>
      <w:bCs/>
      <w:spacing w:val="60"/>
      <w:sz w:val="22"/>
      <w:szCs w:val="20"/>
    </w:rPr>
  </w:style>
  <w:style w:type="paragraph" w:styleId="5">
    <w:name w:val="heading 5"/>
    <w:basedOn w:val="a"/>
    <w:next w:val="a"/>
    <w:link w:val="50"/>
    <w:unhideWhenUsed/>
    <w:qFormat/>
    <w:rsid w:val="00D40ADE"/>
    <w:pPr>
      <w:spacing w:before="240" w:after="60"/>
      <w:outlineLvl w:val="4"/>
    </w:pPr>
    <w:rPr>
      <w:b/>
      <w:bCs/>
      <w:i/>
      <w:iCs/>
      <w:sz w:val="26"/>
      <w:szCs w:val="26"/>
    </w:rPr>
  </w:style>
  <w:style w:type="paragraph" w:styleId="6">
    <w:name w:val="heading 6"/>
    <w:basedOn w:val="a"/>
    <w:next w:val="a"/>
    <w:link w:val="60"/>
    <w:qFormat/>
    <w:rsid w:val="00595564"/>
    <w:pPr>
      <w:keepNext/>
      <w:autoSpaceDE w:val="0"/>
      <w:autoSpaceDN w:val="0"/>
      <w:adjustRightInd w:val="0"/>
      <w:ind w:firstLine="748"/>
      <w:jc w:val="both"/>
      <w:outlineLvl w:val="5"/>
    </w:pPr>
    <w:rPr>
      <w:b/>
      <w:bCs/>
      <w:sz w:val="28"/>
    </w:rPr>
  </w:style>
  <w:style w:type="paragraph" w:styleId="8">
    <w:name w:val="heading 8"/>
    <w:basedOn w:val="a"/>
    <w:next w:val="a"/>
    <w:link w:val="80"/>
    <w:qFormat/>
    <w:rsid w:val="00595564"/>
    <w:pPr>
      <w:keepNext/>
      <w:jc w:val="center"/>
      <w:outlineLvl w:val="7"/>
    </w:pPr>
    <w:rPr>
      <w:b/>
      <w:spacing w:val="60"/>
      <w:szCs w:val="20"/>
    </w:rPr>
  </w:style>
  <w:style w:type="paragraph" w:styleId="9">
    <w:name w:val="heading 9"/>
    <w:basedOn w:val="a"/>
    <w:next w:val="a"/>
    <w:link w:val="90"/>
    <w:qFormat/>
    <w:rsid w:val="00595564"/>
    <w:pPr>
      <w:keepNext/>
      <w:jc w:val="center"/>
      <w:outlineLvl w:val="8"/>
    </w:pPr>
    <w:rPr>
      <w:rFonts w:ascii="Times New Roman CYR" w:hAnsi="Times New Roman CYR"/>
      <w:b/>
      <w:spacing w:val="6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ADE"/>
    <w:rPr>
      <w:rFonts w:ascii="Arial" w:eastAsia="Times New Roman" w:hAnsi="Arial" w:cs="Arial"/>
      <w:b/>
      <w:bCs/>
      <w:kern w:val="32"/>
      <w:sz w:val="32"/>
      <w:szCs w:val="32"/>
      <w:lang w:eastAsia="ru-RU"/>
    </w:rPr>
  </w:style>
  <w:style w:type="character" w:customStyle="1" w:styleId="30">
    <w:name w:val="Заголовок 3 Знак"/>
    <w:basedOn w:val="a0"/>
    <w:link w:val="3"/>
    <w:rsid w:val="00D40ADE"/>
    <w:rPr>
      <w:rFonts w:ascii="Arial" w:eastAsia="Times New Roman" w:hAnsi="Arial" w:cs="Arial"/>
      <w:b/>
      <w:bCs/>
      <w:sz w:val="26"/>
      <w:szCs w:val="26"/>
      <w:lang w:eastAsia="ru-RU"/>
    </w:rPr>
  </w:style>
  <w:style w:type="character" w:customStyle="1" w:styleId="50">
    <w:name w:val="Заголовок 5 Знак"/>
    <w:basedOn w:val="a0"/>
    <w:link w:val="5"/>
    <w:semiHidden/>
    <w:rsid w:val="00D40ADE"/>
    <w:rPr>
      <w:rFonts w:ascii="Times New Roman" w:eastAsia="Times New Roman" w:hAnsi="Times New Roman" w:cs="Times New Roman"/>
      <w:b/>
      <w:bCs/>
      <w:i/>
      <w:iCs/>
      <w:sz w:val="26"/>
      <w:szCs w:val="26"/>
      <w:lang w:eastAsia="ru-RU"/>
    </w:rPr>
  </w:style>
  <w:style w:type="paragraph" w:styleId="a3">
    <w:name w:val="Normal (Web)"/>
    <w:basedOn w:val="a"/>
    <w:unhideWhenUsed/>
    <w:rsid w:val="00D40ADE"/>
    <w:pPr>
      <w:spacing w:before="100" w:beforeAutospacing="1" w:after="100" w:afterAutospacing="1"/>
    </w:pPr>
  </w:style>
  <w:style w:type="paragraph" w:styleId="a4">
    <w:name w:val="footnote text"/>
    <w:basedOn w:val="a"/>
    <w:link w:val="a5"/>
    <w:semiHidden/>
    <w:unhideWhenUsed/>
    <w:rsid w:val="00D40ADE"/>
    <w:pPr>
      <w:widowControl w:val="0"/>
      <w:autoSpaceDE w:val="0"/>
      <w:autoSpaceDN w:val="0"/>
      <w:adjustRightInd w:val="0"/>
      <w:spacing w:after="120"/>
      <w:jc w:val="both"/>
    </w:pPr>
    <w:rPr>
      <w:sz w:val="22"/>
      <w:szCs w:val="22"/>
    </w:rPr>
  </w:style>
  <w:style w:type="character" w:customStyle="1" w:styleId="a5">
    <w:name w:val="Текст сноски Знак"/>
    <w:basedOn w:val="a0"/>
    <w:link w:val="a4"/>
    <w:semiHidden/>
    <w:rsid w:val="00D40ADE"/>
    <w:rPr>
      <w:rFonts w:ascii="Times New Roman" w:eastAsia="Times New Roman" w:hAnsi="Times New Roman" w:cs="Times New Roman"/>
      <w:lang w:eastAsia="ru-RU"/>
    </w:rPr>
  </w:style>
  <w:style w:type="paragraph" w:styleId="a6">
    <w:name w:val="footer"/>
    <w:basedOn w:val="a"/>
    <w:link w:val="a7"/>
    <w:unhideWhenUsed/>
    <w:rsid w:val="00D40ADE"/>
    <w:pPr>
      <w:tabs>
        <w:tab w:val="center" w:pos="4677"/>
        <w:tab w:val="right" w:pos="9355"/>
      </w:tabs>
    </w:pPr>
  </w:style>
  <w:style w:type="character" w:customStyle="1" w:styleId="a7">
    <w:name w:val="Нижний колонтитул Знак"/>
    <w:basedOn w:val="a0"/>
    <w:link w:val="a6"/>
    <w:semiHidden/>
    <w:rsid w:val="00D40ADE"/>
    <w:rPr>
      <w:rFonts w:ascii="Times New Roman" w:eastAsia="Times New Roman" w:hAnsi="Times New Roman" w:cs="Times New Roman"/>
      <w:sz w:val="24"/>
      <w:szCs w:val="24"/>
      <w:lang w:eastAsia="ru-RU"/>
    </w:rPr>
  </w:style>
  <w:style w:type="paragraph" w:styleId="a8">
    <w:name w:val="Body Text Indent"/>
    <w:basedOn w:val="a"/>
    <w:link w:val="a9"/>
    <w:unhideWhenUsed/>
    <w:rsid w:val="00D40ADE"/>
    <w:pPr>
      <w:spacing w:after="120"/>
      <w:ind w:left="283"/>
      <w:jc w:val="center"/>
    </w:pPr>
    <w:rPr>
      <w:sz w:val="28"/>
      <w:szCs w:val="28"/>
    </w:rPr>
  </w:style>
  <w:style w:type="character" w:customStyle="1" w:styleId="a9">
    <w:name w:val="Основной текст с отступом Знак"/>
    <w:basedOn w:val="a0"/>
    <w:link w:val="a8"/>
    <w:semiHidden/>
    <w:rsid w:val="00D40ADE"/>
    <w:rPr>
      <w:rFonts w:ascii="Times New Roman" w:eastAsia="Times New Roman" w:hAnsi="Times New Roman" w:cs="Times New Roman"/>
      <w:sz w:val="28"/>
      <w:szCs w:val="28"/>
      <w:lang w:eastAsia="ru-RU"/>
    </w:rPr>
  </w:style>
  <w:style w:type="paragraph" w:styleId="21">
    <w:name w:val="Body Text 2"/>
    <w:basedOn w:val="a"/>
    <w:link w:val="22"/>
    <w:unhideWhenUsed/>
    <w:rsid w:val="00D40ADE"/>
    <w:pPr>
      <w:spacing w:after="120" w:line="480" w:lineRule="auto"/>
    </w:pPr>
  </w:style>
  <w:style w:type="character" w:customStyle="1" w:styleId="22">
    <w:name w:val="Основной текст 2 Знак"/>
    <w:basedOn w:val="a0"/>
    <w:link w:val="21"/>
    <w:semiHidden/>
    <w:rsid w:val="00D40ADE"/>
    <w:rPr>
      <w:rFonts w:ascii="Times New Roman" w:eastAsia="Times New Roman" w:hAnsi="Times New Roman" w:cs="Times New Roman"/>
      <w:sz w:val="24"/>
      <w:szCs w:val="24"/>
      <w:lang w:eastAsia="ru-RU"/>
    </w:rPr>
  </w:style>
  <w:style w:type="paragraph" w:styleId="23">
    <w:name w:val="Body Text Indent 2"/>
    <w:basedOn w:val="a"/>
    <w:link w:val="24"/>
    <w:unhideWhenUsed/>
    <w:rsid w:val="00D40ADE"/>
    <w:pPr>
      <w:spacing w:after="120" w:line="480" w:lineRule="auto"/>
      <w:ind w:left="283"/>
    </w:pPr>
  </w:style>
  <w:style w:type="character" w:customStyle="1" w:styleId="24">
    <w:name w:val="Основной текст с отступом 2 Знак"/>
    <w:basedOn w:val="a0"/>
    <w:link w:val="23"/>
    <w:semiHidden/>
    <w:rsid w:val="00D40ADE"/>
    <w:rPr>
      <w:rFonts w:ascii="Times New Roman" w:eastAsia="Times New Roman" w:hAnsi="Times New Roman" w:cs="Times New Roman"/>
      <w:sz w:val="24"/>
      <w:szCs w:val="24"/>
      <w:lang w:eastAsia="ru-RU"/>
    </w:rPr>
  </w:style>
  <w:style w:type="paragraph" w:styleId="31">
    <w:name w:val="Body Text Indent 3"/>
    <w:basedOn w:val="a"/>
    <w:link w:val="32"/>
    <w:unhideWhenUsed/>
    <w:rsid w:val="00D40ADE"/>
    <w:pPr>
      <w:spacing w:after="120"/>
      <w:ind w:left="283"/>
    </w:pPr>
    <w:rPr>
      <w:sz w:val="16"/>
      <w:szCs w:val="16"/>
    </w:rPr>
  </w:style>
  <w:style w:type="character" w:customStyle="1" w:styleId="32">
    <w:name w:val="Основной текст с отступом 3 Знак"/>
    <w:basedOn w:val="a0"/>
    <w:link w:val="31"/>
    <w:semiHidden/>
    <w:rsid w:val="00D40ADE"/>
    <w:rPr>
      <w:rFonts w:ascii="Times New Roman" w:eastAsia="Times New Roman" w:hAnsi="Times New Roman" w:cs="Times New Roman"/>
      <w:sz w:val="16"/>
      <w:szCs w:val="16"/>
      <w:lang w:eastAsia="ru-RU"/>
    </w:rPr>
  </w:style>
  <w:style w:type="paragraph" w:styleId="aa">
    <w:name w:val="Balloon Text"/>
    <w:basedOn w:val="a"/>
    <w:link w:val="ab"/>
    <w:semiHidden/>
    <w:unhideWhenUsed/>
    <w:rsid w:val="00D40ADE"/>
    <w:rPr>
      <w:rFonts w:ascii="Tahoma" w:hAnsi="Tahoma"/>
      <w:sz w:val="16"/>
      <w:szCs w:val="16"/>
      <w:lang w:val="x-none" w:eastAsia="x-none"/>
    </w:rPr>
  </w:style>
  <w:style w:type="character" w:customStyle="1" w:styleId="ab">
    <w:name w:val="Текст выноски Знак"/>
    <w:basedOn w:val="a0"/>
    <w:link w:val="aa"/>
    <w:semiHidden/>
    <w:rsid w:val="00D40ADE"/>
    <w:rPr>
      <w:rFonts w:ascii="Tahoma" w:eastAsia="Times New Roman" w:hAnsi="Tahoma" w:cs="Times New Roman"/>
      <w:sz w:val="16"/>
      <w:szCs w:val="16"/>
      <w:lang w:val="x-none" w:eastAsia="x-none"/>
    </w:rPr>
  </w:style>
  <w:style w:type="paragraph" w:customStyle="1" w:styleId="ConsPlusTitle">
    <w:name w:val="ConsPlusTitle"/>
    <w:rsid w:val="00D40A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Обычный13"/>
    <w:basedOn w:val="a"/>
    <w:rsid w:val="00D40ADE"/>
    <w:pPr>
      <w:jc w:val="center"/>
    </w:pPr>
    <w:rPr>
      <w:sz w:val="26"/>
      <w:szCs w:val="26"/>
    </w:rPr>
  </w:style>
  <w:style w:type="paragraph" w:customStyle="1" w:styleId="ConsPlusNormal">
    <w:name w:val="ConsPlusNormal"/>
    <w:rsid w:val="00D40A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D40ADE"/>
    <w:pPr>
      <w:widowControl w:val="0"/>
      <w:spacing w:after="0" w:line="240" w:lineRule="auto"/>
      <w:ind w:firstLine="720"/>
    </w:pPr>
    <w:rPr>
      <w:rFonts w:ascii="Times New Roman" w:eastAsia="Times New Roman" w:hAnsi="Times New Roman" w:cs="Times New Roman"/>
      <w:sz w:val="28"/>
      <w:szCs w:val="28"/>
      <w:lang w:eastAsia="ru-RU"/>
    </w:rPr>
  </w:style>
  <w:style w:type="paragraph" w:customStyle="1" w:styleId="ConsPlusNonformat">
    <w:name w:val="ConsPlusNonformat"/>
    <w:rsid w:val="00D40A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D40ADE"/>
    <w:pPr>
      <w:widowControl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D40ADE"/>
    <w:pPr>
      <w:widowControl w:val="0"/>
      <w:spacing w:after="0" w:line="240" w:lineRule="auto"/>
    </w:pPr>
    <w:rPr>
      <w:rFonts w:ascii="Times New Roman" w:eastAsia="Times New Roman" w:hAnsi="Times New Roman" w:cs="Times New Roman"/>
      <w:sz w:val="28"/>
      <w:szCs w:val="28"/>
      <w:lang w:eastAsia="ru-RU"/>
    </w:rPr>
  </w:style>
  <w:style w:type="paragraph" w:customStyle="1" w:styleId="ac">
    <w:name w:val="Адресат"/>
    <w:basedOn w:val="a"/>
    <w:rsid w:val="00D40ADE"/>
    <w:pPr>
      <w:spacing w:after="120"/>
      <w:ind w:left="3969"/>
      <w:jc w:val="center"/>
    </w:pPr>
  </w:style>
  <w:style w:type="paragraph" w:customStyle="1" w:styleId="ad">
    <w:name w:val="ТабличныйТекст"/>
    <w:basedOn w:val="a"/>
    <w:rsid w:val="00D40ADE"/>
    <w:pPr>
      <w:jc w:val="both"/>
    </w:pPr>
    <w:rPr>
      <w:sz w:val="20"/>
      <w:szCs w:val="20"/>
    </w:rPr>
  </w:style>
  <w:style w:type="paragraph" w:customStyle="1" w:styleId="ConsPlusCell">
    <w:name w:val="ConsPlusCell"/>
    <w:rsid w:val="00D40AD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e">
    <w:name w:val="footnote reference"/>
    <w:unhideWhenUsed/>
    <w:rsid w:val="00D40ADE"/>
    <w:rPr>
      <w:rFonts w:ascii="Times New Roman" w:hAnsi="Times New Roman" w:cs="Times New Roman" w:hint="default"/>
      <w:vertAlign w:val="superscript"/>
    </w:rPr>
  </w:style>
  <w:style w:type="character" w:styleId="af">
    <w:name w:val="Strong"/>
    <w:basedOn w:val="a0"/>
    <w:uiPriority w:val="22"/>
    <w:qFormat/>
    <w:rsid w:val="00D40ADE"/>
    <w:rPr>
      <w:b/>
      <w:bCs/>
    </w:rPr>
  </w:style>
  <w:style w:type="character" w:styleId="af0">
    <w:name w:val="Hyperlink"/>
    <w:basedOn w:val="a0"/>
    <w:unhideWhenUsed/>
    <w:rsid w:val="00D40ADE"/>
    <w:rPr>
      <w:color w:val="0000FF"/>
      <w:u w:val="single"/>
    </w:rPr>
  </w:style>
  <w:style w:type="character" w:styleId="af1">
    <w:name w:val="FollowedHyperlink"/>
    <w:basedOn w:val="a0"/>
    <w:uiPriority w:val="99"/>
    <w:semiHidden/>
    <w:unhideWhenUsed/>
    <w:rsid w:val="00D40ADE"/>
    <w:rPr>
      <w:color w:val="800080"/>
      <w:u w:val="single"/>
    </w:rPr>
  </w:style>
  <w:style w:type="paragraph" w:styleId="af2">
    <w:name w:val="No Spacing"/>
    <w:uiPriority w:val="1"/>
    <w:qFormat/>
    <w:rsid w:val="00D413B6"/>
    <w:pPr>
      <w:spacing w:after="0" w:line="240" w:lineRule="auto"/>
    </w:pPr>
    <w:rPr>
      <w:rFonts w:ascii="Times New Roman" w:eastAsia="Times New Roman" w:hAnsi="Times New Roman" w:cs="Times New Roman"/>
      <w:sz w:val="20"/>
      <w:szCs w:val="20"/>
      <w:lang w:eastAsia="ru-RU"/>
    </w:rPr>
  </w:style>
  <w:style w:type="paragraph" w:customStyle="1" w:styleId="14-15">
    <w:name w:val="14-15"/>
    <w:basedOn w:val="a8"/>
    <w:rsid w:val="00F678D8"/>
    <w:pPr>
      <w:spacing w:after="0" w:line="360" w:lineRule="auto"/>
      <w:ind w:left="0" w:firstLine="709"/>
      <w:jc w:val="both"/>
    </w:pPr>
    <w:rPr>
      <w:kern w:val="28"/>
    </w:rPr>
  </w:style>
  <w:style w:type="table" w:styleId="af3">
    <w:name w:val="Table Grid"/>
    <w:basedOn w:val="a1"/>
    <w:uiPriority w:val="59"/>
    <w:rsid w:val="005D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C7ACF"/>
    <w:pPr>
      <w:ind w:left="720"/>
      <w:contextualSpacing/>
    </w:pPr>
  </w:style>
  <w:style w:type="paragraph" w:customStyle="1" w:styleId="141">
    <w:name w:val="14х1"/>
    <w:aliases w:val="5,Т-1,текст14-1,Текст14-1,Текст 14-1,Стиль12-1,Т-14"/>
    <w:basedOn w:val="a"/>
    <w:rsid w:val="00F8396F"/>
    <w:pPr>
      <w:spacing w:line="360" w:lineRule="auto"/>
      <w:ind w:firstLine="709"/>
      <w:jc w:val="both"/>
    </w:pPr>
    <w:rPr>
      <w:sz w:val="28"/>
      <w:szCs w:val="28"/>
    </w:rPr>
  </w:style>
  <w:style w:type="character" w:customStyle="1" w:styleId="20">
    <w:name w:val="Заголовок 2 Знак"/>
    <w:basedOn w:val="a0"/>
    <w:link w:val="2"/>
    <w:uiPriority w:val="9"/>
    <w:semiHidden/>
    <w:rsid w:val="00595564"/>
    <w:rPr>
      <w:rFonts w:asciiTheme="majorHAnsi" w:eastAsiaTheme="majorEastAsia" w:hAnsiTheme="majorHAnsi" w:cstheme="majorBidi"/>
      <w:b/>
      <w:bCs/>
      <w:color w:val="4F81BD" w:themeColor="accent1"/>
      <w:sz w:val="26"/>
      <w:szCs w:val="26"/>
      <w:lang w:eastAsia="ru-RU"/>
    </w:rPr>
  </w:style>
  <w:style w:type="paragraph" w:styleId="af5">
    <w:name w:val="Body Text"/>
    <w:basedOn w:val="a"/>
    <w:link w:val="af6"/>
    <w:unhideWhenUsed/>
    <w:rsid w:val="00595564"/>
    <w:pPr>
      <w:spacing w:after="120"/>
    </w:pPr>
  </w:style>
  <w:style w:type="character" w:customStyle="1" w:styleId="af6">
    <w:name w:val="Основной текст Знак"/>
    <w:basedOn w:val="a0"/>
    <w:link w:val="af5"/>
    <w:uiPriority w:val="99"/>
    <w:semiHidden/>
    <w:rsid w:val="00595564"/>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595564"/>
    <w:rPr>
      <w:rFonts w:ascii="Times New Roman" w:eastAsia="Times New Roman" w:hAnsi="Times New Roman" w:cs="Times New Roman"/>
      <w:b/>
      <w:bCs/>
      <w:spacing w:val="60"/>
      <w:szCs w:val="20"/>
      <w:lang w:eastAsia="ru-RU"/>
    </w:rPr>
  </w:style>
  <w:style w:type="character" w:customStyle="1" w:styleId="60">
    <w:name w:val="Заголовок 6 Знак"/>
    <w:basedOn w:val="a0"/>
    <w:link w:val="6"/>
    <w:rsid w:val="00595564"/>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595564"/>
    <w:rPr>
      <w:rFonts w:ascii="Times New Roman" w:eastAsia="Times New Roman" w:hAnsi="Times New Roman" w:cs="Times New Roman"/>
      <w:b/>
      <w:spacing w:val="60"/>
      <w:sz w:val="24"/>
      <w:szCs w:val="20"/>
      <w:lang w:eastAsia="ru-RU"/>
    </w:rPr>
  </w:style>
  <w:style w:type="character" w:customStyle="1" w:styleId="90">
    <w:name w:val="Заголовок 9 Знак"/>
    <w:basedOn w:val="a0"/>
    <w:link w:val="9"/>
    <w:rsid w:val="00595564"/>
    <w:rPr>
      <w:rFonts w:ascii="Times New Roman CYR" w:eastAsia="Times New Roman" w:hAnsi="Times New Roman CYR" w:cs="Times New Roman"/>
      <w:b/>
      <w:spacing w:val="60"/>
      <w:sz w:val="32"/>
      <w:szCs w:val="20"/>
      <w:lang w:eastAsia="ru-RU"/>
    </w:rPr>
  </w:style>
  <w:style w:type="numbering" w:customStyle="1" w:styleId="11">
    <w:name w:val="Нет списка1"/>
    <w:next w:val="a2"/>
    <w:semiHidden/>
    <w:rsid w:val="00595564"/>
  </w:style>
  <w:style w:type="paragraph" w:customStyle="1" w:styleId="af7">
    <w:name w:val="Письмо"/>
    <w:basedOn w:val="a"/>
    <w:rsid w:val="00595564"/>
    <w:pPr>
      <w:spacing w:after="120"/>
      <w:ind w:left="4253"/>
      <w:jc w:val="center"/>
    </w:pPr>
    <w:rPr>
      <w:sz w:val="28"/>
      <w:szCs w:val="28"/>
    </w:rPr>
  </w:style>
  <w:style w:type="paragraph" w:customStyle="1" w:styleId="af8">
    <w:name w:val="Сноска"/>
    <w:basedOn w:val="a4"/>
    <w:rsid w:val="00595564"/>
    <w:pPr>
      <w:widowControl/>
      <w:autoSpaceDE/>
      <w:autoSpaceDN/>
      <w:adjustRightInd/>
    </w:pPr>
  </w:style>
  <w:style w:type="paragraph" w:customStyle="1" w:styleId="14">
    <w:name w:val="Загл.14"/>
    <w:basedOn w:val="a"/>
    <w:rsid w:val="00595564"/>
    <w:pPr>
      <w:jc w:val="center"/>
    </w:pPr>
    <w:rPr>
      <w:rFonts w:ascii="Times New Roman CYR" w:hAnsi="Times New Roman CYR"/>
      <w:b/>
      <w:sz w:val="28"/>
      <w:szCs w:val="20"/>
    </w:rPr>
  </w:style>
  <w:style w:type="table" w:customStyle="1" w:styleId="12">
    <w:name w:val="Сетка таблицы1"/>
    <w:basedOn w:val="a1"/>
    <w:next w:val="af3"/>
    <w:uiPriority w:val="59"/>
    <w:rsid w:val="00595564"/>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0">
    <w:name w:val="Стиль 14-15 +"/>
    <w:basedOn w:val="a"/>
    <w:rsid w:val="00595564"/>
    <w:pPr>
      <w:widowControl w:val="0"/>
      <w:spacing w:line="360" w:lineRule="auto"/>
      <w:jc w:val="both"/>
    </w:pPr>
    <w:rPr>
      <w:color w:val="000000"/>
      <w:sz w:val="28"/>
      <w:szCs w:val="18"/>
    </w:rPr>
  </w:style>
  <w:style w:type="paragraph" w:styleId="af9">
    <w:name w:val="header"/>
    <w:basedOn w:val="a"/>
    <w:link w:val="afa"/>
    <w:uiPriority w:val="99"/>
    <w:rsid w:val="00595564"/>
    <w:pPr>
      <w:tabs>
        <w:tab w:val="center" w:pos="4677"/>
        <w:tab w:val="right" w:pos="9355"/>
      </w:tabs>
      <w:jc w:val="center"/>
    </w:pPr>
    <w:rPr>
      <w:sz w:val="22"/>
      <w:szCs w:val="28"/>
    </w:rPr>
  </w:style>
  <w:style w:type="character" w:customStyle="1" w:styleId="afa">
    <w:name w:val="Верхний колонтитул Знак"/>
    <w:basedOn w:val="a0"/>
    <w:link w:val="af9"/>
    <w:uiPriority w:val="99"/>
    <w:rsid w:val="00595564"/>
    <w:rPr>
      <w:rFonts w:ascii="Times New Roman" w:eastAsia="Times New Roman" w:hAnsi="Times New Roman" w:cs="Times New Roman"/>
      <w:szCs w:val="28"/>
      <w:lang w:eastAsia="ru-RU"/>
    </w:rPr>
  </w:style>
  <w:style w:type="character" w:styleId="afb">
    <w:name w:val="page number"/>
    <w:rsid w:val="00595564"/>
    <w:rPr>
      <w:spacing w:val="0"/>
      <w:w w:val="100"/>
      <w:sz w:val="22"/>
    </w:rPr>
  </w:style>
  <w:style w:type="paragraph" w:customStyle="1" w:styleId="afc">
    <w:name w:val="Норм"/>
    <w:basedOn w:val="a"/>
    <w:rsid w:val="00595564"/>
    <w:pPr>
      <w:jc w:val="center"/>
    </w:pPr>
    <w:rPr>
      <w:sz w:val="28"/>
    </w:rPr>
  </w:style>
  <w:style w:type="paragraph" w:customStyle="1" w:styleId="130">
    <w:name w:val="Письмо13"/>
    <w:basedOn w:val="14-15"/>
    <w:rsid w:val="00595564"/>
    <w:pPr>
      <w:tabs>
        <w:tab w:val="left" w:pos="567"/>
      </w:tabs>
      <w:spacing w:after="120" w:line="240" w:lineRule="auto"/>
      <w:ind w:left="4139" w:firstLine="0"/>
      <w:jc w:val="center"/>
    </w:pPr>
    <w:rPr>
      <w:bCs/>
      <w:sz w:val="26"/>
      <w:szCs w:val="24"/>
    </w:rPr>
  </w:style>
  <w:style w:type="paragraph" w:customStyle="1" w:styleId="19">
    <w:name w:val="Точно19"/>
    <w:basedOn w:val="14-15"/>
    <w:rsid w:val="00595564"/>
    <w:pPr>
      <w:tabs>
        <w:tab w:val="left" w:pos="567"/>
      </w:tabs>
      <w:spacing w:line="380" w:lineRule="exact"/>
    </w:pPr>
    <w:rPr>
      <w:bCs/>
      <w:sz w:val="26"/>
      <w:szCs w:val="24"/>
    </w:rPr>
  </w:style>
  <w:style w:type="paragraph" w:customStyle="1" w:styleId="12-17">
    <w:name w:val="12-17"/>
    <w:basedOn w:val="a8"/>
    <w:rsid w:val="00595564"/>
    <w:pPr>
      <w:spacing w:after="0" w:line="340" w:lineRule="exact"/>
      <w:ind w:left="0" w:firstLine="709"/>
      <w:jc w:val="both"/>
    </w:pPr>
    <w:rPr>
      <w:sz w:val="24"/>
      <w:szCs w:val="24"/>
    </w:rPr>
  </w:style>
  <w:style w:type="paragraph" w:customStyle="1" w:styleId="13-15">
    <w:name w:val="13-15"/>
    <w:basedOn w:val="a8"/>
    <w:rsid w:val="00595564"/>
    <w:pPr>
      <w:spacing w:after="0" w:line="300" w:lineRule="exact"/>
      <w:ind w:left="0" w:firstLine="709"/>
      <w:jc w:val="both"/>
    </w:pPr>
    <w:rPr>
      <w:bCs/>
      <w:kern w:val="28"/>
      <w:sz w:val="26"/>
      <w:szCs w:val="24"/>
    </w:rPr>
  </w:style>
  <w:style w:type="paragraph" w:customStyle="1" w:styleId="140">
    <w:name w:val="ПП14"/>
    <w:basedOn w:val="130"/>
    <w:rsid w:val="00595564"/>
    <w:pPr>
      <w:spacing w:before="3480"/>
    </w:pPr>
    <w:rPr>
      <w:sz w:val="28"/>
    </w:rPr>
  </w:style>
  <w:style w:type="paragraph" w:customStyle="1" w:styleId="142">
    <w:name w:val="Письмо14"/>
    <w:basedOn w:val="130"/>
    <w:rsid w:val="00595564"/>
    <w:rPr>
      <w:sz w:val="28"/>
    </w:rPr>
  </w:style>
  <w:style w:type="paragraph" w:customStyle="1" w:styleId="13-17">
    <w:name w:val="13-17"/>
    <w:basedOn w:val="a8"/>
    <w:rsid w:val="00595564"/>
    <w:pPr>
      <w:spacing w:after="0" w:line="340" w:lineRule="exact"/>
      <w:ind w:left="0" w:firstLine="709"/>
      <w:jc w:val="both"/>
    </w:pPr>
    <w:rPr>
      <w:bCs/>
      <w:kern w:val="28"/>
      <w:sz w:val="26"/>
      <w:szCs w:val="24"/>
    </w:rPr>
  </w:style>
  <w:style w:type="paragraph" w:customStyle="1" w:styleId="120">
    <w:name w:val="12"/>
    <w:aliases w:val="5-17"/>
    <w:basedOn w:val="a"/>
    <w:rsid w:val="00595564"/>
    <w:pPr>
      <w:spacing w:line="340" w:lineRule="exact"/>
      <w:ind w:firstLine="709"/>
      <w:jc w:val="both"/>
    </w:pPr>
    <w:rPr>
      <w:sz w:val="25"/>
    </w:rPr>
  </w:style>
  <w:style w:type="paragraph" w:customStyle="1" w:styleId="12-15">
    <w:name w:val="12-15"/>
    <w:basedOn w:val="a8"/>
    <w:rsid w:val="00595564"/>
    <w:pPr>
      <w:spacing w:after="0" w:line="300" w:lineRule="exact"/>
      <w:ind w:left="0" w:firstLine="709"/>
      <w:jc w:val="both"/>
    </w:pPr>
    <w:rPr>
      <w:sz w:val="22"/>
      <w:szCs w:val="24"/>
    </w:rPr>
  </w:style>
  <w:style w:type="paragraph" w:customStyle="1" w:styleId="afd">
    <w:name w:val="Ариал"/>
    <w:basedOn w:val="a"/>
    <w:rsid w:val="00595564"/>
    <w:pPr>
      <w:shd w:val="clear" w:color="auto" w:fill="FFFFFF"/>
      <w:spacing w:line="280" w:lineRule="exact"/>
      <w:ind w:firstLine="397"/>
      <w:jc w:val="both"/>
    </w:pPr>
    <w:rPr>
      <w:rFonts w:ascii="Arial" w:hAnsi="Arial"/>
      <w:color w:val="000000"/>
      <w:spacing w:val="-3"/>
      <w:sz w:val="22"/>
      <w:szCs w:val="18"/>
    </w:rPr>
  </w:style>
  <w:style w:type="character" w:customStyle="1" w:styleId="afe">
    <w:name w:val="Цветовое выделение"/>
    <w:rsid w:val="00595564"/>
    <w:rPr>
      <w:b/>
      <w:bCs/>
      <w:color w:val="000080"/>
      <w:sz w:val="20"/>
      <w:szCs w:val="20"/>
    </w:rPr>
  </w:style>
  <w:style w:type="paragraph" w:customStyle="1" w:styleId="14-151">
    <w:name w:val="текст14-15"/>
    <w:basedOn w:val="a"/>
    <w:rsid w:val="00595564"/>
    <w:pPr>
      <w:spacing w:line="360" w:lineRule="auto"/>
      <w:ind w:firstLine="720"/>
      <w:jc w:val="both"/>
    </w:pPr>
    <w:rPr>
      <w:sz w:val="28"/>
      <w:szCs w:val="28"/>
    </w:rPr>
  </w:style>
  <w:style w:type="paragraph" w:customStyle="1" w:styleId="aff">
    <w:name w:val="обыч"/>
    <w:basedOn w:val="1"/>
    <w:rsid w:val="00595564"/>
    <w:pPr>
      <w:spacing w:before="0" w:after="0"/>
      <w:ind w:firstLine="709"/>
      <w:jc w:val="center"/>
    </w:pPr>
    <w:rPr>
      <w:rFonts w:ascii="Times New Roman" w:hAnsi="Times New Roman" w:cs="Times New Roman"/>
      <w:b w:val="0"/>
      <w:bCs w:val="0"/>
      <w:kern w:val="28"/>
      <w:sz w:val="28"/>
      <w:szCs w:val="20"/>
    </w:rPr>
  </w:style>
  <w:style w:type="paragraph" w:customStyle="1" w:styleId="aff0">
    <w:name w:val="полтора"/>
    <w:basedOn w:val="a"/>
    <w:rsid w:val="00595564"/>
    <w:pPr>
      <w:spacing w:line="360" w:lineRule="auto"/>
      <w:ind w:firstLine="720"/>
      <w:jc w:val="both"/>
    </w:pPr>
    <w:rPr>
      <w:sz w:val="28"/>
      <w:szCs w:val="20"/>
    </w:rPr>
  </w:style>
  <w:style w:type="paragraph" w:customStyle="1" w:styleId="aff1">
    <w:name w:val="Таблица"/>
    <w:basedOn w:val="a"/>
    <w:rsid w:val="00595564"/>
    <w:rPr>
      <w:szCs w:val="20"/>
    </w:rPr>
  </w:style>
  <w:style w:type="paragraph" w:customStyle="1" w:styleId="15">
    <w:name w:val="заголовок 1"/>
    <w:basedOn w:val="a"/>
    <w:next w:val="a"/>
    <w:rsid w:val="00595564"/>
    <w:pPr>
      <w:keepNext/>
      <w:autoSpaceDE w:val="0"/>
      <w:autoSpaceDN w:val="0"/>
      <w:jc w:val="center"/>
      <w:outlineLvl w:val="0"/>
    </w:pPr>
    <w:rPr>
      <w:sz w:val="28"/>
      <w:szCs w:val="20"/>
    </w:rPr>
  </w:style>
  <w:style w:type="paragraph" w:customStyle="1" w:styleId="33">
    <w:name w:val="заголовок 3"/>
    <w:basedOn w:val="a"/>
    <w:next w:val="a"/>
    <w:rsid w:val="00595564"/>
    <w:pPr>
      <w:keepNext/>
      <w:autoSpaceDE w:val="0"/>
      <w:autoSpaceDN w:val="0"/>
      <w:jc w:val="both"/>
      <w:outlineLvl w:val="2"/>
    </w:pPr>
    <w:rPr>
      <w:szCs w:val="20"/>
    </w:rPr>
  </w:style>
  <w:style w:type="paragraph" w:customStyle="1" w:styleId="25">
    <w:name w:val="заголовок 2"/>
    <w:basedOn w:val="a"/>
    <w:next w:val="a"/>
    <w:rsid w:val="00595564"/>
    <w:pPr>
      <w:keepNext/>
      <w:autoSpaceDE w:val="0"/>
      <w:autoSpaceDN w:val="0"/>
      <w:jc w:val="center"/>
      <w:outlineLvl w:val="1"/>
    </w:pPr>
    <w:rPr>
      <w:szCs w:val="20"/>
    </w:rPr>
  </w:style>
  <w:style w:type="paragraph" w:styleId="34">
    <w:name w:val="Body Text 3"/>
    <w:basedOn w:val="a"/>
    <w:link w:val="35"/>
    <w:rsid w:val="00595564"/>
    <w:pPr>
      <w:jc w:val="center"/>
    </w:pPr>
    <w:rPr>
      <w:b/>
      <w:sz w:val="28"/>
      <w:szCs w:val="20"/>
    </w:rPr>
  </w:style>
  <w:style w:type="character" w:customStyle="1" w:styleId="35">
    <w:name w:val="Основной текст 3 Знак"/>
    <w:basedOn w:val="a0"/>
    <w:link w:val="34"/>
    <w:rsid w:val="00595564"/>
    <w:rPr>
      <w:rFonts w:ascii="Times New Roman" w:eastAsia="Times New Roman" w:hAnsi="Times New Roman" w:cs="Times New Roman"/>
      <w:b/>
      <w:sz w:val="28"/>
      <w:szCs w:val="20"/>
      <w:lang w:eastAsia="ru-RU"/>
    </w:rPr>
  </w:style>
  <w:style w:type="paragraph" w:customStyle="1" w:styleId="T-15">
    <w:name w:val="T-1.5"/>
    <w:basedOn w:val="a"/>
    <w:rsid w:val="00595564"/>
    <w:pPr>
      <w:spacing w:line="360" w:lineRule="auto"/>
      <w:ind w:firstLine="720"/>
      <w:jc w:val="both"/>
    </w:pPr>
    <w:rPr>
      <w:sz w:val="28"/>
      <w:szCs w:val="20"/>
    </w:rPr>
  </w:style>
  <w:style w:type="paragraph" w:styleId="aff2">
    <w:name w:val="caption"/>
    <w:basedOn w:val="a"/>
    <w:next w:val="a"/>
    <w:qFormat/>
    <w:rsid w:val="00595564"/>
    <w:rPr>
      <w:szCs w:val="20"/>
    </w:rPr>
  </w:style>
  <w:style w:type="paragraph" w:customStyle="1" w:styleId="143">
    <w:name w:val="полтора 14"/>
    <w:basedOn w:val="a"/>
    <w:rsid w:val="00595564"/>
    <w:pPr>
      <w:spacing w:line="360" w:lineRule="auto"/>
      <w:ind w:firstLine="709"/>
      <w:jc w:val="both"/>
    </w:pPr>
    <w:rPr>
      <w:sz w:val="28"/>
      <w:szCs w:val="20"/>
    </w:rPr>
  </w:style>
  <w:style w:type="paragraph" w:customStyle="1" w:styleId="aff3">
    <w:name w:val="Содерж"/>
    <w:basedOn w:val="a"/>
    <w:rsid w:val="00595564"/>
    <w:pPr>
      <w:keepNext/>
      <w:spacing w:after="120"/>
      <w:jc w:val="center"/>
    </w:pPr>
    <w:rPr>
      <w:b/>
      <w:sz w:val="28"/>
      <w:szCs w:val="20"/>
    </w:rPr>
  </w:style>
  <w:style w:type="paragraph" w:customStyle="1" w:styleId="144">
    <w:name w:val="Таблица14"/>
    <w:basedOn w:val="a"/>
    <w:rsid w:val="00595564"/>
    <w:rPr>
      <w:sz w:val="28"/>
      <w:szCs w:val="20"/>
    </w:rPr>
  </w:style>
  <w:style w:type="paragraph" w:customStyle="1" w:styleId="14-152">
    <w:name w:val="текст 14-15"/>
    <w:basedOn w:val="a"/>
    <w:rsid w:val="00595564"/>
    <w:pPr>
      <w:spacing w:line="360" w:lineRule="auto"/>
      <w:ind w:firstLine="709"/>
      <w:jc w:val="both"/>
    </w:pPr>
    <w:rPr>
      <w:sz w:val="28"/>
      <w:szCs w:val="20"/>
    </w:rPr>
  </w:style>
  <w:style w:type="paragraph" w:customStyle="1" w:styleId="210">
    <w:name w:val="Основной текст с отступом 21"/>
    <w:basedOn w:val="a"/>
    <w:rsid w:val="00595564"/>
    <w:pPr>
      <w:overflowPunct w:val="0"/>
      <w:autoSpaceDE w:val="0"/>
      <w:autoSpaceDN w:val="0"/>
      <w:adjustRightInd w:val="0"/>
      <w:spacing w:line="480" w:lineRule="auto"/>
      <w:ind w:firstLine="709"/>
      <w:jc w:val="both"/>
      <w:textAlignment w:val="baseline"/>
    </w:pPr>
    <w:rPr>
      <w:szCs w:val="20"/>
    </w:rPr>
  </w:style>
  <w:style w:type="paragraph" w:customStyle="1" w:styleId="211">
    <w:name w:val="Основной текст 21"/>
    <w:basedOn w:val="a"/>
    <w:rsid w:val="00595564"/>
    <w:pPr>
      <w:overflowPunct w:val="0"/>
      <w:autoSpaceDE w:val="0"/>
      <w:autoSpaceDN w:val="0"/>
      <w:adjustRightInd w:val="0"/>
      <w:spacing w:line="360" w:lineRule="auto"/>
      <w:ind w:firstLine="709"/>
      <w:jc w:val="both"/>
      <w:textAlignment w:val="baseline"/>
    </w:pPr>
    <w:rPr>
      <w:i/>
      <w:szCs w:val="20"/>
    </w:rPr>
  </w:style>
  <w:style w:type="paragraph" w:styleId="aff4">
    <w:name w:val="Title"/>
    <w:basedOn w:val="a"/>
    <w:link w:val="aff5"/>
    <w:qFormat/>
    <w:rsid w:val="00595564"/>
    <w:pPr>
      <w:jc w:val="center"/>
    </w:pPr>
    <w:rPr>
      <w:b/>
      <w:sz w:val="28"/>
      <w:szCs w:val="20"/>
    </w:rPr>
  </w:style>
  <w:style w:type="character" w:customStyle="1" w:styleId="aff5">
    <w:name w:val="Название Знак"/>
    <w:basedOn w:val="a0"/>
    <w:link w:val="aff4"/>
    <w:rsid w:val="00595564"/>
    <w:rPr>
      <w:rFonts w:ascii="Times New Roman" w:eastAsia="Times New Roman" w:hAnsi="Times New Roman" w:cs="Times New Roman"/>
      <w:b/>
      <w:sz w:val="28"/>
      <w:szCs w:val="20"/>
      <w:lang w:eastAsia="ru-RU"/>
    </w:rPr>
  </w:style>
  <w:style w:type="paragraph" w:customStyle="1" w:styleId="aff6">
    <w:name w:val="Таб"/>
    <w:basedOn w:val="af9"/>
    <w:rsid w:val="00595564"/>
    <w:pPr>
      <w:tabs>
        <w:tab w:val="clear" w:pos="4677"/>
        <w:tab w:val="clear" w:pos="9355"/>
      </w:tabs>
      <w:jc w:val="left"/>
    </w:pPr>
    <w:rPr>
      <w:sz w:val="28"/>
      <w:szCs w:val="20"/>
    </w:rPr>
  </w:style>
  <w:style w:type="paragraph" w:customStyle="1" w:styleId="aff7">
    <w:name w:val="Нормальный"/>
    <w:basedOn w:val="a"/>
    <w:rsid w:val="00595564"/>
    <w:pPr>
      <w:widowControl w:val="0"/>
      <w:autoSpaceDE w:val="0"/>
      <w:autoSpaceDN w:val="0"/>
      <w:adjustRightInd w:val="0"/>
      <w:ind w:firstLine="709"/>
      <w:jc w:val="both"/>
    </w:pPr>
    <w:rPr>
      <w:spacing w:val="-1"/>
      <w:sz w:val="28"/>
      <w:szCs w:val="28"/>
    </w:rPr>
  </w:style>
  <w:style w:type="paragraph" w:customStyle="1" w:styleId="aff8">
    <w:name w:val="Стиль Нормальный + курсив"/>
    <w:basedOn w:val="aff7"/>
    <w:autoRedefine/>
    <w:rsid w:val="00595564"/>
  </w:style>
  <w:style w:type="paragraph" w:customStyle="1" w:styleId="aff9">
    <w:name w:val="Стиль Нормальный + полужирный"/>
    <w:basedOn w:val="aff7"/>
    <w:rsid w:val="00595564"/>
    <w:rPr>
      <w:b/>
      <w:bCs/>
      <w:spacing w:val="2"/>
    </w:rPr>
  </w:style>
  <w:style w:type="paragraph" w:styleId="16">
    <w:name w:val="toc 1"/>
    <w:basedOn w:val="a"/>
    <w:next w:val="a"/>
    <w:autoRedefine/>
    <w:semiHidden/>
    <w:rsid w:val="00595564"/>
    <w:pPr>
      <w:spacing w:before="120" w:after="120"/>
    </w:pPr>
    <w:rPr>
      <w:b/>
      <w:bCs/>
      <w:caps/>
      <w:sz w:val="20"/>
    </w:rPr>
  </w:style>
  <w:style w:type="character" w:customStyle="1" w:styleId="FontStyle100">
    <w:name w:val="Font Style100"/>
    <w:rsid w:val="00595564"/>
    <w:rPr>
      <w:rFonts w:ascii="Times New Roman" w:hAnsi="Times New Roman" w:cs="Times New Roman"/>
      <w:b/>
      <w:bCs/>
      <w:color w:val="000000"/>
      <w:sz w:val="34"/>
      <w:szCs w:val="34"/>
    </w:rPr>
  </w:style>
  <w:style w:type="paragraph" w:customStyle="1" w:styleId="affa">
    <w:name w:val="Знак"/>
    <w:basedOn w:val="4"/>
    <w:rsid w:val="00595564"/>
    <w:pPr>
      <w:spacing w:before="240" w:after="60"/>
      <w:jc w:val="center"/>
    </w:pPr>
    <w:rPr>
      <w:spacing w:val="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6068">
      <w:bodyDiv w:val="1"/>
      <w:marLeft w:val="0"/>
      <w:marRight w:val="0"/>
      <w:marTop w:val="0"/>
      <w:marBottom w:val="0"/>
      <w:divBdr>
        <w:top w:val="none" w:sz="0" w:space="0" w:color="auto"/>
        <w:left w:val="none" w:sz="0" w:space="0" w:color="auto"/>
        <w:bottom w:val="none" w:sz="0" w:space="0" w:color="auto"/>
        <w:right w:val="none" w:sz="0" w:space="0" w:color="auto"/>
      </w:divBdr>
    </w:div>
    <w:div w:id="158159389">
      <w:bodyDiv w:val="1"/>
      <w:marLeft w:val="0"/>
      <w:marRight w:val="0"/>
      <w:marTop w:val="0"/>
      <w:marBottom w:val="0"/>
      <w:divBdr>
        <w:top w:val="none" w:sz="0" w:space="0" w:color="auto"/>
        <w:left w:val="none" w:sz="0" w:space="0" w:color="auto"/>
        <w:bottom w:val="none" w:sz="0" w:space="0" w:color="auto"/>
        <w:right w:val="none" w:sz="0" w:space="0" w:color="auto"/>
      </w:divBdr>
    </w:div>
    <w:div w:id="181211831">
      <w:bodyDiv w:val="1"/>
      <w:marLeft w:val="0"/>
      <w:marRight w:val="0"/>
      <w:marTop w:val="0"/>
      <w:marBottom w:val="0"/>
      <w:divBdr>
        <w:top w:val="none" w:sz="0" w:space="0" w:color="auto"/>
        <w:left w:val="none" w:sz="0" w:space="0" w:color="auto"/>
        <w:bottom w:val="none" w:sz="0" w:space="0" w:color="auto"/>
        <w:right w:val="none" w:sz="0" w:space="0" w:color="auto"/>
      </w:divBdr>
    </w:div>
    <w:div w:id="354233286">
      <w:bodyDiv w:val="1"/>
      <w:marLeft w:val="0"/>
      <w:marRight w:val="0"/>
      <w:marTop w:val="0"/>
      <w:marBottom w:val="0"/>
      <w:divBdr>
        <w:top w:val="none" w:sz="0" w:space="0" w:color="auto"/>
        <w:left w:val="none" w:sz="0" w:space="0" w:color="auto"/>
        <w:bottom w:val="none" w:sz="0" w:space="0" w:color="auto"/>
        <w:right w:val="none" w:sz="0" w:space="0" w:color="auto"/>
      </w:divBdr>
    </w:div>
    <w:div w:id="369495352">
      <w:bodyDiv w:val="1"/>
      <w:marLeft w:val="0"/>
      <w:marRight w:val="0"/>
      <w:marTop w:val="0"/>
      <w:marBottom w:val="0"/>
      <w:divBdr>
        <w:top w:val="none" w:sz="0" w:space="0" w:color="auto"/>
        <w:left w:val="none" w:sz="0" w:space="0" w:color="auto"/>
        <w:bottom w:val="none" w:sz="0" w:space="0" w:color="auto"/>
        <w:right w:val="none" w:sz="0" w:space="0" w:color="auto"/>
      </w:divBdr>
    </w:div>
    <w:div w:id="479730169">
      <w:bodyDiv w:val="1"/>
      <w:marLeft w:val="0"/>
      <w:marRight w:val="0"/>
      <w:marTop w:val="0"/>
      <w:marBottom w:val="0"/>
      <w:divBdr>
        <w:top w:val="none" w:sz="0" w:space="0" w:color="auto"/>
        <w:left w:val="none" w:sz="0" w:space="0" w:color="auto"/>
        <w:bottom w:val="none" w:sz="0" w:space="0" w:color="auto"/>
        <w:right w:val="none" w:sz="0" w:space="0" w:color="auto"/>
      </w:divBdr>
    </w:div>
    <w:div w:id="689333082">
      <w:bodyDiv w:val="1"/>
      <w:marLeft w:val="0"/>
      <w:marRight w:val="0"/>
      <w:marTop w:val="0"/>
      <w:marBottom w:val="0"/>
      <w:divBdr>
        <w:top w:val="none" w:sz="0" w:space="0" w:color="auto"/>
        <w:left w:val="none" w:sz="0" w:space="0" w:color="auto"/>
        <w:bottom w:val="none" w:sz="0" w:space="0" w:color="auto"/>
        <w:right w:val="none" w:sz="0" w:space="0" w:color="auto"/>
      </w:divBdr>
    </w:div>
    <w:div w:id="836267438">
      <w:bodyDiv w:val="1"/>
      <w:marLeft w:val="0"/>
      <w:marRight w:val="0"/>
      <w:marTop w:val="0"/>
      <w:marBottom w:val="0"/>
      <w:divBdr>
        <w:top w:val="none" w:sz="0" w:space="0" w:color="auto"/>
        <w:left w:val="none" w:sz="0" w:space="0" w:color="auto"/>
        <w:bottom w:val="none" w:sz="0" w:space="0" w:color="auto"/>
        <w:right w:val="none" w:sz="0" w:space="0" w:color="auto"/>
      </w:divBdr>
    </w:div>
    <w:div w:id="957687541">
      <w:bodyDiv w:val="1"/>
      <w:marLeft w:val="0"/>
      <w:marRight w:val="0"/>
      <w:marTop w:val="0"/>
      <w:marBottom w:val="0"/>
      <w:divBdr>
        <w:top w:val="none" w:sz="0" w:space="0" w:color="auto"/>
        <w:left w:val="none" w:sz="0" w:space="0" w:color="auto"/>
        <w:bottom w:val="none" w:sz="0" w:space="0" w:color="auto"/>
        <w:right w:val="none" w:sz="0" w:space="0" w:color="auto"/>
      </w:divBdr>
    </w:div>
    <w:div w:id="981275965">
      <w:bodyDiv w:val="1"/>
      <w:marLeft w:val="0"/>
      <w:marRight w:val="0"/>
      <w:marTop w:val="0"/>
      <w:marBottom w:val="0"/>
      <w:divBdr>
        <w:top w:val="none" w:sz="0" w:space="0" w:color="auto"/>
        <w:left w:val="none" w:sz="0" w:space="0" w:color="auto"/>
        <w:bottom w:val="none" w:sz="0" w:space="0" w:color="auto"/>
        <w:right w:val="none" w:sz="0" w:space="0" w:color="auto"/>
      </w:divBdr>
    </w:div>
    <w:div w:id="1019044396">
      <w:bodyDiv w:val="1"/>
      <w:marLeft w:val="0"/>
      <w:marRight w:val="0"/>
      <w:marTop w:val="0"/>
      <w:marBottom w:val="0"/>
      <w:divBdr>
        <w:top w:val="none" w:sz="0" w:space="0" w:color="auto"/>
        <w:left w:val="none" w:sz="0" w:space="0" w:color="auto"/>
        <w:bottom w:val="none" w:sz="0" w:space="0" w:color="auto"/>
        <w:right w:val="none" w:sz="0" w:space="0" w:color="auto"/>
      </w:divBdr>
    </w:div>
    <w:div w:id="1044331164">
      <w:bodyDiv w:val="1"/>
      <w:marLeft w:val="0"/>
      <w:marRight w:val="0"/>
      <w:marTop w:val="0"/>
      <w:marBottom w:val="0"/>
      <w:divBdr>
        <w:top w:val="none" w:sz="0" w:space="0" w:color="auto"/>
        <w:left w:val="none" w:sz="0" w:space="0" w:color="auto"/>
        <w:bottom w:val="none" w:sz="0" w:space="0" w:color="auto"/>
        <w:right w:val="none" w:sz="0" w:space="0" w:color="auto"/>
      </w:divBdr>
    </w:div>
    <w:div w:id="106348411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43501782">
      <w:bodyDiv w:val="1"/>
      <w:marLeft w:val="0"/>
      <w:marRight w:val="0"/>
      <w:marTop w:val="0"/>
      <w:marBottom w:val="0"/>
      <w:divBdr>
        <w:top w:val="none" w:sz="0" w:space="0" w:color="auto"/>
        <w:left w:val="none" w:sz="0" w:space="0" w:color="auto"/>
        <w:bottom w:val="none" w:sz="0" w:space="0" w:color="auto"/>
        <w:right w:val="none" w:sz="0" w:space="0" w:color="auto"/>
      </w:divBdr>
    </w:div>
    <w:div w:id="1150364214">
      <w:bodyDiv w:val="1"/>
      <w:marLeft w:val="0"/>
      <w:marRight w:val="0"/>
      <w:marTop w:val="0"/>
      <w:marBottom w:val="0"/>
      <w:divBdr>
        <w:top w:val="none" w:sz="0" w:space="0" w:color="auto"/>
        <w:left w:val="none" w:sz="0" w:space="0" w:color="auto"/>
        <w:bottom w:val="none" w:sz="0" w:space="0" w:color="auto"/>
        <w:right w:val="none" w:sz="0" w:space="0" w:color="auto"/>
      </w:divBdr>
    </w:div>
    <w:div w:id="1918784598">
      <w:bodyDiv w:val="1"/>
      <w:marLeft w:val="0"/>
      <w:marRight w:val="0"/>
      <w:marTop w:val="0"/>
      <w:marBottom w:val="0"/>
      <w:divBdr>
        <w:top w:val="none" w:sz="0" w:space="0" w:color="auto"/>
        <w:left w:val="none" w:sz="0" w:space="0" w:color="auto"/>
        <w:bottom w:val="none" w:sz="0" w:space="0" w:color="auto"/>
        <w:right w:val="none" w:sz="0" w:space="0" w:color="auto"/>
      </w:divBdr>
    </w:div>
    <w:div w:id="1975451852">
      <w:bodyDiv w:val="1"/>
      <w:marLeft w:val="0"/>
      <w:marRight w:val="0"/>
      <w:marTop w:val="0"/>
      <w:marBottom w:val="0"/>
      <w:divBdr>
        <w:top w:val="none" w:sz="0" w:space="0" w:color="auto"/>
        <w:left w:val="none" w:sz="0" w:space="0" w:color="auto"/>
        <w:bottom w:val="none" w:sz="0" w:space="0" w:color="auto"/>
        <w:right w:val="none" w:sz="0" w:space="0" w:color="auto"/>
      </w:divBdr>
    </w:div>
    <w:div w:id="2038580046">
      <w:bodyDiv w:val="1"/>
      <w:marLeft w:val="0"/>
      <w:marRight w:val="0"/>
      <w:marTop w:val="0"/>
      <w:marBottom w:val="0"/>
      <w:divBdr>
        <w:top w:val="none" w:sz="0" w:space="0" w:color="auto"/>
        <w:left w:val="none" w:sz="0" w:space="0" w:color="auto"/>
        <w:bottom w:val="none" w:sz="0" w:space="0" w:color="auto"/>
        <w:right w:val="none" w:sz="0" w:space="0" w:color="auto"/>
      </w:divBdr>
    </w:div>
    <w:div w:id="21139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12CC506-EF12-45F1-B67F-EC6B330B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16660</Words>
  <Characters>94962</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1502-Вопрос 3</vt:lpstr>
    </vt:vector>
  </TitlesOfParts>
  <Company/>
  <LinksUpToDate>false</LinksUpToDate>
  <CharactersWithSpaces>111400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1502-Вопрос 3</dc:title>
  <dc:creator>1</dc:creator>
  <cp:lastModifiedBy>СтуловЕП</cp:lastModifiedBy>
  <cp:revision>2</cp:revision>
  <cp:lastPrinted>2017-04-03T12:23:00Z</cp:lastPrinted>
  <dcterms:created xsi:type="dcterms:W3CDTF">2018-07-03T05:48:00Z</dcterms:created>
  <dcterms:modified xsi:type="dcterms:W3CDTF">2018-07-03T05:48:00Z</dcterms:modified>
</cp:coreProperties>
</file>