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A0" w:rsidRDefault="00C72018" w:rsidP="00C72018">
      <w:pPr>
        <w:tabs>
          <w:tab w:val="left" w:pos="7740"/>
        </w:tabs>
      </w:pPr>
      <w:r>
        <w:tab/>
        <w:t>ПРОЕКТ</w:t>
      </w:r>
    </w:p>
    <w:p w:rsidR="0089484C" w:rsidRDefault="0089484C" w:rsidP="0089484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506095" cy="612140"/>
            <wp:effectExtent l="0" t="0" r="8255" b="0"/>
            <wp:wrapNone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84C" w:rsidRDefault="0089484C" w:rsidP="0089484C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723"/>
        <w:gridCol w:w="236"/>
        <w:gridCol w:w="1748"/>
        <w:gridCol w:w="708"/>
        <w:gridCol w:w="540"/>
        <w:gridCol w:w="3725"/>
        <w:gridCol w:w="446"/>
        <w:gridCol w:w="1385"/>
      </w:tblGrid>
      <w:tr w:rsidR="0089484C" w:rsidTr="0089237D">
        <w:trPr>
          <w:trHeight w:hRule="exact" w:val="1134"/>
        </w:trPr>
        <w:tc>
          <w:tcPr>
            <w:tcW w:w="9747" w:type="dxa"/>
            <w:gridSpan w:val="9"/>
          </w:tcPr>
          <w:p w:rsidR="0089484C" w:rsidRDefault="0089484C" w:rsidP="00F26BC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9484C" w:rsidRDefault="0089484C" w:rsidP="00F26BCF">
            <w:pPr>
              <w:jc w:val="center"/>
              <w:rPr>
                <w:rFonts w:ascii="Georgia" w:hAnsi="Georgia"/>
                <w:sz w:val="12"/>
              </w:rPr>
            </w:pPr>
          </w:p>
          <w:p w:rsidR="0089484C" w:rsidRDefault="0089484C" w:rsidP="00F26BC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АДМИНИСТРАЦИЯ ОКТЯБРЬСКОГО РАЙОНА</w:t>
            </w:r>
          </w:p>
          <w:p w:rsidR="0089484C" w:rsidRDefault="0089484C" w:rsidP="00F26BCF">
            <w:pPr>
              <w:jc w:val="center"/>
              <w:rPr>
                <w:sz w:val="12"/>
              </w:rPr>
            </w:pPr>
          </w:p>
          <w:p w:rsidR="0089484C" w:rsidRDefault="0089484C" w:rsidP="00F26BCF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20"/>
                <w:sz w:val="26"/>
              </w:rPr>
              <w:t>ПОСТАНОВЛЕНИЕ</w:t>
            </w:r>
          </w:p>
        </w:tc>
      </w:tr>
      <w:tr w:rsidR="0089484C" w:rsidTr="0089237D">
        <w:trPr>
          <w:cantSplit/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9484C" w:rsidRDefault="00E827DD" w:rsidP="00E827DD">
            <w:pPr>
              <w:ind w:left="-879" w:firstLine="142"/>
              <w:jc w:val="right"/>
            </w:pPr>
            <w:r>
              <w:t xml:space="preserve"> </w:t>
            </w:r>
            <w:r w:rsidR="0089484C">
              <w:t>«</w:t>
            </w:r>
          </w:p>
        </w:tc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9484C" w:rsidRPr="00E258BF" w:rsidRDefault="0089484C" w:rsidP="00E827DD">
            <w:pPr>
              <w:ind w:left="-236" w:right="-250"/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9484C" w:rsidRDefault="0089484C" w:rsidP="00F26BCF">
            <w:r>
              <w:t>»</w:t>
            </w:r>
          </w:p>
        </w:tc>
        <w:tc>
          <w:tcPr>
            <w:tcW w:w="17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9484C" w:rsidRPr="0034293C" w:rsidRDefault="0089484C" w:rsidP="00F26BCF">
            <w:pPr>
              <w:jc w:val="center"/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:rsidR="0089484C" w:rsidRDefault="0089484C" w:rsidP="00E824ED">
            <w:r>
              <w:t>201</w:t>
            </w:r>
            <w:r w:rsidR="00E824ED">
              <w:t>9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89484C" w:rsidRDefault="0089484C" w:rsidP="00F26BCF">
            <w:r>
              <w:t>г.</w:t>
            </w:r>
          </w:p>
        </w:tc>
        <w:tc>
          <w:tcPr>
            <w:tcW w:w="3725" w:type="dxa"/>
            <w:tcBorders>
              <w:left w:val="nil"/>
              <w:right w:val="nil"/>
            </w:tcBorders>
            <w:vAlign w:val="bottom"/>
          </w:tcPr>
          <w:p w:rsidR="0089484C" w:rsidRDefault="0089484C" w:rsidP="00F26BC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9484C" w:rsidRDefault="0089484C" w:rsidP="00F26BCF">
            <w:pPr>
              <w:jc w:val="center"/>
            </w:pPr>
            <w:r>
              <w:t>№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9484C" w:rsidRPr="00E258BF" w:rsidRDefault="0089484C" w:rsidP="00F26BCF">
            <w:pPr>
              <w:jc w:val="center"/>
            </w:pPr>
          </w:p>
        </w:tc>
      </w:tr>
      <w:tr w:rsidR="0089484C" w:rsidTr="0089237D">
        <w:trPr>
          <w:trHeight w:hRule="exact" w:val="385"/>
        </w:trPr>
        <w:tc>
          <w:tcPr>
            <w:tcW w:w="9747" w:type="dxa"/>
            <w:gridSpan w:val="9"/>
          </w:tcPr>
          <w:p w:rsidR="0089484C" w:rsidRPr="002A25FA" w:rsidRDefault="0089484C" w:rsidP="00F26BCF">
            <w:pPr>
              <w:rPr>
                <w:sz w:val="10"/>
                <w:szCs w:val="10"/>
              </w:rPr>
            </w:pPr>
          </w:p>
          <w:p w:rsidR="0089484C" w:rsidRDefault="0089484C" w:rsidP="00F26BCF">
            <w:r>
              <w:t>пгт. Октябрьское</w:t>
            </w:r>
          </w:p>
          <w:p w:rsidR="0089484C" w:rsidRDefault="0089484C" w:rsidP="00F26BCF"/>
        </w:tc>
      </w:tr>
    </w:tbl>
    <w:p w:rsidR="0089484C" w:rsidRDefault="0089484C" w:rsidP="0089484C"/>
    <w:p w:rsidR="00EA149E" w:rsidRPr="00F37D5C" w:rsidRDefault="00997BDB" w:rsidP="00997BDB">
      <w:pPr>
        <w:rPr>
          <w:color w:val="000000"/>
        </w:rPr>
      </w:pPr>
      <w:r w:rsidRPr="00997BDB">
        <w:rPr>
          <w:color w:val="000000"/>
        </w:rPr>
        <w:t xml:space="preserve">Об утверждении Порядка использования </w:t>
      </w:r>
    </w:p>
    <w:p w:rsidR="00EA149E" w:rsidRPr="00F37D5C" w:rsidRDefault="00280141" w:rsidP="00997BDB">
      <w:pPr>
        <w:rPr>
          <w:color w:val="000000"/>
        </w:rPr>
      </w:pPr>
      <w:r>
        <w:rPr>
          <w:color w:val="000000"/>
        </w:rPr>
        <w:t>ж</w:t>
      </w:r>
      <w:r w:rsidR="00997BDB" w:rsidRPr="00997BDB">
        <w:rPr>
          <w:color w:val="000000"/>
        </w:rPr>
        <w:t xml:space="preserve">ивотных, поступивших в собственность </w:t>
      </w:r>
    </w:p>
    <w:p w:rsidR="0089484C" w:rsidRDefault="00997BDB" w:rsidP="00997BDB">
      <w:pPr>
        <w:rPr>
          <w:color w:val="000000"/>
        </w:rPr>
      </w:pPr>
      <w:r w:rsidRPr="00997BDB">
        <w:rPr>
          <w:color w:val="000000"/>
        </w:rPr>
        <w:t xml:space="preserve">муниципального образования </w:t>
      </w:r>
      <w:r w:rsidR="009401BA">
        <w:rPr>
          <w:color w:val="000000"/>
        </w:rPr>
        <w:t>Октябрьский</w:t>
      </w:r>
      <w:r w:rsidR="00EA149E" w:rsidRPr="00F37D5C">
        <w:rPr>
          <w:color w:val="000000"/>
        </w:rPr>
        <w:t xml:space="preserve"> район</w:t>
      </w:r>
    </w:p>
    <w:p w:rsidR="00F37D5C" w:rsidRDefault="00F37D5C" w:rsidP="00997BDB"/>
    <w:p w:rsidR="0089484C" w:rsidRDefault="0089484C" w:rsidP="0089484C"/>
    <w:p w:rsidR="00E52F59" w:rsidRDefault="00E52F59" w:rsidP="00F34836">
      <w:pPr>
        <w:autoSpaceDE w:val="0"/>
        <w:autoSpaceDN w:val="0"/>
        <w:adjustRightInd w:val="0"/>
        <w:ind w:firstLine="708"/>
        <w:jc w:val="both"/>
      </w:pPr>
      <w:r w:rsidRPr="00E52F59">
        <w:t xml:space="preserve">В соответствии со статьями 137, 230 – 232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34836">
        <w:rPr>
          <w:rFonts w:eastAsiaTheme="minorHAnsi"/>
          <w:lang w:eastAsia="en-US"/>
        </w:rPr>
        <w:t xml:space="preserve">Законом Ханты-Мансийского автономного округа - Югры от 05.04.2013 № 29-оз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животных», </w:t>
      </w:r>
      <w:r w:rsidRPr="00E52F59">
        <w:t xml:space="preserve">постановлением Правительства Ханты-Мансийского автономного округа - Югры </w:t>
      </w:r>
      <w:r w:rsidR="00F34836">
        <w:t xml:space="preserve">                  </w:t>
      </w:r>
      <w:r w:rsidRPr="00E52F59">
        <w:t>от 23.07.2001 № 366-п</w:t>
      </w:r>
      <w:r w:rsidR="00FB7814">
        <w:t xml:space="preserve"> </w:t>
      </w:r>
      <w:r w:rsidRPr="00E52F59">
        <w:t>«Об утверждении Правил содержания домашних животных в Ханты-Мансийском автономном округе – Югре»</w:t>
      </w:r>
      <w:r>
        <w:t>:</w:t>
      </w:r>
    </w:p>
    <w:p w:rsidR="00E52F59" w:rsidRPr="00D71AE2" w:rsidRDefault="00E52F59" w:rsidP="00D71AE2">
      <w:pPr>
        <w:autoSpaceDE w:val="0"/>
        <w:autoSpaceDN w:val="0"/>
        <w:adjustRightInd w:val="0"/>
        <w:ind w:firstLine="720"/>
        <w:jc w:val="both"/>
      </w:pPr>
      <w:r w:rsidRPr="00E52F59">
        <w:t xml:space="preserve">1. Утвердить порядок </w:t>
      </w:r>
      <w:r w:rsidRPr="00E52F59">
        <w:rPr>
          <w:color w:val="000000"/>
        </w:rPr>
        <w:t xml:space="preserve">использования </w:t>
      </w:r>
      <w:r w:rsidRPr="00E52F59">
        <w:t>животных, поступивших</w:t>
      </w:r>
      <w:r w:rsidR="004661DC">
        <w:t xml:space="preserve"> </w:t>
      </w:r>
      <w:r w:rsidRPr="00E52F59">
        <w:t xml:space="preserve">в собственность муниципального образования </w:t>
      </w:r>
      <w:r w:rsidR="0066260A">
        <w:rPr>
          <w:color w:val="000000"/>
        </w:rPr>
        <w:t>Октябрьский район</w:t>
      </w:r>
      <w:r w:rsidRPr="00E52F59">
        <w:t xml:space="preserve"> согласно приложению.</w:t>
      </w:r>
    </w:p>
    <w:p w:rsidR="0089484C" w:rsidRDefault="00810ABF" w:rsidP="008948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484C">
        <w:rPr>
          <w:rFonts w:ascii="Times New Roman" w:hAnsi="Times New Roman" w:cs="Times New Roman"/>
          <w:sz w:val="24"/>
          <w:szCs w:val="24"/>
        </w:rPr>
        <w:t xml:space="preserve">. </w:t>
      </w:r>
      <w:r w:rsidR="00D71AE2">
        <w:rPr>
          <w:rFonts w:ascii="Times New Roman" w:hAnsi="Times New Roman" w:cs="Times New Roman"/>
          <w:sz w:val="24"/>
          <w:szCs w:val="24"/>
        </w:rPr>
        <w:t>Опубликовать</w:t>
      </w:r>
      <w:r w:rsidR="0089484C" w:rsidRPr="00170EE6">
        <w:rPr>
          <w:rFonts w:ascii="Times New Roman" w:hAnsi="Times New Roman" w:cs="Times New Roman"/>
          <w:sz w:val="24"/>
          <w:szCs w:val="24"/>
        </w:rPr>
        <w:t xml:space="preserve"> постановление </w:t>
      </w:r>
      <w:r w:rsidR="00D71AE2">
        <w:rPr>
          <w:rFonts w:ascii="Times New Roman" w:hAnsi="Times New Roman" w:cs="Times New Roman"/>
          <w:sz w:val="24"/>
          <w:szCs w:val="24"/>
        </w:rPr>
        <w:t>в официальном сетевом издании «октвести.ру»</w:t>
      </w:r>
      <w:r w:rsidR="0089484C" w:rsidRPr="00170EE6">
        <w:rPr>
          <w:rFonts w:ascii="Times New Roman" w:hAnsi="Times New Roman" w:cs="Times New Roman"/>
          <w:sz w:val="24"/>
          <w:szCs w:val="24"/>
        </w:rPr>
        <w:t>.</w:t>
      </w:r>
    </w:p>
    <w:p w:rsidR="0089484C" w:rsidRPr="00B24AC8" w:rsidRDefault="009C21AA" w:rsidP="0089484C">
      <w:pPr>
        <w:snapToGrid w:val="0"/>
        <w:ind w:firstLine="720"/>
        <w:jc w:val="both"/>
        <w:rPr>
          <w:bCs/>
          <w:iCs/>
        </w:rPr>
      </w:pPr>
      <w:r>
        <w:t>3</w:t>
      </w:r>
      <w:r w:rsidR="0089484C">
        <w:t xml:space="preserve">. </w:t>
      </w:r>
      <w:r w:rsidR="0089484C" w:rsidRPr="00170EE6">
        <w:t>Контроль</w:t>
      </w:r>
      <w:r w:rsidR="0089484C" w:rsidRPr="00B24AC8">
        <w:t xml:space="preserve"> за выполнением постановления возложить на </w:t>
      </w:r>
      <w:r w:rsidR="0089484C">
        <w:t>заместителя главы Октябрьского района по вопросам муниципальной собственности, недропользования, председателя</w:t>
      </w:r>
      <w:r w:rsidR="0089484C" w:rsidRPr="00B24AC8">
        <w:t xml:space="preserve"> Комите</w:t>
      </w:r>
      <w:r w:rsidR="0089484C">
        <w:t>та по управлению муниципальной собственностью</w:t>
      </w:r>
      <w:r w:rsidR="00740A70">
        <w:t xml:space="preserve"> администрации Октябрьского района</w:t>
      </w:r>
      <w:r w:rsidR="0089484C">
        <w:t xml:space="preserve"> Хомицкого В.М.</w:t>
      </w:r>
    </w:p>
    <w:p w:rsidR="0089484C" w:rsidRPr="00D241BF" w:rsidRDefault="0089484C" w:rsidP="0089484C"/>
    <w:p w:rsidR="0089484C" w:rsidRPr="00D241BF" w:rsidRDefault="0089484C" w:rsidP="0089484C">
      <w:pPr>
        <w:jc w:val="both"/>
      </w:pPr>
      <w:r w:rsidRPr="00D241BF">
        <w:tab/>
      </w:r>
      <w:r>
        <w:t xml:space="preserve">        </w:t>
      </w:r>
    </w:p>
    <w:p w:rsidR="0089484C" w:rsidRDefault="0089484C" w:rsidP="0089484C">
      <w:r w:rsidRPr="00D241BF">
        <w:t xml:space="preserve">Глава Октябрьского района                                    </w:t>
      </w:r>
      <w:r w:rsidRPr="00D241BF">
        <w:tab/>
        <w:t xml:space="preserve">                        </w:t>
      </w:r>
      <w:r>
        <w:t xml:space="preserve">            </w:t>
      </w:r>
      <w:r w:rsidR="008D2A39">
        <w:t xml:space="preserve">    </w:t>
      </w:r>
      <w:r w:rsidRPr="00D241BF">
        <w:t>А.П. Куташов</w:t>
      </w:r>
      <w:r w:rsidR="00810ABF">
        <w:t>а</w:t>
      </w: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C72018" w:rsidRDefault="00C72018" w:rsidP="006D4C76">
      <w:pPr>
        <w:autoSpaceDE w:val="0"/>
        <w:autoSpaceDN w:val="0"/>
        <w:adjustRightInd w:val="0"/>
      </w:pPr>
    </w:p>
    <w:p w:rsidR="006D4C76" w:rsidRPr="006D4C76" w:rsidRDefault="006D4C76" w:rsidP="006D4C76">
      <w:pPr>
        <w:autoSpaceDE w:val="0"/>
        <w:autoSpaceDN w:val="0"/>
        <w:adjustRightInd w:val="0"/>
      </w:pPr>
      <w:r w:rsidRPr="006D4C76">
        <w:t>Исполнитель:</w:t>
      </w:r>
    </w:p>
    <w:p w:rsidR="006D4C76" w:rsidRPr="006D4C76" w:rsidRDefault="006D4C76" w:rsidP="006D4C76">
      <w:pPr>
        <w:ind w:right="152"/>
        <w:jc w:val="both"/>
      </w:pPr>
      <w:r w:rsidRPr="006D4C76">
        <w:t>Специалист-эксперт отдела по вопросам</w:t>
      </w:r>
    </w:p>
    <w:p w:rsidR="006D4C76" w:rsidRPr="006D4C76" w:rsidRDefault="006D4C76" w:rsidP="006D4C76">
      <w:pPr>
        <w:ind w:right="152"/>
        <w:jc w:val="both"/>
      </w:pPr>
      <w:r w:rsidRPr="006D4C76">
        <w:t xml:space="preserve">промышленности, экологии и </w:t>
      </w:r>
    </w:p>
    <w:p w:rsidR="006D4C76" w:rsidRPr="006D4C76" w:rsidRDefault="006D4C76" w:rsidP="006D4C76">
      <w:pPr>
        <w:ind w:right="152"/>
        <w:jc w:val="both"/>
      </w:pPr>
      <w:r w:rsidRPr="006D4C76">
        <w:t xml:space="preserve">сельского хозяйства Е.А. Долингер </w:t>
      </w:r>
      <w:r w:rsidR="00061D03">
        <w:t>_________</w:t>
      </w:r>
    </w:p>
    <w:p w:rsidR="006D4C76" w:rsidRPr="006D4C76" w:rsidRDefault="006D4C76" w:rsidP="006D4C76">
      <w:pPr>
        <w:ind w:right="152"/>
        <w:jc w:val="both"/>
      </w:pPr>
      <w:r w:rsidRPr="006D4C76">
        <w:t xml:space="preserve">тел. 2-00-60                                                                                      </w:t>
      </w:r>
    </w:p>
    <w:p w:rsidR="00F37D5C" w:rsidRPr="00F37D5C" w:rsidRDefault="00C72018" w:rsidP="00F37D5C">
      <w:pPr>
        <w:jc w:val="right"/>
        <w:rPr>
          <w:b/>
        </w:rPr>
      </w:pPr>
      <w:bookmarkStart w:id="0" w:name="_GoBack"/>
      <w:bookmarkEnd w:id="0"/>
      <w:r>
        <w:lastRenderedPageBreak/>
        <w:t>П</w:t>
      </w:r>
      <w:r w:rsidR="00F37D5C" w:rsidRPr="00F37D5C">
        <w:t xml:space="preserve">риложение </w:t>
      </w:r>
      <w:r w:rsidR="00F37D5C" w:rsidRPr="00F37D5C">
        <w:rPr>
          <w:b/>
        </w:rPr>
        <w:t xml:space="preserve">                                                                                                                     </w:t>
      </w:r>
    </w:p>
    <w:p w:rsidR="00F37D5C" w:rsidRPr="00F37D5C" w:rsidRDefault="00F37D5C" w:rsidP="00F37D5C">
      <w:pPr>
        <w:jc w:val="right"/>
      </w:pPr>
      <w:r w:rsidRPr="00F37D5C">
        <w:t xml:space="preserve">к постановлению администрации Октябрьского района                                                                                                                                                                                               </w:t>
      </w:r>
    </w:p>
    <w:p w:rsidR="00F37D5C" w:rsidRDefault="00F37D5C" w:rsidP="00F37D5C">
      <w:pPr>
        <w:jc w:val="right"/>
      </w:pPr>
      <w:r w:rsidRPr="00F37D5C">
        <w:t>от «___» _________ 2019 г. № ______</w:t>
      </w:r>
    </w:p>
    <w:p w:rsidR="000E04D7" w:rsidRDefault="000E04D7" w:rsidP="00F37D5C">
      <w:pPr>
        <w:jc w:val="right"/>
      </w:pPr>
    </w:p>
    <w:p w:rsidR="000E04D7" w:rsidRPr="000E04D7" w:rsidRDefault="000E04D7" w:rsidP="000E04D7">
      <w:pPr>
        <w:jc w:val="center"/>
        <w:rPr>
          <w:color w:val="000000"/>
        </w:rPr>
      </w:pPr>
      <w:r w:rsidRPr="000E04D7">
        <w:rPr>
          <w:color w:val="000000"/>
        </w:rPr>
        <w:t xml:space="preserve">Порядок использования </w:t>
      </w:r>
      <w:r w:rsidR="00F27DCD">
        <w:rPr>
          <w:color w:val="000000"/>
        </w:rPr>
        <w:t>животных</w:t>
      </w:r>
      <w:r w:rsidRPr="000E04D7">
        <w:rPr>
          <w:color w:val="000000"/>
        </w:rPr>
        <w:t xml:space="preserve">, поступивших в собственность </w:t>
      </w:r>
    </w:p>
    <w:p w:rsidR="000E04D7" w:rsidRPr="000E04D7" w:rsidRDefault="000E04D7" w:rsidP="000E04D7">
      <w:pPr>
        <w:jc w:val="center"/>
        <w:rPr>
          <w:color w:val="000000"/>
        </w:rPr>
      </w:pPr>
      <w:r w:rsidRPr="000E04D7">
        <w:rPr>
          <w:color w:val="000000"/>
        </w:rPr>
        <w:t>муниципального образования</w:t>
      </w:r>
      <w:r w:rsidR="0066260A">
        <w:rPr>
          <w:color w:val="000000"/>
        </w:rPr>
        <w:t xml:space="preserve"> </w:t>
      </w:r>
      <w:r w:rsidR="00A027C9">
        <w:rPr>
          <w:color w:val="000000"/>
        </w:rPr>
        <w:t>Октябрьский район</w:t>
      </w:r>
      <w:r w:rsidR="00FB7814">
        <w:rPr>
          <w:color w:val="000000"/>
        </w:rPr>
        <w:t xml:space="preserve"> (далее – Порядок)</w:t>
      </w:r>
    </w:p>
    <w:p w:rsidR="000E04D7" w:rsidRPr="000E04D7" w:rsidRDefault="000E04D7" w:rsidP="000E04D7">
      <w:pPr>
        <w:ind w:firstLine="567"/>
        <w:jc w:val="both"/>
        <w:rPr>
          <w:rFonts w:eastAsia="Calibri"/>
          <w:lang w:eastAsia="en-US"/>
        </w:rPr>
      </w:pPr>
    </w:p>
    <w:p w:rsidR="008E43BE" w:rsidRDefault="00934DE0" w:rsidP="008E43B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0E04D7" w:rsidRPr="000E04D7">
        <w:rPr>
          <w:rFonts w:eastAsia="Calibri"/>
          <w:color w:val="000000"/>
          <w:lang w:eastAsia="en-US"/>
        </w:rPr>
        <w:t xml:space="preserve">Порядок </w:t>
      </w:r>
      <w:r w:rsidR="00AC7920">
        <w:rPr>
          <w:rFonts w:eastAsia="Calibri"/>
          <w:color w:val="000000"/>
          <w:lang w:eastAsia="en-US"/>
        </w:rPr>
        <w:t>разработан в соответствии с Гражданским Кодексом Российской Федерации,</w:t>
      </w:r>
      <w:r w:rsidR="00F34836">
        <w:rPr>
          <w:rFonts w:eastAsia="Calibri"/>
          <w:color w:val="000000"/>
          <w:lang w:eastAsia="en-US"/>
        </w:rPr>
        <w:t xml:space="preserve"> </w:t>
      </w:r>
      <w:r w:rsidR="00F34836">
        <w:rPr>
          <w:rFonts w:eastAsiaTheme="minorHAnsi"/>
          <w:lang w:eastAsia="en-US"/>
        </w:rPr>
        <w:t>Законом Ханты-Мансийского автономного округа - Югры от 05.04.2013 № 29-оз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="00AC7920">
        <w:rPr>
          <w:rFonts w:eastAsia="Calibri"/>
          <w:color w:val="000000"/>
          <w:lang w:eastAsia="en-US"/>
        </w:rPr>
        <w:t xml:space="preserve"> </w:t>
      </w:r>
      <w:r w:rsidR="000E04D7" w:rsidRPr="000E04D7">
        <w:rPr>
          <w:rFonts w:eastAsia="Calibri"/>
          <w:lang w:eastAsia="en-US"/>
        </w:rPr>
        <w:t xml:space="preserve">устанавливает правила использования </w:t>
      </w:r>
      <w:r w:rsidR="008E43BE">
        <w:rPr>
          <w:rFonts w:eastAsia="Calibri"/>
          <w:lang w:eastAsia="en-US"/>
        </w:rPr>
        <w:t>животных без владельцев</w:t>
      </w:r>
      <w:r w:rsidR="000E04D7" w:rsidRPr="000E04D7">
        <w:rPr>
          <w:rFonts w:eastAsia="Calibri"/>
          <w:lang w:eastAsia="en-US"/>
        </w:rPr>
        <w:t xml:space="preserve">, поступивших в собственность муниципального образования </w:t>
      </w:r>
      <w:r w:rsidR="0061364C">
        <w:rPr>
          <w:rFonts w:eastAsia="Calibri"/>
          <w:lang w:eastAsia="en-US"/>
        </w:rPr>
        <w:t>Октябрьский район</w:t>
      </w:r>
      <w:r w:rsidR="00F27DCD">
        <w:rPr>
          <w:rFonts w:eastAsia="Calibri"/>
          <w:lang w:eastAsia="en-US"/>
        </w:rPr>
        <w:t xml:space="preserve"> (далее – муниципальная собственность)</w:t>
      </w:r>
      <w:r w:rsidR="000E04D7" w:rsidRPr="000E04D7">
        <w:rPr>
          <w:rFonts w:eastAsia="Calibri"/>
          <w:lang w:eastAsia="en-US"/>
        </w:rPr>
        <w:t>.</w:t>
      </w:r>
    </w:p>
    <w:p w:rsidR="00D01541" w:rsidRDefault="00D01541" w:rsidP="00D015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7DCD">
        <w:rPr>
          <w:rFonts w:ascii="Times New Roman" w:hAnsi="Times New Roman" w:cs="Times New Roman"/>
          <w:sz w:val="24"/>
          <w:szCs w:val="24"/>
        </w:rPr>
        <w:t xml:space="preserve">. </w:t>
      </w:r>
      <w:r w:rsidR="008E43BE" w:rsidRPr="008E43BE">
        <w:rPr>
          <w:rFonts w:ascii="Times New Roman" w:hAnsi="Times New Roman" w:cs="Times New Roman"/>
          <w:sz w:val="24"/>
          <w:szCs w:val="24"/>
        </w:rPr>
        <w:t>Учет и использование животны</w:t>
      </w:r>
      <w:r w:rsidR="008E43BE">
        <w:rPr>
          <w:rFonts w:ascii="Times New Roman" w:hAnsi="Times New Roman" w:cs="Times New Roman"/>
          <w:sz w:val="24"/>
          <w:szCs w:val="24"/>
        </w:rPr>
        <w:t>х</w:t>
      </w:r>
      <w:r w:rsidR="008E43BE" w:rsidRPr="008E43BE">
        <w:rPr>
          <w:rFonts w:ascii="Times New Roman" w:hAnsi="Times New Roman" w:cs="Times New Roman"/>
          <w:sz w:val="24"/>
          <w:szCs w:val="24"/>
        </w:rPr>
        <w:t xml:space="preserve">, находящихся в </w:t>
      </w:r>
      <w:r w:rsidR="00F27DCD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8E43BE" w:rsidRPr="008E43BE">
        <w:rPr>
          <w:rFonts w:ascii="Times New Roman" w:hAnsi="Times New Roman" w:cs="Times New Roman"/>
          <w:sz w:val="24"/>
          <w:szCs w:val="24"/>
        </w:rPr>
        <w:t xml:space="preserve">, осуществляются </w:t>
      </w:r>
      <w:r w:rsidR="008E43BE">
        <w:rPr>
          <w:rFonts w:ascii="Times New Roman" w:hAnsi="Times New Roman" w:cs="Times New Roman"/>
          <w:sz w:val="24"/>
          <w:szCs w:val="24"/>
        </w:rPr>
        <w:t>Комитетом по управлению муниципальной собственностью администрации Октябрьского района</w:t>
      </w:r>
      <w:r w:rsidR="008E43BE" w:rsidRPr="008E43BE">
        <w:rPr>
          <w:rFonts w:ascii="Times New Roman" w:hAnsi="Times New Roman" w:cs="Times New Roman"/>
          <w:sz w:val="24"/>
          <w:szCs w:val="24"/>
        </w:rPr>
        <w:t>.</w:t>
      </w:r>
    </w:p>
    <w:p w:rsidR="00D01541" w:rsidRPr="00D01541" w:rsidRDefault="00D01541" w:rsidP="00D015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01541">
        <w:rPr>
          <w:rFonts w:ascii="Times New Roman" w:hAnsi="Times New Roman" w:cs="Times New Roman"/>
          <w:sz w:val="24"/>
          <w:szCs w:val="24"/>
        </w:rPr>
        <w:t>Животные, находящиеся в муниципальной собственности, используются одним из следующих способов:</w:t>
      </w:r>
    </w:p>
    <w:p w:rsidR="00D01541" w:rsidRPr="000E04D7" w:rsidRDefault="00D01541" w:rsidP="00D01541">
      <w:pPr>
        <w:ind w:firstLine="709"/>
        <w:jc w:val="both"/>
      </w:pPr>
      <w:r w:rsidRPr="000E04D7">
        <w:t>- возвращаются прежнему собственнику по его заявлению;</w:t>
      </w:r>
    </w:p>
    <w:p w:rsidR="00D01541" w:rsidRDefault="00D01541" w:rsidP="00D01541">
      <w:pPr>
        <w:ind w:firstLine="709"/>
        <w:jc w:val="both"/>
      </w:pPr>
      <w:r w:rsidRPr="000E04D7">
        <w:t>-</w:t>
      </w:r>
      <w:r>
        <w:t xml:space="preserve"> безвозмездно </w:t>
      </w:r>
      <w:r w:rsidRPr="000E04D7">
        <w:t>передаются заинтер</w:t>
      </w:r>
      <w:r>
        <w:t>есованным лицам или организациям, в том числе муниципальным, по их заявлению;</w:t>
      </w:r>
    </w:p>
    <w:p w:rsidR="00D01541" w:rsidRPr="00FA3DC1" w:rsidRDefault="00D01541" w:rsidP="00D01541">
      <w:pPr>
        <w:ind w:firstLine="709"/>
        <w:jc w:val="both"/>
      </w:pPr>
      <w:r>
        <w:rPr>
          <w:rFonts w:eastAsia="Calibri"/>
          <w:lang w:eastAsia="en-US"/>
        </w:rPr>
        <w:t>- регулирование численности животных путем умерщвления животных и утилизации их трупов.</w:t>
      </w:r>
    </w:p>
    <w:p w:rsidR="00D01541" w:rsidRDefault="00D01541" w:rsidP="00D01541">
      <w:pPr>
        <w:ind w:firstLine="709"/>
        <w:jc w:val="both"/>
      </w:pPr>
      <w:r>
        <w:t>Способы использования животных, указанные в настоящим пункте, осуществляются на основании акта выбытия, оформленного по форме согласно приложению к Порядку.</w:t>
      </w:r>
    </w:p>
    <w:p w:rsidR="009758DF" w:rsidRDefault="00D01541" w:rsidP="00D01541">
      <w:pPr>
        <w:ind w:firstLine="708"/>
        <w:jc w:val="both"/>
      </w:pPr>
      <w:r>
        <w:t>4.</w:t>
      </w:r>
      <w:r w:rsidR="009758DF" w:rsidRPr="009758DF">
        <w:t xml:space="preserve"> Возврат прежним собственникам животных осуществляется при предъявлении прежним собственником документов или иных доказательств, подтверждающих право собственности на таких животных (родословная животного, ветеринарный паспорт, электронная идентификация, фотографии, свидетельские показания).</w:t>
      </w:r>
    </w:p>
    <w:p w:rsidR="009758DF" w:rsidRDefault="00D01541" w:rsidP="009758DF">
      <w:pPr>
        <w:ind w:firstLine="709"/>
        <w:jc w:val="both"/>
      </w:pPr>
      <w:r>
        <w:t>5</w:t>
      </w:r>
      <w:r w:rsidR="009758DF" w:rsidRPr="009758DF">
        <w:t>. Безвозмездная передача (дарение) животных заинтересованным гражданам или организациям осуществляется по договору дарения.</w:t>
      </w:r>
    </w:p>
    <w:p w:rsidR="00D01541" w:rsidRDefault="00D01541" w:rsidP="00D0154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6. </w:t>
      </w:r>
      <w:r>
        <w:rPr>
          <w:rFonts w:eastAsiaTheme="minorHAnsi"/>
          <w:lang w:eastAsia="en-US"/>
        </w:rPr>
        <w:t>Регулирование численности домашних животных осуществляется только специалистом в области ветеринарии способом, гарантирующим быструю и безболезненную смерть.</w:t>
      </w:r>
    </w:p>
    <w:p w:rsidR="00D01541" w:rsidRDefault="00D01541" w:rsidP="00D0154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Утилизация и захоронение трупов домашних животных осуществляется в соответствии с Ветеринарно-санитарными </w:t>
      </w:r>
      <w:hyperlink r:id="rId9" w:history="1">
        <w:r w:rsidRPr="00D01541">
          <w:rPr>
            <w:rFonts w:eastAsiaTheme="minorHAnsi"/>
            <w:lang w:eastAsia="en-US"/>
          </w:rPr>
          <w:t>правилами</w:t>
        </w:r>
      </w:hyperlink>
      <w:r w:rsidRPr="00D01541">
        <w:rPr>
          <w:rFonts w:eastAsiaTheme="minorHAnsi"/>
          <w:lang w:eastAsia="en-US"/>
        </w:rPr>
        <w:t xml:space="preserve"> сбора, утилизации и уничтожения биологических отходов, утвержденными Главным государственным ветеринарным инспектором Российской Федерации </w:t>
      </w:r>
      <w:r>
        <w:rPr>
          <w:rFonts w:eastAsiaTheme="minorHAnsi"/>
          <w:lang w:eastAsia="en-US"/>
        </w:rPr>
        <w:t>0</w:t>
      </w:r>
      <w:r w:rsidRPr="00D01541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.12.</w:t>
      </w:r>
      <w:r w:rsidRPr="00D01541">
        <w:rPr>
          <w:rFonts w:eastAsiaTheme="minorHAnsi"/>
          <w:lang w:eastAsia="en-US"/>
        </w:rPr>
        <w:t>1995</w:t>
      </w:r>
      <w:r>
        <w:rPr>
          <w:rFonts w:eastAsiaTheme="minorHAnsi"/>
          <w:lang w:eastAsia="en-US"/>
        </w:rPr>
        <w:t xml:space="preserve"> №</w:t>
      </w:r>
      <w:r w:rsidRPr="00D01541">
        <w:rPr>
          <w:rFonts w:eastAsiaTheme="minorHAnsi"/>
          <w:lang w:eastAsia="en-US"/>
        </w:rPr>
        <w:t xml:space="preserve"> 13-7-2/469, зарегистрированными Министерством юстиции Российской Федерации от </w:t>
      </w:r>
      <w:r>
        <w:rPr>
          <w:rFonts w:eastAsiaTheme="minorHAnsi"/>
          <w:lang w:eastAsia="en-US"/>
        </w:rPr>
        <w:t>0</w:t>
      </w:r>
      <w:r w:rsidRPr="00D01541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.01.</w:t>
      </w:r>
      <w:r w:rsidRPr="00D01541">
        <w:rPr>
          <w:rFonts w:eastAsiaTheme="minorHAnsi"/>
          <w:lang w:eastAsia="en-US"/>
        </w:rPr>
        <w:t>1996</w:t>
      </w:r>
      <w:r>
        <w:rPr>
          <w:rFonts w:eastAsiaTheme="minorHAnsi"/>
          <w:lang w:eastAsia="en-US"/>
        </w:rPr>
        <w:t xml:space="preserve"> № </w:t>
      </w:r>
      <w:r w:rsidRPr="00D01541">
        <w:rPr>
          <w:rFonts w:eastAsiaTheme="minorHAnsi"/>
          <w:lang w:eastAsia="en-US"/>
        </w:rPr>
        <w:t xml:space="preserve">1005, Ветеринарными </w:t>
      </w:r>
      <w:hyperlink r:id="rId10" w:history="1">
        <w:r w:rsidRPr="00D01541">
          <w:rPr>
            <w:rFonts w:eastAsiaTheme="minorHAnsi"/>
            <w:lang w:eastAsia="en-US"/>
          </w:rPr>
          <w:t>правилами</w:t>
        </w:r>
      </w:hyperlink>
      <w:r w:rsidRPr="00D01541">
        <w:rPr>
          <w:rFonts w:eastAsiaTheme="minorHAnsi"/>
          <w:lang w:eastAsia="en-US"/>
        </w:rPr>
        <w:t xml:space="preserve"> организации работы по оформлению ветеринарных сопроводительных документов, </w:t>
      </w:r>
      <w:hyperlink r:id="rId11" w:history="1">
        <w:r w:rsidRPr="00D01541">
          <w:rPr>
            <w:rFonts w:eastAsiaTheme="minorHAnsi"/>
            <w:lang w:eastAsia="en-US"/>
          </w:rPr>
          <w:t>Порядком</w:t>
        </w:r>
      </w:hyperlink>
      <w:r w:rsidRPr="00D01541">
        <w:rPr>
          <w:rFonts w:eastAsiaTheme="minorHAnsi"/>
          <w:lang w:eastAsia="en-US"/>
        </w:rPr>
        <w:t xml:space="preserve"> оформления ветеринарных сопроводительных документов в электронной форме и </w:t>
      </w:r>
      <w:hyperlink r:id="rId12" w:history="1">
        <w:r w:rsidRPr="00D01541">
          <w:rPr>
            <w:rFonts w:eastAsiaTheme="minorHAnsi"/>
            <w:lang w:eastAsia="en-US"/>
          </w:rPr>
          <w:t>Порядком</w:t>
        </w:r>
      </w:hyperlink>
      <w:r w:rsidRPr="00D01541">
        <w:rPr>
          <w:rFonts w:eastAsiaTheme="minorHAnsi"/>
          <w:lang w:eastAsia="en-US"/>
        </w:rPr>
        <w:t xml:space="preserve"> оформления ветеринарных сопроводительных документов на бумажных носителях, утверж</w:t>
      </w:r>
      <w:r>
        <w:rPr>
          <w:rFonts w:eastAsiaTheme="minorHAnsi"/>
          <w:lang w:eastAsia="en-US"/>
        </w:rPr>
        <w:t>денными приказом Министерства сельского хозяйства Российской Федерации от 27.12.2016 № 589.</w:t>
      </w:r>
    </w:p>
    <w:p w:rsidR="00280141" w:rsidRPr="009758DF" w:rsidRDefault="00280141" w:rsidP="009758DF">
      <w:pPr>
        <w:ind w:firstLine="709"/>
        <w:jc w:val="both"/>
      </w:pPr>
      <w:r>
        <w:t>7. Содержание животных, с момента поступления в муниципальную собственность и до исключения из реестра муниципальной собственности или до их естественной смерти, осуществляется с учетом установленных ветеринарно-санитарных и зоогигиенических правил и норм, с соблюдением принципов гуманного обращения с животными.</w:t>
      </w:r>
    </w:p>
    <w:p w:rsidR="00856893" w:rsidRDefault="00856893" w:rsidP="00BC757A">
      <w:pPr>
        <w:ind w:left="4962"/>
        <w:jc w:val="right"/>
      </w:pPr>
    </w:p>
    <w:p w:rsidR="00D655DD" w:rsidRPr="000E04D7" w:rsidRDefault="000E04D7" w:rsidP="00D655DD">
      <w:pPr>
        <w:ind w:left="4962"/>
        <w:jc w:val="right"/>
      </w:pPr>
      <w:r w:rsidRPr="000E04D7">
        <w:rPr>
          <w:sz w:val="28"/>
          <w:szCs w:val="28"/>
        </w:rPr>
        <w:lastRenderedPageBreak/>
        <w:t xml:space="preserve">                                  </w:t>
      </w:r>
      <w:r w:rsidR="00D655DD" w:rsidRPr="000E04D7">
        <w:t xml:space="preserve">Приложение  </w:t>
      </w:r>
    </w:p>
    <w:p w:rsidR="00D655DD" w:rsidRDefault="00D655DD" w:rsidP="00D655DD">
      <w:pPr>
        <w:jc w:val="right"/>
        <w:rPr>
          <w:color w:val="000000"/>
        </w:rPr>
      </w:pPr>
      <w:r w:rsidRPr="000E04D7">
        <w:t xml:space="preserve">                                к Порядку</w:t>
      </w:r>
      <w:r w:rsidRPr="00856893">
        <w:rPr>
          <w:color w:val="000000"/>
        </w:rPr>
        <w:t xml:space="preserve"> </w:t>
      </w:r>
      <w:r w:rsidR="00E13306">
        <w:rPr>
          <w:color w:val="000000"/>
        </w:rPr>
        <w:t>использования</w:t>
      </w:r>
      <w:r w:rsidRPr="000E04D7">
        <w:rPr>
          <w:color w:val="000000"/>
        </w:rPr>
        <w:t xml:space="preserve"> животных, поступивших </w:t>
      </w:r>
    </w:p>
    <w:p w:rsidR="00D655DD" w:rsidRPr="000E04D7" w:rsidRDefault="00D655DD" w:rsidP="00D655DD">
      <w:pPr>
        <w:jc w:val="right"/>
        <w:rPr>
          <w:sz w:val="28"/>
          <w:szCs w:val="28"/>
        </w:rPr>
      </w:pPr>
      <w:r w:rsidRPr="000E04D7">
        <w:rPr>
          <w:color w:val="000000"/>
        </w:rPr>
        <w:t>в собственность</w:t>
      </w:r>
      <w:r>
        <w:rPr>
          <w:color w:val="000000"/>
        </w:rPr>
        <w:t xml:space="preserve"> </w:t>
      </w:r>
      <w:r w:rsidRPr="000E04D7">
        <w:rPr>
          <w:color w:val="000000"/>
        </w:rPr>
        <w:t>муниципального</w:t>
      </w:r>
      <w:r w:rsidR="00E827DD">
        <w:rPr>
          <w:color w:val="000000"/>
        </w:rPr>
        <w:t xml:space="preserve"> </w:t>
      </w:r>
      <w:r w:rsidRPr="000E04D7">
        <w:rPr>
          <w:color w:val="000000"/>
        </w:rPr>
        <w:t>образования</w:t>
      </w:r>
      <w:r>
        <w:rPr>
          <w:color w:val="000000"/>
        </w:rPr>
        <w:t xml:space="preserve"> Октябрьский район</w:t>
      </w:r>
      <w:r w:rsidRPr="000E04D7">
        <w:rPr>
          <w:sz w:val="28"/>
          <w:szCs w:val="28"/>
        </w:rPr>
        <w:t xml:space="preserve"> </w:t>
      </w:r>
    </w:p>
    <w:p w:rsidR="000E04D7" w:rsidRPr="000E04D7" w:rsidRDefault="000E04D7" w:rsidP="00D655DD">
      <w:pPr>
        <w:ind w:left="4962"/>
        <w:jc w:val="right"/>
        <w:rPr>
          <w:b/>
          <w:bCs/>
          <w:color w:val="000000"/>
          <w:sz w:val="27"/>
          <w:szCs w:val="27"/>
        </w:rPr>
      </w:pPr>
    </w:p>
    <w:p w:rsidR="000E04D7" w:rsidRPr="000E04D7" w:rsidRDefault="000E04D7" w:rsidP="000E04D7">
      <w:pPr>
        <w:shd w:val="clear" w:color="auto" w:fill="FFFFFF"/>
        <w:spacing w:after="150"/>
        <w:jc w:val="center"/>
        <w:rPr>
          <w:b/>
          <w:bCs/>
          <w:color w:val="000000"/>
        </w:rPr>
      </w:pPr>
      <w:r w:rsidRPr="000E04D7">
        <w:rPr>
          <w:b/>
          <w:bCs/>
          <w:color w:val="000000"/>
        </w:rPr>
        <w:t>АКТ № _______</w:t>
      </w:r>
      <w:r w:rsidRPr="000E04D7">
        <w:rPr>
          <w:color w:val="000000"/>
        </w:rPr>
        <w:t xml:space="preserve"> </w:t>
      </w:r>
      <w:r w:rsidRPr="000E04D7">
        <w:rPr>
          <w:b/>
          <w:bCs/>
          <w:color w:val="000000"/>
        </w:rPr>
        <w:t>выбытия животного</w:t>
      </w:r>
    </w:p>
    <w:p w:rsidR="000E04D7" w:rsidRPr="000E04D7" w:rsidRDefault="000E04D7" w:rsidP="000E04D7">
      <w:pPr>
        <w:jc w:val="both"/>
      </w:pPr>
      <w:r w:rsidRPr="000E04D7">
        <w:rPr>
          <w:color w:val="000000"/>
          <w:sz w:val="27"/>
          <w:szCs w:val="27"/>
        </w:rPr>
        <w:br/>
      </w:r>
      <w:r w:rsidR="000474EE">
        <w:t>п</w:t>
      </w:r>
      <w:r w:rsidRPr="000E04D7">
        <w:t>г</w:t>
      </w:r>
      <w:r w:rsidR="000474EE">
        <w:t>т</w:t>
      </w:r>
      <w:r w:rsidRPr="000E04D7">
        <w:t xml:space="preserve">. </w:t>
      </w:r>
      <w:r w:rsidR="000474EE">
        <w:t>Октябрьское</w:t>
      </w:r>
      <w:r w:rsidRPr="000E04D7">
        <w:t xml:space="preserve">                                                  </w:t>
      </w:r>
      <w:r w:rsidR="00CA50C8">
        <w:t xml:space="preserve">                         </w:t>
      </w:r>
      <w:r w:rsidRPr="000E04D7">
        <w:t>«___»____________ 20____ года</w:t>
      </w:r>
    </w:p>
    <w:p w:rsidR="000E04D7" w:rsidRPr="000E04D7" w:rsidRDefault="000E04D7" w:rsidP="000E04D7">
      <w:pPr>
        <w:jc w:val="both"/>
        <w:rPr>
          <w:sz w:val="28"/>
          <w:szCs w:val="28"/>
        </w:rPr>
      </w:pPr>
    </w:p>
    <w:p w:rsidR="000474EE" w:rsidRDefault="00D71AE2" w:rsidP="001327F1">
      <w:pPr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>
        <w:rPr>
          <w:color w:val="000000"/>
        </w:rPr>
        <w:t>Мы</w:t>
      </w:r>
      <w:proofErr w:type="gramStart"/>
      <w:r>
        <w:rPr>
          <w:color w:val="000000"/>
        </w:rPr>
        <w:t>,</w:t>
      </w:r>
      <w:r w:rsidR="000E04D7" w:rsidRPr="000E04D7">
        <w:rPr>
          <w:color w:val="000000"/>
        </w:rPr>
        <w:t>н</w:t>
      </w:r>
      <w:proofErr w:type="gramEnd"/>
      <w:r w:rsidR="000E04D7" w:rsidRPr="000E04D7">
        <w:rPr>
          <w:color w:val="000000"/>
        </w:rPr>
        <w:t>ижеподписавшиеся,</w:t>
      </w:r>
      <w:r w:rsidR="005A291E">
        <w:rPr>
          <w:color w:val="000000"/>
        </w:rPr>
        <w:t>__________________</w:t>
      </w:r>
      <w:r w:rsidR="000474EE">
        <w:rPr>
          <w:color w:val="000000"/>
        </w:rPr>
        <w:t>____________________________________________________________________________________</w:t>
      </w:r>
      <w:r w:rsidR="005A291E">
        <w:rPr>
          <w:color w:val="000000"/>
        </w:rPr>
        <w:t>____</w:t>
      </w:r>
      <w:r>
        <w:rPr>
          <w:color w:val="000000"/>
        </w:rPr>
        <w:t>_______________________________</w:t>
      </w:r>
      <w:r w:rsidR="000474EE">
        <w:rPr>
          <w:color w:val="000000"/>
        </w:rPr>
        <w:t>,</w:t>
      </w:r>
    </w:p>
    <w:p w:rsidR="005C3DD5" w:rsidRDefault="000E04D7" w:rsidP="005C3DD5">
      <w:pPr>
        <w:shd w:val="clear" w:color="auto" w:fill="FFFFFF"/>
        <w:spacing w:after="150"/>
        <w:jc w:val="center"/>
        <w:rPr>
          <w:color w:val="000000"/>
          <w:sz w:val="16"/>
          <w:szCs w:val="16"/>
        </w:rPr>
      </w:pPr>
      <w:r w:rsidRPr="000E04D7">
        <w:rPr>
          <w:color w:val="000000"/>
          <w:sz w:val="16"/>
          <w:szCs w:val="16"/>
        </w:rPr>
        <w:t>(должность, Ф.И.О. присутствующих специалистов)</w:t>
      </w:r>
    </w:p>
    <w:p w:rsidR="00E13306" w:rsidRDefault="005C3DD5" w:rsidP="001327F1">
      <w:pPr>
        <w:shd w:val="clear" w:color="auto" w:fill="FFFFFF"/>
        <w:spacing w:after="150"/>
        <w:jc w:val="both"/>
        <w:rPr>
          <w:color w:val="000000"/>
        </w:rPr>
      </w:pPr>
      <w:r>
        <w:rPr>
          <w:color w:val="000000"/>
        </w:rPr>
        <w:t>со</w:t>
      </w:r>
      <w:r w:rsidR="000E04D7" w:rsidRPr="000E04D7">
        <w:rPr>
          <w:color w:val="000000"/>
        </w:rPr>
        <w:t>ставили настоящий акт о том, что произошло выбытие животного из</w:t>
      </w:r>
      <w:r w:rsidR="001327F1" w:rsidRPr="001327F1">
        <w:rPr>
          <w:color w:val="000000"/>
        </w:rPr>
        <w:t xml:space="preserve"> </w:t>
      </w:r>
      <w:r w:rsidR="00E13306">
        <w:rPr>
          <w:color w:val="000000"/>
        </w:rPr>
        <w:t>собственности муниципального образования Октябрьский район</w:t>
      </w:r>
      <w:r w:rsidR="000E04D7" w:rsidRPr="000E04D7">
        <w:rPr>
          <w:color w:val="000000"/>
        </w:rPr>
        <w:t>,</w:t>
      </w:r>
      <w:r w:rsidR="001327F1">
        <w:rPr>
          <w:color w:val="000000"/>
        </w:rPr>
        <w:t xml:space="preserve"> </w:t>
      </w:r>
      <w:r w:rsidR="000E04D7" w:rsidRPr="000E04D7">
        <w:rPr>
          <w:color w:val="000000"/>
        </w:rPr>
        <w:t>указать причину:</w:t>
      </w:r>
      <w:r w:rsidR="00E13306">
        <w:rPr>
          <w:color w:val="000000"/>
        </w:rPr>
        <w:t>______________________</w:t>
      </w:r>
    </w:p>
    <w:p w:rsidR="008E33B0" w:rsidRDefault="001327F1" w:rsidP="001327F1">
      <w:pPr>
        <w:shd w:val="clear" w:color="auto" w:fill="FFFFFF"/>
        <w:spacing w:after="150"/>
        <w:jc w:val="both"/>
        <w:rPr>
          <w:color w:val="000000"/>
          <w:sz w:val="16"/>
          <w:szCs w:val="16"/>
        </w:rPr>
      </w:pPr>
      <w:r>
        <w:rPr>
          <w:color w:val="000000"/>
        </w:rPr>
        <w:t>__________________________</w:t>
      </w:r>
      <w:r w:rsidR="005C3DD5">
        <w:rPr>
          <w:color w:val="000000"/>
        </w:rPr>
        <w:t>____________________</w:t>
      </w:r>
      <w:r w:rsidR="00E13306">
        <w:rPr>
          <w:color w:val="000000"/>
        </w:rPr>
        <w:t>__________________________________</w:t>
      </w:r>
      <w:r w:rsidR="005C3DD5">
        <w:rPr>
          <w:color w:val="000000"/>
        </w:rPr>
        <w:t xml:space="preserve">                                    </w:t>
      </w:r>
      <w:r w:rsidR="00B011DF">
        <w:rPr>
          <w:color w:val="000000"/>
        </w:rPr>
        <w:t xml:space="preserve">                    </w:t>
      </w:r>
      <w:r w:rsidR="00B011DF">
        <w:rPr>
          <w:color w:val="000000"/>
        </w:rPr>
        <w:tab/>
      </w:r>
      <w:r w:rsidR="00B011DF">
        <w:rPr>
          <w:color w:val="000000"/>
        </w:rPr>
        <w:tab/>
      </w:r>
      <w:r w:rsidR="00B011DF">
        <w:rPr>
          <w:color w:val="000000"/>
        </w:rPr>
        <w:tab/>
      </w:r>
      <w:r w:rsidR="000E04D7" w:rsidRPr="000E04D7">
        <w:rPr>
          <w:color w:val="000000"/>
          <w:sz w:val="16"/>
          <w:szCs w:val="16"/>
        </w:rPr>
        <w:t>(передача владельцу</w:t>
      </w:r>
      <w:r w:rsidR="008C6504">
        <w:rPr>
          <w:color w:val="000000"/>
          <w:sz w:val="16"/>
          <w:szCs w:val="16"/>
        </w:rPr>
        <w:t xml:space="preserve"> (собственнику), заинтересованному лицу</w:t>
      </w:r>
      <w:r w:rsidR="00B011DF">
        <w:rPr>
          <w:color w:val="000000"/>
          <w:sz w:val="16"/>
          <w:szCs w:val="16"/>
        </w:rPr>
        <w:t xml:space="preserve">, </w:t>
      </w:r>
      <w:proofErr w:type="spellStart"/>
      <w:r w:rsidR="00F12393">
        <w:rPr>
          <w:color w:val="000000"/>
          <w:sz w:val="16"/>
          <w:szCs w:val="16"/>
        </w:rPr>
        <w:t>умертщвление</w:t>
      </w:r>
      <w:proofErr w:type="spellEnd"/>
      <w:r w:rsidR="000E04D7" w:rsidRPr="000E04D7">
        <w:rPr>
          <w:color w:val="000000"/>
          <w:sz w:val="16"/>
          <w:szCs w:val="16"/>
        </w:rPr>
        <w:t>)</w:t>
      </w:r>
      <w:r w:rsidR="008E33B0">
        <w:rPr>
          <w:color w:val="000000"/>
          <w:sz w:val="16"/>
          <w:szCs w:val="16"/>
        </w:rPr>
        <w:t xml:space="preserve"> </w:t>
      </w:r>
    </w:p>
    <w:p w:rsidR="008E33B0" w:rsidRDefault="008E33B0" w:rsidP="001327F1">
      <w:pPr>
        <w:shd w:val="clear" w:color="auto" w:fill="FFFFFF"/>
        <w:spacing w:after="15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D169B6" w:rsidRDefault="00641C10" w:rsidP="000E04D7">
      <w:pPr>
        <w:shd w:val="clear" w:color="auto" w:fill="FFFFFF"/>
        <w:spacing w:after="15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</w:t>
      </w:r>
      <w:r w:rsidR="00D169B6">
        <w:rPr>
          <w:color w:val="000000"/>
          <w:sz w:val="16"/>
          <w:szCs w:val="16"/>
        </w:rPr>
        <w:t xml:space="preserve">                        </w:t>
      </w:r>
      <w:r w:rsidR="000E04D7" w:rsidRPr="000E04D7">
        <w:rPr>
          <w:color w:val="000000"/>
          <w:sz w:val="16"/>
          <w:szCs w:val="16"/>
        </w:rPr>
        <w:t>(регистрационный номер, порода, окрас, возраст, инд. номерной знак)</w:t>
      </w:r>
      <w:r>
        <w:rPr>
          <w:color w:val="000000"/>
          <w:sz w:val="16"/>
          <w:szCs w:val="16"/>
        </w:rPr>
        <w:t xml:space="preserve"> </w:t>
      </w:r>
    </w:p>
    <w:p w:rsidR="00641C10" w:rsidRDefault="00E13306" w:rsidP="00E1330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Руководитель Комитета по управлению</w:t>
      </w:r>
    </w:p>
    <w:p w:rsidR="00E13306" w:rsidRDefault="00E13306" w:rsidP="00E1330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муниципальной собственностью </w:t>
      </w:r>
    </w:p>
    <w:p w:rsidR="000E04D7" w:rsidRDefault="00E13306" w:rsidP="00E13306">
      <w:pP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</w:rPr>
        <w:t>администрации Октябрьского района</w:t>
      </w:r>
      <w:r>
        <w:rPr>
          <w:color w:val="000000"/>
          <w:sz w:val="27"/>
          <w:szCs w:val="27"/>
        </w:rPr>
        <w:t xml:space="preserve">                                     </w:t>
      </w:r>
      <w:r w:rsidR="000E04D7" w:rsidRPr="000E04D7">
        <w:rPr>
          <w:color w:val="000000"/>
          <w:sz w:val="27"/>
          <w:szCs w:val="27"/>
        </w:rPr>
        <w:t>_______________________</w:t>
      </w:r>
      <w:r w:rsidR="000E04D7" w:rsidRPr="000E04D7">
        <w:rPr>
          <w:color w:val="000000"/>
          <w:sz w:val="27"/>
          <w:szCs w:val="27"/>
        </w:rPr>
        <w:br/>
      </w:r>
      <w:r w:rsidR="00641C10">
        <w:rPr>
          <w:color w:val="000000"/>
          <w:sz w:val="16"/>
          <w:szCs w:val="16"/>
        </w:rPr>
        <w:t xml:space="preserve">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641C10">
        <w:rPr>
          <w:color w:val="000000"/>
          <w:sz w:val="16"/>
          <w:szCs w:val="16"/>
        </w:rPr>
        <w:t xml:space="preserve"> </w:t>
      </w:r>
      <w:r w:rsidR="000E04D7" w:rsidRPr="000E04D7">
        <w:rPr>
          <w:color w:val="000000"/>
          <w:sz w:val="16"/>
          <w:szCs w:val="16"/>
        </w:rPr>
        <w:t>(подпись, Ф.И.О.)</w:t>
      </w:r>
    </w:p>
    <w:p w:rsidR="00E13306" w:rsidRDefault="00E13306" w:rsidP="00E13306">
      <w:pPr>
        <w:shd w:val="clear" w:color="auto" w:fill="FFFFFF"/>
        <w:rPr>
          <w:color w:val="000000"/>
          <w:sz w:val="16"/>
          <w:szCs w:val="16"/>
        </w:rPr>
      </w:pPr>
    </w:p>
    <w:p w:rsidR="00E13306" w:rsidRDefault="00E13306" w:rsidP="00E13306">
      <w:pPr>
        <w:shd w:val="clear" w:color="auto" w:fill="FFFFFF"/>
        <w:rPr>
          <w:color w:val="000000"/>
        </w:rPr>
      </w:pPr>
      <w:r w:rsidRPr="00E13306">
        <w:rPr>
          <w:color w:val="000000"/>
        </w:rPr>
        <w:t>Присутствующие специалисты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</w:t>
      </w:r>
    </w:p>
    <w:p w:rsidR="00E13306" w:rsidRDefault="00E13306" w:rsidP="00E13306">
      <w:pPr>
        <w:shd w:val="clear" w:color="auto" w:fill="FFFFFF"/>
        <w:rPr>
          <w:color w:val="000000"/>
          <w:sz w:val="16"/>
          <w:szCs w:val="16"/>
        </w:rPr>
      </w:pPr>
      <w:r w:rsidRPr="00E13306">
        <w:rPr>
          <w:color w:val="000000"/>
          <w:sz w:val="16"/>
          <w:szCs w:val="16"/>
        </w:rPr>
        <w:tab/>
        <w:t>(должность)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E04D7">
        <w:rPr>
          <w:color w:val="000000"/>
          <w:sz w:val="16"/>
          <w:szCs w:val="16"/>
        </w:rPr>
        <w:t>(подпись, Ф.И.О.)</w:t>
      </w:r>
    </w:p>
    <w:p w:rsidR="00E13306" w:rsidRDefault="00E13306" w:rsidP="00E13306">
      <w:pPr>
        <w:shd w:val="clear" w:color="auto" w:fill="FFFFFF"/>
        <w:tabs>
          <w:tab w:val="left" w:pos="708"/>
          <w:tab w:val="left" w:pos="1416"/>
          <w:tab w:val="left" w:pos="7650"/>
        </w:tabs>
        <w:rPr>
          <w:color w:val="000000"/>
        </w:rPr>
      </w:pPr>
    </w:p>
    <w:p w:rsidR="00E13306" w:rsidRPr="00E13306" w:rsidRDefault="00E13306" w:rsidP="00E13306">
      <w:pPr>
        <w:shd w:val="clear" w:color="auto" w:fill="FFFFFF"/>
        <w:rPr>
          <w:color w:val="000000"/>
        </w:rPr>
      </w:pPr>
    </w:p>
    <w:p w:rsidR="00E13306" w:rsidRDefault="000E04D7" w:rsidP="00E13306">
      <w:pPr>
        <w:shd w:val="clear" w:color="auto" w:fill="FFFFFF"/>
        <w:jc w:val="both"/>
        <w:rPr>
          <w:color w:val="000000"/>
        </w:rPr>
      </w:pPr>
      <w:r w:rsidRPr="000E04D7">
        <w:rPr>
          <w:color w:val="000000"/>
        </w:rPr>
        <w:t>Специалист в области ветеринарии</w:t>
      </w:r>
      <w:r w:rsidR="00E13306">
        <w:rPr>
          <w:color w:val="000000"/>
        </w:rPr>
        <w:tab/>
      </w:r>
      <w:r w:rsidR="00E13306">
        <w:rPr>
          <w:color w:val="000000"/>
        </w:rPr>
        <w:tab/>
      </w:r>
      <w:r w:rsidR="00E13306">
        <w:rPr>
          <w:color w:val="000000"/>
        </w:rPr>
        <w:tab/>
      </w:r>
      <w:r w:rsidR="00E13306">
        <w:rPr>
          <w:color w:val="000000"/>
        </w:rPr>
        <w:tab/>
        <w:t>________________________</w:t>
      </w:r>
    </w:p>
    <w:p w:rsidR="00E13306" w:rsidRDefault="00E13306" w:rsidP="00E13306">
      <w:pP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E04D7">
        <w:rPr>
          <w:color w:val="000000"/>
          <w:sz w:val="16"/>
          <w:szCs w:val="16"/>
        </w:rPr>
        <w:t>(подпись, Ф.И.О.)</w:t>
      </w:r>
    </w:p>
    <w:p w:rsidR="000E04D7" w:rsidRPr="000E04D7" w:rsidRDefault="000E04D7" w:rsidP="00E13306">
      <w:pPr>
        <w:shd w:val="clear" w:color="auto" w:fill="FFFFFF"/>
        <w:tabs>
          <w:tab w:val="left" w:pos="708"/>
          <w:tab w:val="left" w:pos="7695"/>
        </w:tabs>
        <w:jc w:val="both"/>
        <w:rPr>
          <w:color w:val="000000"/>
        </w:rPr>
      </w:pPr>
    </w:p>
    <w:p w:rsidR="000E04D7" w:rsidRDefault="00E13306" w:rsidP="00E13306">
      <w:r>
        <w:t>Владелец (собственник), заинтересованное лицо</w:t>
      </w:r>
      <w:r>
        <w:tab/>
      </w:r>
      <w:r>
        <w:tab/>
        <w:t>_________________________</w:t>
      </w:r>
    </w:p>
    <w:p w:rsidR="00F12393" w:rsidRDefault="00F12393" w:rsidP="00E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</w:pPr>
      <w:r w:rsidRPr="00F12393">
        <w:rPr>
          <w:sz w:val="20"/>
          <w:szCs w:val="20"/>
        </w:rPr>
        <w:t>(при возврате животного владельцу (собственнику))</w:t>
      </w:r>
      <w:r w:rsidR="00E13306">
        <w:tab/>
      </w:r>
    </w:p>
    <w:p w:rsidR="00E13306" w:rsidRPr="00E13306" w:rsidRDefault="00E13306" w:rsidP="00E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  <w:rPr>
          <w:sz w:val="16"/>
          <w:szCs w:val="16"/>
        </w:rPr>
      </w:pPr>
      <w:r w:rsidRPr="00E13306">
        <w:rPr>
          <w:sz w:val="16"/>
          <w:szCs w:val="16"/>
        </w:rPr>
        <w:t xml:space="preserve">(ФИО, либо название </w:t>
      </w:r>
      <w:r w:rsidR="009758DF">
        <w:rPr>
          <w:sz w:val="16"/>
          <w:szCs w:val="16"/>
        </w:rPr>
        <w:t>организации</w:t>
      </w:r>
      <w:r w:rsidRPr="00E13306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="00F12393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</w:t>
      </w:r>
      <w:r w:rsidRPr="000E04D7">
        <w:rPr>
          <w:color w:val="000000"/>
          <w:sz w:val="16"/>
          <w:szCs w:val="16"/>
        </w:rPr>
        <w:t>(подпись, Ф.И.О.)</w:t>
      </w:r>
    </w:p>
    <w:p w:rsidR="000E04D7" w:rsidRPr="00F37D5C" w:rsidRDefault="000E04D7" w:rsidP="000E04D7">
      <w:pPr>
        <w:jc w:val="both"/>
      </w:pPr>
    </w:p>
    <w:p w:rsidR="00F37D5C" w:rsidRDefault="00F37D5C" w:rsidP="006D4C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9484C" w:rsidRPr="00D241BF" w:rsidRDefault="0089484C" w:rsidP="0089484C"/>
    <w:p w:rsidR="0089484C" w:rsidRPr="00D241BF" w:rsidRDefault="0089484C" w:rsidP="0089484C"/>
    <w:p w:rsidR="0089484C" w:rsidRPr="00D241BF" w:rsidRDefault="0089484C" w:rsidP="0089484C"/>
    <w:p w:rsidR="0089484C" w:rsidRPr="00D241BF" w:rsidRDefault="0089484C" w:rsidP="0089484C"/>
    <w:p w:rsidR="0089484C" w:rsidRPr="00D241BF" w:rsidRDefault="0089484C" w:rsidP="0089484C"/>
    <w:p w:rsidR="0089484C" w:rsidRPr="00D241BF" w:rsidRDefault="0089484C" w:rsidP="0089484C"/>
    <w:p w:rsidR="005768DB" w:rsidRDefault="005768DB"/>
    <w:sectPr w:rsidR="005768DB" w:rsidSect="006D4C76">
      <w:footerReference w:type="even" r:id="rId13"/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71" w:rsidRDefault="00D71D71">
      <w:r>
        <w:separator/>
      </w:r>
    </w:p>
  </w:endnote>
  <w:endnote w:type="continuationSeparator" w:id="0">
    <w:p w:rsidR="00D71D71" w:rsidRDefault="00D7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706" w:rsidRDefault="00A90C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2706" w:rsidRDefault="00D71D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71" w:rsidRDefault="00D71D71">
      <w:r>
        <w:separator/>
      </w:r>
    </w:p>
  </w:footnote>
  <w:footnote w:type="continuationSeparator" w:id="0">
    <w:p w:rsidR="00D71D71" w:rsidRDefault="00D7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65"/>
    <w:multiLevelType w:val="hybridMultilevel"/>
    <w:tmpl w:val="2A28B9E8"/>
    <w:lvl w:ilvl="0" w:tplc="590CA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893FE0"/>
    <w:multiLevelType w:val="multilevel"/>
    <w:tmpl w:val="94F058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4C"/>
    <w:rsid w:val="00017256"/>
    <w:rsid w:val="00032621"/>
    <w:rsid w:val="000474EE"/>
    <w:rsid w:val="00061D03"/>
    <w:rsid w:val="000A385D"/>
    <w:rsid w:val="000C5614"/>
    <w:rsid w:val="000C659A"/>
    <w:rsid w:val="000E04D7"/>
    <w:rsid w:val="00124982"/>
    <w:rsid w:val="00132537"/>
    <w:rsid w:val="001327F1"/>
    <w:rsid w:val="00136F5C"/>
    <w:rsid w:val="00155F2A"/>
    <w:rsid w:val="001561BC"/>
    <w:rsid w:val="00172974"/>
    <w:rsid w:val="001748DF"/>
    <w:rsid w:val="00182386"/>
    <w:rsid w:val="00185333"/>
    <w:rsid w:val="00196E17"/>
    <w:rsid w:val="001A0EA8"/>
    <w:rsid w:val="00266A6B"/>
    <w:rsid w:val="00280141"/>
    <w:rsid w:val="002A6071"/>
    <w:rsid w:val="002A6ABD"/>
    <w:rsid w:val="002B2095"/>
    <w:rsid w:val="00302DE1"/>
    <w:rsid w:val="0031245D"/>
    <w:rsid w:val="003430DD"/>
    <w:rsid w:val="003741F5"/>
    <w:rsid w:val="003927FD"/>
    <w:rsid w:val="003A1EE2"/>
    <w:rsid w:val="003A350E"/>
    <w:rsid w:val="003C512D"/>
    <w:rsid w:val="00402396"/>
    <w:rsid w:val="004661DC"/>
    <w:rsid w:val="00480113"/>
    <w:rsid w:val="00494644"/>
    <w:rsid w:val="004A069C"/>
    <w:rsid w:val="004B2184"/>
    <w:rsid w:val="004C2490"/>
    <w:rsid w:val="004F41D6"/>
    <w:rsid w:val="005003AA"/>
    <w:rsid w:val="005768DB"/>
    <w:rsid w:val="005929C2"/>
    <w:rsid w:val="005A291E"/>
    <w:rsid w:val="005A4597"/>
    <w:rsid w:val="005C3DD5"/>
    <w:rsid w:val="005E2680"/>
    <w:rsid w:val="005F4AF2"/>
    <w:rsid w:val="0061364C"/>
    <w:rsid w:val="00626CDF"/>
    <w:rsid w:val="00626F4D"/>
    <w:rsid w:val="0063044A"/>
    <w:rsid w:val="00631665"/>
    <w:rsid w:val="00634ECF"/>
    <w:rsid w:val="00641C10"/>
    <w:rsid w:val="00645257"/>
    <w:rsid w:val="00647803"/>
    <w:rsid w:val="00647FB4"/>
    <w:rsid w:val="0066260A"/>
    <w:rsid w:val="00676A00"/>
    <w:rsid w:val="00685BE4"/>
    <w:rsid w:val="006A5D9A"/>
    <w:rsid w:val="006B09F8"/>
    <w:rsid w:val="006D4C76"/>
    <w:rsid w:val="00740A70"/>
    <w:rsid w:val="00795EE3"/>
    <w:rsid w:val="00810ABF"/>
    <w:rsid w:val="00824A6A"/>
    <w:rsid w:val="00831194"/>
    <w:rsid w:val="00833F53"/>
    <w:rsid w:val="008457C8"/>
    <w:rsid w:val="0085116B"/>
    <w:rsid w:val="00856893"/>
    <w:rsid w:val="008811C0"/>
    <w:rsid w:val="0089237D"/>
    <w:rsid w:val="00894376"/>
    <w:rsid w:val="0089484C"/>
    <w:rsid w:val="008B513F"/>
    <w:rsid w:val="008C6504"/>
    <w:rsid w:val="008D2A39"/>
    <w:rsid w:val="008E33B0"/>
    <w:rsid w:val="008E36F9"/>
    <w:rsid w:val="008E43BE"/>
    <w:rsid w:val="008F1D37"/>
    <w:rsid w:val="0090543C"/>
    <w:rsid w:val="00913C9F"/>
    <w:rsid w:val="00934DE0"/>
    <w:rsid w:val="009401BA"/>
    <w:rsid w:val="00954F29"/>
    <w:rsid w:val="00962811"/>
    <w:rsid w:val="00966485"/>
    <w:rsid w:val="009758DF"/>
    <w:rsid w:val="00976F19"/>
    <w:rsid w:val="00984E04"/>
    <w:rsid w:val="00997BDB"/>
    <w:rsid w:val="009A1848"/>
    <w:rsid w:val="009C21AA"/>
    <w:rsid w:val="009D3CFA"/>
    <w:rsid w:val="009E1F6F"/>
    <w:rsid w:val="00A027C9"/>
    <w:rsid w:val="00A17B62"/>
    <w:rsid w:val="00A43B28"/>
    <w:rsid w:val="00A62150"/>
    <w:rsid w:val="00A90CA6"/>
    <w:rsid w:val="00AC7920"/>
    <w:rsid w:val="00B011DF"/>
    <w:rsid w:val="00B01487"/>
    <w:rsid w:val="00B12E62"/>
    <w:rsid w:val="00B157F4"/>
    <w:rsid w:val="00B24923"/>
    <w:rsid w:val="00B57517"/>
    <w:rsid w:val="00B73F9D"/>
    <w:rsid w:val="00B877E7"/>
    <w:rsid w:val="00BA19CC"/>
    <w:rsid w:val="00BC757A"/>
    <w:rsid w:val="00C06ED8"/>
    <w:rsid w:val="00C24E5A"/>
    <w:rsid w:val="00C52A6D"/>
    <w:rsid w:val="00C60C29"/>
    <w:rsid w:val="00C72018"/>
    <w:rsid w:val="00C921EF"/>
    <w:rsid w:val="00CA50C8"/>
    <w:rsid w:val="00CC7F9C"/>
    <w:rsid w:val="00CD3D0D"/>
    <w:rsid w:val="00CD5AB1"/>
    <w:rsid w:val="00D01541"/>
    <w:rsid w:val="00D0580F"/>
    <w:rsid w:val="00D15547"/>
    <w:rsid w:val="00D169B6"/>
    <w:rsid w:val="00D42B43"/>
    <w:rsid w:val="00D655DD"/>
    <w:rsid w:val="00D71AE2"/>
    <w:rsid w:val="00D71D71"/>
    <w:rsid w:val="00D930AB"/>
    <w:rsid w:val="00DB16D0"/>
    <w:rsid w:val="00E13306"/>
    <w:rsid w:val="00E233A0"/>
    <w:rsid w:val="00E52F59"/>
    <w:rsid w:val="00E824ED"/>
    <w:rsid w:val="00E827DD"/>
    <w:rsid w:val="00E94E8F"/>
    <w:rsid w:val="00EA149E"/>
    <w:rsid w:val="00EF2F7A"/>
    <w:rsid w:val="00EF7635"/>
    <w:rsid w:val="00F04C67"/>
    <w:rsid w:val="00F12393"/>
    <w:rsid w:val="00F25A72"/>
    <w:rsid w:val="00F25B3F"/>
    <w:rsid w:val="00F27DCD"/>
    <w:rsid w:val="00F34836"/>
    <w:rsid w:val="00F37D5C"/>
    <w:rsid w:val="00F415E0"/>
    <w:rsid w:val="00F637EE"/>
    <w:rsid w:val="00FA3DC1"/>
    <w:rsid w:val="00FB7814"/>
    <w:rsid w:val="00FD1925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48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948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484C"/>
  </w:style>
  <w:style w:type="paragraph" w:styleId="a6">
    <w:name w:val="header"/>
    <w:basedOn w:val="a"/>
    <w:link w:val="a7"/>
    <w:rsid w:val="00894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9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A17B62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A17B62"/>
  </w:style>
  <w:style w:type="paragraph" w:styleId="aa">
    <w:name w:val="Balloon Text"/>
    <w:basedOn w:val="a"/>
    <w:link w:val="ab"/>
    <w:semiHidden/>
    <w:rsid w:val="006D4C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D4C7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0E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48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948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484C"/>
  </w:style>
  <w:style w:type="paragraph" w:styleId="a6">
    <w:name w:val="header"/>
    <w:basedOn w:val="a"/>
    <w:link w:val="a7"/>
    <w:rsid w:val="00894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9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A17B62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A17B62"/>
  </w:style>
  <w:style w:type="paragraph" w:styleId="aa">
    <w:name w:val="Balloon Text"/>
    <w:basedOn w:val="a"/>
    <w:link w:val="ab"/>
    <w:semiHidden/>
    <w:rsid w:val="006D4C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D4C7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0E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77984EE534EBCDC5D977EC3D15A5D942295FB31A3C49763AC316613F7B32CE3EF22C74A21B2FE2661F70AA8DD98556C96D7A6170E5DA5Cw8c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77984EE534EBCDC5D977EC3D15A5D942295FB31A3C49763AC316613F7B32CE3EF22C74A21B2DEC681F70AA8DD98556C96D7A6170E5DA5Cw8c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77984EE534EBCDC5D977EC3D15A5D942295FB31A3C49763AC316613F7B32CE3EF22C74A21B2DEA671F70AA8DD98556C96D7A6170E5DA5Cw8c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77984EE534EBCDC5D977EC3D15A5D947295FB11B36147C329A1A6338746DCB39E32C74A5052DEC7E1624FAwCc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DolingerEA</cp:lastModifiedBy>
  <cp:revision>4</cp:revision>
  <cp:lastPrinted>2019-07-17T10:35:00Z</cp:lastPrinted>
  <dcterms:created xsi:type="dcterms:W3CDTF">2019-07-18T13:07:00Z</dcterms:created>
  <dcterms:modified xsi:type="dcterms:W3CDTF">2019-07-18T13:08:00Z</dcterms:modified>
</cp:coreProperties>
</file>