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704" w:rsidRDefault="000C0880"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-257175</wp:posOffset>
            </wp:positionV>
            <wp:extent cx="495300" cy="609600"/>
            <wp:effectExtent l="0" t="0" r="0" b="0"/>
            <wp:wrapNone/>
            <wp:docPr id="1" name="Рисунок 1" descr="Описание: 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704" w:rsidRDefault="00660704"/>
    <w:p w:rsidR="00660704" w:rsidRDefault="00660704"/>
    <w:tbl>
      <w:tblPr>
        <w:tblW w:w="9896" w:type="dxa"/>
        <w:tblLook w:val="01E0" w:firstRow="1" w:lastRow="1" w:firstColumn="1" w:lastColumn="1" w:noHBand="0" w:noVBand="0"/>
      </w:tblPr>
      <w:tblGrid>
        <w:gridCol w:w="337"/>
        <w:gridCol w:w="595"/>
        <w:gridCol w:w="336"/>
        <w:gridCol w:w="1440"/>
        <w:gridCol w:w="456"/>
        <w:gridCol w:w="266"/>
        <w:gridCol w:w="254"/>
        <w:gridCol w:w="3747"/>
        <w:gridCol w:w="450"/>
        <w:gridCol w:w="2015"/>
      </w:tblGrid>
      <w:tr w:rsidR="00660704" w:rsidTr="002C1D6A">
        <w:trPr>
          <w:trHeight w:val="1134"/>
        </w:trPr>
        <w:tc>
          <w:tcPr>
            <w:tcW w:w="9896" w:type="dxa"/>
            <w:gridSpan w:val="10"/>
            <w:shd w:val="clear" w:color="auto" w:fill="auto"/>
          </w:tcPr>
          <w:p w:rsidR="00660704" w:rsidRDefault="000C0880">
            <w:pPr>
              <w:spacing w:line="276" w:lineRule="auto"/>
              <w:jc w:val="center"/>
              <w:rPr>
                <w:rFonts w:ascii="Georgia" w:hAnsi="Georgia"/>
                <w:b/>
                <w:lang w:eastAsia="en-US"/>
              </w:rPr>
            </w:pPr>
            <w:r>
              <w:rPr>
                <w:rFonts w:ascii="Georgia" w:hAnsi="Georgia"/>
                <w:b/>
                <w:lang w:eastAsia="en-US"/>
              </w:rPr>
              <w:t>Муниципальное образование Октябрьский район</w:t>
            </w:r>
          </w:p>
          <w:p w:rsidR="00660704" w:rsidRDefault="00660704">
            <w:pPr>
              <w:spacing w:line="276" w:lineRule="auto"/>
              <w:jc w:val="center"/>
              <w:rPr>
                <w:rFonts w:ascii="Georgia" w:hAnsi="Georgia"/>
                <w:sz w:val="12"/>
                <w:szCs w:val="12"/>
                <w:lang w:eastAsia="en-US"/>
              </w:rPr>
            </w:pPr>
          </w:p>
          <w:p w:rsidR="00660704" w:rsidRDefault="000C0880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АДМИНИСТРАЦИЯ ОКТЯБРЬСКОГО РАЙОНА</w:t>
            </w:r>
          </w:p>
          <w:p w:rsidR="00660704" w:rsidRDefault="00660704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660704" w:rsidRDefault="000C0880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pacing w:val="20"/>
                <w:sz w:val="26"/>
                <w:szCs w:val="26"/>
                <w:lang w:eastAsia="en-US"/>
              </w:rPr>
              <w:t>ПОСТАНОВЛЕНИЕ</w:t>
            </w:r>
          </w:p>
        </w:tc>
      </w:tr>
      <w:tr w:rsidR="00660704" w:rsidTr="002C1D6A">
        <w:trPr>
          <w:trHeight w:val="454"/>
        </w:trPr>
        <w:tc>
          <w:tcPr>
            <w:tcW w:w="337" w:type="dxa"/>
            <w:shd w:val="clear" w:color="auto" w:fill="auto"/>
            <w:vAlign w:val="bottom"/>
          </w:tcPr>
          <w:p w:rsidR="00660704" w:rsidRDefault="000C088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59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60704" w:rsidRDefault="006607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6" w:type="dxa"/>
            <w:shd w:val="clear" w:color="auto" w:fill="auto"/>
            <w:vAlign w:val="bottom"/>
          </w:tcPr>
          <w:p w:rsidR="00660704" w:rsidRDefault="000C088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60704" w:rsidRDefault="006607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6" w:type="dxa"/>
            <w:shd w:val="clear" w:color="auto" w:fill="auto"/>
            <w:vAlign w:val="bottom"/>
          </w:tcPr>
          <w:p w:rsidR="00660704" w:rsidRDefault="000C0880">
            <w:pPr>
              <w:spacing w:line="276" w:lineRule="auto"/>
              <w:ind w:right="-108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6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60704" w:rsidRPr="00C02812" w:rsidRDefault="000C0880">
            <w:pPr>
              <w:spacing w:line="276" w:lineRule="auto"/>
            </w:pPr>
            <w:r>
              <w:rPr>
                <w:lang w:eastAsia="en-US"/>
              </w:rPr>
              <w:t>2</w:t>
            </w:r>
            <w:r w:rsidR="00C02812">
              <w:rPr>
                <w:lang w:eastAsia="en-US"/>
              </w:rPr>
              <w:t>5</w:t>
            </w:r>
          </w:p>
        </w:tc>
        <w:tc>
          <w:tcPr>
            <w:tcW w:w="25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60704" w:rsidRDefault="000C0880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г.</w:t>
            </w:r>
          </w:p>
        </w:tc>
        <w:tc>
          <w:tcPr>
            <w:tcW w:w="3747" w:type="dxa"/>
            <w:shd w:val="clear" w:color="auto" w:fill="auto"/>
            <w:vAlign w:val="bottom"/>
          </w:tcPr>
          <w:p w:rsidR="00660704" w:rsidRDefault="0066070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0" w:type="dxa"/>
            <w:shd w:val="clear" w:color="auto" w:fill="auto"/>
            <w:vAlign w:val="bottom"/>
          </w:tcPr>
          <w:p w:rsidR="00660704" w:rsidRDefault="000C08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01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60704" w:rsidRDefault="000C08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660704" w:rsidTr="002C1D6A">
        <w:trPr>
          <w:trHeight w:val="567"/>
        </w:trPr>
        <w:tc>
          <w:tcPr>
            <w:tcW w:w="9896" w:type="dxa"/>
            <w:gridSpan w:val="10"/>
            <w:shd w:val="clear" w:color="auto" w:fill="auto"/>
            <w:tcMar>
              <w:top w:w="227" w:type="dxa"/>
            </w:tcMar>
          </w:tcPr>
          <w:p w:rsidR="00660704" w:rsidRDefault="000C0880">
            <w:pPr>
              <w:spacing w:line="276" w:lineRule="auto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пгт</w:t>
            </w:r>
            <w:proofErr w:type="spellEnd"/>
            <w:proofErr w:type="gramEnd"/>
            <w:r>
              <w:rPr>
                <w:lang w:eastAsia="en-US"/>
              </w:rPr>
              <w:t>. Октябрьское</w:t>
            </w:r>
          </w:p>
          <w:p w:rsidR="00660704" w:rsidRDefault="00660704">
            <w:pPr>
              <w:spacing w:line="276" w:lineRule="auto"/>
              <w:rPr>
                <w:lang w:eastAsia="en-US"/>
              </w:rPr>
            </w:pPr>
          </w:p>
        </w:tc>
      </w:tr>
    </w:tbl>
    <w:p w:rsidR="00D71AF3" w:rsidRDefault="00FB48CA" w:rsidP="00890594">
      <w:pPr>
        <w:autoSpaceDE w:val="0"/>
        <w:autoSpaceDN w:val="0"/>
        <w:adjustRightInd w:val="0"/>
        <w:jc w:val="both"/>
        <w:rPr>
          <w:rFonts w:eastAsia="Calibri"/>
        </w:rPr>
      </w:pPr>
      <w:r>
        <w:t>О</w:t>
      </w:r>
      <w:r w:rsidR="00890594" w:rsidRPr="00890594">
        <w:t xml:space="preserve"> </w:t>
      </w:r>
      <w:r w:rsidR="00890594">
        <w:rPr>
          <w:rFonts w:eastAsia="Calibri"/>
        </w:rPr>
        <w:t xml:space="preserve">внесении изменений в </w:t>
      </w:r>
      <w:r w:rsidR="00D71AF3">
        <w:rPr>
          <w:rFonts w:eastAsia="Calibri"/>
        </w:rPr>
        <w:t xml:space="preserve">Положение о системе </w:t>
      </w:r>
    </w:p>
    <w:p w:rsidR="00D71AF3" w:rsidRDefault="00090DC4" w:rsidP="00890594">
      <w:pPr>
        <w:autoSpaceDE w:val="0"/>
        <w:autoSpaceDN w:val="0"/>
        <w:adjustRightInd w:val="0"/>
        <w:jc w:val="both"/>
        <w:rPr>
          <w:rFonts w:eastAsia="Calibri"/>
        </w:rPr>
      </w:pPr>
      <w:proofErr w:type="gramStart"/>
      <w:r>
        <w:rPr>
          <w:rFonts w:eastAsia="Calibri"/>
        </w:rPr>
        <w:t>о</w:t>
      </w:r>
      <w:r w:rsidR="00D71AF3">
        <w:rPr>
          <w:rFonts w:eastAsia="Calibri"/>
        </w:rPr>
        <w:t>платы</w:t>
      </w:r>
      <w:proofErr w:type="gramEnd"/>
      <w:r w:rsidR="00D71AF3">
        <w:rPr>
          <w:rFonts w:eastAsia="Calibri"/>
        </w:rPr>
        <w:t xml:space="preserve"> труда работников муниципальных учреждений</w:t>
      </w:r>
    </w:p>
    <w:p w:rsidR="00D71AF3" w:rsidRDefault="00090DC4" w:rsidP="00890594">
      <w:pPr>
        <w:autoSpaceDE w:val="0"/>
        <w:autoSpaceDN w:val="0"/>
        <w:adjustRightInd w:val="0"/>
        <w:jc w:val="both"/>
        <w:rPr>
          <w:rFonts w:eastAsia="Calibri"/>
        </w:rPr>
      </w:pPr>
      <w:proofErr w:type="gramStart"/>
      <w:r>
        <w:rPr>
          <w:rFonts w:eastAsia="Calibri"/>
        </w:rPr>
        <w:t>ф</w:t>
      </w:r>
      <w:r w:rsidR="00D71AF3">
        <w:rPr>
          <w:rFonts w:eastAsia="Calibri"/>
        </w:rPr>
        <w:t>изической</w:t>
      </w:r>
      <w:proofErr w:type="gramEnd"/>
      <w:r w:rsidR="00D71AF3">
        <w:rPr>
          <w:rFonts w:eastAsia="Calibri"/>
        </w:rPr>
        <w:t xml:space="preserve"> культуры и спорта Октябрьского района,</w:t>
      </w:r>
    </w:p>
    <w:p w:rsidR="00890594" w:rsidRDefault="00D71AF3" w:rsidP="00890594">
      <w:pPr>
        <w:autoSpaceDE w:val="0"/>
        <w:autoSpaceDN w:val="0"/>
        <w:adjustRightInd w:val="0"/>
        <w:jc w:val="both"/>
        <w:rPr>
          <w:rFonts w:eastAsia="Calibri"/>
        </w:rPr>
      </w:pPr>
      <w:proofErr w:type="gramStart"/>
      <w:r>
        <w:rPr>
          <w:rFonts w:eastAsia="Calibri"/>
        </w:rPr>
        <w:t>утвержденное</w:t>
      </w:r>
      <w:proofErr w:type="gramEnd"/>
      <w:r>
        <w:rPr>
          <w:rFonts w:eastAsia="Calibri"/>
        </w:rPr>
        <w:t xml:space="preserve"> постано</w:t>
      </w:r>
      <w:r w:rsidR="00890594">
        <w:rPr>
          <w:rFonts w:eastAsia="Calibri"/>
        </w:rPr>
        <w:t>вление</w:t>
      </w:r>
      <w:r>
        <w:rPr>
          <w:rFonts w:eastAsia="Calibri"/>
        </w:rPr>
        <w:t>м</w:t>
      </w:r>
      <w:r w:rsidR="00890594">
        <w:rPr>
          <w:rFonts w:eastAsia="Calibri"/>
        </w:rPr>
        <w:t xml:space="preserve"> администрации </w:t>
      </w:r>
    </w:p>
    <w:p w:rsidR="00C02812" w:rsidRDefault="00890594" w:rsidP="00890594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Октябрьского района от</w:t>
      </w:r>
      <w:r w:rsidR="00C02812">
        <w:rPr>
          <w:rFonts w:eastAsia="Calibri"/>
        </w:rPr>
        <w:t xml:space="preserve"> 24.09.2024 № 1414</w:t>
      </w:r>
    </w:p>
    <w:p w:rsidR="00C02812" w:rsidRDefault="00C02812" w:rsidP="00890594">
      <w:pPr>
        <w:autoSpaceDE w:val="0"/>
        <w:autoSpaceDN w:val="0"/>
        <w:adjustRightInd w:val="0"/>
        <w:jc w:val="both"/>
        <w:rPr>
          <w:rFonts w:eastAsia="Calibri"/>
        </w:rPr>
      </w:pPr>
    </w:p>
    <w:p w:rsidR="00C02812" w:rsidRDefault="00C02812" w:rsidP="00890594">
      <w:pPr>
        <w:autoSpaceDE w:val="0"/>
        <w:autoSpaceDN w:val="0"/>
        <w:adjustRightInd w:val="0"/>
        <w:jc w:val="both"/>
        <w:rPr>
          <w:rFonts w:eastAsia="Calibri"/>
        </w:rPr>
      </w:pPr>
    </w:p>
    <w:p w:rsidR="00B04AE3" w:rsidRDefault="00B04AE3" w:rsidP="00D51F8B">
      <w:pPr>
        <w:autoSpaceDE w:val="0"/>
        <w:autoSpaceDN w:val="0"/>
        <w:adjustRightInd w:val="0"/>
        <w:ind w:firstLine="709"/>
        <w:jc w:val="both"/>
      </w:pPr>
      <w:r>
        <w:t>В соответствии с Приказом Департамента физической культуры и спорта Ханты-Мансийского автономного округа - Югры от 10.04.2017 № 1-нп «Об утверждении Положения об установлении системы оплаты труда рабо</w:t>
      </w:r>
      <w:bookmarkStart w:id="0" w:name="_GoBack"/>
      <w:bookmarkEnd w:id="0"/>
      <w:r>
        <w:t>тников государственных учреждений физической культуры и спорта, подведомственных Департаменту физической культуры и спорта Ханты – Мансийского автономного округа – Югры»:</w:t>
      </w:r>
    </w:p>
    <w:p w:rsidR="000A2989" w:rsidRDefault="00D51F8B" w:rsidP="00D51F8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 xml:space="preserve">1. Внести в </w:t>
      </w:r>
      <w:r w:rsidR="00D71AF3">
        <w:t xml:space="preserve">Положение о системе оплаты труда работников муниципальных учреждений физической культуры и спорта Октябрьского района, утвержденное постановлением </w:t>
      </w:r>
      <w:r>
        <w:rPr>
          <w:rFonts w:eastAsia="Calibri"/>
        </w:rPr>
        <w:t>администрации Октябрьского района от 24.09.2024 № 1414</w:t>
      </w:r>
      <w:r w:rsidR="00D71AF3">
        <w:rPr>
          <w:rFonts w:eastAsia="Calibri"/>
        </w:rPr>
        <w:t>,</w:t>
      </w:r>
      <w:r>
        <w:rPr>
          <w:rFonts w:eastAsia="Calibri"/>
        </w:rPr>
        <w:t xml:space="preserve"> </w:t>
      </w:r>
      <w:r w:rsidR="00090DC4">
        <w:rPr>
          <w:rFonts w:eastAsia="Calibri"/>
        </w:rPr>
        <w:t>и</w:t>
      </w:r>
      <w:r>
        <w:rPr>
          <w:rFonts w:eastAsia="Calibri"/>
        </w:rPr>
        <w:t>зменения</w:t>
      </w:r>
      <w:r w:rsidR="00090DC4">
        <w:rPr>
          <w:rFonts w:eastAsia="Calibri"/>
        </w:rPr>
        <w:t>, изложив пункты 2.7, 2.8 раздел</w:t>
      </w:r>
      <w:r w:rsidR="00727FA7">
        <w:rPr>
          <w:rFonts w:eastAsia="Calibri"/>
        </w:rPr>
        <w:t>а</w:t>
      </w:r>
      <w:r w:rsidR="00090DC4">
        <w:rPr>
          <w:rFonts w:eastAsia="Calibri"/>
        </w:rPr>
        <w:t xml:space="preserve"> </w:t>
      </w:r>
      <w:r w:rsidR="000A2989">
        <w:rPr>
          <w:rFonts w:eastAsia="Calibri"/>
          <w:lang w:val="en-US"/>
        </w:rPr>
        <w:t>II</w:t>
      </w:r>
      <w:r w:rsidR="000A2989">
        <w:rPr>
          <w:rFonts w:eastAsia="Calibri"/>
        </w:rPr>
        <w:t xml:space="preserve"> в новой редакции согласно приложению. </w:t>
      </w:r>
    </w:p>
    <w:p w:rsidR="00D51F8B" w:rsidRDefault="00D51F8B" w:rsidP="00D51F8B">
      <w:pPr>
        <w:autoSpaceDE w:val="0"/>
        <w:autoSpaceDN w:val="0"/>
        <w:adjustRightInd w:val="0"/>
        <w:ind w:firstLine="709"/>
        <w:jc w:val="both"/>
      </w:pPr>
      <w:r>
        <w:t>2.</w:t>
      </w:r>
      <w:r w:rsidR="004531FB">
        <w:t xml:space="preserve"> </w:t>
      </w:r>
      <w:r>
        <w:t xml:space="preserve">Постановление вступает в силу после официального опубликования                                     </w:t>
      </w:r>
      <w:r w:rsidR="00751301">
        <w:t>и распространяется на правоотношения, возникшие с 01.09.2025</w:t>
      </w:r>
      <w:r>
        <w:t>.</w:t>
      </w:r>
    </w:p>
    <w:p w:rsidR="00D51F8B" w:rsidRDefault="00D51F8B" w:rsidP="00D51F8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 xml:space="preserve">3. </w:t>
      </w:r>
      <w:r w:rsidR="00090DC4">
        <w:t xml:space="preserve"> </w:t>
      </w:r>
      <w:r w:rsidRPr="00C641DD">
        <w:rPr>
          <w:rFonts w:eastAsia="Calibri"/>
        </w:rPr>
        <w:t>Опубликовать постановление в официальном сетевом издании «</w:t>
      </w:r>
      <w:r>
        <w:rPr>
          <w:rFonts w:eastAsia="Calibri"/>
        </w:rPr>
        <w:t>Официальный сайт Октябрьского района»</w:t>
      </w:r>
      <w:r w:rsidRPr="00C641DD">
        <w:rPr>
          <w:rFonts w:eastAsia="Calibri"/>
        </w:rPr>
        <w:t>.</w:t>
      </w:r>
    </w:p>
    <w:p w:rsidR="00D51F8B" w:rsidRPr="00D51F8B" w:rsidRDefault="00D51F8B" w:rsidP="00D51F8B">
      <w:pPr>
        <w:autoSpaceDE w:val="0"/>
        <w:autoSpaceDN w:val="0"/>
        <w:adjustRightInd w:val="0"/>
        <w:ind w:firstLine="709"/>
        <w:jc w:val="both"/>
      </w:pPr>
      <w:r>
        <w:rPr>
          <w:rFonts w:eastAsia="Calibri"/>
        </w:rPr>
        <w:t>4.</w:t>
      </w:r>
      <w:r w:rsidR="004531FB">
        <w:rPr>
          <w:rFonts w:eastAsia="Calibri"/>
        </w:rPr>
        <w:t xml:space="preserve"> </w:t>
      </w:r>
      <w:r>
        <w:rPr>
          <w:rFonts w:eastAsia="Calibri"/>
        </w:rPr>
        <w:t>Контроль за выполнением постановления возложить на заместителя главы Октябрьского района по социальным вопросам Воробьева В.А.</w:t>
      </w:r>
    </w:p>
    <w:p w:rsidR="00D51F8B" w:rsidRDefault="00D51F8B" w:rsidP="00625C1A">
      <w:pPr>
        <w:rPr>
          <w:rFonts w:eastAsia="Calibri"/>
        </w:rPr>
      </w:pPr>
    </w:p>
    <w:p w:rsidR="00D51F8B" w:rsidRDefault="00D51F8B" w:rsidP="00625C1A">
      <w:pPr>
        <w:rPr>
          <w:rFonts w:eastAsia="Calibri"/>
        </w:rPr>
      </w:pPr>
    </w:p>
    <w:p w:rsidR="00625C1A" w:rsidRDefault="00625C1A" w:rsidP="00625C1A">
      <w:r>
        <w:t xml:space="preserve">Глава Октябрьского района                                                               </w:t>
      </w:r>
      <w:r>
        <w:tab/>
      </w:r>
      <w:r>
        <w:tab/>
        <w:t xml:space="preserve">      С.В. </w:t>
      </w:r>
      <w:proofErr w:type="spellStart"/>
      <w:r>
        <w:t>Заплатин</w:t>
      </w:r>
      <w:proofErr w:type="spellEnd"/>
    </w:p>
    <w:p w:rsidR="00480F0B" w:rsidRDefault="00480F0B" w:rsidP="00671F2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625C1A" w:rsidRDefault="00625C1A" w:rsidP="007F6DEF">
      <w:pPr>
        <w:autoSpaceDE w:val="0"/>
        <w:autoSpaceDN w:val="0"/>
        <w:adjustRightInd w:val="0"/>
        <w:jc w:val="both"/>
        <w:rPr>
          <w:rFonts w:eastAsia="Calibri"/>
        </w:rPr>
      </w:pPr>
    </w:p>
    <w:p w:rsidR="00625C1A" w:rsidRDefault="00625C1A" w:rsidP="007F6DEF">
      <w:pPr>
        <w:autoSpaceDE w:val="0"/>
        <w:autoSpaceDN w:val="0"/>
        <w:adjustRightInd w:val="0"/>
        <w:jc w:val="both"/>
        <w:rPr>
          <w:rFonts w:eastAsia="Calibri"/>
        </w:rPr>
      </w:pPr>
    </w:p>
    <w:p w:rsidR="00625C1A" w:rsidRDefault="00625C1A" w:rsidP="007F6DEF">
      <w:pPr>
        <w:autoSpaceDE w:val="0"/>
        <w:autoSpaceDN w:val="0"/>
        <w:adjustRightInd w:val="0"/>
        <w:jc w:val="both"/>
        <w:rPr>
          <w:rFonts w:eastAsia="Calibri"/>
        </w:rPr>
      </w:pPr>
    </w:p>
    <w:p w:rsidR="00625C1A" w:rsidRDefault="00625C1A" w:rsidP="00625C1A"/>
    <w:p w:rsidR="00625C1A" w:rsidRDefault="00625C1A" w:rsidP="00625C1A"/>
    <w:p w:rsidR="00254743" w:rsidRDefault="00254743" w:rsidP="00625C1A"/>
    <w:p w:rsidR="00D51F8B" w:rsidRDefault="00D51F8B" w:rsidP="00625C1A"/>
    <w:p w:rsidR="00D51F8B" w:rsidRDefault="00D51F8B" w:rsidP="00625C1A"/>
    <w:p w:rsidR="002F6471" w:rsidRDefault="002F6471" w:rsidP="00625C1A"/>
    <w:p w:rsidR="002F6471" w:rsidRDefault="002F6471" w:rsidP="00625C1A"/>
    <w:p w:rsidR="00D51F8B" w:rsidRDefault="00D51F8B" w:rsidP="00625C1A"/>
    <w:p w:rsidR="00090DC4" w:rsidRDefault="00090DC4" w:rsidP="00625C1A"/>
    <w:p w:rsidR="00090DC4" w:rsidRDefault="00090DC4" w:rsidP="00625C1A"/>
    <w:p w:rsidR="00D51F8B" w:rsidRDefault="00D51F8B" w:rsidP="00625C1A"/>
    <w:p w:rsidR="00625C1A" w:rsidRPr="008A56B0" w:rsidRDefault="00625C1A" w:rsidP="00625C1A">
      <w:r w:rsidRPr="008A56B0">
        <w:lastRenderedPageBreak/>
        <w:t>Исполнитель:</w:t>
      </w:r>
    </w:p>
    <w:p w:rsidR="008A56B0" w:rsidRPr="008A56B0" w:rsidRDefault="008A56B0" w:rsidP="008A56B0">
      <w:r w:rsidRPr="008A56B0">
        <w:t>Главный бухгалтер отдела</w:t>
      </w:r>
    </w:p>
    <w:p w:rsidR="008A56B0" w:rsidRPr="008A56B0" w:rsidRDefault="008A56B0" w:rsidP="008A56B0">
      <w:proofErr w:type="gramStart"/>
      <w:r w:rsidRPr="008A56B0">
        <w:t>физической</w:t>
      </w:r>
      <w:proofErr w:type="gramEnd"/>
      <w:r w:rsidRPr="008A56B0">
        <w:t xml:space="preserve"> культуры и спорта</w:t>
      </w:r>
    </w:p>
    <w:p w:rsidR="008A56B0" w:rsidRPr="008A56B0" w:rsidRDefault="008A56B0" w:rsidP="008A56B0">
      <w:proofErr w:type="gramStart"/>
      <w:r w:rsidRPr="008A56B0">
        <w:t>администрации</w:t>
      </w:r>
      <w:proofErr w:type="gramEnd"/>
      <w:r w:rsidRPr="008A56B0">
        <w:t xml:space="preserve"> Октябрьского района</w:t>
      </w:r>
    </w:p>
    <w:p w:rsidR="00625C1A" w:rsidRPr="008A56B0" w:rsidRDefault="008A56B0" w:rsidP="008A56B0">
      <w:pPr>
        <w:autoSpaceDE w:val="0"/>
        <w:autoSpaceDN w:val="0"/>
        <w:adjustRightInd w:val="0"/>
        <w:jc w:val="both"/>
      </w:pPr>
      <w:r w:rsidRPr="008A56B0">
        <w:t>Галиева Р.К., тел: 395</w:t>
      </w:r>
    </w:p>
    <w:p w:rsidR="00D51F8B" w:rsidRPr="002158CA" w:rsidRDefault="00D51F8B" w:rsidP="007F6DEF">
      <w:pPr>
        <w:autoSpaceDE w:val="0"/>
        <w:autoSpaceDN w:val="0"/>
        <w:adjustRightInd w:val="0"/>
        <w:jc w:val="both"/>
        <w:rPr>
          <w:rFonts w:eastAsia="Calibri"/>
        </w:rPr>
      </w:pPr>
    </w:p>
    <w:p w:rsidR="00625C1A" w:rsidRDefault="00625C1A" w:rsidP="007F6DEF">
      <w:pPr>
        <w:autoSpaceDE w:val="0"/>
        <w:autoSpaceDN w:val="0"/>
        <w:adjustRightInd w:val="0"/>
        <w:jc w:val="both"/>
        <w:rPr>
          <w:rFonts w:eastAsia="Calibri"/>
        </w:rPr>
      </w:pPr>
    </w:p>
    <w:p w:rsidR="00625C1A" w:rsidRDefault="00625C1A" w:rsidP="007F6DEF">
      <w:pPr>
        <w:autoSpaceDE w:val="0"/>
        <w:autoSpaceDN w:val="0"/>
        <w:adjustRightInd w:val="0"/>
        <w:jc w:val="both"/>
        <w:rPr>
          <w:rFonts w:eastAsia="Calibri"/>
        </w:rPr>
      </w:pPr>
    </w:p>
    <w:p w:rsidR="00625C1A" w:rsidRDefault="00625C1A" w:rsidP="007F6DEF">
      <w:pPr>
        <w:autoSpaceDE w:val="0"/>
        <w:autoSpaceDN w:val="0"/>
        <w:adjustRightInd w:val="0"/>
        <w:jc w:val="both"/>
        <w:rPr>
          <w:rFonts w:eastAsia="Calibri"/>
        </w:rPr>
      </w:pPr>
    </w:p>
    <w:p w:rsidR="00625C1A" w:rsidRDefault="00625C1A" w:rsidP="007F6DEF">
      <w:pPr>
        <w:autoSpaceDE w:val="0"/>
        <w:autoSpaceDN w:val="0"/>
        <w:adjustRightInd w:val="0"/>
        <w:jc w:val="both"/>
        <w:rPr>
          <w:rFonts w:eastAsia="Calibri"/>
        </w:rPr>
      </w:pPr>
    </w:p>
    <w:p w:rsidR="00625C1A" w:rsidRDefault="00625C1A" w:rsidP="007F6DEF">
      <w:pPr>
        <w:autoSpaceDE w:val="0"/>
        <w:autoSpaceDN w:val="0"/>
        <w:adjustRightInd w:val="0"/>
        <w:jc w:val="both"/>
        <w:rPr>
          <w:rFonts w:eastAsia="Calibri"/>
        </w:rPr>
      </w:pPr>
    </w:p>
    <w:p w:rsidR="00625C1A" w:rsidRDefault="00625C1A" w:rsidP="007F6DEF">
      <w:pPr>
        <w:autoSpaceDE w:val="0"/>
        <w:autoSpaceDN w:val="0"/>
        <w:adjustRightInd w:val="0"/>
        <w:jc w:val="both"/>
        <w:rPr>
          <w:rFonts w:eastAsia="Calibri"/>
        </w:rPr>
      </w:pPr>
    </w:p>
    <w:p w:rsidR="00625C1A" w:rsidRDefault="00625C1A" w:rsidP="007F6DEF">
      <w:pPr>
        <w:autoSpaceDE w:val="0"/>
        <w:autoSpaceDN w:val="0"/>
        <w:adjustRightInd w:val="0"/>
        <w:jc w:val="both"/>
        <w:rPr>
          <w:rFonts w:eastAsia="Calibri"/>
        </w:rPr>
      </w:pPr>
    </w:p>
    <w:p w:rsidR="00625C1A" w:rsidRDefault="00625C1A" w:rsidP="007F6DEF">
      <w:pPr>
        <w:autoSpaceDE w:val="0"/>
        <w:autoSpaceDN w:val="0"/>
        <w:adjustRightInd w:val="0"/>
        <w:jc w:val="both"/>
        <w:rPr>
          <w:rFonts w:eastAsia="Calibri"/>
        </w:rPr>
      </w:pPr>
    </w:p>
    <w:p w:rsidR="00625C1A" w:rsidRDefault="00625C1A" w:rsidP="007F6DEF">
      <w:pPr>
        <w:autoSpaceDE w:val="0"/>
        <w:autoSpaceDN w:val="0"/>
        <w:adjustRightInd w:val="0"/>
        <w:jc w:val="both"/>
        <w:rPr>
          <w:rFonts w:eastAsia="Calibri"/>
        </w:rPr>
      </w:pPr>
    </w:p>
    <w:p w:rsidR="00625C1A" w:rsidRDefault="00625C1A" w:rsidP="007F6DEF">
      <w:pPr>
        <w:autoSpaceDE w:val="0"/>
        <w:autoSpaceDN w:val="0"/>
        <w:adjustRightInd w:val="0"/>
        <w:jc w:val="both"/>
        <w:rPr>
          <w:rFonts w:eastAsia="Calibri"/>
        </w:rPr>
      </w:pPr>
    </w:p>
    <w:p w:rsidR="00625C1A" w:rsidRDefault="00625C1A" w:rsidP="00625C1A">
      <w:pPr>
        <w:jc w:val="both"/>
      </w:pPr>
    </w:p>
    <w:p w:rsidR="00625C1A" w:rsidRDefault="00625C1A" w:rsidP="00625C1A">
      <w:pPr>
        <w:jc w:val="both"/>
      </w:pPr>
    </w:p>
    <w:p w:rsidR="00625C1A" w:rsidRDefault="00625C1A" w:rsidP="00625C1A">
      <w:pPr>
        <w:jc w:val="both"/>
      </w:pPr>
      <w:r>
        <w:t>Согласовано:</w:t>
      </w:r>
    </w:p>
    <w:p w:rsidR="00625C1A" w:rsidRPr="000C0880" w:rsidRDefault="00625C1A" w:rsidP="00625C1A"/>
    <w:p w:rsidR="00D51F8B" w:rsidRDefault="00D51F8B" w:rsidP="00D51F8B">
      <w:pPr>
        <w:rPr>
          <w:rFonts w:eastAsia="Calibri"/>
        </w:rPr>
      </w:pPr>
      <w:r>
        <w:t>З</w:t>
      </w:r>
      <w:r>
        <w:rPr>
          <w:rFonts w:eastAsia="Calibri"/>
        </w:rPr>
        <w:t xml:space="preserve">аместитель главы Октябрьского района </w:t>
      </w:r>
    </w:p>
    <w:p w:rsidR="00D51F8B" w:rsidRPr="00D51F8B" w:rsidRDefault="00D51F8B" w:rsidP="00D51F8B">
      <w:r>
        <w:rPr>
          <w:rFonts w:eastAsia="Calibri"/>
        </w:rPr>
        <w:t xml:space="preserve">по социальным вопросам                                                                                            В.А. Воробьев </w:t>
      </w:r>
    </w:p>
    <w:p w:rsidR="00D51F8B" w:rsidRDefault="00D51F8B" w:rsidP="00D51F8B">
      <w:pPr>
        <w:ind w:right="-568"/>
        <w:rPr>
          <w:color w:val="000000"/>
        </w:rPr>
      </w:pPr>
    </w:p>
    <w:p w:rsidR="00D51F8B" w:rsidRPr="008821CE" w:rsidRDefault="00D51F8B" w:rsidP="00D51F8B">
      <w:pPr>
        <w:ind w:right="-568"/>
        <w:rPr>
          <w:color w:val="000000"/>
        </w:rPr>
      </w:pPr>
      <w:r w:rsidRPr="008821CE">
        <w:rPr>
          <w:color w:val="000000"/>
        </w:rPr>
        <w:t xml:space="preserve">Заместитель главы Октябрьского района </w:t>
      </w:r>
    </w:p>
    <w:p w:rsidR="00D51F8B" w:rsidRPr="008821CE" w:rsidRDefault="00D51F8B" w:rsidP="00D51F8B">
      <w:pPr>
        <w:ind w:right="-568"/>
        <w:rPr>
          <w:color w:val="000000"/>
        </w:rPr>
      </w:pPr>
      <w:r w:rsidRPr="008821CE">
        <w:rPr>
          <w:color w:val="000000"/>
        </w:rPr>
        <w:t xml:space="preserve">по экономике, финансам, председатель Комитета </w:t>
      </w:r>
    </w:p>
    <w:p w:rsidR="00D51F8B" w:rsidRDefault="00D51F8B" w:rsidP="00D51F8B">
      <w:pPr>
        <w:ind w:right="-568"/>
        <w:rPr>
          <w:color w:val="000000"/>
        </w:rPr>
      </w:pPr>
      <w:r w:rsidRPr="008821CE">
        <w:rPr>
          <w:color w:val="000000"/>
        </w:rPr>
        <w:t>по управлению муниципальными финансами</w:t>
      </w:r>
      <w:r>
        <w:rPr>
          <w:color w:val="000000"/>
        </w:rPr>
        <w:t xml:space="preserve"> </w:t>
      </w:r>
    </w:p>
    <w:p w:rsidR="00D51F8B" w:rsidRPr="008821CE" w:rsidRDefault="00D51F8B" w:rsidP="00D51F8B">
      <w:pPr>
        <w:ind w:right="-1"/>
        <w:rPr>
          <w:color w:val="000000"/>
        </w:rPr>
      </w:pPr>
      <w:r>
        <w:rPr>
          <w:color w:val="000000"/>
        </w:rPr>
        <w:t>администрации Октябрьского района                                                                         Н.Г. Куклина</w:t>
      </w:r>
    </w:p>
    <w:p w:rsidR="00D51F8B" w:rsidRDefault="00D51F8B" w:rsidP="00D51F8B">
      <w:pPr>
        <w:jc w:val="both"/>
      </w:pPr>
    </w:p>
    <w:p w:rsidR="001264EA" w:rsidRDefault="001264EA" w:rsidP="00D51F8B">
      <w:pPr>
        <w:jc w:val="both"/>
      </w:pPr>
      <w:r w:rsidRPr="007B4107">
        <w:t>Заведующий</w:t>
      </w:r>
      <w:r>
        <w:rPr>
          <w:rFonts w:eastAsia="Calibri"/>
        </w:rPr>
        <w:t xml:space="preserve"> о</w:t>
      </w:r>
      <w:r w:rsidR="00AD1682">
        <w:t>тдел</w:t>
      </w:r>
      <w:r>
        <w:t>ом</w:t>
      </w:r>
      <w:r w:rsidR="00AD1682">
        <w:t xml:space="preserve"> физической культуры и спорта </w:t>
      </w:r>
    </w:p>
    <w:p w:rsidR="00AD1682" w:rsidRDefault="00AD1682" w:rsidP="00D51F8B">
      <w:pPr>
        <w:jc w:val="both"/>
      </w:pPr>
      <w:r>
        <w:t xml:space="preserve">администрации Октябрьского района </w:t>
      </w:r>
      <w:r w:rsidR="001264EA">
        <w:t xml:space="preserve">                                                                     Р.В. Пидгирняк</w:t>
      </w:r>
    </w:p>
    <w:p w:rsidR="00AD1682" w:rsidRDefault="00AD1682" w:rsidP="00D51F8B">
      <w:pPr>
        <w:jc w:val="both"/>
      </w:pPr>
    </w:p>
    <w:p w:rsidR="00D51F8B" w:rsidRPr="00E2110A" w:rsidRDefault="00D51F8B" w:rsidP="00D51F8B">
      <w:pPr>
        <w:jc w:val="both"/>
      </w:pPr>
      <w:r w:rsidRPr="007B4107">
        <w:t>Заведующий юридическим отделом</w:t>
      </w:r>
      <w:r w:rsidRPr="007B4107">
        <w:rPr>
          <w:bCs/>
          <w:iCs/>
        </w:rPr>
        <w:t xml:space="preserve"> </w:t>
      </w:r>
    </w:p>
    <w:p w:rsidR="00D51F8B" w:rsidRPr="007B4107" w:rsidRDefault="00D51F8B" w:rsidP="00D51F8B">
      <w:pPr>
        <w:jc w:val="both"/>
      </w:pPr>
      <w:r w:rsidRPr="007B4107">
        <w:rPr>
          <w:bCs/>
          <w:iCs/>
        </w:rPr>
        <w:t xml:space="preserve">администрации Октябрьского района                                                       </w:t>
      </w:r>
      <w:r w:rsidRPr="007B4107">
        <w:t xml:space="preserve">             Л.Ю. Даниленко                                                                </w:t>
      </w:r>
    </w:p>
    <w:p w:rsidR="00D51F8B" w:rsidRDefault="00D51F8B" w:rsidP="001264EA">
      <w:pPr>
        <w:widowControl w:val="0"/>
        <w:autoSpaceDE w:val="0"/>
        <w:autoSpaceDN w:val="0"/>
        <w:adjustRightInd w:val="0"/>
      </w:pPr>
    </w:p>
    <w:p w:rsidR="00D51F8B" w:rsidRPr="00DF74FE" w:rsidRDefault="00D51F8B" w:rsidP="001264EA">
      <w:pPr>
        <w:widowControl w:val="0"/>
        <w:autoSpaceDE w:val="0"/>
        <w:autoSpaceDN w:val="0"/>
        <w:adjustRightInd w:val="0"/>
      </w:pPr>
      <w:r>
        <w:t xml:space="preserve">Юридический отдел </w:t>
      </w:r>
      <w:r w:rsidRPr="00BC1A8C">
        <w:t xml:space="preserve">администрации Октябрьского района    </w:t>
      </w:r>
    </w:p>
    <w:p w:rsidR="00D51F8B" w:rsidRDefault="00D51F8B" w:rsidP="001264EA">
      <w:pPr>
        <w:jc w:val="both"/>
      </w:pPr>
    </w:p>
    <w:p w:rsidR="00D51F8B" w:rsidRPr="00234D74" w:rsidRDefault="00D51F8B" w:rsidP="001264EA"/>
    <w:p w:rsidR="00D51F8B" w:rsidRDefault="00D51F8B" w:rsidP="001264EA">
      <w:r>
        <w:t>Степень публичности – 1, МНПА</w:t>
      </w:r>
    </w:p>
    <w:p w:rsidR="00D51F8B" w:rsidRDefault="00D51F8B" w:rsidP="001264EA">
      <w:pPr>
        <w:jc w:val="both"/>
      </w:pPr>
    </w:p>
    <w:p w:rsidR="00D51F8B" w:rsidRPr="00234D74" w:rsidRDefault="00D51F8B" w:rsidP="001264EA">
      <w:pPr>
        <w:jc w:val="both"/>
      </w:pPr>
    </w:p>
    <w:p w:rsidR="00D51F8B" w:rsidRDefault="00D51F8B" w:rsidP="001264EA">
      <w:pPr>
        <w:jc w:val="both"/>
      </w:pPr>
      <w:r>
        <w:t>Разослать:</w:t>
      </w:r>
    </w:p>
    <w:p w:rsidR="00AD1682" w:rsidRPr="00AD1682" w:rsidRDefault="00D51F8B" w:rsidP="001264EA">
      <w:pPr>
        <w:jc w:val="both"/>
        <w:rPr>
          <w:color w:val="000000"/>
        </w:rPr>
      </w:pPr>
      <w:r>
        <w:t xml:space="preserve">1. </w:t>
      </w:r>
      <w:r w:rsidR="00AD1682">
        <w:t>З</w:t>
      </w:r>
      <w:r w:rsidR="00AD1682">
        <w:rPr>
          <w:rFonts w:eastAsia="Calibri"/>
        </w:rPr>
        <w:t>аместителю главы Октябрьского района по социальным вопросам, з</w:t>
      </w:r>
      <w:r w:rsidR="00AD1682">
        <w:rPr>
          <w:color w:val="000000"/>
        </w:rPr>
        <w:t>аместителю главы Октябрьского района по экономике, финансам</w:t>
      </w:r>
      <w:r w:rsidR="00AD1682" w:rsidRPr="008821CE">
        <w:rPr>
          <w:color w:val="000000"/>
        </w:rPr>
        <w:t xml:space="preserve"> </w:t>
      </w:r>
      <w:r w:rsidR="00AD1682">
        <w:rPr>
          <w:rFonts w:eastAsia="Calibri"/>
        </w:rPr>
        <w:t xml:space="preserve">– по 1 экз. в </w:t>
      </w:r>
      <w:proofErr w:type="spellStart"/>
      <w:r w:rsidR="00AD1682">
        <w:rPr>
          <w:rFonts w:eastAsia="Calibri"/>
        </w:rPr>
        <w:t>эл.виде</w:t>
      </w:r>
      <w:proofErr w:type="spellEnd"/>
    </w:p>
    <w:p w:rsidR="00AD1682" w:rsidRDefault="00AD1682" w:rsidP="001264EA">
      <w:pPr>
        <w:jc w:val="both"/>
      </w:pPr>
      <w:r>
        <w:rPr>
          <w:rFonts w:eastAsia="Calibri"/>
        </w:rPr>
        <w:t>2. О</w:t>
      </w:r>
      <w:r>
        <w:t>тдел физической культуры и спорта администрации Октябрьского района – 1 экз.</w:t>
      </w:r>
    </w:p>
    <w:p w:rsidR="00D51F8B" w:rsidRPr="00AD1682" w:rsidRDefault="00AD1682" w:rsidP="001264EA">
      <w:pPr>
        <w:jc w:val="both"/>
        <w:rPr>
          <w:rFonts w:eastAsia="Calibri"/>
        </w:rPr>
      </w:pPr>
      <w:r>
        <w:t>3.</w:t>
      </w:r>
      <w:r>
        <w:rPr>
          <w:rFonts w:eastAsia="Calibri"/>
        </w:rPr>
        <w:t xml:space="preserve"> </w:t>
      </w:r>
      <w:r w:rsidR="00D51F8B">
        <w:t xml:space="preserve">Юридический отдел </w:t>
      </w:r>
      <w:r w:rsidR="00D51F8B" w:rsidRPr="00260166">
        <w:t>– 1 экз.</w:t>
      </w:r>
      <w:bookmarkStart w:id="1" w:name="Par27"/>
      <w:bookmarkEnd w:id="1"/>
      <w:r w:rsidR="00D51F8B">
        <w:t xml:space="preserve"> в </w:t>
      </w:r>
      <w:proofErr w:type="spellStart"/>
      <w:r w:rsidR="00D51F8B">
        <w:t>эл.виде</w:t>
      </w:r>
      <w:proofErr w:type="spellEnd"/>
    </w:p>
    <w:p w:rsidR="00625C1A" w:rsidRPr="001264EA" w:rsidRDefault="00625C1A" w:rsidP="001264EA">
      <w:pPr>
        <w:jc w:val="both"/>
      </w:pPr>
    </w:p>
    <w:p w:rsidR="00625C1A" w:rsidRDefault="00625C1A" w:rsidP="001264EA">
      <w:pPr>
        <w:autoSpaceDE w:val="0"/>
        <w:autoSpaceDN w:val="0"/>
        <w:adjustRightInd w:val="0"/>
        <w:jc w:val="both"/>
        <w:rPr>
          <w:rFonts w:eastAsia="Calibri"/>
        </w:rPr>
      </w:pPr>
    </w:p>
    <w:p w:rsidR="002F6471" w:rsidRDefault="002F6471" w:rsidP="002F2CE5">
      <w:pPr>
        <w:jc w:val="right"/>
      </w:pPr>
    </w:p>
    <w:p w:rsidR="002F6471" w:rsidRDefault="002F6471" w:rsidP="002F2CE5">
      <w:pPr>
        <w:jc w:val="right"/>
      </w:pPr>
    </w:p>
    <w:p w:rsidR="00751301" w:rsidRDefault="00751301" w:rsidP="002F2CE5">
      <w:pPr>
        <w:jc w:val="right"/>
      </w:pPr>
    </w:p>
    <w:p w:rsidR="00751301" w:rsidRDefault="00751301" w:rsidP="002F2CE5">
      <w:pPr>
        <w:jc w:val="right"/>
      </w:pPr>
    </w:p>
    <w:p w:rsidR="00751301" w:rsidRDefault="00751301" w:rsidP="002F2CE5">
      <w:pPr>
        <w:jc w:val="right"/>
      </w:pPr>
    </w:p>
    <w:p w:rsidR="002F2CE5" w:rsidRDefault="002F2CE5" w:rsidP="002F2CE5">
      <w:pPr>
        <w:jc w:val="right"/>
      </w:pPr>
      <w:r>
        <w:lastRenderedPageBreak/>
        <w:t xml:space="preserve">Приложение  </w:t>
      </w:r>
    </w:p>
    <w:p w:rsidR="002F2CE5" w:rsidRDefault="002F2CE5" w:rsidP="002F2CE5">
      <w:pPr>
        <w:jc w:val="right"/>
      </w:pPr>
      <w:r>
        <w:t xml:space="preserve">                                                          </w:t>
      </w:r>
      <w:proofErr w:type="gramStart"/>
      <w:r>
        <w:t>к</w:t>
      </w:r>
      <w:proofErr w:type="gramEnd"/>
      <w:r>
        <w:t xml:space="preserve"> постановлению администрации </w:t>
      </w:r>
    </w:p>
    <w:p w:rsidR="002F2CE5" w:rsidRDefault="002F2CE5" w:rsidP="002F2CE5">
      <w:pPr>
        <w:jc w:val="right"/>
      </w:pPr>
      <w:r>
        <w:t xml:space="preserve">Октябрьского района </w:t>
      </w:r>
    </w:p>
    <w:p w:rsidR="002F2CE5" w:rsidRPr="003A3F15" w:rsidRDefault="002F2CE5" w:rsidP="002F2CE5">
      <w:pPr>
        <w:ind w:left="3969"/>
        <w:jc w:val="center"/>
        <w:rPr>
          <w:u w:val="single"/>
        </w:rPr>
      </w:pPr>
      <w:r>
        <w:t xml:space="preserve">                                     </w:t>
      </w:r>
      <w:proofErr w:type="gramStart"/>
      <w:r>
        <w:t>от</w:t>
      </w:r>
      <w:proofErr w:type="gramEnd"/>
      <w:r>
        <w:t xml:space="preserve"> «</w:t>
      </w:r>
      <w:r w:rsidRPr="003A3F15">
        <w:rPr>
          <w:u w:val="single"/>
        </w:rPr>
        <w:t xml:space="preserve">    </w:t>
      </w:r>
      <w:r>
        <w:t xml:space="preserve">»  </w:t>
      </w:r>
      <w:r w:rsidRPr="003A3F15">
        <w:rPr>
          <w:u w:val="single"/>
        </w:rPr>
        <w:t xml:space="preserve">          </w:t>
      </w:r>
      <w:r>
        <w:rPr>
          <w:u w:val="single"/>
        </w:rPr>
        <w:t>__</w:t>
      </w:r>
      <w:r>
        <w:t>2025  г. № ___</w:t>
      </w:r>
    </w:p>
    <w:p w:rsidR="002F2CE5" w:rsidRPr="00AB1DFE" w:rsidRDefault="002F2CE5" w:rsidP="002F2CE5">
      <w:pPr>
        <w:rPr>
          <w:lang w:val="x-none"/>
        </w:rPr>
      </w:pPr>
    </w:p>
    <w:p w:rsidR="002F2CE5" w:rsidRDefault="002F2CE5" w:rsidP="002F2CE5">
      <w:pPr>
        <w:ind w:firstLine="708"/>
      </w:pPr>
    </w:p>
    <w:p w:rsidR="002F2CE5" w:rsidRDefault="00090DC4" w:rsidP="002F2CE5">
      <w:pPr>
        <w:ind w:firstLine="708"/>
        <w:jc w:val="both"/>
      </w:pPr>
      <w:r>
        <w:t>«</w:t>
      </w:r>
      <w:r w:rsidR="002F2CE5" w:rsidRPr="00295641">
        <w:t>2.</w:t>
      </w:r>
      <w:r w:rsidR="002F2CE5">
        <w:t>7.</w:t>
      </w:r>
      <w:r w:rsidR="002F2CE5" w:rsidRPr="00295641">
        <w:t xml:space="preserve"> Профессиональные квалификационные группы</w:t>
      </w:r>
      <w:r w:rsidR="002F2CE5">
        <w:t xml:space="preserve"> </w:t>
      </w:r>
      <w:r w:rsidR="002F2CE5" w:rsidRPr="00295641">
        <w:t>должностей медицинских и фармацевтических работников</w:t>
      </w:r>
      <w:r w:rsidR="002F2CE5">
        <w:t xml:space="preserve">, утвержденные </w:t>
      </w:r>
      <w:r w:rsidR="002F2CE5" w:rsidRPr="00295641">
        <w:t>приказом Министерства здравоохранения и социа</w:t>
      </w:r>
      <w:r w:rsidR="002F2CE5">
        <w:t>льного развития РФ от 06.08.</w:t>
      </w:r>
      <w:r w:rsidR="002F2CE5" w:rsidRPr="00295641">
        <w:t>2</w:t>
      </w:r>
      <w:r w:rsidR="002F2CE5">
        <w:t>007 № 526, таблица № 4.</w:t>
      </w:r>
    </w:p>
    <w:p w:rsidR="002F2CE5" w:rsidRDefault="002F2CE5" w:rsidP="002F2CE5">
      <w:pPr>
        <w:ind w:firstLine="708"/>
      </w:pPr>
    </w:p>
    <w:p w:rsidR="002F2CE5" w:rsidRPr="00295641" w:rsidRDefault="002F2CE5" w:rsidP="002F2CE5">
      <w:pPr>
        <w:ind w:firstLine="70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Таблица № 4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5"/>
        <w:gridCol w:w="5330"/>
        <w:gridCol w:w="1984"/>
      </w:tblGrid>
      <w:tr w:rsidR="002F2CE5" w:rsidRPr="00295641" w:rsidTr="00E5728A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295641" w:rsidRDefault="002F2CE5" w:rsidP="00E5728A">
            <w:r w:rsidRPr="00295641">
              <w:t>Квалификационные уровни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295641" w:rsidRDefault="002F2CE5" w:rsidP="00E5728A">
            <w:r w:rsidRPr="00295641">
              <w:t>Наименование должности (профессии), требования к квалификации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295641" w:rsidRDefault="002F2CE5" w:rsidP="00E5728A">
            <w:r w:rsidRPr="00295641">
              <w:t>Должностной оклад</w:t>
            </w:r>
            <w:r>
              <w:t>, рублей</w:t>
            </w:r>
          </w:p>
        </w:tc>
      </w:tr>
      <w:tr w:rsidR="002F2CE5" w:rsidRPr="00295641" w:rsidTr="00E5728A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295641" w:rsidRDefault="002F2CE5" w:rsidP="00E5728A">
            <w:r w:rsidRPr="00B14D5B">
              <w:t>ПКГ «Средний медицинский и фармацевтический персонал»</w:t>
            </w:r>
          </w:p>
        </w:tc>
      </w:tr>
      <w:tr w:rsidR="002F2CE5" w:rsidRPr="00295641" w:rsidTr="00E5728A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295641" w:rsidRDefault="002F2CE5" w:rsidP="00E5728A">
            <w:r w:rsidRPr="00295641">
              <w:t>3</w:t>
            </w:r>
          </w:p>
          <w:p w:rsidR="002F2CE5" w:rsidRPr="00295641" w:rsidRDefault="002F2CE5" w:rsidP="00E5728A">
            <w:proofErr w:type="gramStart"/>
            <w:r w:rsidRPr="00295641">
              <w:t>квалификационный</w:t>
            </w:r>
            <w:proofErr w:type="gramEnd"/>
            <w:r w:rsidRPr="00295641">
              <w:t xml:space="preserve"> уровень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FB449E" w:rsidRDefault="002F2CE5" w:rsidP="00E5728A">
            <w:proofErr w:type="gramStart"/>
            <w:r w:rsidRPr="00FB449E">
              <w:t>медицинская</w:t>
            </w:r>
            <w:proofErr w:type="gramEnd"/>
            <w:r w:rsidRPr="00FB449E">
              <w:t xml:space="preserve"> сестра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1E78A0" w:rsidRDefault="002F2CE5" w:rsidP="00E5728A">
            <w:r>
              <w:t>13500</w:t>
            </w:r>
          </w:p>
        </w:tc>
      </w:tr>
      <w:tr w:rsidR="00F277AB" w:rsidRPr="00295641" w:rsidTr="00E5728A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AB" w:rsidRPr="00295641" w:rsidRDefault="00F277AB" w:rsidP="00E5728A">
            <w:r>
              <w:t xml:space="preserve">4 квалификационный уровень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AB" w:rsidRPr="00FB449E" w:rsidRDefault="00F277AB" w:rsidP="00F277AB">
            <w:proofErr w:type="gramStart"/>
            <w:r>
              <w:t>фельдшер</w:t>
            </w:r>
            <w:proofErr w:type="gramEnd"/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AB" w:rsidRDefault="00F277AB" w:rsidP="00E5728A">
            <w:r>
              <w:t>14030</w:t>
            </w:r>
          </w:p>
        </w:tc>
      </w:tr>
      <w:tr w:rsidR="002F2CE5" w:rsidRPr="00295641" w:rsidTr="00E5728A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B14D5B" w:rsidRDefault="002F2CE5" w:rsidP="00E5728A">
            <w:r>
              <w:t>ПКГ «Врачи и провизоры»</w:t>
            </w:r>
          </w:p>
        </w:tc>
      </w:tr>
      <w:tr w:rsidR="002F2CE5" w:rsidRPr="00295641" w:rsidTr="00E5728A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295641" w:rsidRDefault="002F2CE5" w:rsidP="00E5728A">
            <w:r w:rsidRPr="00295641">
              <w:t>2 квалификационный уровень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295641" w:rsidRDefault="002F2CE5" w:rsidP="00E5728A">
            <w:proofErr w:type="gramStart"/>
            <w:r w:rsidRPr="00295641">
              <w:t>врачи</w:t>
            </w:r>
            <w:proofErr w:type="gramEnd"/>
            <w:r w:rsidRPr="00295641">
              <w:t xml:space="preserve">-специалисты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E202C4" w:rsidRDefault="002F2CE5" w:rsidP="00E5728A">
            <w:pPr>
              <w:rPr>
                <w:lang w:val="en-US"/>
              </w:rPr>
            </w:pPr>
            <w:r>
              <w:t>15730</w:t>
            </w:r>
          </w:p>
        </w:tc>
      </w:tr>
    </w:tbl>
    <w:p w:rsidR="002F2CE5" w:rsidRDefault="002F2CE5" w:rsidP="002F2CE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</w:t>
      </w:r>
    </w:p>
    <w:p w:rsidR="002F2CE5" w:rsidRPr="00F2125A" w:rsidRDefault="002F2CE5" w:rsidP="002F2CE5">
      <w:pPr>
        <w:autoSpaceDE w:val="0"/>
        <w:autoSpaceDN w:val="0"/>
        <w:adjustRightInd w:val="0"/>
        <w:jc w:val="both"/>
        <w:rPr>
          <w:color w:val="FF0000"/>
        </w:rPr>
      </w:pPr>
      <w:r>
        <w:rPr>
          <w:color w:val="000000"/>
        </w:rPr>
        <w:t xml:space="preserve">        2.8. </w:t>
      </w:r>
      <w:r w:rsidRPr="00F2125A">
        <w:rPr>
          <w:color w:val="000000"/>
        </w:rPr>
        <w:t>Размеры окладов (должностных окладов) по должностям</w:t>
      </w:r>
      <w:r>
        <w:rPr>
          <w:color w:val="000000"/>
        </w:rPr>
        <w:t xml:space="preserve"> служащих</w:t>
      </w:r>
      <w:r w:rsidRPr="00F2125A">
        <w:rPr>
          <w:color w:val="000000"/>
        </w:rPr>
        <w:t>,</w:t>
      </w:r>
      <w:r>
        <w:rPr>
          <w:color w:val="000000"/>
        </w:rPr>
        <w:t xml:space="preserve"> </w:t>
      </w:r>
      <w:r w:rsidRPr="00F2125A">
        <w:rPr>
          <w:color w:val="000000"/>
        </w:rPr>
        <w:t xml:space="preserve">не включенным в </w:t>
      </w:r>
      <w:r>
        <w:rPr>
          <w:color w:val="000000"/>
        </w:rPr>
        <w:t xml:space="preserve">профессиональные квалификационные группы, приведены в </w:t>
      </w:r>
      <w:r w:rsidRPr="00D022B6">
        <w:t>таблице</w:t>
      </w:r>
      <w:r>
        <w:t xml:space="preserve"> №</w:t>
      </w:r>
      <w:r w:rsidRPr="00D022B6">
        <w:t xml:space="preserve"> 5</w:t>
      </w:r>
      <w:r>
        <w:t>.</w:t>
      </w:r>
      <w:r w:rsidRPr="00F2125A">
        <w:rPr>
          <w:color w:val="FF0000"/>
        </w:rPr>
        <w:t xml:space="preserve"> </w:t>
      </w:r>
    </w:p>
    <w:p w:rsidR="002F2CE5" w:rsidRDefault="002F2CE5" w:rsidP="002F2CE5">
      <w:pPr>
        <w:pStyle w:val="ConsPlusNormal"/>
        <w:ind w:firstLine="709"/>
        <w:jc w:val="both"/>
      </w:pPr>
    </w:p>
    <w:p w:rsidR="002F2CE5" w:rsidRPr="002A2F62" w:rsidRDefault="002F2CE5" w:rsidP="002F2CE5">
      <w:pPr>
        <w:ind w:firstLine="708"/>
      </w:pPr>
      <w:r w:rsidRPr="00F2125A">
        <w:rPr>
          <w:color w:val="FF0000"/>
        </w:rPr>
        <w:tab/>
      </w:r>
      <w:r w:rsidRPr="00F2125A">
        <w:rPr>
          <w:color w:val="FF0000"/>
        </w:rPr>
        <w:tab/>
      </w:r>
      <w:r w:rsidRPr="00F2125A">
        <w:rPr>
          <w:color w:val="FF0000"/>
        </w:rPr>
        <w:tab/>
      </w:r>
      <w:r w:rsidRPr="00F2125A">
        <w:rPr>
          <w:color w:val="FF0000"/>
        </w:rPr>
        <w:tab/>
      </w:r>
      <w:r w:rsidRPr="00F2125A">
        <w:rPr>
          <w:color w:val="FF0000"/>
        </w:rPr>
        <w:tab/>
      </w:r>
      <w:r w:rsidRPr="00F2125A">
        <w:rPr>
          <w:color w:val="FF0000"/>
        </w:rPr>
        <w:tab/>
      </w:r>
      <w:r w:rsidRPr="00F2125A">
        <w:rPr>
          <w:color w:val="FF0000"/>
        </w:rPr>
        <w:tab/>
      </w:r>
      <w:r w:rsidRPr="00F2125A">
        <w:rPr>
          <w:color w:val="FF0000"/>
        </w:rPr>
        <w:tab/>
      </w:r>
      <w:r w:rsidRPr="00F2125A">
        <w:rPr>
          <w:color w:val="FF0000"/>
        </w:rPr>
        <w:tab/>
      </w:r>
      <w:r w:rsidRPr="002A2F62">
        <w:tab/>
        <w:t xml:space="preserve">     Таблица № 5</w:t>
      </w:r>
    </w:p>
    <w:tbl>
      <w:tblPr>
        <w:tblW w:w="9497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842"/>
      </w:tblGrid>
      <w:tr w:rsidR="002F2CE5" w:rsidRPr="002A2F62" w:rsidTr="00E5728A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2A2F62" w:rsidRDefault="002F2CE5" w:rsidP="00E5728A">
            <w:pPr>
              <w:jc w:val="center"/>
            </w:pPr>
            <w:r w:rsidRPr="002A2F62"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2A2F62" w:rsidRDefault="002F2CE5" w:rsidP="00E5728A">
            <w:pPr>
              <w:jc w:val="center"/>
            </w:pPr>
            <w:r w:rsidRPr="002A2F62">
              <w:t>Наименование должностей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2A2F62" w:rsidRDefault="002F2CE5" w:rsidP="00E5728A">
            <w:r w:rsidRPr="002A2F62">
              <w:t>Должностной оклад, рублей</w:t>
            </w:r>
          </w:p>
        </w:tc>
      </w:tr>
      <w:tr w:rsidR="002F2CE5" w:rsidRPr="002A2F62" w:rsidTr="00E5728A">
        <w:trPr>
          <w:trHeight w:val="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2A2F62" w:rsidRDefault="002F2CE5" w:rsidP="00E5728A">
            <w:pPr>
              <w:jc w:val="center"/>
            </w:pPr>
            <w:r w:rsidRPr="002A2F62"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2A2F62" w:rsidRDefault="002F2CE5" w:rsidP="00E5728A">
            <w:pPr>
              <w:jc w:val="center"/>
            </w:pPr>
            <w:r w:rsidRPr="002A2F62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2A2F62" w:rsidRDefault="002F2CE5" w:rsidP="00E5728A">
            <w:pPr>
              <w:jc w:val="center"/>
            </w:pPr>
            <w:r w:rsidRPr="002A2F62">
              <w:t>3</w:t>
            </w:r>
          </w:p>
        </w:tc>
      </w:tr>
      <w:tr w:rsidR="002F2CE5" w:rsidRPr="002A2F62" w:rsidTr="00E5728A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2A2F62" w:rsidRDefault="002F2CE5" w:rsidP="00E5728A">
            <w:r w:rsidRPr="002A2F62">
              <w:t xml:space="preserve">    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2A2F62" w:rsidRDefault="002F2CE5" w:rsidP="00E5728A">
            <w:proofErr w:type="gramStart"/>
            <w:r w:rsidRPr="002A2F62">
              <w:t>специалист</w:t>
            </w:r>
            <w:proofErr w:type="gramEnd"/>
            <w:r w:rsidRPr="002A2F62">
              <w:t xml:space="preserve"> по охране труда &lt;1&gt;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E202C4" w:rsidRDefault="002F2CE5" w:rsidP="00E5728A">
            <w:pPr>
              <w:jc w:val="center"/>
              <w:rPr>
                <w:lang w:val="en-US"/>
              </w:rPr>
            </w:pPr>
            <w:r w:rsidRPr="002A2F62">
              <w:t>1</w:t>
            </w:r>
            <w:r>
              <w:t>5125</w:t>
            </w:r>
          </w:p>
        </w:tc>
      </w:tr>
      <w:tr w:rsidR="002F2CE5" w:rsidRPr="002A2F62" w:rsidTr="00E5728A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2A2F62" w:rsidRDefault="002F2CE5" w:rsidP="00E5728A">
            <w:r w:rsidRPr="002A2F62">
              <w:t xml:space="preserve">    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2A2F62" w:rsidRDefault="002F2CE5" w:rsidP="00E5728A">
            <w:proofErr w:type="gramStart"/>
            <w:r w:rsidRPr="002A2F62">
              <w:t>специалист</w:t>
            </w:r>
            <w:proofErr w:type="gramEnd"/>
            <w:r w:rsidRPr="002A2F62">
              <w:t xml:space="preserve"> по  закупкам &lt;2&gt;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E202C4" w:rsidRDefault="002F2CE5" w:rsidP="00E5728A">
            <w:pPr>
              <w:jc w:val="center"/>
              <w:rPr>
                <w:lang w:val="en-US"/>
              </w:rPr>
            </w:pPr>
            <w:r w:rsidRPr="002A2F62">
              <w:t>1</w:t>
            </w:r>
            <w:r>
              <w:t>5125</w:t>
            </w:r>
          </w:p>
        </w:tc>
      </w:tr>
      <w:tr w:rsidR="002F2CE5" w:rsidRPr="002A2F62" w:rsidTr="00E5728A">
        <w:trPr>
          <w:trHeight w:val="2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2A2F62" w:rsidRDefault="002F2CE5" w:rsidP="00E5728A">
            <w:r w:rsidRPr="002A2F62">
              <w:t xml:space="preserve">    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2A2F62" w:rsidRDefault="002F2CE5" w:rsidP="00E5728A">
            <w:proofErr w:type="gramStart"/>
            <w:r w:rsidRPr="002A2F62">
              <w:t>помощник</w:t>
            </w:r>
            <w:proofErr w:type="gramEnd"/>
            <w:r w:rsidRPr="002A2F62">
              <w:t xml:space="preserve"> тренера</w:t>
            </w:r>
            <w:r>
              <w:t xml:space="preserve"> </w:t>
            </w:r>
            <w:r w:rsidRPr="008E3B31">
              <w:t>- преподавателя</w:t>
            </w:r>
            <w:r>
              <w:t xml:space="preserve"> </w:t>
            </w:r>
            <w:r w:rsidRPr="002A2F62">
              <w:t xml:space="preserve"> &lt;3&gt;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1F407E" w:rsidRDefault="002F2CE5" w:rsidP="00E5728A">
            <w:pPr>
              <w:jc w:val="center"/>
            </w:pPr>
            <w:r>
              <w:t>13114</w:t>
            </w:r>
          </w:p>
        </w:tc>
      </w:tr>
      <w:tr w:rsidR="002F2CE5" w:rsidRPr="002A2F62" w:rsidTr="00E5728A">
        <w:trPr>
          <w:trHeight w:val="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2A2F62" w:rsidRDefault="002F2CE5" w:rsidP="00E5728A">
            <w:r w:rsidRPr="002A2F62">
              <w:t xml:space="preserve">    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2A2F62" w:rsidRDefault="002F2CE5" w:rsidP="00E5728A">
            <w:proofErr w:type="gramStart"/>
            <w:r>
              <w:t>т</w:t>
            </w:r>
            <w:r w:rsidRPr="002A2F62">
              <w:t>ренер</w:t>
            </w:r>
            <w:proofErr w:type="gramEnd"/>
            <w:r>
              <w:t>-</w:t>
            </w:r>
            <w:r w:rsidRPr="002A2F62">
              <w:t>преподаватель &lt;4&gt;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1F407E" w:rsidRDefault="002F2CE5" w:rsidP="00E5728A">
            <w:pPr>
              <w:jc w:val="center"/>
              <w:rPr>
                <w:lang w:val="en-US"/>
              </w:rPr>
            </w:pPr>
            <w:r w:rsidRPr="001F407E">
              <w:t>1</w:t>
            </w:r>
            <w:r>
              <w:t>3705</w:t>
            </w:r>
          </w:p>
        </w:tc>
      </w:tr>
      <w:tr w:rsidR="002F2CE5" w:rsidRPr="002A2F62" w:rsidTr="00E5728A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2A2F62" w:rsidRDefault="002F2CE5" w:rsidP="00E5728A">
            <w:r w:rsidRPr="002A2F62">
              <w:t xml:space="preserve">    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2A2F62" w:rsidRDefault="002F2CE5" w:rsidP="00E5728A">
            <w:proofErr w:type="gramStart"/>
            <w:r w:rsidRPr="002A2F62">
              <w:t>тренер</w:t>
            </w:r>
            <w:proofErr w:type="gramEnd"/>
            <w:r w:rsidRPr="002A2F62">
              <w:t xml:space="preserve">-преподаватель по адаптивной физической культуре </w:t>
            </w:r>
            <w:r w:rsidRPr="00202414">
              <w:t>и спорту &lt;5&gt;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1F407E" w:rsidRDefault="002F2CE5" w:rsidP="00E5728A">
            <w:pPr>
              <w:jc w:val="center"/>
              <w:rPr>
                <w:lang w:val="en-US"/>
              </w:rPr>
            </w:pPr>
            <w:r w:rsidRPr="001F407E">
              <w:t>1</w:t>
            </w:r>
            <w:r>
              <w:t>3705</w:t>
            </w:r>
          </w:p>
        </w:tc>
      </w:tr>
      <w:tr w:rsidR="002F2CE5" w:rsidRPr="002A2F62" w:rsidTr="00E5728A">
        <w:trPr>
          <w:trHeight w:val="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2A2F62" w:rsidRDefault="002F2CE5" w:rsidP="00E5728A">
            <w:r w:rsidRPr="002A2F62">
              <w:t xml:space="preserve">    </w:t>
            </w:r>
            <w:r>
              <w:t>6</w:t>
            </w:r>
            <w:r w:rsidRPr="002A2F62"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202414" w:rsidRDefault="002F2CE5" w:rsidP="00E5728A">
            <w:proofErr w:type="gramStart"/>
            <w:r w:rsidRPr="00202414">
              <w:t>старший</w:t>
            </w:r>
            <w:proofErr w:type="gramEnd"/>
            <w:r w:rsidRPr="00202414">
              <w:t xml:space="preserve"> тренер-преподаватель по адаптивной физической культуре и спорту &lt;6&gt;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1F407E" w:rsidRDefault="002F2CE5" w:rsidP="00E5728A">
            <w:pPr>
              <w:jc w:val="center"/>
              <w:rPr>
                <w:lang w:val="en-US"/>
              </w:rPr>
            </w:pPr>
            <w:r w:rsidRPr="001F407E">
              <w:t>1</w:t>
            </w:r>
            <w:r>
              <w:t>6443</w:t>
            </w:r>
          </w:p>
        </w:tc>
      </w:tr>
      <w:tr w:rsidR="002F2CE5" w:rsidRPr="002A2F62" w:rsidTr="00E5728A">
        <w:trPr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2A2F62" w:rsidRDefault="002F2CE5" w:rsidP="00E5728A">
            <w:r w:rsidRPr="002A2F62">
              <w:t xml:space="preserve">    </w:t>
            </w:r>
            <w:r>
              <w:t>7</w:t>
            </w:r>
            <w:r w:rsidRPr="002A2F62"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202414" w:rsidRDefault="002F2CE5" w:rsidP="00E5728A">
            <w:proofErr w:type="gramStart"/>
            <w:r w:rsidRPr="00202414">
              <w:t>старший</w:t>
            </w:r>
            <w:proofErr w:type="gramEnd"/>
            <w:r w:rsidRPr="00202414">
              <w:t xml:space="preserve"> тренер-преподаватель &lt;7&gt;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1F407E" w:rsidRDefault="002F2CE5" w:rsidP="00E5728A">
            <w:pPr>
              <w:jc w:val="center"/>
              <w:rPr>
                <w:lang w:val="en-US"/>
              </w:rPr>
            </w:pPr>
            <w:r w:rsidRPr="001F407E">
              <w:t>1</w:t>
            </w:r>
            <w:r>
              <w:t>6443</w:t>
            </w:r>
          </w:p>
        </w:tc>
      </w:tr>
      <w:tr w:rsidR="002F2CE5" w:rsidRPr="002A2F62" w:rsidTr="00E5728A">
        <w:trPr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2A2F62" w:rsidRDefault="002F2CE5" w:rsidP="00E5728A">
            <w:r w:rsidRPr="002A2F62">
              <w:t xml:space="preserve">    </w:t>
            </w:r>
            <w:r>
              <w:t>8</w:t>
            </w:r>
            <w:r w:rsidRPr="002A2F62"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202414" w:rsidRDefault="002F2CE5" w:rsidP="00E5728A">
            <w:proofErr w:type="gramStart"/>
            <w:r w:rsidRPr="00202414">
              <w:t>техник</w:t>
            </w:r>
            <w:proofErr w:type="gramEnd"/>
            <w:r w:rsidRPr="00202414">
              <w:t xml:space="preserve"> по эксплуатации и ремонту спортив</w:t>
            </w:r>
            <w:r w:rsidRPr="00202414">
              <w:softHyphen/>
              <w:t>ной техники &lt;8&gt;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CA1F36" w:rsidRDefault="002F2CE5" w:rsidP="00E5728A">
            <w:pPr>
              <w:jc w:val="center"/>
            </w:pPr>
            <w:r>
              <w:t>11621</w:t>
            </w:r>
          </w:p>
        </w:tc>
      </w:tr>
      <w:tr w:rsidR="002F2CE5" w:rsidRPr="002A2F62" w:rsidTr="00E5728A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2A2F62" w:rsidRDefault="002F2CE5" w:rsidP="00E5728A">
            <w:r w:rsidRPr="002A2F62">
              <w:lastRenderedPageBreak/>
              <w:t xml:space="preserve">  </w:t>
            </w:r>
            <w:r>
              <w:t xml:space="preserve"> </w:t>
            </w:r>
            <w:r w:rsidRPr="002A2F62">
              <w:t xml:space="preserve"> </w:t>
            </w:r>
            <w:r>
              <w:t>9</w:t>
            </w:r>
            <w:r w:rsidRPr="002A2F62"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202414" w:rsidRDefault="002F2CE5" w:rsidP="00E5728A">
            <w:proofErr w:type="gramStart"/>
            <w:r w:rsidRPr="00202414">
              <w:t>медицинская</w:t>
            </w:r>
            <w:proofErr w:type="gramEnd"/>
            <w:r w:rsidRPr="00202414">
              <w:t xml:space="preserve"> сестра по массажу &lt;9&gt;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1E78A0" w:rsidRDefault="002F2CE5" w:rsidP="00E5728A">
            <w:pPr>
              <w:jc w:val="center"/>
            </w:pPr>
            <w:r w:rsidRPr="002A2F62">
              <w:t>1</w:t>
            </w:r>
            <w:r>
              <w:t>3500</w:t>
            </w:r>
          </w:p>
        </w:tc>
      </w:tr>
      <w:tr w:rsidR="002F2CE5" w:rsidRPr="002A2F62" w:rsidTr="00E5728A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2A2F62" w:rsidRDefault="002F2CE5" w:rsidP="00E5728A">
            <w:r>
              <w:t xml:space="preserve">   10.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5533CD" w:rsidRDefault="002F2CE5" w:rsidP="00E5728A">
            <w:proofErr w:type="gramStart"/>
            <w:r w:rsidRPr="005533CD">
              <w:t>спортсмен</w:t>
            </w:r>
            <w:proofErr w:type="gramEnd"/>
            <w:r w:rsidRPr="005533CD">
              <w:t xml:space="preserve">-инструктор  </w:t>
            </w:r>
            <w:r w:rsidRPr="00202414">
              <w:t>&lt;</w:t>
            </w:r>
            <w:r>
              <w:t>10</w:t>
            </w:r>
            <w:r w:rsidRPr="00202414">
              <w:t>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2A2F62" w:rsidRDefault="002F2CE5" w:rsidP="00E5728A">
            <w:pPr>
              <w:jc w:val="center"/>
            </w:pPr>
            <w:r>
              <w:t>8914</w:t>
            </w:r>
          </w:p>
        </w:tc>
      </w:tr>
      <w:tr w:rsidR="002F2CE5" w:rsidRPr="002A2F62" w:rsidTr="00E5728A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2A2F62" w:rsidRDefault="002F2CE5" w:rsidP="00E5728A">
            <w:r>
              <w:t xml:space="preserve">   11.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5533CD" w:rsidRDefault="002F2CE5" w:rsidP="00E5728A">
            <w:proofErr w:type="gramStart"/>
            <w:r w:rsidRPr="005533CD">
              <w:t>тренер</w:t>
            </w:r>
            <w:proofErr w:type="gramEnd"/>
            <w:r w:rsidRPr="005533CD">
              <w:t xml:space="preserve"> </w:t>
            </w:r>
            <w:r w:rsidRPr="00202414">
              <w:t>&lt;</w:t>
            </w:r>
            <w:r>
              <w:t>11</w:t>
            </w:r>
            <w:r w:rsidRPr="00202414">
              <w:t>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E5" w:rsidRPr="002A2F62" w:rsidRDefault="002F2CE5" w:rsidP="00E5728A">
            <w:pPr>
              <w:jc w:val="center"/>
            </w:pPr>
            <w:r>
              <w:t>13705</w:t>
            </w:r>
          </w:p>
        </w:tc>
      </w:tr>
      <w:tr w:rsidR="005C4026" w:rsidRPr="002A2F62" w:rsidTr="00E5728A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26" w:rsidRDefault="005C4026" w:rsidP="00E5728A">
            <w:r>
              <w:t xml:space="preserve">   12.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26" w:rsidRPr="005533CD" w:rsidRDefault="00090DC4" w:rsidP="005C4026">
            <w:proofErr w:type="gramStart"/>
            <w:r>
              <w:t>с</w:t>
            </w:r>
            <w:r w:rsidR="005C4026">
              <w:t>пециалист</w:t>
            </w:r>
            <w:proofErr w:type="gramEnd"/>
            <w:r w:rsidR="005C4026">
              <w:t xml:space="preserve"> по безопасности </w:t>
            </w:r>
            <w:r w:rsidR="005C4026" w:rsidRPr="00202414">
              <w:t>&lt;</w:t>
            </w:r>
            <w:r w:rsidR="005C4026">
              <w:t>12</w:t>
            </w:r>
            <w:r w:rsidR="005C4026" w:rsidRPr="00202414">
              <w:t>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26" w:rsidRDefault="005C4026" w:rsidP="00E5728A">
            <w:pPr>
              <w:jc w:val="center"/>
            </w:pPr>
            <w:r>
              <w:t>15125</w:t>
            </w:r>
          </w:p>
        </w:tc>
      </w:tr>
    </w:tbl>
    <w:p w:rsidR="002F2CE5" w:rsidRPr="002A2F62" w:rsidRDefault="002F2CE5" w:rsidP="002F2CE5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 w:rsidRPr="002A2F62">
        <w:rPr>
          <w:rFonts w:ascii="ArialMT" w:hAnsi="ArialMT" w:cs="ArialMT"/>
          <w:sz w:val="20"/>
          <w:szCs w:val="20"/>
        </w:rPr>
        <w:t xml:space="preserve">       </w:t>
      </w:r>
    </w:p>
    <w:p w:rsidR="002F2CE5" w:rsidRDefault="002F2CE5" w:rsidP="002F2CE5">
      <w:pPr>
        <w:autoSpaceDE w:val="0"/>
        <w:autoSpaceDN w:val="0"/>
        <w:adjustRightInd w:val="0"/>
        <w:jc w:val="both"/>
      </w:pPr>
      <w:r w:rsidRPr="002A2F62">
        <w:t xml:space="preserve">        </w:t>
      </w:r>
    </w:p>
    <w:p w:rsidR="002F2CE5" w:rsidRPr="002A2F62" w:rsidRDefault="002F2CE5" w:rsidP="002F2CE5">
      <w:pPr>
        <w:autoSpaceDE w:val="0"/>
        <w:autoSpaceDN w:val="0"/>
        <w:adjustRightInd w:val="0"/>
        <w:jc w:val="both"/>
      </w:pPr>
      <w:r w:rsidRPr="002A2F62">
        <w:t>Размеры окладов (должностных окладов) установлены с учетом требований профессиональных стандартов:</w:t>
      </w:r>
    </w:p>
    <w:p w:rsidR="002F2CE5" w:rsidRPr="002A2F62" w:rsidRDefault="002F2CE5" w:rsidP="002F2CE5">
      <w:pPr>
        <w:autoSpaceDE w:val="0"/>
        <w:autoSpaceDN w:val="0"/>
        <w:adjustRightInd w:val="0"/>
        <w:jc w:val="both"/>
      </w:pPr>
      <w:r w:rsidRPr="002A2F62">
        <w:rPr>
          <w:rFonts w:ascii="ArialMT" w:hAnsi="ArialMT" w:cs="ArialMT"/>
          <w:sz w:val="20"/>
          <w:szCs w:val="20"/>
        </w:rPr>
        <w:t xml:space="preserve">        </w:t>
      </w:r>
      <w:r w:rsidRPr="002A2F62">
        <w:t xml:space="preserve">&lt;1&gt; приказ Министерства труда и социальной защиты Российской Федерации </w:t>
      </w:r>
      <w:r>
        <w:t xml:space="preserve">                         </w:t>
      </w:r>
      <w:r w:rsidRPr="002A2F62">
        <w:t xml:space="preserve">от 22 апреля 2021 года </w:t>
      </w:r>
      <w:r>
        <w:t>№ 274н «</w:t>
      </w:r>
      <w:r w:rsidRPr="002A2F62">
        <w:t xml:space="preserve">Об утверждении профессионального стандарта </w:t>
      </w:r>
      <w:r>
        <w:t>«</w:t>
      </w:r>
      <w:r w:rsidRPr="002A2F62">
        <w:t>Специалист в области охраны труда</w:t>
      </w:r>
      <w:r>
        <w:t>»</w:t>
      </w:r>
      <w:r w:rsidRPr="002A2F62">
        <w:t xml:space="preserve">; </w:t>
      </w:r>
    </w:p>
    <w:p w:rsidR="002F2CE5" w:rsidRPr="002A2F62" w:rsidRDefault="002F2CE5" w:rsidP="002F2CE5">
      <w:pPr>
        <w:autoSpaceDE w:val="0"/>
        <w:autoSpaceDN w:val="0"/>
        <w:adjustRightInd w:val="0"/>
        <w:jc w:val="both"/>
      </w:pPr>
      <w:r w:rsidRPr="002A2F62">
        <w:t xml:space="preserve">       &lt;2&gt; приказ Министерства труда и социальной защиты Российской Федерации </w:t>
      </w:r>
      <w:r>
        <w:t xml:space="preserve">                           </w:t>
      </w:r>
      <w:r w:rsidRPr="002A2F62">
        <w:t xml:space="preserve">от 10 сентября 2015 года </w:t>
      </w:r>
      <w:r>
        <w:t>№</w:t>
      </w:r>
      <w:r w:rsidRPr="002A2F62">
        <w:t xml:space="preserve"> 625н </w:t>
      </w:r>
      <w:r>
        <w:t>«</w:t>
      </w:r>
      <w:r w:rsidRPr="002A2F62">
        <w:t xml:space="preserve">Об утверждении профессионального стандарта </w:t>
      </w:r>
      <w:r>
        <w:t>«</w:t>
      </w:r>
      <w:r w:rsidRPr="002A2F62">
        <w:t>Специалист в сфере закупок</w:t>
      </w:r>
      <w:r w:rsidR="00A75778">
        <w:t>»</w:t>
      </w:r>
      <w:r w:rsidRPr="002A2F62">
        <w:rPr>
          <w:rFonts w:ascii="ArialMT" w:hAnsi="ArialMT" w:cs="ArialMT"/>
          <w:sz w:val="20"/>
          <w:szCs w:val="20"/>
        </w:rPr>
        <w:t>;</w:t>
      </w:r>
    </w:p>
    <w:p w:rsidR="002F2CE5" w:rsidRPr="002A2F62" w:rsidRDefault="002F2CE5" w:rsidP="002F2CE5">
      <w:pPr>
        <w:autoSpaceDE w:val="0"/>
        <w:autoSpaceDN w:val="0"/>
        <w:adjustRightInd w:val="0"/>
        <w:jc w:val="both"/>
      </w:pPr>
      <w:r w:rsidRPr="002A2F62">
        <w:t xml:space="preserve">        &lt;3&gt; приказ Министерства труда и социальной защиты Российской Федерации </w:t>
      </w:r>
      <w:r>
        <w:t xml:space="preserve">                       </w:t>
      </w:r>
      <w:r w:rsidRPr="002A2F62">
        <w:t>от 28 марта 2019</w:t>
      </w:r>
      <w:r>
        <w:t xml:space="preserve"> </w:t>
      </w:r>
      <w:r w:rsidRPr="002A2F62">
        <w:t xml:space="preserve">года </w:t>
      </w:r>
      <w:r>
        <w:t>№</w:t>
      </w:r>
      <w:r w:rsidRPr="002A2F62">
        <w:t xml:space="preserve"> 194н </w:t>
      </w:r>
      <w:r>
        <w:t>«</w:t>
      </w:r>
      <w:r w:rsidRPr="002A2F62">
        <w:t xml:space="preserve">Об утверждении профессионального стандарта </w:t>
      </w:r>
      <w:r>
        <w:t>«</w:t>
      </w:r>
      <w:r w:rsidRPr="002A2F62">
        <w:t>Спортсмен</w:t>
      </w:r>
      <w:r>
        <w:t>»</w:t>
      </w:r>
      <w:r w:rsidRPr="002A2F62">
        <w:t>;</w:t>
      </w:r>
    </w:p>
    <w:p w:rsidR="002F2CE5" w:rsidRPr="002A2F62" w:rsidRDefault="002F2CE5" w:rsidP="002F2CE5">
      <w:pPr>
        <w:autoSpaceDE w:val="0"/>
        <w:autoSpaceDN w:val="0"/>
        <w:adjustRightInd w:val="0"/>
        <w:jc w:val="both"/>
      </w:pPr>
      <w:r w:rsidRPr="002A2F62">
        <w:t xml:space="preserve">        &lt;4&gt; приказ Министерства труда и социальной защиты Российской Федерации </w:t>
      </w:r>
      <w:r>
        <w:t xml:space="preserve">              </w:t>
      </w:r>
      <w:r w:rsidRPr="002A2F62">
        <w:t xml:space="preserve">от 24 декабря 2020 года </w:t>
      </w:r>
      <w:r>
        <w:t>№</w:t>
      </w:r>
      <w:r w:rsidRPr="002A2F62">
        <w:t xml:space="preserve"> 952н </w:t>
      </w:r>
      <w:r>
        <w:t>«</w:t>
      </w:r>
      <w:r w:rsidRPr="002A2F62">
        <w:t xml:space="preserve">Об утверждении профессионального стандарта </w:t>
      </w:r>
      <w:r>
        <w:t>«</w:t>
      </w:r>
      <w:r w:rsidRPr="002A2F62">
        <w:t>Тренер-преподаватель</w:t>
      </w:r>
      <w:r>
        <w:t>»</w:t>
      </w:r>
      <w:r w:rsidRPr="002A2F62">
        <w:t>;</w:t>
      </w:r>
    </w:p>
    <w:p w:rsidR="002F2CE5" w:rsidRPr="002A2F62" w:rsidRDefault="002F2CE5" w:rsidP="002F2CE5">
      <w:pPr>
        <w:autoSpaceDE w:val="0"/>
        <w:autoSpaceDN w:val="0"/>
        <w:adjustRightInd w:val="0"/>
        <w:jc w:val="both"/>
      </w:pPr>
      <w:r w:rsidRPr="002A2F62">
        <w:rPr>
          <w:rFonts w:ascii="ArialMT" w:hAnsi="ArialMT" w:cs="ArialMT"/>
          <w:sz w:val="20"/>
          <w:szCs w:val="20"/>
        </w:rPr>
        <w:t xml:space="preserve">        &lt;</w:t>
      </w:r>
      <w:r w:rsidRPr="002A2F62">
        <w:t xml:space="preserve">5&gt; приказ Министерства труда и социальной защиты Российской Федерации </w:t>
      </w:r>
      <w:r>
        <w:t xml:space="preserve">                          </w:t>
      </w:r>
      <w:r w:rsidRPr="002A2F62">
        <w:t xml:space="preserve">от 19 октября 2021 года </w:t>
      </w:r>
      <w:r>
        <w:t>№</w:t>
      </w:r>
      <w:r w:rsidRPr="002A2F62">
        <w:t xml:space="preserve"> 734н </w:t>
      </w:r>
      <w:r>
        <w:t>«</w:t>
      </w:r>
      <w:r w:rsidRPr="002A2F62">
        <w:t xml:space="preserve">Об утверждении профессионального стандарта </w:t>
      </w:r>
      <w:r>
        <w:t>«</w:t>
      </w:r>
      <w:r w:rsidRPr="002A2F62">
        <w:t>тренер-преподаватель по адаптивной физической культуре и спорту</w:t>
      </w:r>
      <w:r>
        <w:t>»</w:t>
      </w:r>
      <w:r w:rsidRPr="002A2F62">
        <w:t>;</w:t>
      </w:r>
    </w:p>
    <w:p w:rsidR="002F2CE5" w:rsidRPr="002A2F62" w:rsidRDefault="002F2CE5" w:rsidP="002F2CE5">
      <w:pPr>
        <w:autoSpaceDE w:val="0"/>
        <w:autoSpaceDN w:val="0"/>
        <w:adjustRightInd w:val="0"/>
        <w:jc w:val="both"/>
      </w:pPr>
      <w:r w:rsidRPr="002A2F62">
        <w:t xml:space="preserve">       &lt;6&gt; приказ Министерства труда и социальной защиты Российской Федерации </w:t>
      </w:r>
      <w:r>
        <w:t xml:space="preserve">                         </w:t>
      </w:r>
      <w:r w:rsidRPr="002A2F62">
        <w:t xml:space="preserve">от 2 апреля 2019 года </w:t>
      </w:r>
      <w:r>
        <w:t>№</w:t>
      </w:r>
      <w:r w:rsidRPr="002A2F62">
        <w:t xml:space="preserve"> 199н </w:t>
      </w:r>
      <w:r>
        <w:t>«</w:t>
      </w:r>
      <w:r w:rsidRPr="002A2F62">
        <w:t xml:space="preserve">Об утверждении профессионального стандарта </w:t>
      </w:r>
      <w:r>
        <w:t>«</w:t>
      </w:r>
      <w:r w:rsidRPr="002A2F62">
        <w:t>Тренер по адаптивной физической культуре и адаптивному спорту</w:t>
      </w:r>
      <w:r>
        <w:t>»</w:t>
      </w:r>
      <w:r w:rsidRPr="002A2F62">
        <w:t>;</w:t>
      </w:r>
    </w:p>
    <w:p w:rsidR="002F2CE5" w:rsidRPr="002A2F62" w:rsidRDefault="002F2CE5" w:rsidP="002F2CE5">
      <w:pPr>
        <w:autoSpaceDE w:val="0"/>
        <w:autoSpaceDN w:val="0"/>
        <w:adjustRightInd w:val="0"/>
        <w:jc w:val="both"/>
      </w:pPr>
      <w:r w:rsidRPr="002A2F62">
        <w:t xml:space="preserve">       &lt;</w:t>
      </w:r>
      <w:r>
        <w:t>7</w:t>
      </w:r>
      <w:r w:rsidRPr="002A2F62">
        <w:t>&gt;</w:t>
      </w:r>
      <w:r>
        <w:t xml:space="preserve"> </w:t>
      </w:r>
      <w:r w:rsidRPr="00685272">
        <w:t xml:space="preserve">приказ Министерства труда и социальной защиты Российской Федерации от 24 декабря 2020 года </w:t>
      </w:r>
      <w:r w:rsidR="00090DC4">
        <w:t>№</w:t>
      </w:r>
      <w:r w:rsidRPr="00685272">
        <w:t xml:space="preserve"> 952н</w:t>
      </w:r>
      <w:r>
        <w:t xml:space="preserve"> </w:t>
      </w:r>
      <w:r w:rsidR="00A75778">
        <w:t>«</w:t>
      </w:r>
      <w:r w:rsidRPr="00685272">
        <w:t xml:space="preserve">Об утверждении профессионального стандарта </w:t>
      </w:r>
      <w:r w:rsidR="00A75778">
        <w:t>«</w:t>
      </w:r>
      <w:r w:rsidRPr="00685272">
        <w:t>Тренер-преподаватель»;</w:t>
      </w:r>
    </w:p>
    <w:p w:rsidR="002F2CE5" w:rsidRPr="002A2F62" w:rsidRDefault="002F2CE5" w:rsidP="002F2CE5">
      <w:pPr>
        <w:autoSpaceDE w:val="0"/>
        <w:autoSpaceDN w:val="0"/>
        <w:adjustRightInd w:val="0"/>
        <w:jc w:val="both"/>
      </w:pPr>
      <w:r>
        <w:t xml:space="preserve">       &lt;8</w:t>
      </w:r>
      <w:r w:rsidRPr="002A2F62">
        <w:t xml:space="preserve">&gt; приказ Министерства труда и социальной защиты Российской Федерации </w:t>
      </w:r>
      <w:r>
        <w:t xml:space="preserve">                            </w:t>
      </w:r>
      <w:r w:rsidRPr="002A2F62">
        <w:t>от 2</w:t>
      </w:r>
      <w:r>
        <w:t>5</w:t>
      </w:r>
      <w:r w:rsidRPr="002A2F62">
        <w:t xml:space="preserve"> </w:t>
      </w:r>
      <w:r>
        <w:t>сентября</w:t>
      </w:r>
      <w:r w:rsidRPr="002A2F62">
        <w:t xml:space="preserve"> 20</w:t>
      </w:r>
      <w:r>
        <w:t>24</w:t>
      </w:r>
      <w:r w:rsidRPr="002A2F62">
        <w:t xml:space="preserve"> года </w:t>
      </w:r>
      <w:r>
        <w:t>№ 506н «</w:t>
      </w:r>
      <w:r w:rsidRPr="002A2F62">
        <w:t xml:space="preserve">Об утверждении профессионального стандарта </w:t>
      </w:r>
      <w:r>
        <w:t>«</w:t>
      </w:r>
      <w:r w:rsidRPr="002A2F62">
        <w:t>Специалист по обслуживанию и ремонту спортивного инвентаря и оборудования</w:t>
      </w:r>
      <w:r>
        <w:t>»</w:t>
      </w:r>
      <w:r w:rsidRPr="002A2F62">
        <w:t>;</w:t>
      </w:r>
    </w:p>
    <w:p w:rsidR="002F2CE5" w:rsidRPr="00044CD6" w:rsidRDefault="002F2CE5" w:rsidP="002F2CE5">
      <w:pPr>
        <w:autoSpaceDE w:val="0"/>
        <w:autoSpaceDN w:val="0"/>
        <w:adjustRightInd w:val="0"/>
        <w:jc w:val="both"/>
      </w:pPr>
      <w:r>
        <w:t xml:space="preserve">        &lt;9</w:t>
      </w:r>
      <w:r w:rsidRPr="002A2F62">
        <w:t xml:space="preserve">&gt; приказ Министерства труда и социальной защиты Российской Федерации </w:t>
      </w:r>
      <w:r>
        <w:t xml:space="preserve">                </w:t>
      </w:r>
      <w:r w:rsidRPr="002A2F62">
        <w:t xml:space="preserve">от 26 ноября 2018 года </w:t>
      </w:r>
      <w:r>
        <w:t>№</w:t>
      </w:r>
      <w:r w:rsidRPr="002A2F62">
        <w:t xml:space="preserve"> 744н </w:t>
      </w:r>
      <w:r>
        <w:t>«</w:t>
      </w:r>
      <w:r w:rsidRPr="002A2F62">
        <w:t xml:space="preserve">Об утверждении профессионального стандарта </w:t>
      </w:r>
      <w:r>
        <w:t>«</w:t>
      </w:r>
      <w:r w:rsidRPr="002A2F62">
        <w:t>Специалист по медицинскому массажу</w:t>
      </w:r>
      <w:r>
        <w:t>»;</w:t>
      </w:r>
    </w:p>
    <w:p w:rsidR="002F2CE5" w:rsidRDefault="002F2CE5" w:rsidP="002F2CE5">
      <w:pPr>
        <w:autoSpaceDE w:val="0"/>
        <w:autoSpaceDN w:val="0"/>
        <w:adjustRightInd w:val="0"/>
        <w:jc w:val="both"/>
      </w:pPr>
      <w:r w:rsidRPr="00C204D0">
        <w:t xml:space="preserve">   </w:t>
      </w:r>
      <w:r>
        <w:t xml:space="preserve">    &lt;10</w:t>
      </w:r>
      <w:r w:rsidRPr="002A2F62">
        <w:t xml:space="preserve">&gt; </w:t>
      </w:r>
      <w:r w:rsidRPr="00CD4514">
        <w:t>приказ Министерства труда и социальной защиты Российской Федерации от 28 марта 2019 года</w:t>
      </w:r>
      <w:r w:rsidR="00090DC4">
        <w:t xml:space="preserve"> №</w:t>
      </w:r>
      <w:r w:rsidRPr="00CD4514">
        <w:t xml:space="preserve"> 194н </w:t>
      </w:r>
      <w:r w:rsidR="00A75778">
        <w:t>«</w:t>
      </w:r>
      <w:r w:rsidRPr="00CD4514">
        <w:t xml:space="preserve">Об утверждении профессионального стандарта </w:t>
      </w:r>
      <w:r w:rsidR="00A75778">
        <w:t>«</w:t>
      </w:r>
      <w:r w:rsidRPr="00CD4514">
        <w:t>Спортсмен</w:t>
      </w:r>
      <w:r>
        <w:t>»;</w:t>
      </w:r>
    </w:p>
    <w:p w:rsidR="005C4026" w:rsidRDefault="002F2CE5" w:rsidP="005C4026">
      <w:pPr>
        <w:autoSpaceDE w:val="0"/>
        <w:autoSpaceDN w:val="0"/>
        <w:adjustRightInd w:val="0"/>
        <w:jc w:val="both"/>
      </w:pPr>
      <w:r>
        <w:t xml:space="preserve">       </w:t>
      </w:r>
      <w:r w:rsidRPr="0089326B">
        <w:t>&lt;11&gt;</w:t>
      </w:r>
      <w:r>
        <w:t xml:space="preserve"> приказ</w:t>
      </w:r>
      <w:r w:rsidRPr="0089326B">
        <w:t xml:space="preserve"> Министерства труда и социальной защиты Российской Федерации от 27 апреля 2023 года</w:t>
      </w:r>
      <w:r w:rsidR="00090DC4">
        <w:t xml:space="preserve"> № </w:t>
      </w:r>
      <w:r w:rsidRPr="0089326B">
        <w:t xml:space="preserve">362н </w:t>
      </w:r>
      <w:r w:rsidR="00A75778">
        <w:t>«</w:t>
      </w:r>
      <w:r w:rsidRPr="0089326B">
        <w:t xml:space="preserve">Об утверждении профессионального стандарта </w:t>
      </w:r>
      <w:r w:rsidR="00A75778">
        <w:t>«</w:t>
      </w:r>
      <w:r w:rsidRPr="0089326B">
        <w:t>Тренер</w:t>
      </w:r>
      <w:r>
        <w:t>»</w:t>
      </w:r>
      <w:r w:rsidR="005C4026">
        <w:t>;</w:t>
      </w:r>
    </w:p>
    <w:p w:rsidR="005C4026" w:rsidRDefault="005C4026" w:rsidP="005C4026">
      <w:pPr>
        <w:autoSpaceDE w:val="0"/>
        <w:autoSpaceDN w:val="0"/>
        <w:adjustRightInd w:val="0"/>
        <w:jc w:val="both"/>
        <w:rPr>
          <w:rFonts w:eastAsia="Calibri"/>
        </w:rPr>
      </w:pPr>
      <w:r>
        <w:t xml:space="preserve">       </w:t>
      </w:r>
      <w:r>
        <w:rPr>
          <w:rFonts w:eastAsia="Calibri"/>
        </w:rPr>
        <w:t xml:space="preserve">&lt;12&gt; </w:t>
      </w:r>
      <w:r w:rsidR="00A75778">
        <w:rPr>
          <w:rFonts w:eastAsia="Calibri"/>
        </w:rPr>
        <w:t>приказ</w:t>
      </w:r>
      <w:hyperlink r:id="rId5" w:history="1"/>
      <w:r>
        <w:rPr>
          <w:rFonts w:eastAsia="Calibri"/>
        </w:rPr>
        <w:t xml:space="preserve"> Министерства труда и социальной защиты Российской Федерации от 27 апреля 2023 года </w:t>
      </w:r>
      <w:r w:rsidR="00090DC4">
        <w:rPr>
          <w:rFonts w:eastAsia="Calibri"/>
        </w:rPr>
        <w:t xml:space="preserve">№ </w:t>
      </w:r>
      <w:r>
        <w:rPr>
          <w:rFonts w:eastAsia="Calibri"/>
        </w:rPr>
        <w:t xml:space="preserve">374н </w:t>
      </w:r>
      <w:r w:rsidR="00A75778">
        <w:rPr>
          <w:rFonts w:eastAsia="Calibri"/>
        </w:rPr>
        <w:t>«</w:t>
      </w:r>
      <w:r>
        <w:rPr>
          <w:rFonts w:eastAsia="Calibri"/>
        </w:rPr>
        <w:t xml:space="preserve">Об утверждении профессионального стандарта </w:t>
      </w:r>
      <w:r w:rsidR="00A75778">
        <w:rPr>
          <w:rFonts w:eastAsia="Calibri"/>
        </w:rPr>
        <w:t>«</w:t>
      </w:r>
      <w:r>
        <w:rPr>
          <w:rFonts w:eastAsia="Calibri"/>
        </w:rPr>
        <w:t>Специалист по обеспечению антитеррористической защищенности объекта (территории)».».</w:t>
      </w:r>
    </w:p>
    <w:p w:rsidR="002F2CE5" w:rsidRPr="00685272" w:rsidRDefault="002F2CE5" w:rsidP="002F2CE5"/>
    <w:p w:rsidR="002F2CE5" w:rsidRPr="00685272" w:rsidRDefault="002F2CE5" w:rsidP="002F2CE5"/>
    <w:p w:rsidR="002F2CE5" w:rsidRPr="00685272" w:rsidRDefault="002F2CE5" w:rsidP="002F2CE5"/>
    <w:p w:rsidR="002F2CE5" w:rsidRPr="00685272" w:rsidRDefault="002F2CE5" w:rsidP="002F2CE5"/>
    <w:p w:rsidR="002F2CE5" w:rsidRPr="00685272" w:rsidRDefault="002F2CE5" w:rsidP="002F2CE5"/>
    <w:p w:rsidR="002F2CE5" w:rsidRPr="00685272" w:rsidRDefault="002F2CE5" w:rsidP="002F2CE5"/>
    <w:p w:rsidR="002F2CE5" w:rsidRPr="00685272" w:rsidRDefault="002F2CE5" w:rsidP="002F2CE5"/>
    <w:p w:rsidR="002F2CE5" w:rsidRPr="00685272" w:rsidRDefault="002F2CE5" w:rsidP="002F2CE5"/>
    <w:p w:rsidR="002F2CE5" w:rsidRPr="00685272" w:rsidRDefault="002F2CE5" w:rsidP="002F2CE5"/>
    <w:p w:rsidR="002F2CE5" w:rsidRDefault="002F2CE5" w:rsidP="002F2CE5"/>
    <w:p w:rsidR="002F2CE5" w:rsidRDefault="002F2CE5" w:rsidP="002F2CE5"/>
    <w:p w:rsidR="00897FE1" w:rsidRDefault="00897FE1"/>
    <w:sectPr w:rsidR="00897FE1" w:rsidSect="001264EA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roman"/>
    <w:pitch w:val="variable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0704"/>
    <w:rsid w:val="00016A5B"/>
    <w:rsid w:val="00033903"/>
    <w:rsid w:val="00046F24"/>
    <w:rsid w:val="00060AF1"/>
    <w:rsid w:val="00061D56"/>
    <w:rsid w:val="00087513"/>
    <w:rsid w:val="00090DC4"/>
    <w:rsid w:val="000952C8"/>
    <w:rsid w:val="000A2989"/>
    <w:rsid w:val="000B6AFF"/>
    <w:rsid w:val="000C0880"/>
    <w:rsid w:val="000D1265"/>
    <w:rsid w:val="000F41DD"/>
    <w:rsid w:val="001264EA"/>
    <w:rsid w:val="001A3D8E"/>
    <w:rsid w:val="002158CA"/>
    <w:rsid w:val="00254743"/>
    <w:rsid w:val="002C1D6A"/>
    <w:rsid w:val="002D5054"/>
    <w:rsid w:val="002E7A72"/>
    <w:rsid w:val="002F2CE5"/>
    <w:rsid w:val="002F6471"/>
    <w:rsid w:val="0034020B"/>
    <w:rsid w:val="003753F7"/>
    <w:rsid w:val="003947C5"/>
    <w:rsid w:val="003A5DFB"/>
    <w:rsid w:val="00414AB3"/>
    <w:rsid w:val="004531FB"/>
    <w:rsid w:val="00480F0B"/>
    <w:rsid w:val="004A5995"/>
    <w:rsid w:val="00566994"/>
    <w:rsid w:val="0057704F"/>
    <w:rsid w:val="00586E44"/>
    <w:rsid w:val="005B2723"/>
    <w:rsid w:val="005C4026"/>
    <w:rsid w:val="005E4677"/>
    <w:rsid w:val="006069FD"/>
    <w:rsid w:val="006147C0"/>
    <w:rsid w:val="00625C1A"/>
    <w:rsid w:val="00660704"/>
    <w:rsid w:val="00667FFB"/>
    <w:rsid w:val="00671F21"/>
    <w:rsid w:val="006D1339"/>
    <w:rsid w:val="00727FA7"/>
    <w:rsid w:val="00751301"/>
    <w:rsid w:val="007A2063"/>
    <w:rsid w:val="007C13B3"/>
    <w:rsid w:val="007F6DEF"/>
    <w:rsid w:val="00806F42"/>
    <w:rsid w:val="00821551"/>
    <w:rsid w:val="00864292"/>
    <w:rsid w:val="00890594"/>
    <w:rsid w:val="00897FE1"/>
    <w:rsid w:val="008A56B0"/>
    <w:rsid w:val="008C13A7"/>
    <w:rsid w:val="008F398F"/>
    <w:rsid w:val="008F524E"/>
    <w:rsid w:val="008F753A"/>
    <w:rsid w:val="00973F70"/>
    <w:rsid w:val="009E272F"/>
    <w:rsid w:val="00A31191"/>
    <w:rsid w:val="00A533C5"/>
    <w:rsid w:val="00A75778"/>
    <w:rsid w:val="00AD1682"/>
    <w:rsid w:val="00B04AE3"/>
    <w:rsid w:val="00B11C9C"/>
    <w:rsid w:val="00BB454B"/>
    <w:rsid w:val="00BD3CB7"/>
    <w:rsid w:val="00BF73BD"/>
    <w:rsid w:val="00C02812"/>
    <w:rsid w:val="00C22000"/>
    <w:rsid w:val="00C311B8"/>
    <w:rsid w:val="00C7676B"/>
    <w:rsid w:val="00C81009"/>
    <w:rsid w:val="00CA00F9"/>
    <w:rsid w:val="00D0563D"/>
    <w:rsid w:val="00D20AB8"/>
    <w:rsid w:val="00D40341"/>
    <w:rsid w:val="00D46A16"/>
    <w:rsid w:val="00D51F8B"/>
    <w:rsid w:val="00D71AF3"/>
    <w:rsid w:val="00D74821"/>
    <w:rsid w:val="00D94579"/>
    <w:rsid w:val="00DA1763"/>
    <w:rsid w:val="00DF4879"/>
    <w:rsid w:val="00E70B55"/>
    <w:rsid w:val="00EA3419"/>
    <w:rsid w:val="00EB4030"/>
    <w:rsid w:val="00F115C3"/>
    <w:rsid w:val="00F277AB"/>
    <w:rsid w:val="00F44195"/>
    <w:rsid w:val="00FB1EF7"/>
    <w:rsid w:val="00FB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FC2CD-6FE6-48A4-BF26-220625B7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EF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F2CE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70F8D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"/>
    <w:qFormat/>
    <w:rsid w:val="00E76AE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-">
    <w:name w:val="Интернет-ссылка"/>
    <w:rsid w:val="00660704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66070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660704"/>
    <w:pPr>
      <w:spacing w:after="140" w:line="276" w:lineRule="auto"/>
    </w:pPr>
  </w:style>
  <w:style w:type="paragraph" w:styleId="a6">
    <w:name w:val="List"/>
    <w:basedOn w:val="a5"/>
    <w:rsid w:val="00660704"/>
    <w:rPr>
      <w:rFonts w:ascii="PT Astra Serif" w:hAnsi="PT Astra Serif" w:cs="Noto Sans Devanagari"/>
    </w:rPr>
  </w:style>
  <w:style w:type="paragraph" w:customStyle="1" w:styleId="11">
    <w:name w:val="Название объекта1"/>
    <w:basedOn w:val="a"/>
    <w:qFormat/>
    <w:rsid w:val="00660704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index heading"/>
    <w:basedOn w:val="a"/>
    <w:qFormat/>
    <w:rsid w:val="00660704"/>
    <w:pPr>
      <w:suppressLineNumbers/>
    </w:pPr>
    <w:rPr>
      <w:rFonts w:ascii="PT Astra Serif" w:hAnsi="PT Astra Serif" w:cs="Noto Sans Devanagari"/>
    </w:rPr>
  </w:style>
  <w:style w:type="paragraph" w:customStyle="1" w:styleId="12">
    <w:name w:val="Заголовок1"/>
    <w:basedOn w:val="a"/>
    <w:next w:val="a5"/>
    <w:qFormat/>
    <w:rsid w:val="0066070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caption"/>
    <w:basedOn w:val="a"/>
    <w:qFormat/>
    <w:rsid w:val="00660704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Normal (Web)"/>
    <w:basedOn w:val="a"/>
    <w:unhideWhenUsed/>
    <w:qFormat/>
    <w:rsid w:val="001E1EF9"/>
    <w:pPr>
      <w:spacing w:after="240"/>
    </w:pPr>
  </w:style>
  <w:style w:type="paragraph" w:styleId="aa">
    <w:name w:val="Balloon Text"/>
    <w:basedOn w:val="a"/>
    <w:uiPriority w:val="99"/>
    <w:semiHidden/>
    <w:unhideWhenUsed/>
    <w:qFormat/>
    <w:rsid w:val="00870F8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670A6"/>
    <w:pPr>
      <w:ind w:left="720"/>
      <w:contextualSpacing/>
    </w:pPr>
  </w:style>
  <w:style w:type="paragraph" w:customStyle="1" w:styleId="formattext2">
    <w:name w:val="formattext2"/>
    <w:basedOn w:val="a"/>
    <w:qFormat/>
    <w:rsid w:val="005E27DF"/>
  </w:style>
  <w:style w:type="paragraph" w:customStyle="1" w:styleId="Default">
    <w:name w:val="Default"/>
    <w:qFormat/>
    <w:rsid w:val="00B559E9"/>
    <w:rPr>
      <w:rFonts w:ascii="Times New Roman" w:hAnsi="Times New Roman"/>
      <w:color w:val="000000"/>
      <w:sz w:val="24"/>
      <w:szCs w:val="24"/>
    </w:rPr>
  </w:style>
  <w:style w:type="paragraph" w:customStyle="1" w:styleId="ac">
    <w:name w:val="Содержимое таблицы"/>
    <w:basedOn w:val="a"/>
    <w:qFormat/>
    <w:rsid w:val="00660704"/>
    <w:pPr>
      <w:suppressLineNumbers/>
    </w:pPr>
  </w:style>
  <w:style w:type="paragraph" w:customStyle="1" w:styleId="ad">
    <w:name w:val="Заголовок таблицы"/>
    <w:basedOn w:val="ac"/>
    <w:qFormat/>
    <w:rsid w:val="00660704"/>
    <w:pPr>
      <w:jc w:val="center"/>
    </w:pPr>
    <w:rPr>
      <w:b/>
      <w:bCs/>
    </w:rPr>
  </w:style>
  <w:style w:type="table" w:styleId="ae">
    <w:name w:val="Table Grid"/>
    <w:basedOn w:val="a1"/>
    <w:rsid w:val="001E1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0952C8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51F8B"/>
    <w:rPr>
      <w:rFonts w:ascii="Times New Roman" w:eastAsiaTheme="minorEastAsia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F2CE5"/>
    <w:rPr>
      <w:rFonts w:ascii="Arial" w:eastAsia="Times New Roman" w:hAnsi="Arial"/>
      <w:b/>
      <w:bCs/>
      <w:kern w:val="32"/>
      <w:sz w:val="32"/>
      <w:szCs w:val="32"/>
      <w:lang w:val="x-none"/>
    </w:rPr>
  </w:style>
  <w:style w:type="character" w:customStyle="1" w:styleId="3">
    <w:name w:val="Основной текст (3)_"/>
    <w:link w:val="31"/>
    <w:uiPriority w:val="99"/>
    <w:rsid w:val="002F2CE5"/>
    <w:rPr>
      <w:rFonts w:cs="Calibri"/>
      <w:sz w:val="22"/>
      <w:szCs w:val="22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2F2CE5"/>
    <w:pPr>
      <w:shd w:val="clear" w:color="auto" w:fill="FFFFFF"/>
      <w:spacing w:before="180" w:after="540" w:line="240" w:lineRule="atLeast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4861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AlyabinaTV</cp:lastModifiedBy>
  <cp:revision>29</cp:revision>
  <cp:lastPrinted>2025-08-27T11:20:00Z</cp:lastPrinted>
  <dcterms:created xsi:type="dcterms:W3CDTF">2025-04-18T09:24:00Z</dcterms:created>
  <dcterms:modified xsi:type="dcterms:W3CDTF">2025-08-27T11:44:00Z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