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8524A" w:rsidRPr="00F8524A" w:rsidTr="00D07869">
        <w:tc>
          <w:tcPr>
            <w:tcW w:w="9571" w:type="dxa"/>
            <w:gridSpan w:val="2"/>
          </w:tcPr>
          <w:p w:rsidR="00F8524A" w:rsidRPr="00F8524A" w:rsidRDefault="00F8524A" w:rsidP="00F8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Бизнес-тренер  Лилия  </w:t>
            </w:r>
            <w:proofErr w:type="spellStart"/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Стяжкова</w:t>
            </w:r>
            <w:proofErr w:type="spellEnd"/>
          </w:p>
        </w:tc>
      </w:tr>
      <w:tr w:rsidR="00F8524A" w:rsidRPr="00F8524A" w:rsidTr="00D07869">
        <w:trPr>
          <w:trHeight w:val="594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семинара/тренинга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Юридическая защита бизнеса</w:t>
            </w:r>
            <w:r w:rsidRPr="00F8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DF" w:rsidRPr="00F8524A" w:rsidTr="00D07869">
        <w:trPr>
          <w:trHeight w:val="594"/>
        </w:trPr>
        <w:tc>
          <w:tcPr>
            <w:tcW w:w="2448" w:type="dxa"/>
          </w:tcPr>
          <w:p w:rsidR="00D538DF" w:rsidRPr="00F8524A" w:rsidRDefault="00D538DF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123" w:type="dxa"/>
          </w:tcPr>
          <w:p w:rsidR="00D538DF" w:rsidRPr="00F8524A" w:rsidRDefault="00D538DF" w:rsidP="00D53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524A" w:rsidRPr="00F8524A" w:rsidTr="00D07869">
        <w:trPr>
          <w:trHeight w:val="712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(часов)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F8524A" w:rsidRPr="00F8524A" w:rsidTr="00D07869">
        <w:trPr>
          <w:trHeight w:val="539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СМСП, молодежь, студенты,  начинающие предприниматели</w:t>
            </w:r>
          </w:p>
        </w:tc>
      </w:tr>
      <w:tr w:rsidR="00F8524A" w:rsidRPr="00F8524A" w:rsidTr="00D07869">
        <w:trPr>
          <w:trHeight w:val="864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Обозначить ключевые моменты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регулирования </w:t>
            </w: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деятельности, помочь </w:t>
            </w:r>
            <w:proofErr w:type="gramStart"/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</w:t>
            </w:r>
            <w:proofErr w:type="gramEnd"/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</w:t>
            </w: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</w:p>
        </w:tc>
      </w:tr>
      <w:tr w:rsidR="00F8524A" w:rsidRPr="00F8524A" w:rsidTr="00D07869">
        <w:trPr>
          <w:trHeight w:val="717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дает ответы на самые  актуальные вопросы, связанные с ведением  предпринимательской деятельности. Тренинг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 в форме живого диалога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Краткие теоретические лекции наводят на самые актуальные вопросы, касающиеся ежедневных проблем  предпринимателя.   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24A" w:rsidRPr="00F8524A" w:rsidTr="00D07869">
        <w:trPr>
          <w:trHeight w:val="983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(план)</w:t>
            </w:r>
          </w:p>
        </w:tc>
        <w:tc>
          <w:tcPr>
            <w:tcW w:w="7123" w:type="dxa"/>
          </w:tcPr>
          <w:p w:rsidR="00F8524A" w:rsidRPr="0086516F" w:rsidRDefault="00F8524A" w:rsidP="00F852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b/>
                <w:sz w:val="24"/>
                <w:szCs w:val="24"/>
              </w:rPr>
              <w:t>Заручиться поддержкой закона – не значит заключить себя в кабалу.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Нормативно-правовые акты, регламентирующие предпринимательскую деятельность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Конституция РФ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Гражданский кодекс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Административный кодекс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Уголовный кодекс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Налоговый кодекс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Трудовой кодекс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 Осуществление деятельности лицами, зарегистрированными в качестве предпринимателей.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Понятие предпринимательских отношений. Соотношение предпринимательского и гражданского права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 Незаконная предпринимательская деятельность: правовой аспект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 - Виды субъектов предпринимательской деятельности.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 Административная и уголовная ответственность за незаконную предпринимательскую деятельность.</w:t>
            </w:r>
          </w:p>
          <w:p w:rsidR="00F8524A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 Методы правового регулирования предпринимательского права.</w:t>
            </w:r>
          </w:p>
          <w:p w:rsidR="00F8524A" w:rsidRPr="00BC5B4C" w:rsidRDefault="00F8524A" w:rsidP="00F8524A">
            <w:pPr>
              <w:tabs>
                <w:tab w:val="left" w:pos="21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сроки проверок контролирующими органами, подготовка, основания, ответственность.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Проблемы регистрации индивидуального предпринимателя/юридического лица.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 - легализация бизнеса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 типичные ошибки при регистрации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Проверка репутации контрагентов.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Договорная основа ведения бизнеса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договорах. Виды договоров, написание, особенности, ответственность.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Заключение, исполнение и расторжение договоров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- Как надежно защитить свои интересы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договора с заказчиком. Типовые условия и риски.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5. Необходимость и порядок лицензирования и сертификации. </w:t>
            </w:r>
          </w:p>
          <w:p w:rsidR="00F8524A" w:rsidRPr="00BC5B4C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Трудовой кодекс РФ – настольная книга руководителя!</w:t>
            </w:r>
          </w:p>
          <w:p w:rsidR="00F8524A" w:rsidRPr="0086516F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Юридическая ответственность учредителей, руководителя, главного бухгалтера, сотрудников.</w:t>
            </w:r>
          </w:p>
          <w:p w:rsidR="00F8524A" w:rsidRPr="0086516F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Трудовые отношения.</w:t>
            </w:r>
          </w:p>
          <w:p w:rsidR="00F8524A" w:rsidRPr="0086516F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Особенности заключения трудовых договоров</w:t>
            </w:r>
          </w:p>
          <w:p w:rsidR="00F8524A" w:rsidRPr="00BC5B4C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. Интеллектуальная собственность и Интернет – как не потерять результаты своего труда.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- Авторское право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 - Исключительные права на интеллектуальную собственность.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авторских прав, нарушения и компенсация.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  <w:r w:rsidRPr="00BC5B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 юридической поддержке.</w:t>
            </w:r>
          </w:p>
          <w:p w:rsidR="00F8524A" w:rsidRDefault="00F8524A" w:rsidP="00F852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Претензии, написание, отзывы на претензии,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524A" w:rsidRPr="00BC5B4C" w:rsidRDefault="00F8524A" w:rsidP="00F852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B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осудебное урегулирование споров.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споры.</w:t>
            </w:r>
          </w:p>
          <w:p w:rsidR="00F8524A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>Арбитражная практика</w:t>
            </w:r>
          </w:p>
          <w:p w:rsidR="00F8524A" w:rsidRPr="0086516F" w:rsidRDefault="00F8524A" w:rsidP="00F852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Твой персональный юрист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9. Классические виды страхования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трахование имущества юридических лиц;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трахование профессиональной ответственности;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трахование гражданской ответственности; </w:t>
            </w:r>
          </w:p>
          <w:p w:rsidR="00F8524A" w:rsidRPr="0086516F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6516F">
              <w:rPr>
                <w:rFonts w:ascii="Times New Roman" w:hAnsi="Times New Roman" w:cs="Times New Roman"/>
                <w:sz w:val="24"/>
                <w:szCs w:val="24"/>
              </w:rPr>
              <w:t xml:space="preserve">обровольное медицинское страхование: преимущества для работодателей </w:t>
            </w: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sz w:val="24"/>
                <w:szCs w:val="24"/>
              </w:rPr>
              <w:t xml:space="preserve">- Типичные ошибки страхователя при страховании своего имущества и ответственности. </w:t>
            </w:r>
          </w:p>
          <w:p w:rsidR="00F8524A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4A" w:rsidRPr="00BC5B4C" w:rsidRDefault="00F8524A" w:rsidP="00F85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4C">
              <w:rPr>
                <w:rFonts w:ascii="Times New Roman" w:hAnsi="Times New Roman" w:cs="Times New Roman"/>
                <w:sz w:val="24"/>
                <w:szCs w:val="24"/>
              </w:rPr>
              <w:t>Примеры и ответы на вопросы.</w:t>
            </w:r>
          </w:p>
          <w:p w:rsidR="00F8524A" w:rsidRDefault="00F8524A" w:rsidP="00F8524A"/>
          <w:p w:rsidR="00F8524A" w:rsidRPr="00F8524A" w:rsidRDefault="00F8524A" w:rsidP="00F8524A">
            <w:pPr>
              <w:tabs>
                <w:tab w:val="left" w:pos="1897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24A" w:rsidRPr="00F8524A" w:rsidTr="00D07869">
        <w:trPr>
          <w:trHeight w:val="839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проблем  современного предпринимательства. Мотивация слушателей к созданию и развитию собственного бизнеса.</w:t>
            </w:r>
          </w:p>
        </w:tc>
      </w:tr>
      <w:tr w:rsidR="00F8524A" w:rsidRPr="00F8524A" w:rsidTr="00D07869">
        <w:trPr>
          <w:trHeight w:val="839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работы с группой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1.Краткие теоретические лекции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2.Сравнительные анализы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.Анализ практических ситуаций. Бизнес-</w:t>
            </w:r>
            <w:proofErr w:type="spellStart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кейсы</w:t>
            </w:r>
            <w:proofErr w:type="gramStart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рбитражная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практика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.Методы </w:t>
            </w:r>
            <w:proofErr w:type="spellStart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24A" w:rsidRPr="00F8524A" w:rsidTr="00D07869">
        <w:trPr>
          <w:trHeight w:val="1020"/>
        </w:trPr>
        <w:tc>
          <w:tcPr>
            <w:tcW w:w="2448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Бонусы</w:t>
            </w:r>
          </w:p>
        </w:tc>
        <w:tc>
          <w:tcPr>
            <w:tcW w:w="7123" w:type="dxa"/>
          </w:tcPr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Раздаточные материалы: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.Координаты контролирующих структур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.Типовые формы документов, используемые в предпринимательской деятельности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>.Перечень законов, регулирующих предпринимательскую деятельность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5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.Инструкция по взаимодействию со структурами, контролирующими работодателей.  </w:t>
            </w:r>
          </w:p>
          <w:p w:rsidR="00F8524A" w:rsidRPr="00F8524A" w:rsidRDefault="00F8524A" w:rsidP="00F8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24A" w:rsidRPr="0086516F" w:rsidRDefault="00F8524A" w:rsidP="00F8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24A" w:rsidRPr="0086516F" w:rsidSect="007E5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BB"/>
    <w:multiLevelType w:val="hybridMultilevel"/>
    <w:tmpl w:val="E52077E0"/>
    <w:lvl w:ilvl="0" w:tplc="238E62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1DB"/>
    <w:multiLevelType w:val="hybridMultilevel"/>
    <w:tmpl w:val="E51620EE"/>
    <w:lvl w:ilvl="0" w:tplc="05CEEC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D30"/>
    <w:multiLevelType w:val="hybridMultilevel"/>
    <w:tmpl w:val="9E5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4E92"/>
    <w:multiLevelType w:val="hybridMultilevel"/>
    <w:tmpl w:val="840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0256"/>
    <w:multiLevelType w:val="hybridMultilevel"/>
    <w:tmpl w:val="75D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B"/>
    <w:rsid w:val="0021673B"/>
    <w:rsid w:val="005A06FB"/>
    <w:rsid w:val="007E5E60"/>
    <w:rsid w:val="008163ED"/>
    <w:rsid w:val="00D538DF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КиТЫ</dc:creator>
  <cp:lastModifiedBy>MironenkoNU</cp:lastModifiedBy>
  <cp:revision>3</cp:revision>
  <dcterms:created xsi:type="dcterms:W3CDTF">2013-05-15T04:18:00Z</dcterms:created>
  <dcterms:modified xsi:type="dcterms:W3CDTF">2013-06-19T06:32:00Z</dcterms:modified>
</cp:coreProperties>
</file>