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EC" w:rsidRPr="00273EAF" w:rsidRDefault="00E06CEC" w:rsidP="00E06CEC">
      <w:r w:rsidRPr="00273EA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7620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6CEC" w:rsidRPr="00273EAF" w:rsidRDefault="00E06CEC" w:rsidP="00E06CEC"/>
    <w:p w:rsidR="00E06CEC" w:rsidRPr="00273EAF" w:rsidRDefault="00E06CEC" w:rsidP="00E06CEC"/>
    <w:p w:rsidR="00E06CEC" w:rsidRPr="00273EAF" w:rsidRDefault="00E06CEC" w:rsidP="00E06CEC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2083"/>
        <w:gridCol w:w="1821"/>
        <w:gridCol w:w="446"/>
        <w:gridCol w:w="1689"/>
      </w:tblGrid>
      <w:tr w:rsidR="00E06CEC" w:rsidRPr="00273EAF" w:rsidTr="0042728F">
        <w:trPr>
          <w:trHeight w:hRule="exact" w:val="1134"/>
        </w:trPr>
        <w:tc>
          <w:tcPr>
            <w:tcW w:w="9464" w:type="dxa"/>
            <w:gridSpan w:val="11"/>
          </w:tcPr>
          <w:p w:rsidR="00E06CEC" w:rsidRPr="00273EAF" w:rsidRDefault="00E06CEC" w:rsidP="0042728F">
            <w:pPr>
              <w:jc w:val="center"/>
              <w:rPr>
                <w:rFonts w:ascii="Georgia" w:hAnsi="Georgia"/>
                <w:b/>
              </w:rPr>
            </w:pPr>
            <w:r w:rsidRPr="00273EAF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06CEC" w:rsidRPr="00273EAF" w:rsidRDefault="00E06CEC" w:rsidP="0042728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06CEC" w:rsidRPr="00273EAF" w:rsidRDefault="00E06CEC" w:rsidP="0042728F">
            <w:pPr>
              <w:jc w:val="center"/>
              <w:rPr>
                <w:b/>
                <w:sz w:val="26"/>
                <w:szCs w:val="26"/>
              </w:rPr>
            </w:pPr>
            <w:r w:rsidRPr="00273EAF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06CEC" w:rsidRPr="00273EAF" w:rsidRDefault="00E06CEC" w:rsidP="0042728F">
            <w:pPr>
              <w:jc w:val="center"/>
              <w:rPr>
                <w:sz w:val="12"/>
                <w:szCs w:val="12"/>
              </w:rPr>
            </w:pPr>
          </w:p>
          <w:p w:rsidR="00E06CEC" w:rsidRPr="00273EAF" w:rsidRDefault="00E06CEC" w:rsidP="0042728F">
            <w:pPr>
              <w:jc w:val="center"/>
              <w:rPr>
                <w:b/>
                <w:sz w:val="26"/>
                <w:szCs w:val="26"/>
              </w:rPr>
            </w:pPr>
            <w:r w:rsidRPr="00273EAF">
              <w:rPr>
                <w:b/>
                <w:spacing w:val="20"/>
                <w:sz w:val="26"/>
                <w:szCs w:val="26"/>
              </w:rPr>
              <w:t>РАСПОРЯЖЕНИЕ</w:t>
            </w:r>
          </w:p>
        </w:tc>
      </w:tr>
      <w:tr w:rsidR="00E06CEC" w:rsidRPr="00273EAF" w:rsidTr="0042728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06CEC" w:rsidRPr="00273EAF" w:rsidRDefault="00E06CEC" w:rsidP="0042728F">
            <w:pPr>
              <w:jc w:val="right"/>
            </w:pPr>
            <w:r w:rsidRPr="00273EAF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06CEC" w:rsidRPr="00273EAF" w:rsidRDefault="00C26FEB" w:rsidP="0042728F">
            <w:pPr>
              <w:jc w:val="center"/>
            </w:pPr>
            <w:r>
              <w:t>20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06CEC" w:rsidRPr="00273EAF" w:rsidRDefault="00E06CEC" w:rsidP="0042728F">
            <w:r w:rsidRPr="00273EAF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06CEC" w:rsidRPr="00273EAF" w:rsidRDefault="00C26FEB" w:rsidP="0042728F">
            <w:pPr>
              <w:jc w:val="center"/>
            </w:pPr>
            <w:r>
              <w:t>февраля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06CEC" w:rsidRPr="00273EAF" w:rsidRDefault="00E06CEC" w:rsidP="0042728F">
            <w:pPr>
              <w:ind w:right="-108"/>
              <w:jc w:val="right"/>
            </w:pPr>
            <w:r w:rsidRPr="00273EAF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6CEC" w:rsidRPr="00273EAF" w:rsidRDefault="00E06CEC" w:rsidP="00E06CEC">
            <w:r w:rsidRPr="00273EAF">
              <w:t>2</w:t>
            </w:r>
            <w:r>
              <w:t>3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06CEC" w:rsidRPr="00273EAF" w:rsidRDefault="00E06CEC" w:rsidP="0042728F">
            <w:proofErr w:type="gramStart"/>
            <w:r w:rsidRPr="00273EAF">
              <w:t>г</w:t>
            </w:r>
            <w:proofErr w:type="gramEnd"/>
            <w:r w:rsidRPr="00273EAF">
              <w:t>.</w:t>
            </w:r>
          </w:p>
        </w:tc>
        <w:tc>
          <w:tcPr>
            <w:tcW w:w="3904" w:type="dxa"/>
            <w:gridSpan w:val="2"/>
            <w:tcBorders>
              <w:left w:val="nil"/>
              <w:right w:val="nil"/>
            </w:tcBorders>
            <w:vAlign w:val="bottom"/>
          </w:tcPr>
          <w:p w:rsidR="00E06CEC" w:rsidRPr="00273EAF" w:rsidRDefault="00E06CEC" w:rsidP="0042728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06CEC" w:rsidRPr="00273EAF" w:rsidRDefault="00E06CEC" w:rsidP="0042728F">
            <w:pPr>
              <w:jc w:val="center"/>
            </w:pPr>
            <w:r w:rsidRPr="00273EAF"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06CEC" w:rsidRPr="00273EAF" w:rsidRDefault="00C26FEB" w:rsidP="0042728F">
            <w:pPr>
              <w:jc w:val="center"/>
            </w:pPr>
            <w:r>
              <w:t>19-р</w:t>
            </w:r>
          </w:p>
        </w:tc>
      </w:tr>
      <w:tr w:rsidR="00E06CEC" w:rsidRPr="00273EAF" w:rsidTr="0042728F">
        <w:trPr>
          <w:trHeight w:hRule="exact" w:val="567"/>
        </w:trPr>
        <w:tc>
          <w:tcPr>
            <w:tcW w:w="9464" w:type="dxa"/>
            <w:gridSpan w:val="11"/>
            <w:tcMar>
              <w:top w:w="227" w:type="dxa"/>
            </w:tcMar>
          </w:tcPr>
          <w:p w:rsidR="00E06CEC" w:rsidRPr="00273EAF" w:rsidRDefault="00E06CEC" w:rsidP="0042728F">
            <w:proofErr w:type="spellStart"/>
            <w:r w:rsidRPr="00273EAF">
              <w:t>пгт</w:t>
            </w:r>
            <w:proofErr w:type="spellEnd"/>
            <w:r w:rsidRPr="00273EAF">
              <w:t>. Октябрьское</w:t>
            </w:r>
          </w:p>
        </w:tc>
      </w:tr>
      <w:tr w:rsidR="00E06CEC" w:rsidRPr="00273EAF" w:rsidTr="0042728F">
        <w:trPr>
          <w:trHeight w:val="232"/>
        </w:trPr>
        <w:tc>
          <w:tcPr>
            <w:tcW w:w="5508" w:type="dxa"/>
            <w:gridSpan w:val="8"/>
            <w:tcMar>
              <w:top w:w="227" w:type="dxa"/>
            </w:tcMar>
          </w:tcPr>
          <w:p w:rsidR="00E06CEC" w:rsidRDefault="00E06CEC" w:rsidP="00E06CEC">
            <w:r>
              <w:t xml:space="preserve">О внесении изменения в распоряжение </w:t>
            </w:r>
          </w:p>
          <w:p w:rsidR="00E06CEC" w:rsidRDefault="00E06CEC" w:rsidP="00E06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Октябрьского района</w:t>
            </w:r>
          </w:p>
          <w:p w:rsidR="00E06CEC" w:rsidRDefault="00E06CEC" w:rsidP="00E06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22.06.2021 № 74-р</w:t>
            </w:r>
          </w:p>
          <w:p w:rsidR="00E06CEC" w:rsidRPr="00273EAF" w:rsidRDefault="00E06CEC" w:rsidP="0042728F"/>
        </w:tc>
        <w:tc>
          <w:tcPr>
            <w:tcW w:w="3956" w:type="dxa"/>
            <w:gridSpan w:val="3"/>
          </w:tcPr>
          <w:p w:rsidR="00E06CEC" w:rsidRPr="00273EAF" w:rsidRDefault="00E06CEC" w:rsidP="0042728F"/>
        </w:tc>
      </w:tr>
    </w:tbl>
    <w:p w:rsidR="00E06CEC" w:rsidRPr="00273EAF" w:rsidRDefault="00E06CEC" w:rsidP="00E06CEC">
      <w:pPr>
        <w:tabs>
          <w:tab w:val="left" w:pos="1134"/>
        </w:tabs>
        <w:ind w:firstLine="851"/>
        <w:jc w:val="both"/>
      </w:pPr>
    </w:p>
    <w:p w:rsidR="00E06CEC" w:rsidRDefault="002C4088" w:rsidP="00E06CEC">
      <w:pPr>
        <w:spacing w:before="100" w:beforeAutospacing="1" w:after="100" w:afterAutospacing="1"/>
        <w:ind w:firstLine="709"/>
        <w:contextualSpacing/>
        <w:jc w:val="both"/>
      </w:pPr>
      <w:r>
        <w:t xml:space="preserve">1. </w:t>
      </w:r>
      <w:r w:rsidR="00E06CEC" w:rsidRPr="00D0101E">
        <w:t xml:space="preserve">Внести в </w:t>
      </w:r>
      <w:r w:rsidR="00E06CEC">
        <w:t>распоряжение</w:t>
      </w:r>
      <w:r w:rsidR="00E06CEC" w:rsidRPr="00D0101E">
        <w:t xml:space="preserve"> администрации Октябрьского </w:t>
      </w:r>
      <w:r w:rsidR="00E06CEC">
        <w:t xml:space="preserve">района </w:t>
      </w:r>
      <w:r w:rsidR="00E06CEC" w:rsidRPr="00D0101E">
        <w:t xml:space="preserve">от </w:t>
      </w:r>
      <w:r w:rsidR="00E06CEC">
        <w:t xml:space="preserve">22.06.2021 </w:t>
      </w:r>
      <w:r>
        <w:t xml:space="preserve">       </w:t>
      </w:r>
      <w:r w:rsidR="00E06CEC">
        <w:t>№ 74-р</w:t>
      </w:r>
      <w:r w:rsidR="00E06CEC" w:rsidRPr="00D0101E">
        <w:t xml:space="preserve"> «</w:t>
      </w:r>
      <w:r w:rsidR="00E06CEC">
        <w:t>О методике оценки эффективности муниципальных программ Октябрьского района» изменение, изложив таблицу 5 приложения № 1 к распоряжению в новой редакции согласно приложению.</w:t>
      </w:r>
    </w:p>
    <w:p w:rsidR="00E06CEC" w:rsidRDefault="00E06CEC" w:rsidP="00E06CEC">
      <w:pPr>
        <w:tabs>
          <w:tab w:val="left" w:pos="1134"/>
        </w:tabs>
        <w:ind w:firstLine="709"/>
        <w:jc w:val="both"/>
        <w:rPr>
          <w:bCs/>
        </w:rPr>
      </w:pPr>
      <w:r>
        <w:t xml:space="preserve">2. </w:t>
      </w:r>
      <w:proofErr w:type="gramStart"/>
      <w:r w:rsidRPr="009F0959">
        <w:rPr>
          <w:bCs/>
        </w:rP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выполнением распоряжения </w:t>
      </w:r>
      <w:r w:rsidRPr="009F0959">
        <w:rPr>
          <w:bCs/>
        </w:rPr>
        <w:t>возложить на</w:t>
      </w:r>
      <w:r>
        <w:rPr>
          <w:bCs/>
        </w:rPr>
        <w:t xml:space="preserve">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E06CEC" w:rsidRPr="00273EAF" w:rsidRDefault="00E06CEC" w:rsidP="00E06CEC">
      <w:pPr>
        <w:tabs>
          <w:tab w:val="left" w:pos="1134"/>
        </w:tabs>
        <w:spacing w:before="100" w:beforeAutospacing="1" w:after="100" w:afterAutospacing="1"/>
        <w:ind w:firstLine="680"/>
        <w:contextualSpacing/>
        <w:jc w:val="both"/>
      </w:pPr>
    </w:p>
    <w:p w:rsidR="00E06CEC" w:rsidRPr="00273EAF" w:rsidRDefault="00E06CEC" w:rsidP="00E06CEC">
      <w:pPr>
        <w:tabs>
          <w:tab w:val="right" w:pos="9639"/>
        </w:tabs>
      </w:pPr>
    </w:p>
    <w:p w:rsidR="00E06CEC" w:rsidRPr="00273EAF" w:rsidRDefault="00E06CEC" w:rsidP="00E06CEC">
      <w:pPr>
        <w:tabs>
          <w:tab w:val="left" w:pos="4560"/>
          <w:tab w:val="right" w:pos="9639"/>
        </w:tabs>
      </w:pPr>
      <w:r>
        <w:t>Глава Октябрьского района</w:t>
      </w:r>
      <w:r>
        <w:tab/>
        <w:t xml:space="preserve">                                                       С.В. </w:t>
      </w:r>
      <w:proofErr w:type="spellStart"/>
      <w:r>
        <w:t>Заплатин</w:t>
      </w:r>
      <w:proofErr w:type="spellEnd"/>
    </w:p>
    <w:p w:rsidR="00E06CEC" w:rsidRPr="00273EAF" w:rsidRDefault="00E06CEC" w:rsidP="00E06CEC">
      <w:pPr>
        <w:tabs>
          <w:tab w:val="right" w:pos="9639"/>
        </w:tabs>
      </w:pPr>
    </w:p>
    <w:p w:rsidR="00E06CEC" w:rsidRPr="00273EAF" w:rsidRDefault="00E06CEC" w:rsidP="00E06CEC">
      <w:pPr>
        <w:tabs>
          <w:tab w:val="right" w:pos="9639"/>
        </w:tabs>
      </w:pPr>
    </w:p>
    <w:p w:rsidR="00E06CEC" w:rsidRPr="00273EAF" w:rsidRDefault="00E06CEC" w:rsidP="00E06CEC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020517" w:rsidRDefault="00020517" w:rsidP="00020517">
      <w:pPr>
        <w:rPr>
          <w:iCs/>
          <w:sz w:val="20"/>
          <w:szCs w:val="20"/>
        </w:rPr>
      </w:pPr>
    </w:p>
    <w:p w:rsidR="00E06CEC" w:rsidRPr="00020517" w:rsidRDefault="00E06CEC" w:rsidP="00020517">
      <w:pPr>
        <w:jc w:val="right"/>
        <w:rPr>
          <w:spacing w:val="-2"/>
        </w:rPr>
      </w:pPr>
      <w:r>
        <w:lastRenderedPageBreak/>
        <w:t xml:space="preserve">                                                                               </w:t>
      </w:r>
      <w:r w:rsidRPr="00BA6916">
        <w:t>Приложение к распоряжению</w:t>
      </w:r>
      <w:r>
        <w:t xml:space="preserve">                                                                                                               </w:t>
      </w:r>
      <w:r w:rsidRPr="00BA6916">
        <w:t xml:space="preserve">администрации Октябрьского района </w:t>
      </w:r>
    </w:p>
    <w:p w:rsidR="00E06CEC" w:rsidRDefault="00E06CEC" w:rsidP="00020517">
      <w:pPr>
        <w:tabs>
          <w:tab w:val="left" w:pos="6096"/>
        </w:tabs>
        <w:jc w:val="right"/>
      </w:pPr>
      <w:r w:rsidRPr="00BA6916">
        <w:t>от «</w:t>
      </w:r>
      <w:r w:rsidR="00C26FEB">
        <w:rPr>
          <w:u w:val="single"/>
        </w:rPr>
        <w:t>20</w:t>
      </w:r>
      <w:r w:rsidRPr="00BA6916">
        <w:t>»</w:t>
      </w:r>
      <w:r w:rsidR="00C26FEB">
        <w:t xml:space="preserve"> февраля</w:t>
      </w:r>
      <w:r w:rsidR="00C26FEB" w:rsidRPr="00BA6916">
        <w:t xml:space="preserve"> </w:t>
      </w:r>
      <w:r w:rsidRPr="00BA6916">
        <w:t>20</w:t>
      </w:r>
      <w:r>
        <w:t>23</w:t>
      </w:r>
      <w:r w:rsidRPr="00BA6916">
        <w:t xml:space="preserve"> года № </w:t>
      </w:r>
      <w:r w:rsidR="00C26FEB">
        <w:t>19-р</w:t>
      </w:r>
    </w:p>
    <w:p w:rsidR="00E06CEC" w:rsidRDefault="00E06CEC" w:rsidP="00E06CEC">
      <w:pPr>
        <w:tabs>
          <w:tab w:val="left" w:pos="6096"/>
        </w:tabs>
        <w:jc w:val="right"/>
      </w:pPr>
      <w:bookmarkStart w:id="0" w:name="_GoBack"/>
      <w:bookmarkEnd w:id="0"/>
    </w:p>
    <w:p w:rsidR="00E06CEC" w:rsidRPr="00273EAF" w:rsidRDefault="002C4088" w:rsidP="00E06CEC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E06CEC" w:rsidRPr="00273EAF">
        <w:rPr>
          <w:rFonts w:eastAsiaTheme="minorHAnsi"/>
          <w:lang w:eastAsia="en-US"/>
        </w:rPr>
        <w:t>Таблица 5</w:t>
      </w:r>
    </w:p>
    <w:p w:rsidR="00E06CEC" w:rsidRPr="00273EAF" w:rsidRDefault="00E06CEC" w:rsidP="00E06CE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06CEC" w:rsidRPr="00273EAF" w:rsidRDefault="00E06CEC" w:rsidP="00E06CEC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273EAF">
        <w:rPr>
          <w:rFonts w:eastAsiaTheme="minorHAnsi"/>
          <w:b/>
          <w:bCs/>
          <w:lang w:eastAsia="en-US"/>
        </w:rPr>
        <w:t>Оценка по критерию K</w:t>
      </w:r>
      <w:r w:rsidRPr="00273EAF">
        <w:rPr>
          <w:rFonts w:eastAsiaTheme="minorHAnsi"/>
          <w:b/>
          <w:bCs/>
          <w:vertAlign w:val="subscript"/>
          <w:lang w:eastAsia="en-US"/>
        </w:rPr>
        <w:t>4</w:t>
      </w:r>
    </w:p>
    <w:p w:rsidR="00E06CEC" w:rsidRPr="00273EAF" w:rsidRDefault="00E06CEC" w:rsidP="00E06CEC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273EAF">
        <w:rPr>
          <w:rFonts w:eastAsiaTheme="minorHAnsi"/>
          <w:b/>
          <w:bCs/>
          <w:lang w:eastAsia="en-US"/>
        </w:rPr>
        <w:t>«Обеспечение муниципальной программы»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551"/>
        <w:gridCol w:w="4139"/>
        <w:gridCol w:w="1764"/>
      </w:tblGrid>
      <w:tr w:rsidR="00E06CEC" w:rsidRPr="00273EAF" w:rsidTr="0042728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Подкритерий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Формулировка подкритерия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Описание варианта состояния дел по подкритерию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Оценка по подкритерию в баллах</w:t>
            </w:r>
          </w:p>
        </w:tc>
      </w:tr>
      <w:tr w:rsidR="00E06CEC" w:rsidRPr="00273EAF" w:rsidTr="0042728F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k</w:t>
            </w:r>
            <w:r w:rsidRPr="00273EAF">
              <w:rPr>
                <w:rFonts w:eastAsiaTheme="minorHAnsi"/>
                <w:vertAlign w:val="subscript"/>
                <w:lang w:eastAsia="en-US"/>
              </w:rPr>
              <w:t>4.1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Отношение общего фактического объема финансирования муниципальной программы к плановому уточненному объему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более 99%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10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от 95% до 99%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8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от 80% до 95%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5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менее 80%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0</w:t>
            </w:r>
          </w:p>
        </w:tc>
      </w:tr>
      <w:tr w:rsidR="00E06CEC" w:rsidRPr="00273EAF" w:rsidTr="0042728F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k</w:t>
            </w:r>
            <w:r w:rsidRPr="00273EAF">
              <w:rPr>
                <w:rFonts w:eastAsiaTheme="minorHAnsi"/>
                <w:vertAlign w:val="subscript"/>
                <w:lang w:eastAsia="en-US"/>
              </w:rPr>
              <w:t>4.2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Отношение общего фактического объема финансирования региональных проектов, обеспечивающих достижение целей, показателей и результатов федеральных проектов, к плановому уточненному объему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более 99%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10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от 95% до 99%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8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от 80% до 95%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5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менее 80%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0</w:t>
            </w:r>
          </w:p>
        </w:tc>
      </w:tr>
      <w:tr w:rsidR="00E06CEC" w:rsidRPr="00273EAF" w:rsidTr="0042728F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k</w:t>
            </w:r>
            <w:r w:rsidRPr="00273EAF">
              <w:rPr>
                <w:rFonts w:eastAsiaTheme="minorHAnsi"/>
                <w:vertAlign w:val="subscript"/>
                <w:lang w:eastAsia="en-US"/>
              </w:rPr>
              <w:t>4.3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Отношение объема привлеченных средств к общему объему финансирования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446FF5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иные, кроме средств местного бюджета, источники финансирования предусмотрены муниципальной программой в объеме более 50% от общего объема финансирования муниципальной программой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10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446FF5" w:rsidP="00446FF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иные, кроме средств местного бюджета, источники финансирования муниципальной программы в объеме более 10%, но менее 50% от общего объема финансирования муниципальной программой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8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446FF5" w:rsidP="00446FF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иные, кроме средств местного бюджета, источники финансирования муниципальной программы в объеме  менее 10% от общего объема финансирования муниципальной программой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5</w:t>
            </w:r>
          </w:p>
        </w:tc>
      </w:tr>
      <w:tr w:rsidR="00E06CEC" w:rsidRPr="00273EAF" w:rsidTr="0042728F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lastRenderedPageBreak/>
              <w:t>k</w:t>
            </w:r>
            <w:r w:rsidRPr="00273EAF">
              <w:rPr>
                <w:rFonts w:eastAsiaTheme="minorHAnsi"/>
                <w:vertAlign w:val="subscript"/>
                <w:lang w:eastAsia="en-US"/>
              </w:rPr>
              <w:t>4.4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Отношение общего фактического объема финансирования муниципальной программы за счет привлеченных сре</w:t>
            </w:r>
            <w:proofErr w:type="gramStart"/>
            <w:r w:rsidRPr="00273EAF">
              <w:rPr>
                <w:rFonts w:eastAsiaTheme="minorHAnsi"/>
                <w:lang w:eastAsia="en-US"/>
              </w:rPr>
              <w:t>дств к пл</w:t>
            </w:r>
            <w:proofErr w:type="gramEnd"/>
            <w:r w:rsidRPr="00273EAF">
              <w:rPr>
                <w:rFonts w:eastAsiaTheme="minorHAnsi"/>
                <w:lang w:eastAsia="en-US"/>
              </w:rPr>
              <w:t>ановому общему объему финансирования за счет привлеченных средств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более 95%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10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от 80% до 95%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8</w:t>
            </w:r>
          </w:p>
        </w:tc>
      </w:tr>
      <w:tr w:rsidR="00E06CEC" w:rsidRPr="00273EAF" w:rsidTr="0042728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менее 80%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C" w:rsidRPr="00273EAF" w:rsidRDefault="00E06CEC" w:rsidP="004272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73EAF">
              <w:rPr>
                <w:rFonts w:eastAsiaTheme="minorHAnsi"/>
                <w:lang w:eastAsia="en-US"/>
              </w:rPr>
              <w:t>5</w:t>
            </w:r>
          </w:p>
        </w:tc>
      </w:tr>
    </w:tbl>
    <w:p w:rsidR="00E06CEC" w:rsidRPr="00273EAF" w:rsidRDefault="00E06CEC" w:rsidP="00E06CE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».</w:t>
      </w: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p w:rsidR="00E06CEC" w:rsidRPr="00273EAF" w:rsidRDefault="00E06CEC" w:rsidP="00E06CEC">
      <w:pPr>
        <w:pStyle w:val="a3"/>
        <w:shd w:val="clear" w:color="auto" w:fill="FFFFFF"/>
        <w:spacing w:before="100" w:beforeAutospacing="1" w:after="100" w:afterAutospacing="1"/>
        <w:ind w:left="0" w:firstLine="709"/>
        <w:jc w:val="both"/>
      </w:pPr>
    </w:p>
    <w:sectPr w:rsidR="00E06CEC" w:rsidRPr="00273EAF" w:rsidSect="003676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301358"/>
    <w:multiLevelType w:val="hybridMultilevel"/>
    <w:tmpl w:val="0E44A670"/>
    <w:lvl w:ilvl="0" w:tplc="A8D8D34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E274B2"/>
    <w:multiLevelType w:val="multilevel"/>
    <w:tmpl w:val="67720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CEC"/>
    <w:rsid w:val="00020517"/>
    <w:rsid w:val="002C4088"/>
    <w:rsid w:val="00446FF5"/>
    <w:rsid w:val="009C5022"/>
    <w:rsid w:val="00B32960"/>
    <w:rsid w:val="00C26FEB"/>
    <w:rsid w:val="00E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CEC"/>
    <w:pPr>
      <w:ind w:left="720"/>
      <w:contextualSpacing/>
    </w:pPr>
  </w:style>
  <w:style w:type="paragraph" w:customStyle="1" w:styleId="ConsPlusNormal">
    <w:name w:val="ConsPlusNormal"/>
    <w:rsid w:val="00E06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208C-5087-485C-B03E-24A17206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KrasnovaMV</cp:lastModifiedBy>
  <cp:revision>7</cp:revision>
  <cp:lastPrinted>2023-02-15T11:02:00Z</cp:lastPrinted>
  <dcterms:created xsi:type="dcterms:W3CDTF">2023-02-15T04:27:00Z</dcterms:created>
  <dcterms:modified xsi:type="dcterms:W3CDTF">2023-02-20T08:10:00Z</dcterms:modified>
</cp:coreProperties>
</file>