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85" w:rsidRDefault="004243CF">
      <w:r>
        <w:rPr>
          <w:rFonts w:ascii="Georgia" w:hAnsi="Georgia"/>
          <w:b/>
          <w:noProof/>
        </w:rPr>
        <w:drawing>
          <wp:anchor distT="0" distB="0" distL="114300" distR="114300" simplePos="0" relativeHeight="251659264" behindDoc="0" locked="0" layoutInCell="1" allowOverlap="1" wp14:anchorId="7BCC63CA" wp14:editId="6B1D2EDF">
            <wp:simplePos x="0" y="0"/>
            <wp:positionH relativeFrom="margin">
              <wp:posOffset>2691765</wp:posOffset>
            </wp:positionH>
            <wp:positionV relativeFrom="paragraph">
              <wp:posOffset>32385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2185"/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EC6F40" w:rsidTr="00CB11ED">
        <w:trPr>
          <w:trHeight w:hRule="exact" w:val="1134"/>
        </w:trPr>
        <w:tc>
          <w:tcPr>
            <w:tcW w:w="9747" w:type="dxa"/>
            <w:gridSpan w:val="10"/>
          </w:tcPr>
          <w:p w:rsidR="00EC6F40" w:rsidRDefault="00EC6F40" w:rsidP="00692885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692885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6928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692885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692885">
            <w:pPr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  <w:p w:rsidR="000A1FA4" w:rsidRDefault="000A1FA4" w:rsidP="0069288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C6F40" w:rsidTr="00CB11ED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0A1FA4" w:rsidRDefault="000A1FA4" w:rsidP="00692885">
            <w:pPr>
              <w:jc w:val="right"/>
            </w:pPr>
          </w:p>
          <w:p w:rsidR="00EC6F40" w:rsidRDefault="00EC6F40" w:rsidP="00692885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5E1558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692885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692885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692885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0E32A4">
            <w:pPr>
              <w:rPr>
                <w:lang w:val="en-US"/>
              </w:rPr>
            </w:pPr>
            <w:r>
              <w:t>2</w:t>
            </w:r>
            <w:r w:rsidR="000E32A4">
              <w:t>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692885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692885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692885">
            <w:pPr>
              <w:jc w:val="center"/>
            </w:pPr>
            <w: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692885">
            <w:pPr>
              <w:jc w:val="center"/>
            </w:pPr>
          </w:p>
        </w:tc>
      </w:tr>
      <w:tr w:rsidR="00EC6F40" w:rsidTr="00CB11ED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EC6F40" w:rsidRDefault="00EC6F40" w:rsidP="00692885">
            <w:r>
              <w:t>пгт. Октябрьское</w:t>
            </w:r>
          </w:p>
        </w:tc>
      </w:tr>
    </w:tbl>
    <w:p w:rsidR="00692885" w:rsidRDefault="00692885" w:rsidP="00B1548F"/>
    <w:p w:rsidR="003A6394" w:rsidRDefault="003A6394" w:rsidP="00B1548F"/>
    <w:p w:rsidR="003A6394" w:rsidRDefault="003A6394" w:rsidP="00B1548F"/>
    <w:p w:rsidR="00692885" w:rsidRDefault="00692885" w:rsidP="00B1548F"/>
    <w:p w:rsidR="00B5346B" w:rsidRPr="009245FD" w:rsidRDefault="00B5346B" w:rsidP="00B1548F">
      <w:r w:rsidRPr="009245FD">
        <w:t>О внесении изменени</w:t>
      </w:r>
      <w:r w:rsidR="00EA4490">
        <w:t>й</w:t>
      </w:r>
      <w:r w:rsidRPr="009245FD">
        <w:t xml:space="preserve"> в постановление администрации</w:t>
      </w:r>
    </w:p>
    <w:p w:rsidR="00B5346B" w:rsidRPr="009245FD" w:rsidRDefault="00B5346B" w:rsidP="00B1548F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</w:t>
      </w:r>
      <w:r w:rsidR="00734D97">
        <w:t>05</w:t>
      </w:r>
    </w:p>
    <w:p w:rsidR="00EC6F40" w:rsidRDefault="00EC6F40" w:rsidP="00B1548F">
      <w:pPr>
        <w:ind w:right="152"/>
        <w:jc w:val="both"/>
      </w:pPr>
    </w:p>
    <w:p w:rsidR="006C22FE" w:rsidRPr="006C22FE" w:rsidRDefault="006C22FE" w:rsidP="00B1548F">
      <w:pPr>
        <w:autoSpaceDE w:val="0"/>
        <w:autoSpaceDN w:val="0"/>
        <w:adjustRightInd w:val="0"/>
        <w:rPr>
          <w:color w:val="000000"/>
        </w:rPr>
      </w:pPr>
    </w:p>
    <w:p w:rsidR="00DC540E" w:rsidRDefault="00640325" w:rsidP="00CB11ED">
      <w:pPr>
        <w:adjustRightInd w:val="0"/>
        <w:ind w:right="-1" w:firstLine="709"/>
        <w:jc w:val="both"/>
      </w:pPr>
      <w:r w:rsidRPr="00060671">
        <w:t xml:space="preserve">В соответствии с решением Думы Октябрьского района </w:t>
      </w:r>
      <w:r w:rsidRPr="00277321">
        <w:rPr>
          <w:color w:val="000000" w:themeColor="text1"/>
        </w:rPr>
        <w:t xml:space="preserve">от </w:t>
      </w:r>
      <w:r w:rsidR="00277321" w:rsidRPr="00277321">
        <w:rPr>
          <w:color w:val="000000" w:themeColor="text1"/>
        </w:rPr>
        <w:t>07.05.2026</w:t>
      </w:r>
      <w:r w:rsidRPr="00277321">
        <w:rPr>
          <w:color w:val="000000" w:themeColor="text1"/>
        </w:rPr>
        <w:t xml:space="preserve"> № </w:t>
      </w:r>
      <w:r w:rsidR="00277321" w:rsidRPr="00277321">
        <w:rPr>
          <w:color w:val="000000" w:themeColor="text1"/>
        </w:rPr>
        <w:t>1222</w:t>
      </w:r>
      <w:r w:rsidRPr="00060671">
        <w:rPr>
          <w:color w:val="000000" w:themeColor="text1"/>
        </w:rPr>
        <w:t xml:space="preserve">               </w:t>
      </w:r>
      <w:proofErr w:type="gramStart"/>
      <w:r w:rsidRPr="00060671">
        <w:rPr>
          <w:color w:val="000000" w:themeColor="text1"/>
        </w:rPr>
        <w:t xml:space="preserve">   </w:t>
      </w:r>
      <w:r w:rsidRPr="00060671">
        <w:t>«</w:t>
      </w:r>
      <w:proofErr w:type="gramEnd"/>
      <w:r w:rsidRPr="00060671">
        <w:t xml:space="preserve">О внесении изменений в решение Думы Октябрьского района от </w:t>
      </w:r>
      <w:r>
        <w:t>0</w:t>
      </w:r>
      <w:r w:rsidR="000E32A4">
        <w:t>8</w:t>
      </w:r>
      <w:r>
        <w:t>.12.202</w:t>
      </w:r>
      <w:r w:rsidR="000E32A4">
        <w:t>5</w:t>
      </w:r>
      <w:r w:rsidRPr="00060671">
        <w:t xml:space="preserve"> № </w:t>
      </w:r>
      <w:r>
        <w:t>1</w:t>
      </w:r>
      <w:r w:rsidR="000E32A4">
        <w:t>182</w:t>
      </w:r>
      <w:r w:rsidRPr="00060671">
        <w:t xml:space="preserve">                            «О бюджете муниципального образования Октябрьский район на 2</w:t>
      </w:r>
      <w:r>
        <w:t>02</w:t>
      </w:r>
      <w:r w:rsidR="000E32A4">
        <w:t>6</w:t>
      </w:r>
      <w:r>
        <w:t xml:space="preserve"> год и на плановый период 202</w:t>
      </w:r>
      <w:r w:rsidR="000E32A4">
        <w:t>7</w:t>
      </w:r>
      <w:r>
        <w:t xml:space="preserve"> и 202</w:t>
      </w:r>
      <w:r w:rsidR="000E32A4">
        <w:t>8</w:t>
      </w:r>
      <w:r w:rsidRPr="00060671">
        <w:t xml:space="preserve"> годов»:</w:t>
      </w:r>
    </w:p>
    <w:p w:rsidR="00087F18" w:rsidRDefault="00DC540E" w:rsidP="00CB11ED">
      <w:pPr>
        <w:adjustRightInd w:val="0"/>
        <w:ind w:right="-1" w:firstLine="709"/>
        <w:jc w:val="both"/>
      </w:pPr>
      <w:r>
        <w:t xml:space="preserve">1. </w:t>
      </w:r>
      <w:r w:rsidR="00EA4490">
        <w:t xml:space="preserve">Внести </w:t>
      </w:r>
      <w:r w:rsidR="00EA4490" w:rsidRPr="008217AF">
        <w:t xml:space="preserve">в </w:t>
      </w:r>
      <w:r w:rsidR="00EA4490">
        <w:t xml:space="preserve">приложение к </w:t>
      </w:r>
      <w:r w:rsidR="00EA4490" w:rsidRPr="008217AF">
        <w:t>постановлени</w:t>
      </w:r>
      <w:r w:rsidR="00EA4490">
        <w:t>ю</w:t>
      </w:r>
      <w:r w:rsidR="00EA4490" w:rsidRPr="008217AF">
        <w:t xml:space="preserve"> администрации Октябрьского района</w:t>
      </w:r>
      <w:r w:rsidR="00EA4490">
        <w:t xml:space="preserve"> </w:t>
      </w:r>
      <w:r w:rsidR="00CB11ED">
        <w:t xml:space="preserve">                           </w:t>
      </w:r>
      <w:r w:rsidR="00EA4490" w:rsidRPr="008217AF">
        <w:t xml:space="preserve">от </w:t>
      </w:r>
      <w:r w:rsidR="00EA4490">
        <w:t>06</w:t>
      </w:r>
      <w:r w:rsidR="00EA4490" w:rsidRPr="008217AF">
        <w:t>.12.202</w:t>
      </w:r>
      <w:r w:rsidR="00EA4490">
        <w:t>4</w:t>
      </w:r>
      <w:r w:rsidR="00EA4490" w:rsidRPr="008217AF">
        <w:t xml:space="preserve"> № </w:t>
      </w:r>
      <w:r w:rsidR="00640325">
        <w:t>19</w:t>
      </w:r>
      <w:r w:rsidR="00734D97">
        <w:t>05</w:t>
      </w:r>
      <w:r w:rsidR="00EA4490" w:rsidRPr="008217AF">
        <w:t xml:space="preserve"> «Об утверждении муниципальной программы «</w:t>
      </w:r>
      <w:r w:rsidR="00734D97">
        <w:t>Управление муниципальной собственностью в муниципальном образовании Октябрьский район</w:t>
      </w:r>
      <w:r w:rsidR="00EA4490" w:rsidRPr="008217AF">
        <w:t>»</w:t>
      </w:r>
      <w:r w:rsidR="00CB11ED">
        <w:t xml:space="preserve"> (далее - Программа)</w:t>
      </w:r>
      <w:r w:rsidR="00087F18" w:rsidRPr="00087F18">
        <w:t xml:space="preserve"> </w:t>
      </w:r>
      <w:r w:rsidR="00CB11ED">
        <w:t xml:space="preserve">следующие </w:t>
      </w:r>
      <w:r w:rsidR="00087F18">
        <w:t xml:space="preserve">изменения: </w:t>
      </w:r>
    </w:p>
    <w:p w:rsidR="003A6394" w:rsidRPr="003A6394" w:rsidRDefault="00087F18" w:rsidP="003A6394">
      <w:pPr>
        <w:tabs>
          <w:tab w:val="left" w:pos="1134"/>
          <w:tab w:val="left" w:pos="1276"/>
        </w:tabs>
        <w:ind w:firstLine="709"/>
        <w:jc w:val="both"/>
      </w:pPr>
      <w:r w:rsidRPr="00087F18">
        <w:t xml:space="preserve">1.1. </w:t>
      </w:r>
      <w:r w:rsidR="003A6394" w:rsidRPr="003A6394">
        <w:t xml:space="preserve">Строку «Объемы финансового обеспечения за весь период реализации» таблицы раздела 1 паспорта </w:t>
      </w:r>
      <w:r w:rsidR="001E16E8">
        <w:t>П</w:t>
      </w:r>
      <w:r w:rsidR="003A6394" w:rsidRPr="003A6394">
        <w:t xml:space="preserve">рограммы изложить в следующей редакции: </w:t>
      </w:r>
    </w:p>
    <w:p w:rsidR="003A6394" w:rsidRPr="003A6394" w:rsidRDefault="003A6394" w:rsidP="003A6394">
      <w:pPr>
        <w:autoSpaceDE w:val="0"/>
        <w:autoSpaceDN w:val="0"/>
        <w:adjustRightInd w:val="0"/>
        <w:ind w:right="-1" w:firstLine="709"/>
        <w:jc w:val="both"/>
      </w:pPr>
      <w:r w:rsidRPr="003A6394"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394"/>
      </w:tblGrid>
      <w:tr w:rsidR="003A6394" w:rsidRPr="003A6394" w:rsidTr="003A6394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4" w:rsidRPr="00F9293E" w:rsidRDefault="003A6394" w:rsidP="003A6394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9C1E40">
              <w:t>Объемы финансового обеспечения за весь период реализации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4" w:rsidRPr="00F9293E" w:rsidRDefault="009C1E40" w:rsidP="003A6394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9C1E40">
              <w:rPr>
                <w:szCs w:val="20"/>
              </w:rPr>
              <w:t>1</w:t>
            </w:r>
            <w:r>
              <w:rPr>
                <w:szCs w:val="20"/>
              </w:rPr>
              <w:t xml:space="preserve"> </w:t>
            </w:r>
            <w:r w:rsidRPr="009C1E40">
              <w:rPr>
                <w:szCs w:val="20"/>
              </w:rPr>
              <w:t>347</w:t>
            </w:r>
            <w:r>
              <w:rPr>
                <w:szCs w:val="20"/>
              </w:rPr>
              <w:t xml:space="preserve"> </w:t>
            </w:r>
            <w:r w:rsidRPr="009C1E40">
              <w:rPr>
                <w:szCs w:val="20"/>
              </w:rPr>
              <w:t>311,9</w:t>
            </w:r>
            <w:r w:rsidRPr="009C1E40">
              <w:rPr>
                <w:b/>
                <w:szCs w:val="20"/>
              </w:rPr>
              <w:t xml:space="preserve"> </w:t>
            </w:r>
            <w:r w:rsidR="003A6394" w:rsidRPr="009C1E40">
              <w:t>тыс. рублей.</w:t>
            </w:r>
          </w:p>
        </w:tc>
      </w:tr>
    </w:tbl>
    <w:p w:rsidR="003A6394" w:rsidRPr="003A6394" w:rsidRDefault="003A6394" w:rsidP="003A6394">
      <w:pPr>
        <w:autoSpaceDE w:val="0"/>
        <w:autoSpaceDN w:val="0"/>
        <w:adjustRightInd w:val="0"/>
        <w:ind w:right="-1" w:firstLine="709"/>
        <w:jc w:val="right"/>
      </w:pPr>
      <w:r w:rsidRPr="003A6394">
        <w:tab/>
      </w:r>
      <w:r w:rsidRPr="003A6394">
        <w:tab/>
      </w:r>
      <w:r w:rsidRPr="003A6394">
        <w:tab/>
      </w:r>
      <w:r w:rsidRPr="003A6394">
        <w:tab/>
      </w:r>
      <w:r w:rsidRPr="003A6394">
        <w:tab/>
      </w:r>
      <w:r w:rsidRPr="003A6394">
        <w:tab/>
      </w:r>
      <w:r w:rsidRPr="003A6394">
        <w:tab/>
      </w:r>
      <w:r w:rsidRPr="003A6394">
        <w:tab/>
      </w:r>
      <w:r w:rsidRPr="003A6394">
        <w:tab/>
      </w:r>
      <w:r w:rsidRPr="003A6394">
        <w:tab/>
      </w:r>
      <w:r w:rsidRPr="003A6394">
        <w:tab/>
      </w:r>
      <w:r w:rsidRPr="003A6394">
        <w:tab/>
        <w:t>.».</w:t>
      </w:r>
    </w:p>
    <w:p w:rsidR="009775D6" w:rsidRDefault="009D3AE8" w:rsidP="003A6394">
      <w:pPr>
        <w:tabs>
          <w:tab w:val="left" w:pos="993"/>
        </w:tabs>
        <w:adjustRightInd w:val="0"/>
        <w:ind w:right="-1" w:firstLine="709"/>
        <w:jc w:val="both"/>
      </w:pPr>
      <w:r>
        <w:t>1.2. Р</w:t>
      </w:r>
      <w:r w:rsidR="009775D6" w:rsidRPr="00B1548F">
        <w:t>аздел</w:t>
      </w:r>
      <w:r w:rsidR="009B5B1C">
        <w:t>ы</w:t>
      </w:r>
      <w:r w:rsidR="009775D6" w:rsidRPr="00B1548F">
        <w:t xml:space="preserve"> 5</w:t>
      </w:r>
      <w:r w:rsidR="009B5B1C">
        <w:t>, 6</w:t>
      </w:r>
      <w:r w:rsidR="009775D6" w:rsidRPr="00B1548F">
        <w:t xml:space="preserve"> </w:t>
      </w:r>
      <w:r w:rsidR="00696856">
        <w:t xml:space="preserve">паспорта Программы </w:t>
      </w:r>
      <w:r w:rsidR="009775D6">
        <w:t>изложить в новой редакции согласно приложени</w:t>
      </w:r>
      <w:r w:rsidR="00696856">
        <w:t>ю.</w:t>
      </w:r>
    </w:p>
    <w:p w:rsidR="001F7BDE" w:rsidRPr="006C22FE" w:rsidRDefault="00110F25" w:rsidP="00CB11ED">
      <w:pPr>
        <w:pStyle w:val="ConsPlusTitle"/>
        <w:widowControl/>
        <w:ind w:right="-1" w:firstLine="709"/>
        <w:jc w:val="both"/>
        <w:rPr>
          <w:b w:val="0"/>
          <w:bCs w:val="0"/>
        </w:rPr>
      </w:pPr>
      <w:r>
        <w:rPr>
          <w:b w:val="0"/>
        </w:rPr>
        <w:t>2</w:t>
      </w:r>
      <w:r w:rsidR="005856A3" w:rsidRPr="006C22FE">
        <w:rPr>
          <w:b w:val="0"/>
        </w:rPr>
        <w:t xml:space="preserve">. </w:t>
      </w:r>
      <w:r w:rsidR="006C22FE" w:rsidRPr="006C22FE">
        <w:rPr>
          <w:b w:val="0"/>
        </w:rPr>
        <w:t xml:space="preserve">Опубликовать постановление в официальном сетевом издании </w:t>
      </w:r>
      <w:r w:rsidR="006C22FE" w:rsidRPr="006C22FE">
        <w:rPr>
          <w:b w:val="0"/>
          <w:color w:val="000000"/>
        </w:rPr>
        <w:t>«Официальный сайт Октябрьского района»</w:t>
      </w:r>
      <w:r w:rsidR="006C22FE" w:rsidRPr="006C22FE">
        <w:rPr>
          <w:b w:val="0"/>
        </w:rPr>
        <w:t>.</w:t>
      </w:r>
    </w:p>
    <w:p w:rsidR="00A31B91" w:rsidRPr="006C22FE" w:rsidRDefault="00110F25" w:rsidP="00CB11ED">
      <w:pPr>
        <w:pStyle w:val="ConsPlusTitle"/>
        <w:widowControl/>
        <w:ind w:right="-1" w:firstLine="709"/>
        <w:jc w:val="both"/>
        <w:rPr>
          <w:b w:val="0"/>
        </w:rPr>
      </w:pPr>
      <w:r>
        <w:rPr>
          <w:b w:val="0"/>
        </w:rPr>
        <w:t>3</w:t>
      </w:r>
      <w:r w:rsidR="00A31B91" w:rsidRPr="006C22FE">
        <w:rPr>
          <w:b w:val="0"/>
        </w:rPr>
        <w:t xml:space="preserve">. Контроль за выполнением постановления возложить на заместителя главы Октябрьского района по </w:t>
      </w:r>
      <w:r w:rsidR="007D4350">
        <w:rPr>
          <w:b w:val="0"/>
        </w:rPr>
        <w:t>вопросам муниципальной собственности, недропользования, председателя Комитета по управлению муниципальной собственностью администрации Октябрьского района Хомицкого В.М.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A14E09" w:rsidRDefault="00A14E09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1A7063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</w:t>
      </w:r>
      <w:r w:rsidR="007D4BF2">
        <w:t xml:space="preserve"> </w:t>
      </w:r>
      <w:r w:rsidR="00EC6F40">
        <w:t xml:space="preserve">                 </w:t>
      </w:r>
      <w:r w:rsidR="00277321">
        <w:t xml:space="preserve"> </w:t>
      </w:r>
      <w:r w:rsidR="00EC6F40">
        <w:t xml:space="preserve">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</w:t>
      </w:r>
      <w:r w:rsidR="001E16E8">
        <w:t xml:space="preserve"> </w:t>
      </w:r>
      <w:r w:rsidR="009D7C27">
        <w:t xml:space="preserve"> </w:t>
      </w:r>
      <w:r w:rsidR="002E55AB">
        <w:t xml:space="preserve"> </w:t>
      </w:r>
      <w:r w:rsidR="001F7BDE">
        <w:t xml:space="preserve"> </w:t>
      </w:r>
      <w:r>
        <w:t xml:space="preserve">С.В. </w:t>
      </w:r>
      <w:proofErr w:type="spellStart"/>
      <w:r>
        <w:t>Заплатин</w:t>
      </w:r>
      <w:proofErr w:type="spellEnd"/>
    </w:p>
    <w:p w:rsidR="00B5346B" w:rsidRDefault="00B5346B" w:rsidP="00577EC2">
      <w:pPr>
        <w:tabs>
          <w:tab w:val="left" w:pos="851"/>
        </w:tabs>
        <w:jc w:val="both"/>
      </w:pPr>
    </w:p>
    <w:p w:rsidR="006B7B3C" w:rsidRDefault="006B7B3C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1A7063" w:rsidRDefault="001A7063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7765E" w:rsidRDefault="0067765E" w:rsidP="002B73E5">
      <w:pPr>
        <w:tabs>
          <w:tab w:val="left" w:pos="9355"/>
        </w:tabs>
        <w:spacing w:line="240" w:lineRule="exact"/>
        <w:ind w:right="-5"/>
      </w:pPr>
    </w:p>
    <w:p w:rsidR="009B5B1C" w:rsidRPr="009245FD" w:rsidRDefault="009B5B1C" w:rsidP="009B5B1C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Исполнитель:</w:t>
      </w:r>
    </w:p>
    <w:p w:rsidR="009B5B1C" w:rsidRDefault="009B5B1C" w:rsidP="009B5B1C">
      <w:r>
        <w:t>Заведующий отделом муниципальной собственности</w:t>
      </w:r>
    </w:p>
    <w:p w:rsidR="009B5B1C" w:rsidRDefault="009B5B1C" w:rsidP="009B5B1C">
      <w:r>
        <w:t>Комитета по управлению муниципальной собственностью</w:t>
      </w:r>
    </w:p>
    <w:p w:rsidR="009B5B1C" w:rsidRDefault="009B5B1C" w:rsidP="009B5B1C">
      <w:r>
        <w:t xml:space="preserve">администрации Октябрьского района </w:t>
      </w:r>
    </w:p>
    <w:p w:rsidR="009B5B1C" w:rsidRPr="009245FD" w:rsidRDefault="009B5B1C" w:rsidP="009B5B1C">
      <w:r>
        <w:t>Суханова Юлия Станиславовна</w:t>
      </w:r>
      <w:r w:rsidRPr="009245FD">
        <w:t xml:space="preserve">, </w:t>
      </w:r>
      <w:proofErr w:type="spellStart"/>
      <w:r>
        <w:t>внутр</w:t>
      </w:r>
      <w:proofErr w:type="spellEnd"/>
      <w:r w:rsidRPr="009245FD">
        <w:t xml:space="preserve">.: </w:t>
      </w:r>
      <w:r>
        <w:t>330</w:t>
      </w:r>
    </w:p>
    <w:p w:rsidR="009B5B1C" w:rsidRPr="009245FD" w:rsidRDefault="009B5B1C" w:rsidP="009B5B1C"/>
    <w:p w:rsidR="009B5B1C" w:rsidRPr="009245FD" w:rsidRDefault="009B5B1C" w:rsidP="009B5B1C"/>
    <w:p w:rsidR="009B5B1C" w:rsidRDefault="009B5B1C" w:rsidP="009B5B1C">
      <w:r w:rsidRPr="009245FD">
        <w:t>Согласовано:</w:t>
      </w:r>
    </w:p>
    <w:p w:rsidR="009B5B1C" w:rsidRDefault="009B5B1C" w:rsidP="009B5B1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1558">
        <w:t xml:space="preserve"> </w:t>
      </w:r>
      <w:r>
        <w:t xml:space="preserve">    </w:t>
      </w:r>
    </w:p>
    <w:p w:rsidR="009B5B1C" w:rsidRPr="009245FD" w:rsidRDefault="009B5B1C" w:rsidP="009B5B1C">
      <w:pPr>
        <w:jc w:val="both"/>
      </w:pPr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9B5B1C" w:rsidRPr="009245FD" w:rsidRDefault="009B5B1C" w:rsidP="009B5B1C">
      <w:pPr>
        <w:jc w:val="both"/>
      </w:pPr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9B5B1C" w:rsidRDefault="009B5B1C" w:rsidP="009B5B1C">
      <w:pPr>
        <w:jc w:val="both"/>
      </w:pPr>
      <w:r w:rsidRPr="009245FD">
        <w:t>по управлению муниципальными финансами</w:t>
      </w:r>
      <w:r w:rsidRPr="006B7B3C">
        <w:t xml:space="preserve"> </w:t>
      </w:r>
    </w:p>
    <w:p w:rsidR="009B5B1C" w:rsidRDefault="009B5B1C" w:rsidP="009B5B1C">
      <w:pPr>
        <w:jc w:val="both"/>
      </w:pPr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                            Н.Г. Куклина </w:t>
      </w:r>
    </w:p>
    <w:p w:rsidR="009B5B1C" w:rsidRDefault="009B5B1C" w:rsidP="009B5B1C">
      <w:pPr>
        <w:jc w:val="both"/>
      </w:pPr>
    </w:p>
    <w:p w:rsidR="009B5B1C" w:rsidRDefault="009B5B1C" w:rsidP="009B5B1C">
      <w:pPr>
        <w:jc w:val="both"/>
      </w:pPr>
      <w:r>
        <w:t xml:space="preserve">Исполняющий обязанности заместителя </w:t>
      </w:r>
    </w:p>
    <w:p w:rsidR="009B5B1C" w:rsidRDefault="009B5B1C" w:rsidP="009B5B1C">
      <w:pPr>
        <w:jc w:val="both"/>
      </w:pPr>
      <w:r>
        <w:t>главы Октябрьского района</w:t>
      </w:r>
    </w:p>
    <w:p w:rsidR="009B5B1C" w:rsidRDefault="009B5B1C" w:rsidP="009B5B1C">
      <w:pPr>
        <w:jc w:val="both"/>
      </w:pPr>
      <w:r>
        <w:t>по внутренней политике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А.А. </w:t>
      </w:r>
      <w:proofErr w:type="spellStart"/>
      <w:r w:rsidRPr="005E1558">
        <w:t>Габдулисманов</w:t>
      </w:r>
      <w:proofErr w:type="spellEnd"/>
    </w:p>
    <w:p w:rsidR="009B5B1C" w:rsidRDefault="009B5B1C" w:rsidP="009B5B1C">
      <w:pPr>
        <w:jc w:val="both"/>
      </w:pPr>
    </w:p>
    <w:p w:rsidR="009B5B1C" w:rsidRPr="00E73433" w:rsidRDefault="009B5B1C" w:rsidP="009B5B1C">
      <w:r w:rsidRPr="00E73433">
        <w:t xml:space="preserve">Заместитель главы Октябрьского района </w:t>
      </w:r>
    </w:p>
    <w:p w:rsidR="009B5B1C" w:rsidRPr="00E73433" w:rsidRDefault="009B5B1C" w:rsidP="009B5B1C">
      <w:r w:rsidRPr="00E73433">
        <w:t xml:space="preserve">по вопросам муниципальной собственности, </w:t>
      </w:r>
    </w:p>
    <w:p w:rsidR="009B5B1C" w:rsidRPr="00E73433" w:rsidRDefault="009B5B1C" w:rsidP="009B5B1C">
      <w:r w:rsidRPr="00E73433">
        <w:t xml:space="preserve">недропользования, председатель </w:t>
      </w:r>
    </w:p>
    <w:p w:rsidR="009B5B1C" w:rsidRPr="00E73433" w:rsidRDefault="009B5B1C" w:rsidP="009B5B1C">
      <w:r w:rsidRPr="00E73433">
        <w:t xml:space="preserve">Комитета по управлению </w:t>
      </w:r>
    </w:p>
    <w:p w:rsidR="009B5B1C" w:rsidRPr="00E73433" w:rsidRDefault="009B5B1C" w:rsidP="009B5B1C">
      <w:r w:rsidRPr="00E73433">
        <w:t>муниципальной собственностью</w:t>
      </w:r>
      <w:r w:rsidRPr="00E73433">
        <w:rPr>
          <w:bCs/>
          <w:iCs/>
        </w:rPr>
        <w:t xml:space="preserve">                                                                            В.М. Хомицкий</w:t>
      </w:r>
    </w:p>
    <w:p w:rsidR="009B5B1C" w:rsidRPr="009245FD" w:rsidRDefault="009B5B1C" w:rsidP="009B5B1C">
      <w:pPr>
        <w:jc w:val="both"/>
      </w:pPr>
    </w:p>
    <w:p w:rsidR="009B5B1C" w:rsidRPr="009245FD" w:rsidRDefault="009B5B1C" w:rsidP="009B5B1C">
      <w:pPr>
        <w:jc w:val="both"/>
      </w:pPr>
      <w:r w:rsidRPr="009245FD">
        <w:t>Председатель Контрольно-счетной палаты</w:t>
      </w:r>
    </w:p>
    <w:p w:rsidR="009B5B1C" w:rsidRDefault="009B5B1C" w:rsidP="009B5B1C">
      <w:pPr>
        <w:tabs>
          <w:tab w:val="left" w:pos="7995"/>
        </w:tabs>
        <w:jc w:val="both"/>
      </w:pPr>
      <w:r w:rsidRPr="009245FD">
        <w:t xml:space="preserve">Октябрьского района                                                                                   </w:t>
      </w:r>
      <w:r>
        <w:t xml:space="preserve">               </w:t>
      </w:r>
      <w:r w:rsidRPr="009245FD">
        <w:t>О.М. Бачурина</w:t>
      </w:r>
    </w:p>
    <w:p w:rsidR="009B5B1C" w:rsidRDefault="009B5B1C" w:rsidP="009B5B1C">
      <w:pPr>
        <w:jc w:val="both"/>
      </w:pPr>
    </w:p>
    <w:p w:rsidR="009B5B1C" w:rsidRDefault="009B5B1C" w:rsidP="009B5B1C">
      <w:pPr>
        <w:jc w:val="both"/>
      </w:pPr>
      <w:r>
        <w:t xml:space="preserve">Председатель Комитета </w:t>
      </w:r>
    </w:p>
    <w:p w:rsidR="009B5B1C" w:rsidRDefault="009B5B1C" w:rsidP="009B5B1C">
      <w:pPr>
        <w:jc w:val="both"/>
      </w:pPr>
      <w:r>
        <w:t xml:space="preserve">по строительству, архитектуре и жизнеобеспечению </w:t>
      </w:r>
    </w:p>
    <w:p w:rsidR="009B5B1C" w:rsidRDefault="009B5B1C" w:rsidP="009B5B1C">
      <w:pPr>
        <w:jc w:val="both"/>
      </w:pPr>
      <w:r>
        <w:t>администрации Октябрьского района                                                                  В.В. Карайченцев</w:t>
      </w:r>
    </w:p>
    <w:p w:rsidR="009B5B1C" w:rsidRDefault="009B5B1C" w:rsidP="009B5B1C">
      <w:pPr>
        <w:jc w:val="both"/>
      </w:pPr>
    </w:p>
    <w:p w:rsidR="009B5B1C" w:rsidRPr="009245FD" w:rsidRDefault="009B5B1C" w:rsidP="009B5B1C">
      <w:pPr>
        <w:jc w:val="both"/>
      </w:pPr>
      <w:r w:rsidRPr="009245FD">
        <w:t>Начальник Управления экономического развития</w:t>
      </w:r>
    </w:p>
    <w:p w:rsidR="009B5B1C" w:rsidRDefault="009B5B1C" w:rsidP="009B5B1C">
      <w:pPr>
        <w:jc w:val="both"/>
      </w:pPr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>
        <w:t xml:space="preserve">         </w:t>
      </w:r>
      <w:r w:rsidRPr="009245FD">
        <w:t>Е.Н. Стародубцева</w:t>
      </w:r>
    </w:p>
    <w:p w:rsidR="009B5B1C" w:rsidRDefault="009B5B1C" w:rsidP="009B5B1C"/>
    <w:p w:rsidR="009B5B1C" w:rsidRPr="009245FD" w:rsidRDefault="009B5B1C" w:rsidP="009B5B1C">
      <w:r w:rsidRPr="009245FD">
        <w:t>Юридический отдел администрации Октябрьского района</w:t>
      </w:r>
    </w:p>
    <w:p w:rsidR="009B5B1C" w:rsidRPr="009245FD" w:rsidRDefault="009B5B1C" w:rsidP="009B5B1C"/>
    <w:p w:rsidR="009B5B1C" w:rsidRPr="009245FD" w:rsidRDefault="009B5B1C" w:rsidP="009B5B1C"/>
    <w:p w:rsidR="009B5B1C" w:rsidRPr="009245FD" w:rsidRDefault="009B5B1C" w:rsidP="009B5B1C">
      <w:r w:rsidRPr="009245FD">
        <w:t xml:space="preserve">Степень публичности – </w:t>
      </w:r>
      <w:proofErr w:type="gramStart"/>
      <w:r w:rsidRPr="009245FD">
        <w:t>1  МНПА</w:t>
      </w:r>
      <w:proofErr w:type="gramEnd"/>
    </w:p>
    <w:p w:rsidR="009B5B1C" w:rsidRPr="009245FD" w:rsidRDefault="009B5B1C" w:rsidP="009B5B1C"/>
    <w:p w:rsidR="009B5B1C" w:rsidRPr="009245FD" w:rsidRDefault="009B5B1C" w:rsidP="009B5B1C">
      <w:r w:rsidRPr="009245FD">
        <w:t>Разослать:</w:t>
      </w:r>
    </w:p>
    <w:p w:rsidR="009B5B1C" w:rsidRPr="009245FD" w:rsidRDefault="009B5B1C" w:rsidP="009B5B1C">
      <w:pPr>
        <w:rPr>
          <w:i/>
          <w:u w:val="single"/>
        </w:rPr>
      </w:pPr>
    </w:p>
    <w:p w:rsidR="009B5B1C" w:rsidRDefault="009B5B1C" w:rsidP="009B5B1C">
      <w:pPr>
        <w:pStyle w:val="ab"/>
        <w:numPr>
          <w:ilvl w:val="0"/>
          <w:numId w:val="2"/>
        </w:numPr>
        <w:ind w:left="0" w:firstLine="0"/>
        <w:jc w:val="both"/>
      </w:pPr>
      <w:r>
        <w:t xml:space="preserve">Куклиной Н.Г. – </w:t>
      </w:r>
      <w:proofErr w:type="gramStart"/>
      <w:r>
        <w:t xml:space="preserve">1 </w:t>
      </w:r>
      <w:r w:rsidRPr="009245FD">
        <w:t xml:space="preserve"> </w:t>
      </w:r>
      <w:r w:rsidRPr="00D54A61">
        <w:t>экз.</w:t>
      </w:r>
      <w:proofErr w:type="gramEnd"/>
      <w:r w:rsidRPr="00D54A61">
        <w:t xml:space="preserve"> (по эл. почте);</w:t>
      </w:r>
    </w:p>
    <w:p w:rsidR="009B5B1C" w:rsidRPr="009245FD" w:rsidRDefault="009B5B1C" w:rsidP="009B5B1C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9B5B1C" w:rsidRPr="009245FD" w:rsidRDefault="009B5B1C" w:rsidP="009B5B1C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9B5B1C" w:rsidRPr="009245FD" w:rsidRDefault="009B5B1C" w:rsidP="009B5B1C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11 экз. (по эл</w:t>
      </w:r>
      <w:r>
        <w:t>.</w:t>
      </w:r>
      <w:r w:rsidRPr="009245FD">
        <w:t xml:space="preserve"> почте)</w:t>
      </w:r>
    </w:p>
    <w:p w:rsidR="009B5B1C" w:rsidRPr="009245FD" w:rsidRDefault="009B5B1C" w:rsidP="009B5B1C">
      <w:pPr>
        <w:numPr>
          <w:ilvl w:val="0"/>
          <w:numId w:val="2"/>
        </w:numPr>
        <w:ind w:left="0" w:firstLine="0"/>
        <w:jc w:val="both"/>
      </w:pPr>
      <w:r>
        <w:t>КУМС</w:t>
      </w:r>
      <w:r w:rsidRPr="009245FD">
        <w:t xml:space="preserve"> администрации Октябрьского района – </w:t>
      </w:r>
      <w:r>
        <w:t>2</w:t>
      </w:r>
      <w:r w:rsidRPr="009245FD">
        <w:t xml:space="preserve"> экз.;</w:t>
      </w:r>
    </w:p>
    <w:p w:rsidR="009B5B1C" w:rsidRPr="009245FD" w:rsidRDefault="009B5B1C" w:rsidP="009B5B1C">
      <w:pPr>
        <w:rPr>
          <w:b/>
        </w:rPr>
      </w:pPr>
    </w:p>
    <w:p w:rsidR="009B5B1C" w:rsidRDefault="009B5B1C" w:rsidP="009B5B1C">
      <w:pPr>
        <w:tabs>
          <w:tab w:val="left" w:pos="9355"/>
        </w:tabs>
        <w:spacing w:line="240" w:lineRule="exact"/>
        <w:ind w:right="-5"/>
      </w:pPr>
      <w:r>
        <w:t xml:space="preserve">Итого:16 </w:t>
      </w:r>
      <w:r w:rsidRPr="009245FD">
        <w:t>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692885">
          <w:headerReference w:type="default" r:id="rId9"/>
          <w:footerReference w:type="default" r:id="rId10"/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:rsidR="00B5346B" w:rsidRDefault="00B5346B" w:rsidP="002C08EE">
      <w:pPr>
        <w:widowControl w:val="0"/>
        <w:autoSpaceDE w:val="0"/>
        <w:autoSpaceDN w:val="0"/>
        <w:ind w:right="283"/>
        <w:jc w:val="right"/>
      </w:pPr>
      <w:r w:rsidRPr="00765606">
        <w:lastRenderedPageBreak/>
        <w:t>Приложение</w:t>
      </w:r>
      <w:r w:rsidR="001C453E">
        <w:t xml:space="preserve"> </w:t>
      </w:r>
    </w:p>
    <w:p w:rsidR="00B5346B" w:rsidRPr="00765606" w:rsidRDefault="00B5346B" w:rsidP="002C08EE">
      <w:pPr>
        <w:widowControl w:val="0"/>
        <w:autoSpaceDE w:val="0"/>
        <w:autoSpaceDN w:val="0"/>
        <w:ind w:right="283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B5346B" w:rsidRPr="00765606" w:rsidRDefault="00B5346B" w:rsidP="002C08EE">
      <w:pPr>
        <w:widowControl w:val="0"/>
        <w:autoSpaceDE w:val="0"/>
        <w:autoSpaceDN w:val="0"/>
        <w:ind w:right="283"/>
        <w:jc w:val="right"/>
      </w:pPr>
      <w:r w:rsidRPr="00765606">
        <w:t xml:space="preserve">от «____» </w:t>
      </w:r>
      <w:r w:rsidR="002C08EE">
        <w:t>_______________ 202</w:t>
      </w:r>
      <w:r w:rsidR="000E32A4">
        <w:t>6</w:t>
      </w:r>
      <w:r w:rsidR="002C08EE">
        <w:t xml:space="preserve"> </w:t>
      </w:r>
      <w:r w:rsidRPr="00765606">
        <w:t>г. № ________</w:t>
      </w:r>
    </w:p>
    <w:p w:rsidR="00B5346B" w:rsidRDefault="00B5346B" w:rsidP="006C22FE">
      <w:pPr>
        <w:widowControl w:val="0"/>
        <w:autoSpaceDE w:val="0"/>
        <w:autoSpaceDN w:val="0"/>
        <w:jc w:val="right"/>
      </w:pPr>
    </w:p>
    <w:p w:rsidR="000E32A4" w:rsidRDefault="000E32A4" w:rsidP="006C22FE">
      <w:pPr>
        <w:widowControl w:val="0"/>
        <w:autoSpaceDE w:val="0"/>
        <w:autoSpaceDN w:val="0"/>
        <w:jc w:val="right"/>
      </w:pPr>
    </w:p>
    <w:tbl>
      <w:tblPr>
        <w:tblW w:w="15525" w:type="dxa"/>
        <w:tblLook w:val="04A0" w:firstRow="1" w:lastRow="0" w:firstColumn="1" w:lastColumn="0" w:noHBand="0" w:noVBand="1"/>
      </w:tblPr>
      <w:tblGrid>
        <w:gridCol w:w="216"/>
        <w:gridCol w:w="6964"/>
        <w:gridCol w:w="1066"/>
        <w:gridCol w:w="1070"/>
        <w:gridCol w:w="1010"/>
        <w:gridCol w:w="1015"/>
        <w:gridCol w:w="1015"/>
        <w:gridCol w:w="1016"/>
        <w:gridCol w:w="1578"/>
        <w:gridCol w:w="575"/>
      </w:tblGrid>
      <w:tr w:rsidR="000E32A4" w:rsidRPr="008D4186" w:rsidTr="001E16E8">
        <w:trPr>
          <w:gridBefore w:val="1"/>
          <w:wBefore w:w="216" w:type="dxa"/>
          <w:trHeight w:val="300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2A4" w:rsidRPr="00B73A0A" w:rsidRDefault="00741376" w:rsidP="000E3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0E32A4" w:rsidRPr="00D03D39">
              <w:rPr>
                <w:color w:val="000000"/>
              </w:rPr>
              <w:t xml:space="preserve">5. Финансовое обеспечение муниципальной программы </w:t>
            </w:r>
          </w:p>
        </w:tc>
      </w:tr>
      <w:tr w:rsidR="000E32A4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43"/>
          <w:tblHeader/>
        </w:trPr>
        <w:tc>
          <w:tcPr>
            <w:tcW w:w="7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0E32A4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48"/>
          <w:tblHeader/>
        </w:trPr>
        <w:tc>
          <w:tcPr>
            <w:tcW w:w="71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2030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Всего</w:t>
            </w:r>
          </w:p>
        </w:tc>
      </w:tr>
      <w:tr w:rsidR="000E32A4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282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8</w:t>
            </w:r>
          </w:p>
        </w:tc>
      </w:tr>
      <w:tr w:rsidR="000E32A4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59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rPr>
                <w:sz w:val="20"/>
                <w:szCs w:val="20"/>
              </w:rPr>
            </w:pPr>
            <w:r w:rsidRPr="00560663">
              <w:rPr>
                <w:b/>
                <w:sz w:val="20"/>
                <w:szCs w:val="20"/>
              </w:rPr>
              <w:t>Муниципальная программа «Управление муниципальной собственностью в муниципальном образовании Октябрьский район» (всего),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890302" w:rsidRDefault="00DA3590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419872,40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890302" w:rsidRDefault="00CF3242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351356,1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191653,0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174938,0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890302" w:rsidRDefault="000E32A4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104746,2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890302" w:rsidRDefault="000E32A4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104746,2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2A4" w:rsidRPr="00890302" w:rsidRDefault="00337988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1347311,9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59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tabs>
                <w:tab w:val="left" w:pos="188"/>
              </w:tabs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419872,40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CF3242" w:rsidP="00411909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351356,1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191653,0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174938,0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104746,2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104746,2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337988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1347311,9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413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57" w:rsidRPr="00560663" w:rsidRDefault="00F97857" w:rsidP="000E32A4">
            <w:pPr>
              <w:ind w:left="340" w:hanging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60663">
              <w:rPr>
                <w:sz w:val="20"/>
                <w:szCs w:val="20"/>
              </w:rPr>
              <w:t>) Бюджет автономного округа, из них: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2307,7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2307,7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2307,7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2307,7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9230,8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25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ind w:left="-18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285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60663">
              <w:rPr>
                <w:sz w:val="20"/>
                <w:szCs w:val="20"/>
              </w:rPr>
              <w:t>) Местный бюджет, из них: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417564,70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CF3242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349048,4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189345,3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172630,3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104746,2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104746,2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683FFA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133881,1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505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7029,0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427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highlight w:val="yellow"/>
              </w:rPr>
            </w:pPr>
            <w:r w:rsidRPr="00560663">
              <w:rPr>
                <w:b/>
                <w:sz w:val="20"/>
                <w:szCs w:val="20"/>
              </w:rPr>
              <w:t>1. Комплекс процессных мероприятий «Управление и распоряжение муниципальным имуществом муниципального образования Октябрьский район» (всего),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  <w:r w:rsidRPr="00890302">
              <w:rPr>
                <w:b/>
                <w:color w:val="000000"/>
                <w:sz w:val="20"/>
                <w:szCs w:val="20"/>
              </w:rPr>
              <w:t>342022,0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0913AE" w:rsidP="000E32A4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  <w:r w:rsidRPr="00890302">
              <w:rPr>
                <w:b/>
                <w:color w:val="000000"/>
                <w:sz w:val="20"/>
                <w:szCs w:val="20"/>
                <w:lang w:val="en-US"/>
              </w:rPr>
              <w:t>280557</w:t>
            </w:r>
            <w:r w:rsidRPr="00890302">
              <w:rPr>
                <w:b/>
                <w:color w:val="000000"/>
                <w:sz w:val="20"/>
                <w:szCs w:val="20"/>
              </w:rPr>
              <w:t>,6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0913AE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126418,2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4D70C6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109703,2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45624,2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45624,2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693EF1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949949,4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417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rPr>
                <w:sz w:val="20"/>
                <w:szCs w:val="20"/>
              </w:rPr>
            </w:pPr>
            <w:r w:rsidRPr="00890302">
              <w:rPr>
                <w:color w:val="000000"/>
                <w:sz w:val="20"/>
                <w:szCs w:val="20"/>
              </w:rPr>
              <w:t>342022,0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693EF1" w:rsidP="00F97857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280557,6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color w:val="000000"/>
                <w:sz w:val="20"/>
                <w:szCs w:val="20"/>
              </w:rPr>
              <w:t>126418,2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4D70C6" w:rsidP="000E32A4">
            <w:pPr>
              <w:jc w:val="center"/>
            </w:pPr>
            <w:r w:rsidRPr="00890302">
              <w:rPr>
                <w:sz w:val="20"/>
                <w:szCs w:val="20"/>
              </w:rPr>
              <w:t>109703,2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693EF1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949949,4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60663">
              <w:rPr>
                <w:sz w:val="20"/>
                <w:szCs w:val="20"/>
              </w:rPr>
              <w:t>) Местный бюджет, из них: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890302">
              <w:rPr>
                <w:color w:val="000000"/>
                <w:sz w:val="20"/>
                <w:szCs w:val="20"/>
              </w:rPr>
              <w:t>342022,0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693EF1" w:rsidP="00F97857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280557,6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890302">
              <w:rPr>
                <w:color w:val="000000"/>
                <w:sz w:val="20"/>
                <w:szCs w:val="20"/>
              </w:rPr>
              <w:t>126418,2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4D70C6" w:rsidP="000E32A4">
            <w:pPr>
              <w:jc w:val="center"/>
            </w:pPr>
            <w:r w:rsidRPr="00890302">
              <w:rPr>
                <w:sz w:val="20"/>
                <w:szCs w:val="20"/>
              </w:rPr>
              <w:t>109703,2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693EF1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949949,4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b/>
                <w:sz w:val="20"/>
                <w:szCs w:val="20"/>
              </w:rPr>
              <w:t>2. Комплекс процессных мероприятий «Управление и распоряжение земельными ресурсами» (всего),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3516,70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3481,5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3481,5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3481,5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3481,5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3481,5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20924,20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3516,70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20924,20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60663">
              <w:rPr>
                <w:sz w:val="20"/>
                <w:szCs w:val="20"/>
              </w:rPr>
              <w:t>) Местный бюджет, из них: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3516,70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20924,20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7029,0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b/>
                <w:sz w:val="20"/>
                <w:szCs w:val="20"/>
              </w:rPr>
              <w:t>3. Комплекс процессных мероприятий «Организация материально-технического обеспечения деятельности органов местного самоуправления» (всего),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72026,00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CF3242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65009,3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59445,6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59445,6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55640,5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0302">
              <w:rPr>
                <w:b/>
                <w:sz w:val="20"/>
                <w:szCs w:val="20"/>
              </w:rPr>
              <w:t>55640,5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683FFA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36707,51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lastRenderedPageBreak/>
              <w:t>1. Бюджетные ассигнования бюджета Октябрьского района,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72026,00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CF3242" w:rsidP="000E32A4">
            <w:pPr>
              <w:jc w:val="center"/>
            </w:pPr>
            <w:r w:rsidRPr="00890302">
              <w:rPr>
                <w:sz w:val="20"/>
                <w:szCs w:val="20"/>
              </w:rPr>
              <w:t>65009,3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59445,6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59445,6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55640,5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683FFA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367207,51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60663">
              <w:rPr>
                <w:sz w:val="20"/>
                <w:szCs w:val="20"/>
              </w:rPr>
              <w:t>) Местный бюджет, из них: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72026,00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CF3242" w:rsidP="000E32A4">
            <w:pPr>
              <w:jc w:val="center"/>
            </w:pPr>
            <w:r w:rsidRPr="00890302">
              <w:rPr>
                <w:sz w:val="20"/>
                <w:szCs w:val="20"/>
              </w:rPr>
              <w:t>65009,3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59445,6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59445,6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55640,5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683FFA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36727,51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b/>
                <w:sz w:val="20"/>
                <w:szCs w:val="20"/>
              </w:rPr>
              <w:t>4. Комплекс процессных мероприятий «</w:t>
            </w:r>
            <w:r w:rsidRPr="00020D24">
              <w:rPr>
                <w:b/>
                <w:sz w:val="20"/>
                <w:szCs w:val="20"/>
              </w:rPr>
              <w:t>Организация осуществления мероприятий по проведению дезинсекции и дерат</w:t>
            </w:r>
            <w:r>
              <w:rPr>
                <w:b/>
                <w:sz w:val="20"/>
                <w:szCs w:val="20"/>
              </w:rPr>
              <w:t>изации</w:t>
            </w:r>
            <w:r w:rsidRPr="00560663">
              <w:rPr>
                <w:b/>
                <w:sz w:val="20"/>
                <w:szCs w:val="20"/>
              </w:rPr>
              <w:t>» (всего),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2273,7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b/>
                <w:sz w:val="20"/>
                <w:szCs w:val="20"/>
              </w:rPr>
              <w:t>2273,7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b/>
                <w:sz w:val="20"/>
                <w:szCs w:val="20"/>
              </w:rPr>
              <w:t>2273,7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b/>
                <w:sz w:val="20"/>
                <w:szCs w:val="20"/>
              </w:rPr>
              <w:t>2273,7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9094,8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2273,7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2273,7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2273,7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2273,7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9094,8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60663">
              <w:rPr>
                <w:sz w:val="20"/>
                <w:szCs w:val="20"/>
              </w:rPr>
              <w:t>) Бюджет автономного округа, из них: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2273,7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2273,7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2273,7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2273,7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9094,8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560663">
              <w:rPr>
                <w:b/>
                <w:sz w:val="20"/>
                <w:szCs w:val="20"/>
              </w:rPr>
              <w:t xml:space="preserve">. Комплекс процессных мероприятий </w:t>
            </w:r>
            <w:r w:rsidRPr="008C5D7D">
              <w:rPr>
                <w:b/>
                <w:sz w:val="20"/>
                <w:szCs w:val="20"/>
              </w:rPr>
              <w:t>«Обеспечение деятельности органов местного самоуправления»</w:t>
            </w:r>
            <w:r w:rsidRPr="00560663">
              <w:rPr>
                <w:b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34,0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34,0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136,0</w:t>
            </w:r>
          </w:p>
        </w:tc>
      </w:tr>
      <w:tr w:rsidR="00F97857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Default="00F97857" w:rsidP="000E32A4">
            <w:pPr>
              <w:rPr>
                <w:b/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136,0</w:t>
            </w:r>
          </w:p>
        </w:tc>
      </w:tr>
      <w:tr w:rsidR="00F97857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60663">
              <w:rPr>
                <w:sz w:val="20"/>
                <w:szCs w:val="20"/>
              </w:rPr>
              <w:t>) Бюджет автономного округа, из них: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136,0</w:t>
            </w:r>
          </w:p>
        </w:tc>
      </w:tr>
      <w:tr w:rsidR="00F97857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</w:tr>
    </w:tbl>
    <w:p w:rsidR="00C627B3" w:rsidRDefault="001E16E8" w:rsidP="001E16E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27B3" w:rsidRPr="00D03D39" w:rsidRDefault="00C627B3" w:rsidP="00C627B3">
      <w:pPr>
        <w:widowControl w:val="0"/>
        <w:autoSpaceDE w:val="0"/>
        <w:autoSpaceDN w:val="0"/>
        <w:ind w:right="283"/>
        <w:jc w:val="center"/>
      </w:pPr>
      <w:r w:rsidRPr="00D03D39">
        <w:rPr>
          <w:bCs/>
          <w:color w:val="000000"/>
        </w:rPr>
        <w:t xml:space="preserve">6. Перечень создаваемых объектов на 2025 год и на плановый период 2026-2030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</w:r>
      <w:proofErr w:type="spellStart"/>
      <w:r w:rsidRPr="00D03D39">
        <w:rPr>
          <w:bCs/>
          <w:color w:val="000000"/>
        </w:rPr>
        <w:t>муниципально</w:t>
      </w:r>
      <w:proofErr w:type="spellEnd"/>
      <w:r w:rsidRPr="00D03D39">
        <w:rPr>
          <w:bCs/>
          <w:color w:val="000000"/>
        </w:rPr>
        <w:t>-частном партнёрстве и концессионными соглашениями</w:t>
      </w:r>
    </w:p>
    <w:p w:rsidR="00C627B3" w:rsidRPr="00765606" w:rsidRDefault="00C627B3" w:rsidP="00C627B3">
      <w:pPr>
        <w:widowControl w:val="0"/>
        <w:autoSpaceDE w:val="0"/>
        <w:autoSpaceDN w:val="0"/>
        <w:ind w:right="283"/>
        <w:jc w:val="right"/>
      </w:pPr>
    </w:p>
    <w:tbl>
      <w:tblPr>
        <w:tblStyle w:val="a8"/>
        <w:tblW w:w="15123" w:type="dxa"/>
        <w:tblLayout w:type="fixed"/>
        <w:tblLook w:val="04A0" w:firstRow="1" w:lastRow="0" w:firstColumn="1" w:lastColumn="0" w:noHBand="0" w:noVBand="1"/>
      </w:tblPr>
      <w:tblGrid>
        <w:gridCol w:w="487"/>
        <w:gridCol w:w="1981"/>
        <w:gridCol w:w="1041"/>
        <w:gridCol w:w="884"/>
        <w:gridCol w:w="850"/>
        <w:gridCol w:w="851"/>
        <w:gridCol w:w="1652"/>
        <w:gridCol w:w="899"/>
        <w:gridCol w:w="851"/>
        <w:gridCol w:w="850"/>
        <w:gridCol w:w="961"/>
        <w:gridCol w:w="615"/>
        <w:gridCol w:w="1459"/>
        <w:gridCol w:w="1742"/>
      </w:tblGrid>
      <w:tr w:rsidR="00A35CBA" w:rsidRPr="007B67B1" w:rsidTr="00CA3EEA">
        <w:trPr>
          <w:trHeight w:val="450"/>
        </w:trPr>
        <w:tc>
          <w:tcPr>
            <w:tcW w:w="487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981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Наименование объекта</w:t>
            </w:r>
          </w:p>
        </w:tc>
        <w:tc>
          <w:tcPr>
            <w:tcW w:w="1041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Мощность</w:t>
            </w:r>
          </w:p>
        </w:tc>
        <w:tc>
          <w:tcPr>
            <w:tcW w:w="884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Срок строительства, проектирования (характер работ)</w:t>
            </w:r>
          </w:p>
        </w:tc>
        <w:tc>
          <w:tcPr>
            <w:tcW w:w="850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 xml:space="preserve">Стоимость объекта в ценах соответствующих лет с учетом периода реализации проекта (планируемый объем </w:t>
            </w:r>
            <w:r w:rsidRPr="007B67B1">
              <w:rPr>
                <w:rFonts w:eastAsia="Calibri"/>
                <w:sz w:val="18"/>
                <w:szCs w:val="18"/>
                <w:lang w:eastAsia="en-US"/>
              </w:rPr>
              <w:lastRenderedPageBreak/>
              <w:t>инвестиций)</w:t>
            </w:r>
          </w:p>
        </w:tc>
        <w:tc>
          <w:tcPr>
            <w:tcW w:w="851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Остаток стоимости на 06.03</w:t>
            </w:r>
            <w:r w:rsidRPr="007B67B1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52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4176" w:type="dxa"/>
            <w:gridSpan w:val="5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Инвестиции</w:t>
            </w:r>
          </w:p>
        </w:tc>
        <w:tc>
          <w:tcPr>
            <w:tcW w:w="1459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Механизм реализации</w:t>
            </w:r>
          </w:p>
        </w:tc>
        <w:tc>
          <w:tcPr>
            <w:tcW w:w="1742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Заказчик по строительству (приобретению)</w:t>
            </w:r>
          </w:p>
        </w:tc>
      </w:tr>
      <w:tr w:rsidR="00A35CBA" w:rsidRPr="007B67B1" w:rsidTr="00CA3EEA">
        <w:trPr>
          <w:trHeight w:val="2070"/>
        </w:trPr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20 25 год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20 26 год</w:t>
            </w:r>
          </w:p>
        </w:tc>
        <w:tc>
          <w:tcPr>
            <w:tcW w:w="850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20 27 год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20 28 год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 период реализации программы 2029-2030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981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41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84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52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99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59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742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</w:tr>
      <w:tr w:rsidR="00A35CBA" w:rsidRPr="007B67B1" w:rsidTr="00CA3EEA">
        <w:trPr>
          <w:trHeight w:val="305"/>
        </w:trPr>
        <w:tc>
          <w:tcPr>
            <w:tcW w:w="6094" w:type="dxa"/>
            <w:gridSpan w:val="6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652" w:type="dxa"/>
          </w:tcPr>
          <w:p w:rsidR="00A35CBA" w:rsidRPr="00297E84" w:rsidRDefault="00A35CBA" w:rsidP="00CA3EEA">
            <w:pPr>
              <w:tabs>
                <w:tab w:val="left" w:pos="46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297E84"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99" w:type="dxa"/>
          </w:tcPr>
          <w:p w:rsidR="00A35CBA" w:rsidRPr="00671E3B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1E3B">
              <w:rPr>
                <w:rFonts w:eastAsia="Calibri"/>
                <w:sz w:val="18"/>
                <w:szCs w:val="18"/>
                <w:lang w:eastAsia="en-US"/>
              </w:rPr>
              <w:t>56882,6</w:t>
            </w:r>
          </w:p>
        </w:tc>
        <w:tc>
          <w:tcPr>
            <w:tcW w:w="851" w:type="dxa"/>
          </w:tcPr>
          <w:p w:rsidR="00A35CBA" w:rsidRPr="00671E3B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1E3B">
              <w:rPr>
                <w:rFonts w:eastAsia="Calibri"/>
                <w:sz w:val="18"/>
                <w:szCs w:val="18"/>
                <w:lang w:eastAsia="en-US"/>
              </w:rPr>
              <w:t>140479</w:t>
            </w:r>
          </w:p>
        </w:tc>
        <w:tc>
          <w:tcPr>
            <w:tcW w:w="850" w:type="dxa"/>
          </w:tcPr>
          <w:p w:rsidR="00A35CBA" w:rsidRPr="00671E3B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1E3B">
              <w:rPr>
                <w:rFonts w:eastAsia="Calibri"/>
                <w:sz w:val="18"/>
                <w:szCs w:val="18"/>
                <w:lang w:eastAsia="en-US"/>
              </w:rPr>
              <w:t>86444,5</w:t>
            </w:r>
          </w:p>
        </w:tc>
        <w:tc>
          <w:tcPr>
            <w:tcW w:w="961" w:type="dxa"/>
          </w:tcPr>
          <w:p w:rsidR="00A35CBA" w:rsidRPr="00671E3B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1E3B">
              <w:rPr>
                <w:rFonts w:eastAsia="Calibri"/>
                <w:sz w:val="18"/>
                <w:szCs w:val="18"/>
                <w:lang w:eastAsia="en-US"/>
              </w:rPr>
              <w:t>69729,5</w:t>
            </w:r>
          </w:p>
        </w:tc>
        <w:tc>
          <w:tcPr>
            <w:tcW w:w="615" w:type="dxa"/>
          </w:tcPr>
          <w:p w:rsidR="00A35CBA" w:rsidRPr="00671E3B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1E3B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 w:val="restart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 w:val="restart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6094" w:type="dxa"/>
            <w:gridSpan w:val="6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297E84" w:rsidRDefault="00A35CBA" w:rsidP="00CA3EEA">
            <w:pPr>
              <w:tabs>
                <w:tab w:val="left" w:pos="46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297E84">
              <w:rPr>
                <w:sz w:val="16"/>
                <w:szCs w:val="16"/>
              </w:rPr>
              <w:t>Бюджетные ассигнования бюджета Октябрьского района, в том числе:</w:t>
            </w:r>
          </w:p>
        </w:tc>
        <w:tc>
          <w:tcPr>
            <w:tcW w:w="899" w:type="dxa"/>
          </w:tcPr>
          <w:p w:rsidR="00A35CBA" w:rsidRPr="00671E3B" w:rsidRDefault="00A35CBA" w:rsidP="00CA3EEA">
            <w:pPr>
              <w:rPr>
                <w:sz w:val="18"/>
                <w:szCs w:val="18"/>
              </w:rPr>
            </w:pPr>
            <w:r w:rsidRPr="00671E3B">
              <w:rPr>
                <w:sz w:val="18"/>
                <w:szCs w:val="18"/>
              </w:rPr>
              <w:t>56882,6</w:t>
            </w:r>
          </w:p>
        </w:tc>
        <w:tc>
          <w:tcPr>
            <w:tcW w:w="851" w:type="dxa"/>
          </w:tcPr>
          <w:p w:rsidR="00A35CBA" w:rsidRPr="00671E3B" w:rsidRDefault="00A35CBA" w:rsidP="00CA3EEA">
            <w:pPr>
              <w:rPr>
                <w:sz w:val="18"/>
                <w:szCs w:val="18"/>
              </w:rPr>
            </w:pPr>
            <w:r w:rsidRPr="00671E3B">
              <w:rPr>
                <w:sz w:val="18"/>
                <w:szCs w:val="18"/>
              </w:rPr>
              <w:t>140479</w:t>
            </w:r>
          </w:p>
        </w:tc>
        <w:tc>
          <w:tcPr>
            <w:tcW w:w="850" w:type="dxa"/>
          </w:tcPr>
          <w:p w:rsidR="00A35CBA" w:rsidRPr="00671E3B" w:rsidRDefault="00A35CBA" w:rsidP="00CA3EEA">
            <w:r w:rsidRPr="00671E3B">
              <w:rPr>
                <w:rFonts w:eastAsia="Calibri"/>
                <w:sz w:val="18"/>
                <w:szCs w:val="18"/>
                <w:lang w:eastAsia="en-US"/>
              </w:rPr>
              <w:t>86444,5</w:t>
            </w:r>
          </w:p>
        </w:tc>
        <w:tc>
          <w:tcPr>
            <w:tcW w:w="961" w:type="dxa"/>
          </w:tcPr>
          <w:p w:rsidR="00A35CBA" w:rsidRPr="00671E3B" w:rsidRDefault="00A35CBA" w:rsidP="00CA3EEA">
            <w:r w:rsidRPr="00671E3B">
              <w:rPr>
                <w:rFonts w:eastAsia="Calibri"/>
                <w:sz w:val="18"/>
                <w:szCs w:val="18"/>
                <w:lang w:eastAsia="en-US"/>
              </w:rPr>
              <w:t>69729,5</w:t>
            </w:r>
          </w:p>
        </w:tc>
        <w:tc>
          <w:tcPr>
            <w:tcW w:w="615" w:type="dxa"/>
          </w:tcPr>
          <w:p w:rsidR="00A35CBA" w:rsidRPr="00671E3B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1E3B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6094" w:type="dxa"/>
            <w:gridSpan w:val="6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297E84" w:rsidRDefault="00A35CBA" w:rsidP="00CA3EEA">
            <w:pPr>
              <w:tabs>
                <w:tab w:val="left" w:pos="4680"/>
              </w:tabs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них:</w:t>
            </w:r>
          </w:p>
        </w:tc>
        <w:tc>
          <w:tcPr>
            <w:tcW w:w="899" w:type="dxa"/>
          </w:tcPr>
          <w:p w:rsidR="00A35CBA" w:rsidRPr="00671E3B" w:rsidRDefault="00A35CBA" w:rsidP="00CA3EEA">
            <w:pPr>
              <w:rPr>
                <w:sz w:val="18"/>
                <w:szCs w:val="18"/>
              </w:rPr>
            </w:pPr>
            <w:r w:rsidRPr="00671E3B">
              <w:rPr>
                <w:sz w:val="18"/>
                <w:szCs w:val="18"/>
              </w:rPr>
              <w:t>56882,6</w:t>
            </w:r>
          </w:p>
        </w:tc>
        <w:tc>
          <w:tcPr>
            <w:tcW w:w="851" w:type="dxa"/>
          </w:tcPr>
          <w:p w:rsidR="00A35CBA" w:rsidRPr="00671E3B" w:rsidRDefault="00A35CBA" w:rsidP="00CA3EEA">
            <w:pPr>
              <w:rPr>
                <w:sz w:val="18"/>
                <w:szCs w:val="18"/>
              </w:rPr>
            </w:pPr>
            <w:r w:rsidRPr="00671E3B">
              <w:rPr>
                <w:sz w:val="18"/>
                <w:szCs w:val="18"/>
              </w:rPr>
              <w:t>140479</w:t>
            </w:r>
          </w:p>
        </w:tc>
        <w:tc>
          <w:tcPr>
            <w:tcW w:w="850" w:type="dxa"/>
          </w:tcPr>
          <w:p w:rsidR="00A35CBA" w:rsidRPr="00671E3B" w:rsidRDefault="00A35CBA" w:rsidP="00CA3EEA">
            <w:r w:rsidRPr="00671E3B">
              <w:rPr>
                <w:rFonts w:eastAsia="Calibri"/>
                <w:sz w:val="18"/>
                <w:szCs w:val="18"/>
                <w:lang w:eastAsia="en-US"/>
              </w:rPr>
              <w:t>86444,5</w:t>
            </w:r>
          </w:p>
        </w:tc>
        <w:tc>
          <w:tcPr>
            <w:tcW w:w="961" w:type="dxa"/>
          </w:tcPr>
          <w:p w:rsidR="00A35CBA" w:rsidRPr="00671E3B" w:rsidRDefault="00A35CBA" w:rsidP="00CA3EEA">
            <w:r w:rsidRPr="00671E3B">
              <w:rPr>
                <w:rFonts w:eastAsia="Calibri"/>
                <w:sz w:val="18"/>
                <w:szCs w:val="18"/>
                <w:lang w:eastAsia="en-US"/>
              </w:rPr>
              <w:t>69729,5</w:t>
            </w:r>
          </w:p>
        </w:tc>
        <w:tc>
          <w:tcPr>
            <w:tcW w:w="615" w:type="dxa"/>
          </w:tcPr>
          <w:p w:rsidR="00A35CBA" w:rsidRPr="00671E3B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1E3B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6094" w:type="dxa"/>
            <w:gridSpan w:val="6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297E84" w:rsidRDefault="00A35CBA" w:rsidP="00CA3EEA">
            <w:pPr>
              <w:tabs>
                <w:tab w:val="left" w:pos="46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297E84">
              <w:rPr>
                <w:sz w:val="16"/>
                <w:szCs w:val="16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899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981" w:type="dxa"/>
            <w:vMerge w:val="restart"/>
          </w:tcPr>
          <w:p w:rsidR="00A35CBA" w:rsidRPr="00602B05" w:rsidRDefault="00A35CBA" w:rsidP="00CA3EEA">
            <w:pPr>
              <w:rPr>
                <w:sz w:val="18"/>
                <w:szCs w:val="18"/>
              </w:rPr>
            </w:pPr>
            <w:r w:rsidRPr="00602B05">
              <w:rPr>
                <w:sz w:val="18"/>
                <w:szCs w:val="18"/>
              </w:rPr>
              <w:t xml:space="preserve">Сооружение «Сеть водопровода в пгт. Октябрьское по улицам: Чапаева, </w:t>
            </w:r>
            <w:proofErr w:type="spellStart"/>
            <w:r w:rsidRPr="00602B05">
              <w:rPr>
                <w:sz w:val="18"/>
                <w:szCs w:val="18"/>
              </w:rPr>
              <w:t>Урманная</w:t>
            </w:r>
            <w:proofErr w:type="spellEnd"/>
            <w:r w:rsidRPr="00602B05">
              <w:rPr>
                <w:sz w:val="18"/>
                <w:szCs w:val="18"/>
              </w:rPr>
              <w:t>, Свободы, Титова, Сенькина, Нагорная (2 этап), протяженностью 3580,0 метров</w:t>
            </w:r>
          </w:p>
        </w:tc>
        <w:tc>
          <w:tcPr>
            <w:tcW w:w="1041" w:type="dxa"/>
            <w:vMerge w:val="restart"/>
          </w:tcPr>
          <w:p w:rsidR="00A35CBA" w:rsidRPr="00495119" w:rsidRDefault="00A35CBA" w:rsidP="00CA3EEA">
            <w:pPr>
              <w:jc w:val="center"/>
              <w:rPr>
                <w:sz w:val="18"/>
                <w:szCs w:val="18"/>
              </w:rPr>
            </w:pPr>
            <w:r w:rsidRPr="00495119">
              <w:rPr>
                <w:sz w:val="18"/>
                <w:szCs w:val="18"/>
              </w:rPr>
              <w:t>3580,0 м.</w:t>
            </w:r>
          </w:p>
        </w:tc>
        <w:tc>
          <w:tcPr>
            <w:tcW w:w="884" w:type="dxa"/>
            <w:vMerge w:val="restart"/>
          </w:tcPr>
          <w:p w:rsidR="00A35CBA" w:rsidRPr="00495119" w:rsidRDefault="00A35CBA" w:rsidP="00CA3EEA">
            <w:pPr>
              <w:jc w:val="center"/>
              <w:rPr>
                <w:sz w:val="18"/>
                <w:szCs w:val="18"/>
              </w:rPr>
            </w:pPr>
            <w:r w:rsidRPr="00495119">
              <w:rPr>
                <w:sz w:val="18"/>
                <w:szCs w:val="18"/>
              </w:rPr>
              <w:t>2024-2026</w:t>
            </w:r>
          </w:p>
        </w:tc>
        <w:tc>
          <w:tcPr>
            <w:tcW w:w="850" w:type="dxa"/>
            <w:vMerge w:val="restart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95119">
              <w:rPr>
                <w:sz w:val="18"/>
                <w:szCs w:val="18"/>
              </w:rPr>
              <w:t>48631,4</w:t>
            </w:r>
          </w:p>
        </w:tc>
        <w:tc>
          <w:tcPr>
            <w:tcW w:w="851" w:type="dxa"/>
            <w:vMerge w:val="restart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31 765,3</w:t>
            </w: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99" w:type="dxa"/>
          </w:tcPr>
          <w:p w:rsidR="00A35CBA" w:rsidRPr="00F4382A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15882,6</w:t>
            </w:r>
          </w:p>
        </w:tc>
        <w:tc>
          <w:tcPr>
            <w:tcW w:w="851" w:type="dxa"/>
          </w:tcPr>
          <w:p w:rsidR="00A35CBA" w:rsidRPr="00D5300C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00C">
              <w:rPr>
                <w:rFonts w:eastAsia="Calibri"/>
                <w:sz w:val="18"/>
                <w:szCs w:val="18"/>
                <w:lang w:eastAsia="en-US"/>
              </w:rPr>
              <w:t>15882,7</w:t>
            </w:r>
          </w:p>
        </w:tc>
        <w:tc>
          <w:tcPr>
            <w:tcW w:w="850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 w:val="restart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приобретение</w:t>
            </w:r>
          </w:p>
        </w:tc>
        <w:tc>
          <w:tcPr>
            <w:tcW w:w="1742" w:type="dxa"/>
            <w:vMerge w:val="restart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602B05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Бюджетные ассигнования бюджета Октябрьского района, в том числе:</w:t>
            </w:r>
          </w:p>
        </w:tc>
        <w:tc>
          <w:tcPr>
            <w:tcW w:w="899" w:type="dxa"/>
          </w:tcPr>
          <w:p w:rsidR="00A35CBA" w:rsidRPr="00F4382A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15882,6</w:t>
            </w:r>
          </w:p>
        </w:tc>
        <w:tc>
          <w:tcPr>
            <w:tcW w:w="851" w:type="dxa"/>
          </w:tcPr>
          <w:p w:rsidR="00A35CBA" w:rsidRPr="00D5300C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00C">
              <w:rPr>
                <w:rFonts w:eastAsia="Calibri"/>
                <w:sz w:val="18"/>
                <w:szCs w:val="18"/>
                <w:lang w:eastAsia="en-US"/>
              </w:rPr>
              <w:t>15882,7</w:t>
            </w:r>
          </w:p>
        </w:tc>
        <w:tc>
          <w:tcPr>
            <w:tcW w:w="850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602B05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них:</w:t>
            </w:r>
          </w:p>
        </w:tc>
        <w:tc>
          <w:tcPr>
            <w:tcW w:w="899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15882,6</w:t>
            </w:r>
          </w:p>
        </w:tc>
        <w:tc>
          <w:tcPr>
            <w:tcW w:w="851" w:type="dxa"/>
          </w:tcPr>
          <w:p w:rsidR="00A35CBA" w:rsidRPr="00D5300C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00C">
              <w:rPr>
                <w:rFonts w:eastAsia="Calibri"/>
                <w:sz w:val="18"/>
                <w:szCs w:val="18"/>
                <w:lang w:eastAsia="en-US"/>
              </w:rPr>
              <w:t>15882,7</w:t>
            </w:r>
          </w:p>
        </w:tc>
        <w:tc>
          <w:tcPr>
            <w:tcW w:w="850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602B05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899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981" w:type="dxa"/>
            <w:vMerge w:val="restart"/>
          </w:tcPr>
          <w:p w:rsidR="00A35CBA" w:rsidRPr="00602B05" w:rsidRDefault="00A35CBA" w:rsidP="00CA3EEA">
            <w:pPr>
              <w:rPr>
                <w:sz w:val="18"/>
                <w:szCs w:val="18"/>
              </w:rPr>
            </w:pPr>
            <w:r w:rsidRPr="00602B05">
              <w:rPr>
                <w:sz w:val="18"/>
                <w:szCs w:val="18"/>
              </w:rPr>
              <w:t xml:space="preserve">Сети водоснабжения в пгт. Октябрьское по ул. Ленина, ул. Фрунзе, ул. Сплавная, ул. 50 лет Победы, ул. </w:t>
            </w:r>
            <w:proofErr w:type="spellStart"/>
            <w:r w:rsidRPr="00602B05">
              <w:rPr>
                <w:sz w:val="18"/>
                <w:szCs w:val="18"/>
              </w:rPr>
              <w:lastRenderedPageBreak/>
              <w:t>Кондинская</w:t>
            </w:r>
            <w:proofErr w:type="spellEnd"/>
            <w:r w:rsidRPr="00602B05">
              <w:rPr>
                <w:sz w:val="18"/>
                <w:szCs w:val="18"/>
              </w:rPr>
              <w:t>, протяженность 3725 м.</w:t>
            </w:r>
          </w:p>
          <w:p w:rsidR="00A35CBA" w:rsidRPr="00602B05" w:rsidRDefault="00A35CBA" w:rsidP="00CA3EEA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  <w:vMerge w:val="restart"/>
          </w:tcPr>
          <w:p w:rsidR="00A35CBA" w:rsidRPr="00495119" w:rsidRDefault="00A35CBA" w:rsidP="00CA3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3725 м.</w:t>
            </w:r>
          </w:p>
        </w:tc>
        <w:tc>
          <w:tcPr>
            <w:tcW w:w="884" w:type="dxa"/>
            <w:vMerge w:val="restart"/>
          </w:tcPr>
          <w:p w:rsidR="00A35CBA" w:rsidRPr="00495119" w:rsidRDefault="00A35CBA" w:rsidP="00CA3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2025-2027</w:t>
            </w:r>
          </w:p>
        </w:tc>
        <w:tc>
          <w:tcPr>
            <w:tcW w:w="850" w:type="dxa"/>
            <w:vMerge w:val="restart"/>
          </w:tcPr>
          <w:p w:rsidR="00A35CBA" w:rsidRPr="00D42B4E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5</w:t>
            </w:r>
            <w:r>
              <w:rPr>
                <w:rFonts w:eastAsia="Calibri"/>
                <w:sz w:val="18"/>
                <w:szCs w:val="18"/>
                <w:lang w:eastAsia="en-US"/>
              </w:rPr>
              <w:t>0145,0</w:t>
            </w:r>
          </w:p>
        </w:tc>
        <w:tc>
          <w:tcPr>
            <w:tcW w:w="851" w:type="dxa"/>
            <w:vMerge w:val="restart"/>
          </w:tcPr>
          <w:p w:rsidR="00A35CBA" w:rsidRPr="00D42B4E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50145,0</w:t>
            </w: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99" w:type="dxa"/>
          </w:tcPr>
          <w:p w:rsidR="00A35CBA" w:rsidRPr="00F4382A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16715,0</w:t>
            </w:r>
          </w:p>
        </w:tc>
        <w:tc>
          <w:tcPr>
            <w:tcW w:w="851" w:type="dxa"/>
          </w:tcPr>
          <w:p w:rsidR="00A35CBA" w:rsidRPr="00D42B4E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16715,0</w:t>
            </w:r>
          </w:p>
        </w:tc>
        <w:tc>
          <w:tcPr>
            <w:tcW w:w="850" w:type="dxa"/>
          </w:tcPr>
          <w:p w:rsidR="00A35CBA" w:rsidRPr="00D42B4E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16715,0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приобретение</w:t>
            </w:r>
          </w:p>
        </w:tc>
        <w:tc>
          <w:tcPr>
            <w:tcW w:w="1742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 xml:space="preserve">Комитет по управлению муниципальной собственностью администрации </w:t>
            </w:r>
            <w:r w:rsidRPr="007B67B1">
              <w:rPr>
                <w:rFonts w:eastAsia="Calibri"/>
                <w:sz w:val="18"/>
                <w:szCs w:val="18"/>
                <w:lang w:eastAsia="en-US"/>
              </w:rPr>
              <w:lastRenderedPageBreak/>
              <w:t>Октябрьского района</w:t>
            </w: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Бюджетные ассигнования бюджета Октябрьского района,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</w:tcPr>
          <w:p w:rsidR="00A35CBA" w:rsidRPr="00F4382A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16715,0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16715,0</w:t>
            </w:r>
          </w:p>
        </w:tc>
        <w:tc>
          <w:tcPr>
            <w:tcW w:w="850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16715,0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них:</w:t>
            </w:r>
          </w:p>
        </w:tc>
        <w:tc>
          <w:tcPr>
            <w:tcW w:w="899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73F">
              <w:rPr>
                <w:rFonts w:eastAsia="Calibri"/>
                <w:sz w:val="18"/>
                <w:szCs w:val="18"/>
                <w:lang w:eastAsia="en-US"/>
              </w:rPr>
              <w:t>16715,0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73F">
              <w:rPr>
                <w:rFonts w:eastAsia="Calibri"/>
                <w:sz w:val="18"/>
                <w:szCs w:val="18"/>
                <w:lang w:eastAsia="en-US"/>
              </w:rPr>
              <w:t>16715,0</w:t>
            </w:r>
          </w:p>
        </w:tc>
        <w:tc>
          <w:tcPr>
            <w:tcW w:w="850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73F">
              <w:rPr>
                <w:rFonts w:eastAsia="Calibri"/>
                <w:sz w:val="18"/>
                <w:szCs w:val="18"/>
                <w:lang w:eastAsia="en-US"/>
              </w:rPr>
              <w:t>16715,0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899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D5300C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00C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981" w:type="dxa"/>
            <w:vMerge w:val="restart"/>
          </w:tcPr>
          <w:p w:rsidR="00A35CBA" w:rsidRPr="00602B05" w:rsidRDefault="00A35CBA" w:rsidP="00CA3EEA">
            <w:pPr>
              <w:rPr>
                <w:sz w:val="18"/>
                <w:szCs w:val="18"/>
              </w:rPr>
            </w:pPr>
            <w:r w:rsidRPr="00602B05">
              <w:rPr>
                <w:sz w:val="18"/>
                <w:szCs w:val="18"/>
              </w:rPr>
              <w:t xml:space="preserve">Сооружение, Назначение: Сооружения коммунального хозяйства, протяженностью 3336 м., расположенное по адресу: Российская Федерация, Ханты-Мансийский Автономный округ - Югра автономный округ, Октябрьский </w:t>
            </w:r>
            <w:proofErr w:type="spellStart"/>
            <w:r w:rsidRPr="00602B05">
              <w:rPr>
                <w:sz w:val="18"/>
                <w:szCs w:val="18"/>
              </w:rPr>
              <w:t>рн</w:t>
            </w:r>
            <w:proofErr w:type="spellEnd"/>
            <w:r w:rsidRPr="00602B05">
              <w:rPr>
                <w:sz w:val="18"/>
                <w:szCs w:val="18"/>
              </w:rPr>
              <w:t>, пгт Приобье, водопроводные сети, кадастровый номер 86:07:0102004:12988</w:t>
            </w:r>
          </w:p>
        </w:tc>
        <w:tc>
          <w:tcPr>
            <w:tcW w:w="1041" w:type="dxa"/>
            <w:vMerge w:val="restart"/>
          </w:tcPr>
          <w:p w:rsidR="00A35CBA" w:rsidRPr="00495119" w:rsidRDefault="00A35CBA" w:rsidP="00CA3EEA">
            <w:pPr>
              <w:jc w:val="center"/>
              <w:rPr>
                <w:sz w:val="18"/>
                <w:szCs w:val="18"/>
              </w:rPr>
            </w:pPr>
            <w:r w:rsidRPr="00F2356C">
              <w:rPr>
                <w:sz w:val="18"/>
                <w:szCs w:val="18"/>
              </w:rPr>
              <w:t>3336</w:t>
            </w:r>
            <w:r>
              <w:rPr>
                <w:sz w:val="18"/>
                <w:szCs w:val="18"/>
              </w:rPr>
              <w:t xml:space="preserve"> м.</w:t>
            </w:r>
          </w:p>
        </w:tc>
        <w:tc>
          <w:tcPr>
            <w:tcW w:w="884" w:type="dxa"/>
            <w:vMerge w:val="restart"/>
          </w:tcPr>
          <w:p w:rsidR="00A35CBA" w:rsidRPr="00495119" w:rsidRDefault="00A35CBA" w:rsidP="00CA3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2025-2029</w:t>
            </w:r>
          </w:p>
        </w:tc>
        <w:tc>
          <w:tcPr>
            <w:tcW w:w="850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2356C">
              <w:rPr>
                <w:rFonts w:eastAsia="Calibri"/>
                <w:sz w:val="18"/>
                <w:szCs w:val="18"/>
                <w:lang w:eastAsia="en-US"/>
              </w:rPr>
              <w:t>41599,4</w:t>
            </w:r>
          </w:p>
        </w:tc>
        <w:tc>
          <w:tcPr>
            <w:tcW w:w="851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2356C">
              <w:rPr>
                <w:rFonts w:eastAsia="Calibri"/>
                <w:sz w:val="18"/>
                <w:szCs w:val="18"/>
                <w:lang w:eastAsia="en-US"/>
              </w:rPr>
              <w:t>41599,4</w:t>
            </w:r>
          </w:p>
        </w:tc>
        <w:tc>
          <w:tcPr>
            <w:tcW w:w="1652" w:type="dxa"/>
          </w:tcPr>
          <w:p w:rsidR="00A35CBA" w:rsidRPr="00D42B4E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99" w:type="dxa"/>
          </w:tcPr>
          <w:p w:rsidR="00A35CBA" w:rsidRPr="00F4382A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851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850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2356C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459" w:type="dxa"/>
            <w:vMerge w:val="restart"/>
          </w:tcPr>
          <w:p w:rsidR="00A35CBA" w:rsidRPr="00D42B4E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приобретение</w:t>
            </w:r>
          </w:p>
        </w:tc>
        <w:tc>
          <w:tcPr>
            <w:tcW w:w="1742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602B05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D42B4E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D42B4E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D42B4E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D42B4E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D42B4E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sz w:val="16"/>
                <w:szCs w:val="16"/>
              </w:rPr>
              <w:t>Бюджетные ассигнования бюджета Октябрьского района, в том числе:</w:t>
            </w:r>
          </w:p>
        </w:tc>
        <w:tc>
          <w:tcPr>
            <w:tcW w:w="899" w:type="dxa"/>
          </w:tcPr>
          <w:p w:rsidR="00A35CBA" w:rsidRPr="00F4382A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851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850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2356C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459" w:type="dxa"/>
            <w:vMerge/>
          </w:tcPr>
          <w:p w:rsidR="00A35CBA" w:rsidRPr="00D42B4E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602B05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851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850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2356C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602B05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899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981" w:type="dxa"/>
            <w:vMerge w:val="restart"/>
          </w:tcPr>
          <w:p w:rsidR="00A35CBA" w:rsidRPr="00602B05" w:rsidRDefault="00CA3EEA" w:rsidP="00CA3EE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Сооружение</w:t>
            </w:r>
            <w:r w:rsidR="00A35CBA">
              <w:rPr>
                <w:sz w:val="18"/>
                <w:szCs w:val="18"/>
              </w:rPr>
              <w:t xml:space="preserve"> </w:t>
            </w:r>
            <w:r w:rsidRPr="00602B05">
              <w:rPr>
                <w:sz w:val="18"/>
                <w:szCs w:val="18"/>
              </w:rPr>
              <w:t xml:space="preserve">Назначение: Сооружения коммунального хозяйства, протяженностью </w:t>
            </w:r>
            <w:r>
              <w:rPr>
                <w:sz w:val="18"/>
                <w:szCs w:val="18"/>
              </w:rPr>
              <w:t xml:space="preserve">1743 м., местоположение: </w:t>
            </w:r>
            <w:r w:rsidRPr="00602B05">
              <w:rPr>
                <w:sz w:val="18"/>
                <w:szCs w:val="18"/>
              </w:rPr>
              <w:t>Российская Федерация, Ханты-Мансийский Автономный округ - Югра автономный округ, Октябрьский р</w:t>
            </w:r>
            <w:r>
              <w:rPr>
                <w:sz w:val="18"/>
                <w:szCs w:val="18"/>
              </w:rPr>
              <w:t>-</w:t>
            </w:r>
            <w:r w:rsidRPr="00602B05">
              <w:rPr>
                <w:sz w:val="18"/>
                <w:szCs w:val="18"/>
              </w:rPr>
              <w:t>н, пгт Приобье</w:t>
            </w:r>
            <w:r>
              <w:rPr>
                <w:sz w:val="18"/>
                <w:szCs w:val="18"/>
              </w:rPr>
              <w:t xml:space="preserve">, </w:t>
            </w:r>
            <w:r w:rsidR="00A35CBA" w:rsidRPr="00602B05">
              <w:rPr>
                <w:sz w:val="18"/>
                <w:szCs w:val="18"/>
              </w:rPr>
              <w:t>ул. Севастопольская-Импульс-ул</w:t>
            </w:r>
            <w:r w:rsidR="009B5B1C">
              <w:rPr>
                <w:sz w:val="18"/>
                <w:szCs w:val="18"/>
              </w:rPr>
              <w:t xml:space="preserve">. Строителей, </w:t>
            </w:r>
            <w:r>
              <w:rPr>
                <w:sz w:val="18"/>
                <w:szCs w:val="18"/>
              </w:rPr>
              <w:t>водопроводные сети, кадастровый номер 86:07:0102004:13121</w:t>
            </w:r>
          </w:p>
        </w:tc>
        <w:tc>
          <w:tcPr>
            <w:tcW w:w="1041" w:type="dxa"/>
            <w:vMerge w:val="restart"/>
          </w:tcPr>
          <w:p w:rsidR="00A35CBA" w:rsidRPr="00495119" w:rsidRDefault="009B5B1C" w:rsidP="00CA3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</w:t>
            </w:r>
            <w:r w:rsidR="00A35CBA">
              <w:rPr>
                <w:sz w:val="18"/>
                <w:szCs w:val="18"/>
              </w:rPr>
              <w:t xml:space="preserve"> м.</w:t>
            </w:r>
          </w:p>
        </w:tc>
        <w:tc>
          <w:tcPr>
            <w:tcW w:w="884" w:type="dxa"/>
            <w:vMerge w:val="restart"/>
          </w:tcPr>
          <w:p w:rsidR="00A35CBA" w:rsidRPr="00495119" w:rsidRDefault="00A35CBA" w:rsidP="00CA3EEA">
            <w:pPr>
              <w:jc w:val="center"/>
              <w:rPr>
                <w:sz w:val="18"/>
                <w:szCs w:val="18"/>
              </w:rPr>
            </w:pPr>
            <w:r w:rsidRPr="0049511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26-2027</w:t>
            </w:r>
          </w:p>
        </w:tc>
        <w:tc>
          <w:tcPr>
            <w:tcW w:w="850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68200,5</w:t>
            </w:r>
          </w:p>
        </w:tc>
        <w:tc>
          <w:tcPr>
            <w:tcW w:w="851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46ED9">
              <w:rPr>
                <w:rFonts w:eastAsia="Calibri"/>
                <w:sz w:val="18"/>
                <w:szCs w:val="18"/>
                <w:lang w:eastAsia="en-US"/>
              </w:rPr>
              <w:t>68200,5</w:t>
            </w:r>
          </w:p>
        </w:tc>
        <w:tc>
          <w:tcPr>
            <w:tcW w:w="1652" w:type="dxa"/>
          </w:tcPr>
          <w:p w:rsidR="00A35CBA" w:rsidRPr="00D42B4E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99" w:type="dxa"/>
          </w:tcPr>
          <w:p w:rsidR="00A35CBA" w:rsidRPr="00F4382A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22733,5</w:t>
            </w:r>
          </w:p>
        </w:tc>
        <w:tc>
          <w:tcPr>
            <w:tcW w:w="850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22733,5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22733,5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приобретение</w:t>
            </w:r>
          </w:p>
        </w:tc>
        <w:tc>
          <w:tcPr>
            <w:tcW w:w="1742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Бюджетные ассигнования бюджета Октябрьского района,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</w:tcPr>
          <w:p w:rsidR="00A35CBA" w:rsidRPr="00346ED9" w:rsidRDefault="00A35CBA" w:rsidP="00CA3EEA">
            <w:pPr>
              <w:jc w:val="center"/>
              <w:rPr>
                <w:sz w:val="18"/>
                <w:szCs w:val="18"/>
              </w:rPr>
            </w:pPr>
            <w:r w:rsidRPr="00346ED9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A35CBA" w:rsidRDefault="00A35CBA" w:rsidP="00CA3EEA">
            <w:r w:rsidRPr="00393E98">
              <w:rPr>
                <w:rFonts w:eastAsia="Calibri"/>
                <w:sz w:val="18"/>
                <w:szCs w:val="18"/>
                <w:lang w:eastAsia="en-US"/>
              </w:rPr>
              <w:t>22733,5</w:t>
            </w:r>
          </w:p>
        </w:tc>
        <w:tc>
          <w:tcPr>
            <w:tcW w:w="850" w:type="dxa"/>
          </w:tcPr>
          <w:p w:rsidR="00A35CBA" w:rsidRDefault="00A35CBA" w:rsidP="00CA3EEA">
            <w:r w:rsidRPr="00393E98">
              <w:rPr>
                <w:rFonts w:eastAsia="Calibri"/>
                <w:sz w:val="18"/>
                <w:szCs w:val="18"/>
                <w:lang w:eastAsia="en-US"/>
              </w:rPr>
              <w:t>22733,5</w:t>
            </w:r>
          </w:p>
        </w:tc>
        <w:tc>
          <w:tcPr>
            <w:tcW w:w="961" w:type="dxa"/>
          </w:tcPr>
          <w:p w:rsidR="00A35CBA" w:rsidRDefault="00A35CBA" w:rsidP="00CA3EEA">
            <w:r w:rsidRPr="00393E98">
              <w:rPr>
                <w:rFonts w:eastAsia="Calibri"/>
                <w:sz w:val="18"/>
                <w:szCs w:val="18"/>
                <w:lang w:eastAsia="en-US"/>
              </w:rPr>
              <w:t>22733,5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</w:tcPr>
          <w:p w:rsidR="00A35CBA" w:rsidRPr="00346ED9" w:rsidRDefault="00A35CBA" w:rsidP="00CA3EEA">
            <w:pPr>
              <w:jc w:val="center"/>
              <w:rPr>
                <w:sz w:val="18"/>
                <w:szCs w:val="18"/>
              </w:rPr>
            </w:pPr>
            <w:r w:rsidRPr="00346ED9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A35CBA" w:rsidRDefault="00A35CBA" w:rsidP="00CA3EEA">
            <w:r w:rsidRPr="00393E98">
              <w:rPr>
                <w:rFonts w:eastAsia="Calibri"/>
                <w:sz w:val="18"/>
                <w:szCs w:val="18"/>
                <w:lang w:eastAsia="en-US"/>
              </w:rPr>
              <w:t>22733,5</w:t>
            </w:r>
          </w:p>
        </w:tc>
        <w:tc>
          <w:tcPr>
            <w:tcW w:w="850" w:type="dxa"/>
          </w:tcPr>
          <w:p w:rsidR="00A35CBA" w:rsidRDefault="00A35CBA" w:rsidP="00CA3EEA">
            <w:r w:rsidRPr="00393E98">
              <w:rPr>
                <w:rFonts w:eastAsia="Calibri"/>
                <w:sz w:val="18"/>
                <w:szCs w:val="18"/>
                <w:lang w:eastAsia="en-US"/>
              </w:rPr>
              <w:t>22733,5</w:t>
            </w:r>
          </w:p>
        </w:tc>
        <w:tc>
          <w:tcPr>
            <w:tcW w:w="961" w:type="dxa"/>
          </w:tcPr>
          <w:p w:rsidR="00A35CBA" w:rsidRDefault="00A35CBA" w:rsidP="00CA3EEA">
            <w:r w:rsidRPr="00393E98">
              <w:rPr>
                <w:rFonts w:eastAsia="Calibri"/>
                <w:sz w:val="18"/>
                <w:szCs w:val="18"/>
                <w:lang w:eastAsia="en-US"/>
              </w:rPr>
              <w:t>22733,5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899" w:type="dxa"/>
          </w:tcPr>
          <w:p w:rsidR="00A35CBA" w:rsidRPr="00346ED9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46ED9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lastRenderedPageBreak/>
              <w:t>5.</w:t>
            </w:r>
          </w:p>
        </w:tc>
        <w:tc>
          <w:tcPr>
            <w:tcW w:w="1981" w:type="dxa"/>
            <w:vMerge w:val="restart"/>
          </w:tcPr>
          <w:p w:rsidR="00A35CBA" w:rsidRPr="00602B05" w:rsidRDefault="00A35CBA" w:rsidP="00CA3EEA">
            <w:pPr>
              <w:rPr>
                <w:sz w:val="18"/>
                <w:szCs w:val="18"/>
              </w:rPr>
            </w:pPr>
            <w:r w:rsidRPr="00602B05">
              <w:rPr>
                <w:color w:val="000000"/>
                <w:sz w:val="18"/>
                <w:szCs w:val="18"/>
                <w:lang w:bidi="ru-RU"/>
              </w:rPr>
              <w:t xml:space="preserve">Сооружение «Сети водоснабжения» в п. </w:t>
            </w:r>
            <w:proofErr w:type="spellStart"/>
            <w:r w:rsidRPr="00602B05">
              <w:rPr>
                <w:color w:val="000000"/>
                <w:sz w:val="18"/>
                <w:szCs w:val="18"/>
                <w:lang w:bidi="ru-RU"/>
              </w:rPr>
              <w:t>Сергино</w:t>
            </w:r>
            <w:proofErr w:type="spellEnd"/>
            <w:r w:rsidRPr="00602B05">
              <w:rPr>
                <w:color w:val="000000"/>
                <w:sz w:val="18"/>
                <w:szCs w:val="18"/>
                <w:lang w:bidi="ru-RU"/>
              </w:rPr>
              <w:t>, по улицам Южная, Мира, Сенькина, Молодежная, Космонавтов,  Железнодорожная протяженностью 5617,7 м</w:t>
            </w:r>
          </w:p>
        </w:tc>
        <w:tc>
          <w:tcPr>
            <w:tcW w:w="1041" w:type="dxa"/>
            <w:vMerge w:val="restart"/>
          </w:tcPr>
          <w:p w:rsidR="00A35CBA" w:rsidRPr="00495119" w:rsidRDefault="00A35CBA" w:rsidP="00CA3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5100 </w:t>
            </w:r>
            <w:r w:rsidRPr="00495119">
              <w:rPr>
                <w:sz w:val="18"/>
                <w:szCs w:val="18"/>
              </w:rPr>
              <w:t>м.</w:t>
            </w:r>
          </w:p>
        </w:tc>
        <w:tc>
          <w:tcPr>
            <w:tcW w:w="884" w:type="dxa"/>
            <w:vMerge w:val="restart"/>
          </w:tcPr>
          <w:p w:rsidR="00A35CBA" w:rsidRPr="00495119" w:rsidRDefault="00A35CBA" w:rsidP="00CA3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Pr="00495119">
              <w:rPr>
                <w:sz w:val="18"/>
                <w:szCs w:val="18"/>
              </w:rPr>
              <w:t>-2026</w:t>
            </w:r>
          </w:p>
        </w:tc>
        <w:tc>
          <w:tcPr>
            <w:tcW w:w="850" w:type="dxa"/>
            <w:vMerge w:val="restart"/>
          </w:tcPr>
          <w:p w:rsidR="00A35CBA" w:rsidRPr="00D42B4E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65353,6</w:t>
            </w:r>
          </w:p>
        </w:tc>
        <w:tc>
          <w:tcPr>
            <w:tcW w:w="851" w:type="dxa"/>
            <w:vMerge w:val="restart"/>
          </w:tcPr>
          <w:p w:rsidR="00A35CBA" w:rsidRPr="00D42B4E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33395,3</w:t>
            </w: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99" w:type="dxa"/>
          </w:tcPr>
          <w:p w:rsidR="00A35CBA" w:rsidRPr="00F4382A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16696,6</w:t>
            </w:r>
          </w:p>
        </w:tc>
        <w:tc>
          <w:tcPr>
            <w:tcW w:w="851" w:type="dxa"/>
          </w:tcPr>
          <w:p w:rsidR="00A35CBA" w:rsidRPr="00D42B4E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16698,7</w:t>
            </w:r>
          </w:p>
        </w:tc>
        <w:tc>
          <w:tcPr>
            <w:tcW w:w="850" w:type="dxa"/>
          </w:tcPr>
          <w:p w:rsidR="00A35CBA" w:rsidRPr="00D42B4E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D42B4E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D42B4E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приобретение</w:t>
            </w:r>
          </w:p>
        </w:tc>
        <w:tc>
          <w:tcPr>
            <w:tcW w:w="1742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602B05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Бюджетные ассигнования бюджета Октябрьского района,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</w:tcPr>
          <w:p w:rsidR="00A35CBA" w:rsidRPr="00F4382A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16696,6</w:t>
            </w:r>
          </w:p>
        </w:tc>
        <w:tc>
          <w:tcPr>
            <w:tcW w:w="851" w:type="dxa"/>
          </w:tcPr>
          <w:p w:rsidR="00A35CBA" w:rsidRPr="00D42B4E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16698,7</w:t>
            </w:r>
          </w:p>
        </w:tc>
        <w:tc>
          <w:tcPr>
            <w:tcW w:w="850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602B05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16696,6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16698,7</w:t>
            </w:r>
          </w:p>
        </w:tc>
        <w:tc>
          <w:tcPr>
            <w:tcW w:w="850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602B05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899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bookmarkStart w:id="0" w:name="_GoBack" w:colFirst="1" w:colLast="1"/>
            <w:r w:rsidRPr="007B67B1">
              <w:rPr>
                <w:rFonts w:eastAsia="Calibri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981" w:type="dxa"/>
            <w:vMerge w:val="restart"/>
          </w:tcPr>
          <w:p w:rsidR="00D14EC8" w:rsidRPr="00D14EC8" w:rsidRDefault="00D14EC8" w:rsidP="00D14EC8">
            <w:pPr>
              <w:rPr>
                <w:sz w:val="18"/>
                <w:szCs w:val="18"/>
              </w:rPr>
            </w:pPr>
            <w:r w:rsidRPr="00D14EC8">
              <w:rPr>
                <w:sz w:val="18"/>
                <w:szCs w:val="18"/>
              </w:rPr>
              <w:t>Сети водоснабжения по ул. Калинина, ул. Советская, ул. Лесная, ул. Комсомольская, ул. Гагарина, ул.</w:t>
            </w:r>
          </w:p>
          <w:p w:rsidR="00D14EC8" w:rsidRPr="00D14EC8" w:rsidRDefault="00D14EC8" w:rsidP="00D14EC8">
            <w:pPr>
              <w:rPr>
                <w:sz w:val="18"/>
                <w:szCs w:val="18"/>
              </w:rPr>
            </w:pPr>
            <w:r w:rsidRPr="00D14EC8">
              <w:rPr>
                <w:sz w:val="18"/>
                <w:szCs w:val="18"/>
              </w:rPr>
              <w:t>Рыбников, ул. Дзержинского, ул. Пионерская, ул. Кирова, ул. Чапаева, пер. Школьный, ул. Ленина, ул.</w:t>
            </w:r>
          </w:p>
          <w:p w:rsidR="00D14EC8" w:rsidRPr="00D14EC8" w:rsidRDefault="00D14EC8" w:rsidP="00D14EC8">
            <w:pPr>
              <w:rPr>
                <w:sz w:val="18"/>
                <w:szCs w:val="18"/>
              </w:rPr>
            </w:pPr>
            <w:r w:rsidRPr="00D14EC8">
              <w:rPr>
                <w:sz w:val="18"/>
                <w:szCs w:val="18"/>
              </w:rPr>
              <w:t xml:space="preserve">Сплавная, ул. </w:t>
            </w:r>
            <w:proofErr w:type="spellStart"/>
            <w:r w:rsidRPr="00D14EC8">
              <w:rPr>
                <w:sz w:val="18"/>
                <w:szCs w:val="18"/>
              </w:rPr>
              <w:t>Шмигельского</w:t>
            </w:r>
            <w:proofErr w:type="spellEnd"/>
            <w:r w:rsidRPr="00D14EC8">
              <w:rPr>
                <w:sz w:val="18"/>
                <w:szCs w:val="18"/>
              </w:rPr>
              <w:t xml:space="preserve">, ул. Нагорная, ул. Мира, ул. Медицинская, ул. Сенькина, ул. </w:t>
            </w:r>
            <w:proofErr w:type="spellStart"/>
            <w:r w:rsidRPr="00D14EC8">
              <w:rPr>
                <w:sz w:val="18"/>
                <w:szCs w:val="18"/>
              </w:rPr>
              <w:t>Киприна</w:t>
            </w:r>
            <w:proofErr w:type="spellEnd"/>
            <w:r w:rsidRPr="00D14EC8">
              <w:rPr>
                <w:sz w:val="18"/>
                <w:szCs w:val="18"/>
              </w:rPr>
              <w:t>, ул.</w:t>
            </w:r>
          </w:p>
          <w:p w:rsidR="00D14EC8" w:rsidRPr="00D14EC8" w:rsidRDefault="00D14EC8" w:rsidP="00D14EC8">
            <w:pPr>
              <w:rPr>
                <w:sz w:val="18"/>
                <w:szCs w:val="18"/>
              </w:rPr>
            </w:pPr>
            <w:r w:rsidRPr="00D14EC8">
              <w:rPr>
                <w:sz w:val="18"/>
                <w:szCs w:val="18"/>
              </w:rPr>
              <w:t xml:space="preserve">Титова, ул. </w:t>
            </w:r>
            <w:proofErr w:type="spellStart"/>
            <w:r w:rsidRPr="00D14EC8">
              <w:rPr>
                <w:sz w:val="18"/>
                <w:szCs w:val="18"/>
              </w:rPr>
              <w:t>Урманная</w:t>
            </w:r>
            <w:proofErr w:type="spellEnd"/>
            <w:r w:rsidRPr="00D14EC8">
              <w:rPr>
                <w:sz w:val="18"/>
                <w:szCs w:val="18"/>
              </w:rPr>
              <w:t xml:space="preserve">, ул. </w:t>
            </w:r>
            <w:proofErr w:type="spellStart"/>
            <w:r w:rsidRPr="00D14EC8">
              <w:rPr>
                <w:sz w:val="18"/>
                <w:szCs w:val="18"/>
              </w:rPr>
              <w:t>Кондинская</w:t>
            </w:r>
            <w:proofErr w:type="spellEnd"/>
            <w:r w:rsidRPr="00D14EC8">
              <w:rPr>
                <w:sz w:val="18"/>
                <w:szCs w:val="18"/>
              </w:rPr>
              <w:t xml:space="preserve">, ул. 50 лет Победы, ул. Связистов, ул. Фрунзе, ул. </w:t>
            </w:r>
            <w:proofErr w:type="spellStart"/>
            <w:r w:rsidRPr="00D14EC8">
              <w:rPr>
                <w:sz w:val="18"/>
                <w:szCs w:val="18"/>
              </w:rPr>
              <w:t>Бичинева</w:t>
            </w:r>
            <w:proofErr w:type="spellEnd"/>
            <w:r w:rsidRPr="00D14EC8">
              <w:rPr>
                <w:sz w:val="18"/>
                <w:szCs w:val="18"/>
              </w:rPr>
              <w:t xml:space="preserve"> в пгт.</w:t>
            </w:r>
          </w:p>
          <w:p w:rsidR="00CA3EEA" w:rsidRDefault="00D14EC8" w:rsidP="00D14EC8">
            <w:pPr>
              <w:rPr>
                <w:sz w:val="18"/>
                <w:szCs w:val="18"/>
              </w:rPr>
            </w:pPr>
            <w:r w:rsidRPr="00D14EC8">
              <w:rPr>
                <w:sz w:val="18"/>
                <w:szCs w:val="18"/>
              </w:rPr>
              <w:t>Октябрьское ХМАО-Югра</w:t>
            </w:r>
          </w:p>
          <w:p w:rsidR="00A35CBA" w:rsidRPr="00602B05" w:rsidRDefault="00CA3EEA" w:rsidP="00D14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Назначение: сооружения коммунального хозяйства, протяженностью 14 260 м., кадастровый номер 86:07:0103008:6090</w:t>
            </w:r>
          </w:p>
        </w:tc>
        <w:tc>
          <w:tcPr>
            <w:tcW w:w="1041" w:type="dxa"/>
            <w:vMerge w:val="restart"/>
          </w:tcPr>
          <w:p w:rsidR="00A35CBA" w:rsidRDefault="00A35CBA" w:rsidP="00A35CBA">
            <w:pPr>
              <w:jc w:val="center"/>
              <w:rPr>
                <w:sz w:val="18"/>
                <w:szCs w:val="18"/>
              </w:rPr>
            </w:pPr>
            <w:r w:rsidRPr="00A35CBA">
              <w:rPr>
                <w:sz w:val="18"/>
                <w:szCs w:val="18"/>
              </w:rPr>
              <w:t>14 260 м.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84" w:type="dxa"/>
            <w:vMerge w:val="restart"/>
          </w:tcPr>
          <w:p w:rsidR="00A35CBA" w:rsidRDefault="00A35CBA" w:rsidP="00CA3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850" w:type="dxa"/>
            <w:vMerge w:val="restart"/>
          </w:tcPr>
          <w:p w:rsidR="00A35CBA" w:rsidRDefault="00A35CBA" w:rsidP="00CA3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197 037,97</w:t>
            </w:r>
          </w:p>
        </w:tc>
        <w:tc>
          <w:tcPr>
            <w:tcW w:w="851" w:type="dxa"/>
            <w:vMerge w:val="restart"/>
          </w:tcPr>
          <w:p w:rsidR="00A35CBA" w:rsidRDefault="00A35CBA" w:rsidP="00CA3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197 037,97</w:t>
            </w: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99" w:type="dxa"/>
          </w:tcPr>
          <w:p w:rsidR="00A35CBA" w:rsidRPr="00F4382A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39 407,6</w:t>
            </w:r>
          </w:p>
        </w:tc>
        <w:tc>
          <w:tcPr>
            <w:tcW w:w="850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39 407,6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39 407,6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приобретение</w:t>
            </w:r>
          </w:p>
        </w:tc>
        <w:tc>
          <w:tcPr>
            <w:tcW w:w="1742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bookmarkEnd w:id="0"/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Бюджетные ассигнования бюджета Октябрьского района,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</w:tcPr>
          <w:p w:rsidR="00A35CBA" w:rsidRPr="00F4382A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7287">
              <w:rPr>
                <w:rFonts w:eastAsia="Calibri"/>
                <w:sz w:val="18"/>
                <w:szCs w:val="18"/>
                <w:lang w:eastAsia="en-US"/>
              </w:rPr>
              <w:t>39 407,6</w:t>
            </w:r>
          </w:p>
        </w:tc>
        <w:tc>
          <w:tcPr>
            <w:tcW w:w="850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7287">
              <w:rPr>
                <w:rFonts w:eastAsia="Calibri"/>
                <w:sz w:val="18"/>
                <w:szCs w:val="18"/>
                <w:lang w:eastAsia="en-US"/>
              </w:rPr>
              <w:t>39 407,6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7287">
              <w:rPr>
                <w:rFonts w:eastAsia="Calibri"/>
                <w:sz w:val="18"/>
                <w:szCs w:val="18"/>
                <w:lang w:eastAsia="en-US"/>
              </w:rPr>
              <w:t>39 407,6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7287">
              <w:rPr>
                <w:rFonts w:eastAsia="Calibri"/>
                <w:sz w:val="18"/>
                <w:szCs w:val="18"/>
                <w:lang w:eastAsia="en-US"/>
              </w:rPr>
              <w:t>39 407,6</w:t>
            </w:r>
          </w:p>
        </w:tc>
        <w:tc>
          <w:tcPr>
            <w:tcW w:w="850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7287">
              <w:rPr>
                <w:rFonts w:eastAsia="Calibri"/>
                <w:sz w:val="18"/>
                <w:szCs w:val="18"/>
                <w:lang w:eastAsia="en-US"/>
              </w:rPr>
              <w:t>39 407,6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7287">
              <w:rPr>
                <w:rFonts w:eastAsia="Calibri"/>
                <w:sz w:val="18"/>
                <w:szCs w:val="18"/>
                <w:lang w:eastAsia="en-US"/>
              </w:rPr>
              <w:t>39 407,6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Default="00A35CBA" w:rsidP="00CA3EEA">
            <w:pPr>
              <w:rPr>
                <w:sz w:val="16"/>
                <w:szCs w:val="16"/>
              </w:rPr>
            </w:pPr>
            <w:r w:rsidRPr="00297E84">
              <w:rPr>
                <w:sz w:val="16"/>
                <w:szCs w:val="16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7</w:t>
            </w:r>
            <w:r w:rsidRPr="007B67B1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81" w:type="dxa"/>
            <w:vMerge w:val="restart"/>
          </w:tcPr>
          <w:p w:rsidR="00A35CBA" w:rsidRPr="00602B05" w:rsidRDefault="00A35CBA" w:rsidP="00CA3EEA">
            <w:pPr>
              <w:rPr>
                <w:sz w:val="18"/>
                <w:szCs w:val="18"/>
              </w:rPr>
            </w:pPr>
            <w:r w:rsidRPr="00602B05">
              <w:rPr>
                <w:sz w:val="18"/>
                <w:szCs w:val="18"/>
              </w:rPr>
              <w:t>Сети водоснабжения по ул. Одесская, д.5 – ул. Ленина, д.20 в п. Унъюган Октябрьского района, Тюменской области, Ханты-Мансийского автономного округа – Югры, протяженностью 930 м.</w:t>
            </w:r>
          </w:p>
        </w:tc>
        <w:tc>
          <w:tcPr>
            <w:tcW w:w="1041" w:type="dxa"/>
            <w:vMerge w:val="restart"/>
          </w:tcPr>
          <w:p w:rsidR="00A35CBA" w:rsidRPr="00DB28FF" w:rsidRDefault="00A35CBA" w:rsidP="00CA3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 м.</w:t>
            </w:r>
          </w:p>
        </w:tc>
        <w:tc>
          <w:tcPr>
            <w:tcW w:w="884" w:type="dxa"/>
            <w:vMerge w:val="restart"/>
          </w:tcPr>
          <w:p w:rsidR="00A35CBA" w:rsidRPr="00DB28FF" w:rsidRDefault="00A35CBA" w:rsidP="00CA3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0" w:type="dxa"/>
            <w:vMerge w:val="restart"/>
          </w:tcPr>
          <w:p w:rsidR="00A35CBA" w:rsidRPr="00DB28FF" w:rsidRDefault="00A35CBA" w:rsidP="00CA3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20445,3</w:t>
            </w:r>
          </w:p>
        </w:tc>
        <w:tc>
          <w:tcPr>
            <w:tcW w:w="851" w:type="dxa"/>
            <w:vMerge w:val="restart"/>
          </w:tcPr>
          <w:p w:rsidR="00A35CBA" w:rsidRPr="00DB28FF" w:rsidRDefault="00A35CBA" w:rsidP="00CA3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20445,3</w:t>
            </w: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99" w:type="dxa"/>
          </w:tcPr>
          <w:p w:rsidR="00A35CBA" w:rsidRPr="00F4382A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7287">
              <w:rPr>
                <w:rFonts w:eastAsia="Calibri"/>
                <w:sz w:val="18"/>
                <w:szCs w:val="18"/>
                <w:lang w:eastAsia="en-US"/>
              </w:rPr>
              <w:t>20445,3</w:t>
            </w:r>
          </w:p>
        </w:tc>
        <w:tc>
          <w:tcPr>
            <w:tcW w:w="850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приобретение</w:t>
            </w:r>
          </w:p>
        </w:tc>
        <w:tc>
          <w:tcPr>
            <w:tcW w:w="1742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602B05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Бюджетные ассигнования бюджета Октябрьского района,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728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7287">
              <w:rPr>
                <w:rFonts w:eastAsia="Calibri"/>
                <w:sz w:val="18"/>
                <w:szCs w:val="18"/>
                <w:lang w:eastAsia="en-US"/>
              </w:rPr>
              <w:t>20445,3</w:t>
            </w:r>
          </w:p>
        </w:tc>
        <w:tc>
          <w:tcPr>
            <w:tcW w:w="850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rPr>
          <w:trHeight w:val="405"/>
        </w:trPr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602B05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728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7287">
              <w:rPr>
                <w:rFonts w:eastAsia="Calibri"/>
                <w:sz w:val="18"/>
                <w:szCs w:val="18"/>
                <w:lang w:eastAsia="en-US"/>
              </w:rPr>
              <w:t>20445,3</w:t>
            </w:r>
          </w:p>
        </w:tc>
        <w:tc>
          <w:tcPr>
            <w:tcW w:w="850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602B05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899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Pr="007B67B1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81" w:type="dxa"/>
            <w:vMerge w:val="restart"/>
          </w:tcPr>
          <w:p w:rsidR="00A35CBA" w:rsidRPr="00602B05" w:rsidRDefault="00A35CBA" w:rsidP="00CA3EEA">
            <w:pPr>
              <w:rPr>
                <w:sz w:val="18"/>
                <w:szCs w:val="18"/>
              </w:rPr>
            </w:pPr>
            <w:r w:rsidRPr="00602B05">
              <w:rPr>
                <w:sz w:val="18"/>
                <w:szCs w:val="18"/>
              </w:rPr>
              <w:t>Сети водоснабжения от ул. Таежная до ул. Кирова, д.15,кв.2 в п. Унъюган Октябрьского района, Тюменской области, Ханты-Мансийского автономного округа – Югры,  протяженность 54 м.</w:t>
            </w:r>
          </w:p>
        </w:tc>
        <w:tc>
          <w:tcPr>
            <w:tcW w:w="1041" w:type="dxa"/>
            <w:vMerge w:val="restart"/>
          </w:tcPr>
          <w:p w:rsidR="00A35CBA" w:rsidRPr="00DB28FF" w:rsidRDefault="00A35CBA" w:rsidP="00CA3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м.</w:t>
            </w:r>
          </w:p>
        </w:tc>
        <w:tc>
          <w:tcPr>
            <w:tcW w:w="884" w:type="dxa"/>
            <w:vMerge w:val="restart"/>
          </w:tcPr>
          <w:p w:rsidR="00A35CBA" w:rsidRPr="00DB28FF" w:rsidRDefault="009B5B1C" w:rsidP="00CA3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="00A35C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A35CBA" w:rsidRPr="00DB28FF" w:rsidRDefault="00A35CBA" w:rsidP="00CA3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1007,7</w:t>
            </w:r>
          </w:p>
        </w:tc>
        <w:tc>
          <w:tcPr>
            <w:tcW w:w="851" w:type="dxa"/>
            <w:vMerge w:val="restart"/>
          </w:tcPr>
          <w:p w:rsidR="00A35CBA" w:rsidRPr="00DB28FF" w:rsidRDefault="00A35CBA" w:rsidP="00CA3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1007,7</w:t>
            </w: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99" w:type="dxa"/>
          </w:tcPr>
          <w:p w:rsidR="00A35CBA" w:rsidRPr="00F4382A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1007,7</w:t>
            </w:r>
          </w:p>
        </w:tc>
        <w:tc>
          <w:tcPr>
            <w:tcW w:w="850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приобретение</w:t>
            </w:r>
          </w:p>
        </w:tc>
        <w:tc>
          <w:tcPr>
            <w:tcW w:w="1742" w:type="dxa"/>
            <w:vMerge w:val="restart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Бюджетные ассигнования бюджета Октябрьского района,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7287">
              <w:rPr>
                <w:rFonts w:eastAsia="Calibri"/>
                <w:sz w:val="18"/>
                <w:szCs w:val="18"/>
                <w:lang w:eastAsia="en-US"/>
              </w:rPr>
              <w:t>1007,7</w:t>
            </w:r>
          </w:p>
        </w:tc>
        <w:tc>
          <w:tcPr>
            <w:tcW w:w="850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rPr>
          <w:trHeight w:val="334"/>
        </w:trPr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7287">
              <w:rPr>
                <w:rFonts w:eastAsia="Calibri"/>
                <w:sz w:val="18"/>
                <w:szCs w:val="18"/>
                <w:lang w:eastAsia="en-US"/>
              </w:rPr>
              <w:t>1007,7</w:t>
            </w:r>
          </w:p>
        </w:tc>
        <w:tc>
          <w:tcPr>
            <w:tcW w:w="850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5CBA" w:rsidRPr="007B67B1" w:rsidTr="00CA3EEA">
        <w:tc>
          <w:tcPr>
            <w:tcW w:w="487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</w:tcPr>
          <w:p w:rsidR="00A35CBA" w:rsidRPr="007B67B1" w:rsidRDefault="00A35CBA" w:rsidP="00CA3E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899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A35CBA" w:rsidRPr="00F05850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61" w:type="dxa"/>
          </w:tcPr>
          <w:p w:rsidR="00A35CBA" w:rsidRPr="007B67B1" w:rsidRDefault="00A35CBA" w:rsidP="00CA3EE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15" w:type="dxa"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vMerge/>
          </w:tcPr>
          <w:p w:rsidR="00A35CBA" w:rsidRPr="007B67B1" w:rsidRDefault="00A35CBA" w:rsidP="00CA3EEA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C636D7" w:rsidRPr="00C90591" w:rsidRDefault="00A35CBA" w:rsidP="001E16E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16E8">
        <w:rPr>
          <w:sz w:val="20"/>
          <w:szCs w:val="20"/>
        </w:rPr>
        <w:t xml:space="preserve"> </w:t>
      </w:r>
      <w:r w:rsidR="00C90591">
        <w:rPr>
          <w:sz w:val="20"/>
          <w:szCs w:val="20"/>
        </w:rPr>
        <w:t>».</w:t>
      </w:r>
    </w:p>
    <w:sectPr w:rsidR="00C636D7" w:rsidRPr="00C90591" w:rsidSect="007434B5">
      <w:pgSz w:w="16838" w:h="11906" w:orient="landscape"/>
      <w:pgMar w:top="851" w:right="39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EC8" w:rsidRDefault="00D14EC8">
      <w:r>
        <w:separator/>
      </w:r>
    </w:p>
  </w:endnote>
  <w:endnote w:type="continuationSeparator" w:id="0">
    <w:p w:rsidR="00D14EC8" w:rsidRDefault="00D1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C8" w:rsidRDefault="00D14EC8">
    <w:pPr>
      <w:pStyle w:val="a4"/>
      <w:jc w:val="right"/>
    </w:pPr>
  </w:p>
  <w:p w:rsidR="00D14EC8" w:rsidRDefault="00D14E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EC8" w:rsidRDefault="00D14EC8">
      <w:r>
        <w:separator/>
      </w:r>
    </w:p>
  </w:footnote>
  <w:footnote w:type="continuationSeparator" w:id="0">
    <w:p w:rsidR="00D14EC8" w:rsidRDefault="00D1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C8" w:rsidRDefault="00D14EC8" w:rsidP="00692885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DE76B9"/>
    <w:multiLevelType w:val="multilevel"/>
    <w:tmpl w:val="A694F1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61FE0"/>
    <w:rsid w:val="00062D05"/>
    <w:rsid w:val="0006325C"/>
    <w:rsid w:val="0006346A"/>
    <w:rsid w:val="00063693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87F18"/>
    <w:rsid w:val="00090494"/>
    <w:rsid w:val="0009083C"/>
    <w:rsid w:val="00091382"/>
    <w:rsid w:val="000913AE"/>
    <w:rsid w:val="00092093"/>
    <w:rsid w:val="00092898"/>
    <w:rsid w:val="00093254"/>
    <w:rsid w:val="000934EC"/>
    <w:rsid w:val="000939FE"/>
    <w:rsid w:val="00095187"/>
    <w:rsid w:val="000951E3"/>
    <w:rsid w:val="00096A3B"/>
    <w:rsid w:val="000A1E3C"/>
    <w:rsid w:val="000A1FA4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32A4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376A"/>
    <w:rsid w:val="00103A11"/>
    <w:rsid w:val="001049ED"/>
    <w:rsid w:val="001051F0"/>
    <w:rsid w:val="00106CEF"/>
    <w:rsid w:val="00106E71"/>
    <w:rsid w:val="00110F25"/>
    <w:rsid w:val="00111192"/>
    <w:rsid w:val="00111928"/>
    <w:rsid w:val="00111DA0"/>
    <w:rsid w:val="00112D4E"/>
    <w:rsid w:val="001145BF"/>
    <w:rsid w:val="00114EBD"/>
    <w:rsid w:val="00115BE8"/>
    <w:rsid w:val="001173B5"/>
    <w:rsid w:val="0012133A"/>
    <w:rsid w:val="001229EE"/>
    <w:rsid w:val="001236F7"/>
    <w:rsid w:val="00123E25"/>
    <w:rsid w:val="001248F4"/>
    <w:rsid w:val="00124957"/>
    <w:rsid w:val="0012543B"/>
    <w:rsid w:val="00125E3D"/>
    <w:rsid w:val="001262D4"/>
    <w:rsid w:val="00126470"/>
    <w:rsid w:val="00130779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435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458"/>
    <w:rsid w:val="001A588E"/>
    <w:rsid w:val="001A65C6"/>
    <w:rsid w:val="001A6664"/>
    <w:rsid w:val="001A6E6E"/>
    <w:rsid w:val="001A7063"/>
    <w:rsid w:val="001A74B5"/>
    <w:rsid w:val="001B129E"/>
    <w:rsid w:val="001B141F"/>
    <w:rsid w:val="001B1CCE"/>
    <w:rsid w:val="001B292D"/>
    <w:rsid w:val="001B2D28"/>
    <w:rsid w:val="001B3A60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9B8"/>
    <w:rsid w:val="001D4E70"/>
    <w:rsid w:val="001D5458"/>
    <w:rsid w:val="001D6D90"/>
    <w:rsid w:val="001D7542"/>
    <w:rsid w:val="001E0453"/>
    <w:rsid w:val="001E0780"/>
    <w:rsid w:val="001E1052"/>
    <w:rsid w:val="001E16E8"/>
    <w:rsid w:val="001E194D"/>
    <w:rsid w:val="001E1A04"/>
    <w:rsid w:val="001E236E"/>
    <w:rsid w:val="001E279F"/>
    <w:rsid w:val="001E2F47"/>
    <w:rsid w:val="001E3698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582"/>
    <w:rsid w:val="001F0A5A"/>
    <w:rsid w:val="001F1874"/>
    <w:rsid w:val="001F3FD4"/>
    <w:rsid w:val="001F486F"/>
    <w:rsid w:val="001F53DD"/>
    <w:rsid w:val="001F5CBE"/>
    <w:rsid w:val="001F75F4"/>
    <w:rsid w:val="001F7932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2A37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0E5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77321"/>
    <w:rsid w:val="0028078B"/>
    <w:rsid w:val="00281A5F"/>
    <w:rsid w:val="0028394A"/>
    <w:rsid w:val="00283A3E"/>
    <w:rsid w:val="002847A4"/>
    <w:rsid w:val="002855B9"/>
    <w:rsid w:val="00286036"/>
    <w:rsid w:val="002865D4"/>
    <w:rsid w:val="00287863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59FA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2BD"/>
    <w:rsid w:val="002B73E4"/>
    <w:rsid w:val="002B73E5"/>
    <w:rsid w:val="002C08EE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6105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37988"/>
    <w:rsid w:val="003408AA"/>
    <w:rsid w:val="00340E17"/>
    <w:rsid w:val="00341942"/>
    <w:rsid w:val="00343423"/>
    <w:rsid w:val="0034653A"/>
    <w:rsid w:val="00346ED9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76E"/>
    <w:rsid w:val="003659E5"/>
    <w:rsid w:val="00365AB0"/>
    <w:rsid w:val="003703D0"/>
    <w:rsid w:val="00372259"/>
    <w:rsid w:val="00372662"/>
    <w:rsid w:val="003728DB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9136A"/>
    <w:rsid w:val="003916F1"/>
    <w:rsid w:val="00391856"/>
    <w:rsid w:val="00391E4D"/>
    <w:rsid w:val="00391FEA"/>
    <w:rsid w:val="00392707"/>
    <w:rsid w:val="00392B8C"/>
    <w:rsid w:val="00392EB7"/>
    <w:rsid w:val="00393F0D"/>
    <w:rsid w:val="0039415E"/>
    <w:rsid w:val="003949EB"/>
    <w:rsid w:val="00394A05"/>
    <w:rsid w:val="00396B8F"/>
    <w:rsid w:val="003A143C"/>
    <w:rsid w:val="003A31F9"/>
    <w:rsid w:val="003A48D2"/>
    <w:rsid w:val="003A4FB6"/>
    <w:rsid w:val="003A5619"/>
    <w:rsid w:val="003A6394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B75B0"/>
    <w:rsid w:val="003C0029"/>
    <w:rsid w:val="003C2099"/>
    <w:rsid w:val="003C4067"/>
    <w:rsid w:val="003C4543"/>
    <w:rsid w:val="003C506F"/>
    <w:rsid w:val="003C682C"/>
    <w:rsid w:val="003C7388"/>
    <w:rsid w:val="003D018F"/>
    <w:rsid w:val="003D0282"/>
    <w:rsid w:val="003D0E8D"/>
    <w:rsid w:val="003D1665"/>
    <w:rsid w:val="003D20CA"/>
    <w:rsid w:val="003D21B2"/>
    <w:rsid w:val="003D287E"/>
    <w:rsid w:val="003D30F1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1909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43CF"/>
    <w:rsid w:val="00425300"/>
    <w:rsid w:val="00425E67"/>
    <w:rsid w:val="0042740C"/>
    <w:rsid w:val="00427A4C"/>
    <w:rsid w:val="00431028"/>
    <w:rsid w:val="00431B90"/>
    <w:rsid w:val="00431F0C"/>
    <w:rsid w:val="00431F1F"/>
    <w:rsid w:val="00433425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64D"/>
    <w:rsid w:val="00456F8B"/>
    <w:rsid w:val="004579BA"/>
    <w:rsid w:val="00457F79"/>
    <w:rsid w:val="00461687"/>
    <w:rsid w:val="004617DC"/>
    <w:rsid w:val="0046311D"/>
    <w:rsid w:val="0046438C"/>
    <w:rsid w:val="00464BCF"/>
    <w:rsid w:val="00464D24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0C6"/>
    <w:rsid w:val="004D78B7"/>
    <w:rsid w:val="004D78BF"/>
    <w:rsid w:val="004E2837"/>
    <w:rsid w:val="004E34F8"/>
    <w:rsid w:val="004E363D"/>
    <w:rsid w:val="004E4CC9"/>
    <w:rsid w:val="004E57C1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27994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399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173F"/>
    <w:rsid w:val="005B26B7"/>
    <w:rsid w:val="005B271C"/>
    <w:rsid w:val="005B51CF"/>
    <w:rsid w:val="005B562C"/>
    <w:rsid w:val="005B664F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42E"/>
    <w:rsid w:val="005D2725"/>
    <w:rsid w:val="005D2857"/>
    <w:rsid w:val="005D367E"/>
    <w:rsid w:val="005D404D"/>
    <w:rsid w:val="005D4416"/>
    <w:rsid w:val="005D4BBA"/>
    <w:rsid w:val="005D5353"/>
    <w:rsid w:val="005D623C"/>
    <w:rsid w:val="005E1558"/>
    <w:rsid w:val="005E1AAC"/>
    <w:rsid w:val="005E1F8D"/>
    <w:rsid w:val="005E355B"/>
    <w:rsid w:val="005E38A7"/>
    <w:rsid w:val="005E39A6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2B05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155C6"/>
    <w:rsid w:val="00617240"/>
    <w:rsid w:val="00620B44"/>
    <w:rsid w:val="006213FB"/>
    <w:rsid w:val="0062157E"/>
    <w:rsid w:val="006235E3"/>
    <w:rsid w:val="00625571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0325"/>
    <w:rsid w:val="006439F2"/>
    <w:rsid w:val="00644541"/>
    <w:rsid w:val="00646966"/>
    <w:rsid w:val="00650257"/>
    <w:rsid w:val="00650440"/>
    <w:rsid w:val="00651361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1DC"/>
    <w:rsid w:val="0067098A"/>
    <w:rsid w:val="00670D0B"/>
    <w:rsid w:val="00671E3B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016"/>
    <w:rsid w:val="00681586"/>
    <w:rsid w:val="00681C87"/>
    <w:rsid w:val="00681E3F"/>
    <w:rsid w:val="006825C1"/>
    <w:rsid w:val="00682FEA"/>
    <w:rsid w:val="00683072"/>
    <w:rsid w:val="00683AF7"/>
    <w:rsid w:val="00683FFA"/>
    <w:rsid w:val="00685E26"/>
    <w:rsid w:val="00687184"/>
    <w:rsid w:val="00687662"/>
    <w:rsid w:val="00687E7D"/>
    <w:rsid w:val="00687F06"/>
    <w:rsid w:val="00690C71"/>
    <w:rsid w:val="006920A0"/>
    <w:rsid w:val="006924AB"/>
    <w:rsid w:val="00692885"/>
    <w:rsid w:val="00693351"/>
    <w:rsid w:val="00693EF1"/>
    <w:rsid w:val="0069498C"/>
    <w:rsid w:val="00694AC2"/>
    <w:rsid w:val="00694E0E"/>
    <w:rsid w:val="00694F06"/>
    <w:rsid w:val="006965C6"/>
    <w:rsid w:val="00696856"/>
    <w:rsid w:val="0069710C"/>
    <w:rsid w:val="006A2103"/>
    <w:rsid w:val="006A3528"/>
    <w:rsid w:val="006A434C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287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0E1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796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B84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B83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97"/>
    <w:rsid w:val="00734DB4"/>
    <w:rsid w:val="00734DBF"/>
    <w:rsid w:val="0073671E"/>
    <w:rsid w:val="00736873"/>
    <w:rsid w:val="00736AA2"/>
    <w:rsid w:val="00737BF7"/>
    <w:rsid w:val="00740910"/>
    <w:rsid w:val="00740EBA"/>
    <w:rsid w:val="00741376"/>
    <w:rsid w:val="00742250"/>
    <w:rsid w:val="007424E4"/>
    <w:rsid w:val="00742D30"/>
    <w:rsid w:val="007434B5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0ED6"/>
    <w:rsid w:val="007615FB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DA2"/>
    <w:rsid w:val="007959FD"/>
    <w:rsid w:val="00796260"/>
    <w:rsid w:val="007967F6"/>
    <w:rsid w:val="00796E24"/>
    <w:rsid w:val="00796E98"/>
    <w:rsid w:val="007975CA"/>
    <w:rsid w:val="007978FC"/>
    <w:rsid w:val="007A062D"/>
    <w:rsid w:val="007A083A"/>
    <w:rsid w:val="007A1059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50"/>
    <w:rsid w:val="007D43DE"/>
    <w:rsid w:val="007D4BF2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57A4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360C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4E3F"/>
    <w:rsid w:val="008258CB"/>
    <w:rsid w:val="00825C99"/>
    <w:rsid w:val="00826150"/>
    <w:rsid w:val="008304BB"/>
    <w:rsid w:val="00830996"/>
    <w:rsid w:val="00831096"/>
    <w:rsid w:val="008313F4"/>
    <w:rsid w:val="00831F1F"/>
    <w:rsid w:val="008334DA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3B9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302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1F2"/>
    <w:rsid w:val="008A6656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05FD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2B2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378"/>
    <w:rsid w:val="00974927"/>
    <w:rsid w:val="009749FD"/>
    <w:rsid w:val="0097675A"/>
    <w:rsid w:val="00976E89"/>
    <w:rsid w:val="009775D6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0D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5B1C"/>
    <w:rsid w:val="009B60CA"/>
    <w:rsid w:val="009B69F0"/>
    <w:rsid w:val="009B6F9E"/>
    <w:rsid w:val="009C0C70"/>
    <w:rsid w:val="009C1E40"/>
    <w:rsid w:val="009C2B68"/>
    <w:rsid w:val="009C3B67"/>
    <w:rsid w:val="009C4656"/>
    <w:rsid w:val="009C6979"/>
    <w:rsid w:val="009C714B"/>
    <w:rsid w:val="009C7EBD"/>
    <w:rsid w:val="009D10A1"/>
    <w:rsid w:val="009D1DA3"/>
    <w:rsid w:val="009D2472"/>
    <w:rsid w:val="009D3A44"/>
    <w:rsid w:val="009D3AE8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E09"/>
    <w:rsid w:val="00A14F42"/>
    <w:rsid w:val="00A16268"/>
    <w:rsid w:val="00A200DA"/>
    <w:rsid w:val="00A20914"/>
    <w:rsid w:val="00A20C70"/>
    <w:rsid w:val="00A2222B"/>
    <w:rsid w:val="00A23063"/>
    <w:rsid w:val="00A234F6"/>
    <w:rsid w:val="00A235A5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CBA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85D"/>
    <w:rsid w:val="00A4493B"/>
    <w:rsid w:val="00A45597"/>
    <w:rsid w:val="00A45A48"/>
    <w:rsid w:val="00A46752"/>
    <w:rsid w:val="00A46769"/>
    <w:rsid w:val="00A47430"/>
    <w:rsid w:val="00A47C1A"/>
    <w:rsid w:val="00A52444"/>
    <w:rsid w:val="00A52A00"/>
    <w:rsid w:val="00A52DAF"/>
    <w:rsid w:val="00A53090"/>
    <w:rsid w:val="00A538B5"/>
    <w:rsid w:val="00A54C30"/>
    <w:rsid w:val="00A551E6"/>
    <w:rsid w:val="00A55F87"/>
    <w:rsid w:val="00A5677F"/>
    <w:rsid w:val="00A57D58"/>
    <w:rsid w:val="00A57D74"/>
    <w:rsid w:val="00A60FF6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17AD"/>
    <w:rsid w:val="00A92197"/>
    <w:rsid w:val="00A9247D"/>
    <w:rsid w:val="00A924D3"/>
    <w:rsid w:val="00A92A51"/>
    <w:rsid w:val="00A92AD6"/>
    <w:rsid w:val="00A93863"/>
    <w:rsid w:val="00A93AE0"/>
    <w:rsid w:val="00A93BAE"/>
    <w:rsid w:val="00A93F71"/>
    <w:rsid w:val="00A9461B"/>
    <w:rsid w:val="00A947E8"/>
    <w:rsid w:val="00A94F5F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4F44"/>
    <w:rsid w:val="00AB68F8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6D92"/>
    <w:rsid w:val="00AD728E"/>
    <w:rsid w:val="00AD7D57"/>
    <w:rsid w:val="00AE03C1"/>
    <w:rsid w:val="00AE0ABA"/>
    <w:rsid w:val="00AE1734"/>
    <w:rsid w:val="00AE2134"/>
    <w:rsid w:val="00AE4ADF"/>
    <w:rsid w:val="00AE5497"/>
    <w:rsid w:val="00AE581C"/>
    <w:rsid w:val="00AE5C6A"/>
    <w:rsid w:val="00AE6600"/>
    <w:rsid w:val="00AE7191"/>
    <w:rsid w:val="00AF047B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548F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07A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133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610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6D8E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255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7E98"/>
    <w:rsid w:val="00C21305"/>
    <w:rsid w:val="00C2138A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610F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883"/>
    <w:rsid w:val="00C54A28"/>
    <w:rsid w:val="00C54BD9"/>
    <w:rsid w:val="00C5521B"/>
    <w:rsid w:val="00C5530D"/>
    <w:rsid w:val="00C563B9"/>
    <w:rsid w:val="00C6056A"/>
    <w:rsid w:val="00C6158D"/>
    <w:rsid w:val="00C627B3"/>
    <w:rsid w:val="00C636D7"/>
    <w:rsid w:val="00C63891"/>
    <w:rsid w:val="00C638AF"/>
    <w:rsid w:val="00C6432C"/>
    <w:rsid w:val="00C65897"/>
    <w:rsid w:val="00C6690A"/>
    <w:rsid w:val="00C66CFB"/>
    <w:rsid w:val="00C677DF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4435"/>
    <w:rsid w:val="00C847EC"/>
    <w:rsid w:val="00C84D48"/>
    <w:rsid w:val="00C85491"/>
    <w:rsid w:val="00C85638"/>
    <w:rsid w:val="00C9058A"/>
    <w:rsid w:val="00C90591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3EEA"/>
    <w:rsid w:val="00CA465F"/>
    <w:rsid w:val="00CA5C9C"/>
    <w:rsid w:val="00CA5FF5"/>
    <w:rsid w:val="00CA71D0"/>
    <w:rsid w:val="00CA7BC7"/>
    <w:rsid w:val="00CA7EC6"/>
    <w:rsid w:val="00CB0736"/>
    <w:rsid w:val="00CB11ED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A09"/>
    <w:rsid w:val="00CB7223"/>
    <w:rsid w:val="00CB7FA3"/>
    <w:rsid w:val="00CC04CC"/>
    <w:rsid w:val="00CC1EE7"/>
    <w:rsid w:val="00CC201E"/>
    <w:rsid w:val="00CC3A0C"/>
    <w:rsid w:val="00CC3B3D"/>
    <w:rsid w:val="00CC415D"/>
    <w:rsid w:val="00CC41A9"/>
    <w:rsid w:val="00CC427A"/>
    <w:rsid w:val="00CC4411"/>
    <w:rsid w:val="00CC4E6D"/>
    <w:rsid w:val="00CC55F4"/>
    <w:rsid w:val="00CC623E"/>
    <w:rsid w:val="00CC6326"/>
    <w:rsid w:val="00CC6C2E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1FAC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242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793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4EC8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0BA7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BDA"/>
    <w:rsid w:val="00D53D49"/>
    <w:rsid w:val="00D54A61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0AFF"/>
    <w:rsid w:val="00DA1CA5"/>
    <w:rsid w:val="00DA25B2"/>
    <w:rsid w:val="00DA3265"/>
    <w:rsid w:val="00DA3590"/>
    <w:rsid w:val="00DA3DA3"/>
    <w:rsid w:val="00DA4F86"/>
    <w:rsid w:val="00DA56EE"/>
    <w:rsid w:val="00DA584B"/>
    <w:rsid w:val="00DA5EE8"/>
    <w:rsid w:val="00DA629A"/>
    <w:rsid w:val="00DA6E04"/>
    <w:rsid w:val="00DB0069"/>
    <w:rsid w:val="00DB0BE1"/>
    <w:rsid w:val="00DB13A0"/>
    <w:rsid w:val="00DB2046"/>
    <w:rsid w:val="00DB2297"/>
    <w:rsid w:val="00DB2761"/>
    <w:rsid w:val="00DB28FF"/>
    <w:rsid w:val="00DB30E6"/>
    <w:rsid w:val="00DB39D5"/>
    <w:rsid w:val="00DB3E6C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540E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21A8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5B66"/>
    <w:rsid w:val="00E56DB5"/>
    <w:rsid w:val="00E613BA"/>
    <w:rsid w:val="00E62E36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97AB6"/>
    <w:rsid w:val="00EA0EB5"/>
    <w:rsid w:val="00EA1857"/>
    <w:rsid w:val="00EA189F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109"/>
    <w:rsid w:val="00ED4FA5"/>
    <w:rsid w:val="00ED59FA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D17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6972"/>
    <w:rsid w:val="00EF7028"/>
    <w:rsid w:val="00EF7595"/>
    <w:rsid w:val="00EF7D23"/>
    <w:rsid w:val="00EF7E5D"/>
    <w:rsid w:val="00F000EE"/>
    <w:rsid w:val="00F006BB"/>
    <w:rsid w:val="00F00A19"/>
    <w:rsid w:val="00F00FE6"/>
    <w:rsid w:val="00F01913"/>
    <w:rsid w:val="00F019A9"/>
    <w:rsid w:val="00F01A41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2EF9"/>
    <w:rsid w:val="00F23490"/>
    <w:rsid w:val="00F2356C"/>
    <w:rsid w:val="00F24563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2D2B"/>
    <w:rsid w:val="00F83F2E"/>
    <w:rsid w:val="00F841B9"/>
    <w:rsid w:val="00F8445F"/>
    <w:rsid w:val="00F85632"/>
    <w:rsid w:val="00F85FB6"/>
    <w:rsid w:val="00F9293E"/>
    <w:rsid w:val="00F92A05"/>
    <w:rsid w:val="00F92C7A"/>
    <w:rsid w:val="00F93C42"/>
    <w:rsid w:val="00F948E1"/>
    <w:rsid w:val="00F95246"/>
    <w:rsid w:val="00F95698"/>
    <w:rsid w:val="00F966A8"/>
    <w:rsid w:val="00F96A7B"/>
    <w:rsid w:val="00F97857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D5990"/>
    <w:rsid w:val="00FD761D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9E5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D0661E8"/>
  <w15:docId w15:val="{0DE24B83-B705-4D54-9C71-20C372C9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136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41AE2-7AE1-49E0-ADFF-59B953BD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1709</Words>
  <Characters>12813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14494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WiZaRd</dc:creator>
  <cp:lastModifiedBy>user</cp:lastModifiedBy>
  <cp:revision>3</cp:revision>
  <cp:lastPrinted>2026-06-01T11:39:00Z</cp:lastPrinted>
  <dcterms:created xsi:type="dcterms:W3CDTF">2026-06-02T04:35:00Z</dcterms:created>
  <dcterms:modified xsi:type="dcterms:W3CDTF">2026-06-02T09:38:00Z</dcterms:modified>
</cp:coreProperties>
</file>