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Pr="00003A97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B2F0E" wp14:editId="7A290912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"/>
        <w:gridCol w:w="586"/>
        <w:gridCol w:w="229"/>
        <w:gridCol w:w="1529"/>
        <w:gridCol w:w="359"/>
        <w:gridCol w:w="351"/>
        <w:gridCol w:w="229"/>
        <w:gridCol w:w="3905"/>
        <w:gridCol w:w="445"/>
        <w:gridCol w:w="1788"/>
      </w:tblGrid>
      <w:tr w:rsidR="004D2DCA" w:rsidRPr="0033716A" w:rsidTr="00CB690A">
        <w:trPr>
          <w:trHeight w:hRule="exact" w:val="284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ind w:firstLine="7560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ПРОЕКТ</w:t>
            </w:r>
          </w:p>
        </w:tc>
      </w:tr>
      <w:tr w:rsidR="004D2DCA" w:rsidRPr="0033716A" w:rsidTr="00CB690A">
        <w:trPr>
          <w:trHeight w:hRule="exact" w:val="1361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4D2DCA" w:rsidRPr="0033716A" w:rsidTr="00CB690A">
        <w:trPr>
          <w:trHeight w:hRule="exact" w:val="454"/>
        </w:trPr>
        <w:tc>
          <w:tcPr>
            <w:tcW w:w="114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BB3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35E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DCA" w:rsidRPr="0033716A" w:rsidTr="00CB690A">
        <w:trPr>
          <w:trHeight w:hRule="exact" w:val="567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«О внесении изменений</w:t>
      </w:r>
      <w:r w:rsidRPr="00E527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района», в соответствии с Федеральным </w:t>
      </w:r>
      <w:hyperlink r:id="rId7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</w:t>
      </w:r>
      <w:hyperlink r:id="rId8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Дума Октябрьского района РЕШИЛА: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принятый </w:t>
      </w:r>
      <w:hyperlink r:id="rId10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Думы Октябрьского района от 02.12.2011 № 207, изменения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3. Главе Октябрьского района опубликовать настоящее решение в газете </w:t>
      </w:r>
      <w:r w:rsidR="00EB0D4C" w:rsidRPr="00EB0D4C">
        <w:rPr>
          <w:rFonts w:ascii="Times New Roman" w:hAnsi="Times New Roman"/>
          <w:sz w:val="24"/>
          <w:szCs w:val="24"/>
          <w:lang w:eastAsia="ru-RU"/>
        </w:rPr>
        <w:t>«Приложение к газете «Новости Югры» Вести Октябрьского района»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76AD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1C76AD">
        <w:rPr>
          <w:rFonts w:ascii="Times New Roman" w:hAnsi="Times New Roman"/>
          <w:sz w:val="24"/>
          <w:szCs w:val="24"/>
          <w:lang w:eastAsia="ru-RU"/>
        </w:rPr>
        <w:t>.</w:t>
      </w:r>
    </w:p>
    <w:p w:rsidR="004D2DCA" w:rsidRPr="00003A97" w:rsidRDefault="00BB35E4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. Контроль за исполнением решения возложить на постоянную комиссию Думы Октябрьского района по в</w:t>
      </w:r>
      <w:r w:rsidR="004D2DCA">
        <w:rPr>
          <w:rFonts w:ascii="Times New Roman" w:hAnsi="Times New Roman"/>
          <w:sz w:val="24"/>
          <w:szCs w:val="24"/>
          <w:lang w:eastAsia="ru-RU"/>
        </w:rPr>
        <w:t>опросам местного самоуправления.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 </w:t>
      </w:r>
      <w:r w:rsidR="002848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35E4">
        <w:rPr>
          <w:rFonts w:ascii="Times New Roman" w:hAnsi="Times New Roman"/>
          <w:sz w:val="24"/>
          <w:szCs w:val="24"/>
          <w:lang w:eastAsia="ru-RU"/>
        </w:rPr>
        <w:t>Е.И. Соломаха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3A97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А.П. Куташова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Pr="00003A97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6AD" w:rsidRDefault="001C76AD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Pr="003D1052" w:rsidRDefault="00190A03" w:rsidP="00190A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190A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03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к решению Думы Октябрьского района </w:t>
      </w: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03A97">
        <w:rPr>
          <w:rFonts w:ascii="Times New Roman" w:hAnsi="Times New Roman"/>
          <w:sz w:val="24"/>
          <w:szCs w:val="24"/>
          <w:lang w:eastAsia="ru-RU"/>
        </w:rPr>
        <w:t>___</w:t>
      </w:r>
      <w:proofErr w:type="gramStart"/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003A97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BB35E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_____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дополнения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11B" w:rsidRDefault="004B6DFD" w:rsidP="00C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47411B">
        <w:rPr>
          <w:rFonts w:ascii="Times New Roman" w:hAnsi="Times New Roman"/>
          <w:sz w:val="24"/>
          <w:szCs w:val="24"/>
        </w:rPr>
        <w:t>В</w:t>
      </w:r>
      <w:proofErr w:type="gramEnd"/>
      <w:r w:rsidR="0047411B">
        <w:rPr>
          <w:rFonts w:ascii="Times New Roman" w:hAnsi="Times New Roman"/>
          <w:sz w:val="24"/>
          <w:szCs w:val="24"/>
        </w:rPr>
        <w:t xml:space="preserve"> </w:t>
      </w:r>
      <w:r w:rsidR="0047411B" w:rsidRPr="003F7DAC">
        <w:rPr>
          <w:rFonts w:ascii="Times New Roman" w:hAnsi="Times New Roman"/>
          <w:sz w:val="24"/>
          <w:szCs w:val="24"/>
        </w:rPr>
        <w:t>стать</w:t>
      </w:r>
      <w:r w:rsidR="0047411B">
        <w:rPr>
          <w:rFonts w:ascii="Times New Roman" w:hAnsi="Times New Roman"/>
          <w:sz w:val="24"/>
          <w:szCs w:val="24"/>
        </w:rPr>
        <w:t>е</w:t>
      </w:r>
      <w:r w:rsidR="0047411B" w:rsidRPr="003F7DAC">
        <w:rPr>
          <w:rFonts w:ascii="Times New Roman" w:hAnsi="Times New Roman"/>
          <w:sz w:val="24"/>
          <w:szCs w:val="24"/>
        </w:rPr>
        <w:t xml:space="preserve"> 6</w:t>
      </w:r>
      <w:r w:rsidR="0047411B">
        <w:rPr>
          <w:rFonts w:ascii="Times New Roman" w:hAnsi="Times New Roman"/>
          <w:sz w:val="24"/>
          <w:szCs w:val="24"/>
        </w:rPr>
        <w:t>:</w:t>
      </w:r>
    </w:p>
    <w:p w:rsidR="00361D6A" w:rsidRDefault="00354431" w:rsidP="00C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п</w:t>
      </w:r>
      <w:r w:rsidR="00361D6A" w:rsidRPr="003F7DAC">
        <w:rPr>
          <w:rFonts w:ascii="Times New Roman" w:hAnsi="Times New Roman"/>
          <w:sz w:val="24"/>
          <w:szCs w:val="24"/>
        </w:rPr>
        <w:t>ункт 14 части 1 дополнить словами «</w:t>
      </w:r>
      <w:r w:rsidR="00361D6A" w:rsidRPr="003F7DAC">
        <w:rPr>
          <w:rFonts w:ascii="Times New Roman" w:eastAsiaTheme="minorHAnsi" w:hAnsi="Times New Roman"/>
          <w:sz w:val="24"/>
          <w:szCs w:val="24"/>
        </w:rPr>
        <w:t>, выдача градостроительного плана земельного участка, расположенного на межселенной территории</w:t>
      </w:r>
      <w:r w:rsidR="00361D6A" w:rsidRPr="003F7DAC">
        <w:rPr>
          <w:rFonts w:ascii="Times New Roman" w:hAnsi="Times New Roman"/>
          <w:sz w:val="24"/>
          <w:szCs w:val="24"/>
        </w:rPr>
        <w:t>»</w:t>
      </w:r>
      <w:r w:rsidR="003F7DAC" w:rsidRPr="003F7DAC">
        <w:rPr>
          <w:rFonts w:ascii="Times New Roman" w:hAnsi="Times New Roman"/>
          <w:sz w:val="24"/>
          <w:szCs w:val="24"/>
        </w:rPr>
        <w:t>;</w:t>
      </w:r>
    </w:p>
    <w:p w:rsidR="004B6DFD" w:rsidRPr="004B6DFD" w:rsidRDefault="00354431" w:rsidP="004B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1.2) п</w:t>
      </w:r>
      <w:r w:rsidR="0047411B">
        <w:rPr>
          <w:rFonts w:ascii="Times New Roman" w:hAnsi="Times New Roman"/>
          <w:sz w:val="24"/>
          <w:szCs w:val="24"/>
        </w:rPr>
        <w:t xml:space="preserve">ункт 38 части 1 </w:t>
      </w:r>
      <w:r w:rsidR="004B6DFD" w:rsidRPr="004B6DF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7411B" w:rsidRPr="003F7DAC" w:rsidRDefault="004B6DFD" w:rsidP="004B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6DFD">
        <w:rPr>
          <w:rFonts w:ascii="Times New Roman" w:hAnsi="Times New Roman"/>
          <w:sz w:val="24"/>
          <w:szCs w:val="24"/>
        </w:rPr>
        <w:t xml:space="preserve"> «38) организация в соответствии с Федеральным законом от 24 июля 2007 года № 221-ФЗ «</w:t>
      </w:r>
      <w:r w:rsidR="008A45C3" w:rsidRPr="008A45C3">
        <w:rPr>
          <w:rFonts w:ascii="Times New Roman" w:hAnsi="Times New Roman"/>
          <w:sz w:val="24"/>
          <w:szCs w:val="24"/>
        </w:rPr>
        <w:t>О кадастровой деятельности</w:t>
      </w:r>
      <w:r w:rsidRPr="004B6DFD">
        <w:rPr>
          <w:rFonts w:ascii="Times New Roman" w:hAnsi="Times New Roman"/>
          <w:sz w:val="24"/>
          <w:szCs w:val="24"/>
        </w:rPr>
        <w:t>» выполнения комплексных кадастровых работ и утверждение карты-плана территории.»</w:t>
      </w:r>
      <w:r>
        <w:rPr>
          <w:rFonts w:ascii="Times New Roman" w:hAnsi="Times New Roman"/>
          <w:sz w:val="24"/>
          <w:szCs w:val="24"/>
        </w:rPr>
        <w:t>.</w:t>
      </w:r>
    </w:p>
    <w:p w:rsidR="00C0057D" w:rsidRDefault="00C0057D" w:rsidP="004B6DFD">
      <w:pPr>
        <w:pStyle w:val="ConsPlusNormal"/>
        <w:ind w:firstLine="709"/>
        <w:jc w:val="both"/>
      </w:pPr>
    </w:p>
    <w:p w:rsidR="00361D6A" w:rsidRDefault="004B6DFD" w:rsidP="004B6DFD">
      <w:pPr>
        <w:pStyle w:val="ConsPlusNormal"/>
        <w:ind w:firstLine="709"/>
        <w:jc w:val="both"/>
        <w:rPr>
          <w:rFonts w:eastAsiaTheme="minorHAnsi"/>
        </w:rPr>
      </w:pPr>
      <w:r>
        <w:t xml:space="preserve">2) </w:t>
      </w:r>
      <w:proofErr w:type="gramStart"/>
      <w:r w:rsidR="00361D6A">
        <w:t>В</w:t>
      </w:r>
      <w:proofErr w:type="gramEnd"/>
      <w:r w:rsidR="0047411B">
        <w:t xml:space="preserve"> части 6</w:t>
      </w:r>
      <w:r w:rsidR="00361D6A">
        <w:t xml:space="preserve"> стать</w:t>
      </w:r>
      <w:r w:rsidR="0047411B">
        <w:t>и</w:t>
      </w:r>
      <w:r w:rsidR="00361D6A">
        <w:t xml:space="preserve"> 22</w:t>
      </w:r>
      <w:r w:rsidR="0047411B">
        <w:t xml:space="preserve"> </w:t>
      </w:r>
      <w:r w:rsidR="0047411B">
        <w:rPr>
          <w:rFonts w:eastAsiaTheme="minorHAnsi"/>
        </w:rPr>
        <w:t>п</w:t>
      </w:r>
      <w:r w:rsidR="00361D6A">
        <w:rPr>
          <w:rFonts w:eastAsiaTheme="minorHAnsi"/>
        </w:rPr>
        <w:t>осле слов «финансовыми инструментами»» дополнить словами «, если иное не предусмотрено</w:t>
      </w:r>
      <w:r w:rsidR="00361D6A" w:rsidRPr="006D1656">
        <w:rPr>
          <w:rFonts w:eastAsiaTheme="minorHAnsi"/>
          <w:color w:val="FF0000"/>
        </w:rPr>
        <w:t xml:space="preserve"> </w:t>
      </w:r>
      <w:r w:rsidR="00361D6A">
        <w:rPr>
          <w:rFonts w:eastAsiaTheme="minorHAnsi"/>
        </w:rPr>
        <w:t>Федеральным законом</w:t>
      </w:r>
      <w:r w:rsidR="002B32C6">
        <w:rPr>
          <w:rFonts w:eastAsiaTheme="minorHAnsi"/>
        </w:rPr>
        <w:t xml:space="preserve"> </w:t>
      </w:r>
      <w:r w:rsidR="002B32C6" w:rsidRPr="002B32C6">
        <w:rPr>
          <w:rFonts w:eastAsiaTheme="minorHAnsi"/>
        </w:rPr>
        <w:t>от 06.10.2003 № 131-ФЗ «Об общих принципах организации местного самоуправления в Российской Федерации»</w:t>
      </w:r>
      <w:r w:rsidR="00361D6A">
        <w:rPr>
          <w:rFonts w:eastAsiaTheme="minorHAnsi"/>
        </w:rPr>
        <w:t>».</w:t>
      </w:r>
    </w:p>
    <w:p w:rsidR="00C0057D" w:rsidRDefault="00C0057D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</w:p>
    <w:p w:rsidR="00DE6109" w:rsidRPr="00DE6109" w:rsidRDefault="00AA504A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3) </w:t>
      </w:r>
      <w:r w:rsidR="00DE6109" w:rsidRPr="00DE6109">
        <w:rPr>
          <w:rFonts w:ascii="Times New Roman" w:eastAsiaTheme="minorHAnsi" w:hAnsi="Times New Roman"/>
          <w:sz w:val="24"/>
        </w:rPr>
        <w:t>Статью 27 изложить в следующей редакции:</w:t>
      </w:r>
    </w:p>
    <w:p w:rsidR="00DE6109" w:rsidRPr="00DE6109" w:rsidRDefault="00DE6109" w:rsidP="00DE6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E6109">
        <w:rPr>
          <w:rFonts w:ascii="Times New Roman" w:eastAsiaTheme="minorHAnsi" w:hAnsi="Times New Roman"/>
          <w:b/>
          <w:bCs/>
          <w:sz w:val="24"/>
          <w:szCs w:val="24"/>
        </w:rPr>
        <w:t>«Статья 27. Исполнение полномочий главы района в период его отсутствия</w:t>
      </w:r>
    </w:p>
    <w:p w:rsidR="00DE6109" w:rsidRPr="00DE6109" w:rsidRDefault="00DE6109" w:rsidP="00DE6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DE6109" w:rsidRPr="00DE6109" w:rsidRDefault="00DE6109" w:rsidP="00DE6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E6109">
        <w:rPr>
          <w:rFonts w:ascii="Times New Roman" w:eastAsiaTheme="minorHAnsi" w:hAnsi="Times New Roman"/>
          <w:sz w:val="24"/>
          <w:szCs w:val="24"/>
        </w:rPr>
        <w:t>1. В период отпуска, командировки, нетрудоспособности и иных случаях временного отсутствия главы района его полномочия, на основании устава, временно исполняет первый заместитель главы района.</w:t>
      </w:r>
    </w:p>
    <w:p w:rsidR="00DE6109" w:rsidRPr="00DE6109" w:rsidRDefault="00DE6109" w:rsidP="00DE6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E6109">
        <w:rPr>
          <w:rFonts w:ascii="Times New Roman" w:eastAsiaTheme="minorHAnsi" w:hAnsi="Times New Roman"/>
          <w:sz w:val="24"/>
          <w:szCs w:val="24"/>
        </w:rPr>
        <w:t>2. В отсутствие первого заместителя главы района (отпуск, командировка, нетрудоспособность), полномочия главы района временно исполняет иной заместитель главы района, должностными обязанностями которого закреплены соответствующие полномочия.»</w:t>
      </w:r>
      <w:r w:rsidR="006E2ACC">
        <w:rPr>
          <w:rFonts w:ascii="Times New Roman" w:eastAsiaTheme="minorHAnsi" w:hAnsi="Times New Roman"/>
          <w:sz w:val="24"/>
          <w:szCs w:val="24"/>
        </w:rPr>
        <w:t>.</w:t>
      </w:r>
    </w:p>
    <w:p w:rsidR="00C0057D" w:rsidRDefault="00C0057D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</w:p>
    <w:p w:rsidR="001D71D4" w:rsidRDefault="0065226F" w:rsidP="0065226F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 w:rsidRPr="0065226F">
        <w:rPr>
          <w:rFonts w:ascii="Times New Roman" w:eastAsiaTheme="minorHAnsi" w:hAnsi="Times New Roman"/>
          <w:sz w:val="24"/>
        </w:rPr>
        <w:t xml:space="preserve">4) </w:t>
      </w:r>
      <w:proofErr w:type="gramStart"/>
      <w:r w:rsidRPr="0065226F">
        <w:rPr>
          <w:rFonts w:ascii="Times New Roman" w:eastAsiaTheme="minorHAnsi" w:hAnsi="Times New Roman"/>
          <w:sz w:val="24"/>
        </w:rPr>
        <w:t>В</w:t>
      </w:r>
      <w:proofErr w:type="gramEnd"/>
      <w:r w:rsidRPr="0065226F">
        <w:rPr>
          <w:rFonts w:ascii="Times New Roman" w:eastAsiaTheme="minorHAnsi" w:hAnsi="Times New Roman"/>
          <w:sz w:val="24"/>
        </w:rPr>
        <w:t xml:space="preserve"> части 5 статьи 29 слова «, осуществляет заместитель главы района, должностными обязанностями которого закреплены соответствующие полномочия» заменить словами «первый заместитель главы района».</w:t>
      </w:r>
    </w:p>
    <w:p w:rsidR="0065226F" w:rsidRDefault="0065226F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</w:p>
    <w:p w:rsidR="00DE6109" w:rsidRPr="00DE6109" w:rsidRDefault="00AA372F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AA504A">
        <w:rPr>
          <w:rFonts w:ascii="Times New Roman" w:eastAsiaTheme="minorHAnsi" w:hAnsi="Times New Roman"/>
          <w:sz w:val="24"/>
        </w:rPr>
        <w:t xml:space="preserve">) </w:t>
      </w:r>
      <w:proofErr w:type="gramStart"/>
      <w:r w:rsidR="00DE6109" w:rsidRPr="00DE6109">
        <w:rPr>
          <w:rFonts w:ascii="Times New Roman" w:eastAsiaTheme="minorHAnsi" w:hAnsi="Times New Roman"/>
          <w:sz w:val="24"/>
        </w:rPr>
        <w:t>В</w:t>
      </w:r>
      <w:proofErr w:type="gramEnd"/>
      <w:r w:rsidR="00DE6109" w:rsidRPr="00DE6109">
        <w:rPr>
          <w:rFonts w:ascii="Times New Roman" w:eastAsiaTheme="minorHAnsi" w:hAnsi="Times New Roman"/>
          <w:sz w:val="24"/>
        </w:rPr>
        <w:t xml:space="preserve"> статье 31:</w:t>
      </w:r>
    </w:p>
    <w:p w:rsidR="00DE6109" w:rsidRPr="00DE6109" w:rsidRDefault="00AA372F" w:rsidP="00DE6109">
      <w:pPr>
        <w:spacing w:after="0" w:line="240" w:lineRule="auto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354431">
        <w:rPr>
          <w:rFonts w:ascii="Times New Roman" w:eastAsiaTheme="minorHAnsi" w:hAnsi="Times New Roman"/>
          <w:sz w:val="24"/>
        </w:rPr>
        <w:t>.1) в</w:t>
      </w:r>
      <w:r w:rsidR="00DE6109" w:rsidRPr="00DE6109">
        <w:rPr>
          <w:rFonts w:ascii="Times New Roman" w:eastAsiaTheme="minorHAnsi" w:hAnsi="Times New Roman"/>
          <w:sz w:val="24"/>
        </w:rPr>
        <w:t xml:space="preserve"> части 4:</w:t>
      </w:r>
    </w:p>
    <w:p w:rsidR="00DE6109" w:rsidRPr="00DE6109" w:rsidRDefault="00AA372F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B45F81">
        <w:rPr>
          <w:rFonts w:ascii="Times New Roman" w:eastAsiaTheme="minorHAnsi" w:hAnsi="Times New Roman"/>
          <w:sz w:val="24"/>
        </w:rPr>
        <w:t>.1.1) п</w:t>
      </w:r>
      <w:r w:rsidR="00DE6109" w:rsidRPr="00DE6109">
        <w:rPr>
          <w:rFonts w:ascii="Times New Roman" w:eastAsiaTheme="minorHAnsi" w:hAnsi="Times New Roman"/>
          <w:sz w:val="24"/>
        </w:rPr>
        <w:t>ункт 2 изложить в следующей редакции: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«2) осуществляет муниципальный контроль за сохранностью автомобильных дорог местного значения вне границ населенных пунктов в границах Октябрьского района;»;</w:t>
      </w:r>
    </w:p>
    <w:p w:rsidR="00DE6109" w:rsidRPr="00DE6109" w:rsidRDefault="00AA372F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B45F81">
        <w:rPr>
          <w:rFonts w:ascii="Times New Roman" w:eastAsiaTheme="minorHAnsi" w:hAnsi="Times New Roman"/>
          <w:sz w:val="24"/>
        </w:rPr>
        <w:t>.1.2) д</w:t>
      </w:r>
      <w:r w:rsidR="00DE6109" w:rsidRPr="00DE6109">
        <w:rPr>
          <w:rFonts w:ascii="Times New Roman" w:eastAsiaTheme="minorHAnsi" w:hAnsi="Times New Roman"/>
          <w:sz w:val="24"/>
        </w:rPr>
        <w:t>ополнить пунктом 2.1 следующего содержания: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«2.1) организует дорожное движение и обеспечивает безопасность дорожного движения на автомобильных дорогах местного значения вне границ населенных пунктов в границах Октябрьского района;»;</w:t>
      </w:r>
    </w:p>
    <w:p w:rsidR="00DE6109" w:rsidRPr="00DE6109" w:rsidRDefault="00AA372F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B45F81">
        <w:rPr>
          <w:rFonts w:ascii="Times New Roman" w:eastAsiaTheme="minorHAnsi" w:hAnsi="Times New Roman"/>
          <w:sz w:val="24"/>
        </w:rPr>
        <w:t>.1.3) п</w:t>
      </w:r>
      <w:r w:rsidR="00DE6109" w:rsidRPr="00DE6109">
        <w:rPr>
          <w:rFonts w:ascii="Times New Roman" w:eastAsiaTheme="minorHAnsi" w:hAnsi="Times New Roman"/>
          <w:sz w:val="24"/>
        </w:rPr>
        <w:t>ункт 11 изложить в следующей редакции:</w:t>
      </w:r>
    </w:p>
    <w:p w:rsidR="00DE6109" w:rsidRPr="00DE6109" w:rsidRDefault="00DE6109" w:rsidP="00DE6109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«11)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Октябрьского района;»</w:t>
      </w:r>
      <w:r w:rsidR="001C76AD">
        <w:rPr>
          <w:rFonts w:ascii="Times New Roman" w:eastAsiaTheme="minorHAnsi" w:hAnsi="Times New Roman"/>
          <w:sz w:val="24"/>
        </w:rPr>
        <w:t>.</w:t>
      </w:r>
    </w:p>
    <w:p w:rsidR="00DE6109" w:rsidRPr="00DE6109" w:rsidRDefault="00AA372F" w:rsidP="00DE6109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B45F81">
        <w:rPr>
          <w:rFonts w:ascii="Times New Roman" w:eastAsiaTheme="minorHAnsi" w:hAnsi="Times New Roman"/>
          <w:sz w:val="24"/>
        </w:rPr>
        <w:t>.2) в</w:t>
      </w:r>
      <w:r w:rsidR="00DE6109" w:rsidRPr="00DE6109">
        <w:rPr>
          <w:rFonts w:ascii="Times New Roman" w:eastAsiaTheme="minorHAnsi" w:hAnsi="Times New Roman"/>
          <w:sz w:val="24"/>
        </w:rPr>
        <w:t xml:space="preserve"> части 5:</w:t>
      </w:r>
    </w:p>
    <w:p w:rsidR="00DE6109" w:rsidRPr="00DE6109" w:rsidRDefault="00AA372F" w:rsidP="00DE6109">
      <w:pPr>
        <w:spacing w:after="1" w:line="24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B45F81">
        <w:rPr>
          <w:rFonts w:ascii="Times New Roman" w:eastAsiaTheme="minorHAnsi" w:hAnsi="Times New Roman"/>
          <w:sz w:val="24"/>
        </w:rPr>
        <w:t>.2.1) п</w:t>
      </w:r>
      <w:r w:rsidR="00DE6109" w:rsidRPr="00DE6109">
        <w:rPr>
          <w:rFonts w:ascii="Times New Roman" w:eastAsiaTheme="minorHAnsi" w:hAnsi="Times New Roman"/>
          <w:sz w:val="24"/>
        </w:rPr>
        <w:t>ункт 3 изложить в следующей редакции:</w:t>
      </w:r>
    </w:p>
    <w:p w:rsidR="00DE6109" w:rsidRPr="00DE6109" w:rsidRDefault="00DE6109" w:rsidP="00DE6109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«3)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DE6109" w:rsidRPr="00DE6109" w:rsidRDefault="00AA372F" w:rsidP="00DE6109">
      <w:pPr>
        <w:spacing w:after="1" w:line="24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5</w:t>
      </w:r>
      <w:r w:rsidR="00B45F81">
        <w:rPr>
          <w:rFonts w:ascii="Times New Roman" w:eastAsiaTheme="minorHAnsi" w:hAnsi="Times New Roman"/>
          <w:sz w:val="24"/>
        </w:rPr>
        <w:t xml:space="preserve">.2.2) </w:t>
      </w:r>
      <w:r w:rsidR="00DE6109" w:rsidRPr="00DE6109">
        <w:rPr>
          <w:rFonts w:ascii="Times New Roman" w:eastAsiaTheme="minorHAnsi" w:hAnsi="Times New Roman"/>
          <w:sz w:val="24"/>
        </w:rPr>
        <w:t>Дополнить пунктами 10.2 – 10.4 следующего содержания: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«10.2)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10.3)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10.4)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района;»</w:t>
      </w:r>
      <w:r w:rsidR="00B2066C">
        <w:rPr>
          <w:rFonts w:ascii="Times New Roman" w:eastAsiaTheme="minorHAnsi" w:hAnsi="Times New Roman"/>
          <w:sz w:val="24"/>
        </w:rPr>
        <w:t>.</w:t>
      </w:r>
    </w:p>
    <w:p w:rsidR="00DE6109" w:rsidRPr="00DE6109" w:rsidRDefault="00AA372F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1C68DA">
        <w:rPr>
          <w:rFonts w:ascii="Times New Roman" w:eastAsiaTheme="minorHAnsi" w:hAnsi="Times New Roman"/>
          <w:sz w:val="24"/>
        </w:rPr>
        <w:t>.3) в</w:t>
      </w:r>
      <w:r w:rsidR="00DE6109" w:rsidRPr="00DE6109">
        <w:rPr>
          <w:rFonts w:ascii="Times New Roman" w:eastAsiaTheme="minorHAnsi" w:hAnsi="Times New Roman"/>
          <w:sz w:val="24"/>
        </w:rPr>
        <w:t xml:space="preserve"> части 6:</w:t>
      </w:r>
    </w:p>
    <w:p w:rsidR="00DE6109" w:rsidRPr="00DE6109" w:rsidRDefault="00AA372F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1C68DA">
        <w:rPr>
          <w:rFonts w:ascii="Times New Roman" w:eastAsiaTheme="minorHAnsi" w:hAnsi="Times New Roman"/>
          <w:sz w:val="24"/>
        </w:rPr>
        <w:t>.3.1) п</w:t>
      </w:r>
      <w:r w:rsidR="00DE6109" w:rsidRPr="00DE6109">
        <w:rPr>
          <w:rFonts w:ascii="Times New Roman" w:eastAsiaTheme="minorHAnsi" w:hAnsi="Times New Roman"/>
          <w:sz w:val="24"/>
        </w:rPr>
        <w:t>ункт 1 изложить в следующей редакции:</w:t>
      </w:r>
    </w:p>
    <w:p w:rsidR="00DE6109" w:rsidRPr="00ED1231" w:rsidRDefault="00ED1231" w:rsidP="00DE6109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 w:rsidRPr="00ED1231">
        <w:rPr>
          <w:rFonts w:ascii="Times New Roman" w:eastAsiaTheme="minorHAnsi" w:hAnsi="Times New Roman"/>
          <w:sz w:val="24"/>
        </w:rPr>
        <w:t xml:space="preserve">«1) </w:t>
      </w:r>
      <w:r w:rsidR="007B5D25" w:rsidRPr="00ED1231">
        <w:rPr>
          <w:rFonts w:ascii="Times New Roman" w:eastAsiaTheme="minorHAnsi" w:hAnsi="Times New Roman"/>
          <w:sz w:val="24"/>
        </w:rPr>
        <w:t>разрабатывает и реализует муниципальные программы в области профилактики терроризма</w:t>
      </w:r>
      <w:r w:rsidRPr="00ED1231">
        <w:t xml:space="preserve"> </w:t>
      </w:r>
      <w:r w:rsidRPr="00ED1231">
        <w:rPr>
          <w:rFonts w:ascii="Times New Roman" w:eastAsiaTheme="minorHAnsi" w:hAnsi="Times New Roman"/>
          <w:sz w:val="24"/>
        </w:rPr>
        <w:t>и экстремизма</w:t>
      </w:r>
      <w:r w:rsidR="007B5D25" w:rsidRPr="00ED1231">
        <w:rPr>
          <w:rFonts w:ascii="Times New Roman" w:eastAsiaTheme="minorHAnsi" w:hAnsi="Times New Roman"/>
          <w:sz w:val="24"/>
        </w:rPr>
        <w:t xml:space="preserve">, а также минимизации и (или) ликвидации последствий </w:t>
      </w:r>
      <w:r>
        <w:rPr>
          <w:rFonts w:ascii="Times New Roman" w:eastAsiaTheme="minorHAnsi" w:hAnsi="Times New Roman"/>
          <w:sz w:val="24"/>
        </w:rPr>
        <w:t>их</w:t>
      </w:r>
      <w:r w:rsidR="007B5D25" w:rsidRPr="00ED1231">
        <w:rPr>
          <w:rFonts w:ascii="Times New Roman" w:eastAsiaTheme="minorHAnsi" w:hAnsi="Times New Roman"/>
          <w:sz w:val="24"/>
        </w:rPr>
        <w:t xml:space="preserve"> проявлений;</w:t>
      </w:r>
      <w:r w:rsidR="00DE6109" w:rsidRPr="00ED1231">
        <w:rPr>
          <w:rFonts w:ascii="Times New Roman" w:eastAsiaTheme="minorHAnsi" w:hAnsi="Times New Roman"/>
          <w:sz w:val="24"/>
        </w:rPr>
        <w:t>»;</w:t>
      </w:r>
    </w:p>
    <w:p w:rsidR="00C0057D" w:rsidRDefault="00AA372F" w:rsidP="00C0057D">
      <w:pPr>
        <w:pStyle w:val="ConsPlusNormal"/>
        <w:ind w:firstLine="708"/>
      </w:pPr>
      <w:r>
        <w:t>5</w:t>
      </w:r>
      <w:r w:rsidR="00C0057D">
        <w:t>.3.</w:t>
      </w:r>
      <w:r w:rsidR="00736856">
        <w:t>2</w:t>
      </w:r>
      <w:r w:rsidR="00C0057D">
        <w:t>) пункт 7 изложить в следующей редакции:</w:t>
      </w:r>
    </w:p>
    <w:p w:rsidR="00C0057D" w:rsidRDefault="00C0057D" w:rsidP="00C0057D">
      <w:pPr>
        <w:pStyle w:val="ConsPlusNormal"/>
        <w:jc w:val="both"/>
      </w:pPr>
      <w:r>
        <w:t xml:space="preserve"> </w:t>
      </w:r>
      <w:r w:rsidR="00560636">
        <w:tab/>
      </w:r>
      <w:r>
        <w:t>«7) принима</w:t>
      </w:r>
      <w:r w:rsidR="00C43CF5">
        <w:t>е</w:t>
      </w:r>
      <w:r>
        <w:t>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проведение;»</w:t>
      </w:r>
      <w:r w:rsidR="00D036C0">
        <w:t>;</w:t>
      </w:r>
    </w:p>
    <w:p w:rsidR="00DE6109" w:rsidRPr="00DE6109" w:rsidRDefault="00AA372F" w:rsidP="00DE6109">
      <w:pPr>
        <w:spacing w:after="1" w:line="240" w:lineRule="atLeast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5</w:t>
      </w:r>
      <w:r w:rsidR="001C68DA">
        <w:rPr>
          <w:rFonts w:ascii="Times New Roman" w:eastAsiaTheme="minorHAnsi" w:hAnsi="Times New Roman"/>
          <w:sz w:val="24"/>
        </w:rPr>
        <w:t>.3.</w:t>
      </w:r>
      <w:r w:rsidR="00736856">
        <w:rPr>
          <w:rFonts w:ascii="Times New Roman" w:eastAsiaTheme="minorHAnsi" w:hAnsi="Times New Roman"/>
          <w:sz w:val="24"/>
        </w:rPr>
        <w:t>3</w:t>
      </w:r>
      <w:r w:rsidR="001C68DA">
        <w:rPr>
          <w:rFonts w:ascii="Times New Roman" w:eastAsiaTheme="minorHAnsi" w:hAnsi="Times New Roman"/>
          <w:sz w:val="24"/>
        </w:rPr>
        <w:t>) п</w:t>
      </w:r>
      <w:r w:rsidR="00DE6109" w:rsidRPr="00DE6109">
        <w:rPr>
          <w:rFonts w:ascii="Times New Roman" w:eastAsiaTheme="minorHAnsi" w:hAnsi="Times New Roman"/>
          <w:sz w:val="24"/>
        </w:rPr>
        <w:t>ункты 13 – 14 изложить в следующей редакции: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«13) организует и осуществляет мероприятия по территориальной обороне и гражданской обороне, защите населения и территории Октябрьского района, территории сельских поселений, входящих в состав Октябрьского района, от чрезвычайных ситуаций природного и техногенного характера;</w:t>
      </w:r>
    </w:p>
    <w:p w:rsidR="00DE6109" w:rsidRPr="00DE6109" w:rsidRDefault="00DE6109" w:rsidP="00DE61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DE6109">
        <w:rPr>
          <w:rFonts w:ascii="Times New Roman" w:eastAsiaTheme="minorHAnsi" w:hAnsi="Times New Roman"/>
          <w:sz w:val="24"/>
        </w:rPr>
        <w:t>14) разрабатывает и реализовывает планы гражданской обороны и защиты населения;».</w:t>
      </w:r>
    </w:p>
    <w:p w:rsidR="00C0057D" w:rsidRDefault="00C0057D" w:rsidP="003F7DAC">
      <w:pPr>
        <w:pStyle w:val="ConsPlusNormal"/>
        <w:ind w:firstLine="709"/>
        <w:jc w:val="both"/>
      </w:pPr>
    </w:p>
    <w:p w:rsidR="003F7DAC" w:rsidRDefault="00AA372F" w:rsidP="003F7DAC">
      <w:pPr>
        <w:pStyle w:val="ConsPlusNormal"/>
        <w:ind w:firstLine="709"/>
        <w:jc w:val="both"/>
      </w:pPr>
      <w:r>
        <w:t>6</w:t>
      </w:r>
      <w:r w:rsidR="00AA504A">
        <w:t xml:space="preserve">) </w:t>
      </w:r>
      <w:proofErr w:type="gramStart"/>
      <w:r w:rsidR="004B6DFD">
        <w:t>В</w:t>
      </w:r>
      <w:proofErr w:type="gramEnd"/>
      <w:r w:rsidR="003F7DAC">
        <w:t xml:space="preserve"> статье 53.1:</w:t>
      </w:r>
    </w:p>
    <w:p w:rsidR="003F7DAC" w:rsidRDefault="00AA372F" w:rsidP="003F7DAC">
      <w:pPr>
        <w:pStyle w:val="ConsPlusNormal"/>
        <w:ind w:firstLine="709"/>
        <w:jc w:val="both"/>
      </w:pPr>
      <w:r>
        <w:t>6</w:t>
      </w:r>
      <w:r w:rsidR="001C68DA">
        <w:t>.1</w:t>
      </w:r>
      <w:r w:rsidR="003F7DAC">
        <w:t>) наименование после слова «Субсидии» дополнить словом «, дотации»;</w:t>
      </w:r>
    </w:p>
    <w:p w:rsidR="003F7DAC" w:rsidRDefault="00AA372F" w:rsidP="003F7DAC">
      <w:pPr>
        <w:pStyle w:val="ConsPlusNormal"/>
        <w:ind w:firstLine="709"/>
        <w:jc w:val="both"/>
      </w:pPr>
      <w:r>
        <w:t>6</w:t>
      </w:r>
      <w:r w:rsidR="001C68DA">
        <w:t>.2</w:t>
      </w:r>
      <w:r w:rsidR="003F7DAC">
        <w:t>) часть 2 после слова «предоставлены» дополнить словами «дотации и»</w:t>
      </w:r>
      <w:r w:rsidR="001C76AD">
        <w:t>.</w:t>
      </w:r>
    </w:p>
    <w:p w:rsidR="00C0057D" w:rsidRDefault="00C0057D" w:rsidP="003F7DAC">
      <w:pPr>
        <w:pStyle w:val="ConsPlusNormal"/>
        <w:ind w:firstLine="709"/>
        <w:jc w:val="both"/>
      </w:pPr>
    </w:p>
    <w:p w:rsidR="003F7DAC" w:rsidRDefault="00AA372F" w:rsidP="003F7DAC">
      <w:pPr>
        <w:pStyle w:val="ConsPlusNormal"/>
        <w:ind w:firstLine="709"/>
        <w:jc w:val="both"/>
      </w:pPr>
      <w:r>
        <w:t>7</w:t>
      </w:r>
      <w:r w:rsidR="003F7DAC">
        <w:t xml:space="preserve">) </w:t>
      </w:r>
      <w:r w:rsidR="00C0057D">
        <w:t>С</w:t>
      </w:r>
      <w:r w:rsidR="003F7DAC">
        <w:t>татью 53.2 дополнить частью 5 следующего содержания:</w:t>
      </w:r>
    </w:p>
    <w:p w:rsidR="00154C24" w:rsidRDefault="00CB042A" w:rsidP="003F7DAC">
      <w:pPr>
        <w:pStyle w:val="ConsPlusNormal"/>
        <w:ind w:firstLine="709"/>
        <w:jc w:val="both"/>
      </w:pPr>
      <w:r>
        <w:t>«</w:t>
      </w:r>
      <w:r w:rsidR="003F7DAC">
        <w:t>5.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Федерации.</w:t>
      </w:r>
      <w:r>
        <w:t>»</w:t>
      </w:r>
      <w:r w:rsidR="003F7DAC">
        <w:t>.</w:t>
      </w:r>
    </w:p>
    <w:p w:rsidR="00CB042A" w:rsidRDefault="00CB042A" w:rsidP="00CB0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B042A" w:rsidRDefault="00CB042A" w:rsidP="003F7DAC">
      <w:pPr>
        <w:pStyle w:val="ConsPlusNormal"/>
        <w:ind w:firstLine="709"/>
        <w:jc w:val="both"/>
      </w:pPr>
    </w:p>
    <w:sectPr w:rsidR="00CB042A" w:rsidSect="00003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A"/>
    <w:rsid w:val="00032621"/>
    <w:rsid w:val="00041C68"/>
    <w:rsid w:val="00054D13"/>
    <w:rsid w:val="00085F8E"/>
    <w:rsid w:val="000C0BA5"/>
    <w:rsid w:val="000D2857"/>
    <w:rsid w:val="000F2428"/>
    <w:rsid w:val="00140D0C"/>
    <w:rsid w:val="00154C24"/>
    <w:rsid w:val="001754BA"/>
    <w:rsid w:val="00190A03"/>
    <w:rsid w:val="001956ED"/>
    <w:rsid w:val="001C68DA"/>
    <w:rsid w:val="001C76AD"/>
    <w:rsid w:val="001D71D4"/>
    <w:rsid w:val="00204AA3"/>
    <w:rsid w:val="0023666D"/>
    <w:rsid w:val="002848F4"/>
    <w:rsid w:val="002B32C6"/>
    <w:rsid w:val="002D630C"/>
    <w:rsid w:val="002E1FE9"/>
    <w:rsid w:val="002E4623"/>
    <w:rsid w:val="00354431"/>
    <w:rsid w:val="00361D6A"/>
    <w:rsid w:val="00382507"/>
    <w:rsid w:val="003841EC"/>
    <w:rsid w:val="003A303C"/>
    <w:rsid w:val="003A3BE2"/>
    <w:rsid w:val="003A56C6"/>
    <w:rsid w:val="003C176E"/>
    <w:rsid w:val="003F7DAC"/>
    <w:rsid w:val="00414EA6"/>
    <w:rsid w:val="004235BC"/>
    <w:rsid w:val="00432E95"/>
    <w:rsid w:val="004658C2"/>
    <w:rsid w:val="0047411B"/>
    <w:rsid w:val="00494B2C"/>
    <w:rsid w:val="004A3AE5"/>
    <w:rsid w:val="004B6DFD"/>
    <w:rsid w:val="004D2DCA"/>
    <w:rsid w:val="004D69BF"/>
    <w:rsid w:val="004D7ECD"/>
    <w:rsid w:val="00553178"/>
    <w:rsid w:val="0055616B"/>
    <w:rsid w:val="00560636"/>
    <w:rsid w:val="005768DB"/>
    <w:rsid w:val="00593649"/>
    <w:rsid w:val="005B37C9"/>
    <w:rsid w:val="006043D5"/>
    <w:rsid w:val="0063755E"/>
    <w:rsid w:val="0065226F"/>
    <w:rsid w:val="00682667"/>
    <w:rsid w:val="00693C97"/>
    <w:rsid w:val="006C4421"/>
    <w:rsid w:val="006D1656"/>
    <w:rsid w:val="006E2ACC"/>
    <w:rsid w:val="00736856"/>
    <w:rsid w:val="00775FB7"/>
    <w:rsid w:val="007814CC"/>
    <w:rsid w:val="00784471"/>
    <w:rsid w:val="007B5D25"/>
    <w:rsid w:val="007B6655"/>
    <w:rsid w:val="007D7089"/>
    <w:rsid w:val="007F1CFA"/>
    <w:rsid w:val="007F2AF2"/>
    <w:rsid w:val="008657A5"/>
    <w:rsid w:val="008714AF"/>
    <w:rsid w:val="008A45C3"/>
    <w:rsid w:val="008B513F"/>
    <w:rsid w:val="00961D32"/>
    <w:rsid w:val="009853DE"/>
    <w:rsid w:val="009A5CCA"/>
    <w:rsid w:val="009B2558"/>
    <w:rsid w:val="009C7B42"/>
    <w:rsid w:val="009D0ACE"/>
    <w:rsid w:val="00A25C51"/>
    <w:rsid w:val="00A61577"/>
    <w:rsid w:val="00A769CD"/>
    <w:rsid w:val="00AA372F"/>
    <w:rsid w:val="00AA504A"/>
    <w:rsid w:val="00AB47E3"/>
    <w:rsid w:val="00AE7455"/>
    <w:rsid w:val="00B03D43"/>
    <w:rsid w:val="00B055D8"/>
    <w:rsid w:val="00B15539"/>
    <w:rsid w:val="00B2066C"/>
    <w:rsid w:val="00B22804"/>
    <w:rsid w:val="00B45F81"/>
    <w:rsid w:val="00BB35E4"/>
    <w:rsid w:val="00C0057D"/>
    <w:rsid w:val="00C25006"/>
    <w:rsid w:val="00C43CF5"/>
    <w:rsid w:val="00C55652"/>
    <w:rsid w:val="00C62D13"/>
    <w:rsid w:val="00C63047"/>
    <w:rsid w:val="00C96BD1"/>
    <w:rsid w:val="00CB042A"/>
    <w:rsid w:val="00D036C0"/>
    <w:rsid w:val="00D1720E"/>
    <w:rsid w:val="00D86744"/>
    <w:rsid w:val="00DC1208"/>
    <w:rsid w:val="00DE6109"/>
    <w:rsid w:val="00DF17FB"/>
    <w:rsid w:val="00E6424E"/>
    <w:rsid w:val="00E903CE"/>
    <w:rsid w:val="00EB0D4C"/>
    <w:rsid w:val="00ED1231"/>
    <w:rsid w:val="00EE6FA1"/>
    <w:rsid w:val="00EF30EC"/>
    <w:rsid w:val="00EF3392"/>
    <w:rsid w:val="00F11F85"/>
    <w:rsid w:val="00F14F24"/>
    <w:rsid w:val="00F2798F"/>
    <w:rsid w:val="00F35A1E"/>
    <w:rsid w:val="00FD0F8D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3101-0353-458D-B11C-725CA4D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2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D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5E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46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ADAF1605E3CF1CE0BA776960E79EB3801B6288C64520f0l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53C7615E1E4CFD8B7B3A20069B4C01BEFEC72696DEDCEECDF403FDFfCl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53C7615E1E4CFD8B7ADAF1605E3CF1CE0BA776663E491B2801B6288C645200C3D245A33A1F883E1FB04f7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ADAF1605E3CF1CE0BA776960E79EB3801B6288C64520f0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FCFE-8124-413D-92E8-059BA95D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DanilenkoLU</dc:creator>
  <cp:keywords/>
  <dc:description/>
  <cp:lastModifiedBy>KozhaevAI</cp:lastModifiedBy>
  <cp:revision>65</cp:revision>
  <cp:lastPrinted>2019-10-28T04:41:00Z</cp:lastPrinted>
  <dcterms:created xsi:type="dcterms:W3CDTF">2018-09-17T08:43:00Z</dcterms:created>
  <dcterms:modified xsi:type="dcterms:W3CDTF">2019-11-21T06:12:00Z</dcterms:modified>
</cp:coreProperties>
</file>