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B7" w:rsidRDefault="00FA0A6C" w:rsidP="00B22EB7">
      <w:pPr>
        <w:pStyle w:val="a3"/>
        <w:keepNext/>
        <w:keepLines/>
        <w:tabs>
          <w:tab w:val="clear" w:pos="4677"/>
          <w:tab w:val="clear" w:pos="9355"/>
        </w:tabs>
        <w:suppressAutoHyphens/>
        <w:jc w:val="right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-289560</wp:posOffset>
            </wp:positionV>
            <wp:extent cx="506095" cy="612140"/>
            <wp:effectExtent l="0" t="0" r="0" b="0"/>
            <wp:wrapNone/>
            <wp:docPr id="2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B4E">
        <w:rPr>
          <w:b/>
          <w:szCs w:val="28"/>
        </w:rPr>
        <w:t>ПРОЕКТ</w:t>
      </w:r>
    </w:p>
    <w:p w:rsidR="00B22EB7" w:rsidRPr="00B22EB7" w:rsidRDefault="00B22EB7" w:rsidP="00B22EB7">
      <w:pPr>
        <w:pStyle w:val="a3"/>
        <w:keepNext/>
        <w:keepLines/>
        <w:tabs>
          <w:tab w:val="clear" w:pos="4677"/>
          <w:tab w:val="clear" w:pos="9355"/>
        </w:tabs>
        <w:suppressAutoHyphens/>
        <w:jc w:val="right"/>
        <w:rPr>
          <w:b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1949"/>
      </w:tblGrid>
      <w:tr w:rsidR="00C348BC" w:rsidRPr="00C864AD" w:rsidTr="00B22EB7">
        <w:trPr>
          <w:trHeight w:val="1134"/>
        </w:trPr>
        <w:tc>
          <w:tcPr>
            <w:tcW w:w="9747" w:type="dxa"/>
            <w:gridSpan w:val="10"/>
          </w:tcPr>
          <w:p w:rsidR="00C348BC" w:rsidRPr="00C864AD" w:rsidRDefault="00C348BC" w:rsidP="00951550">
            <w:pPr>
              <w:jc w:val="center"/>
              <w:rPr>
                <w:rFonts w:ascii="Georgia" w:hAnsi="Georgia"/>
                <w:b/>
                <w:szCs w:val="24"/>
              </w:rPr>
            </w:pPr>
            <w:r w:rsidRPr="00C864AD"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C348BC" w:rsidRPr="00C864AD" w:rsidRDefault="00C348BC" w:rsidP="00951550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C348BC" w:rsidRPr="00C864AD" w:rsidRDefault="00C348BC" w:rsidP="00951550">
            <w:pPr>
              <w:jc w:val="center"/>
              <w:rPr>
                <w:b/>
                <w:sz w:val="26"/>
                <w:szCs w:val="26"/>
              </w:rPr>
            </w:pPr>
            <w:r w:rsidRPr="00C864AD"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C348BC" w:rsidRPr="00C864AD" w:rsidRDefault="00C348BC" w:rsidP="00951550">
            <w:pPr>
              <w:jc w:val="center"/>
              <w:rPr>
                <w:sz w:val="12"/>
                <w:szCs w:val="12"/>
              </w:rPr>
            </w:pPr>
          </w:p>
          <w:p w:rsidR="00C348BC" w:rsidRPr="00C864AD" w:rsidRDefault="00C348BC" w:rsidP="00951550">
            <w:pPr>
              <w:jc w:val="center"/>
              <w:rPr>
                <w:b/>
                <w:sz w:val="26"/>
                <w:szCs w:val="26"/>
              </w:rPr>
            </w:pPr>
            <w:r w:rsidRPr="00C864AD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C348BC" w:rsidRPr="00C864AD" w:rsidTr="00B22EB7">
        <w:trPr>
          <w:trHeight w:val="729"/>
        </w:trPr>
        <w:tc>
          <w:tcPr>
            <w:tcW w:w="236" w:type="dxa"/>
            <w:vAlign w:val="bottom"/>
          </w:tcPr>
          <w:p w:rsidR="00C348BC" w:rsidRPr="00C864AD" w:rsidRDefault="00C348BC" w:rsidP="00951550">
            <w:pPr>
              <w:jc w:val="right"/>
              <w:rPr>
                <w:szCs w:val="24"/>
              </w:rPr>
            </w:pPr>
            <w:r w:rsidRPr="00C864AD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8BC" w:rsidRPr="00C864AD" w:rsidRDefault="00C348BC" w:rsidP="00951550">
            <w:pPr>
              <w:jc w:val="center"/>
              <w:rPr>
                <w:szCs w:val="24"/>
              </w:rPr>
            </w:pPr>
          </w:p>
        </w:tc>
        <w:tc>
          <w:tcPr>
            <w:tcW w:w="236" w:type="dxa"/>
            <w:vAlign w:val="bottom"/>
          </w:tcPr>
          <w:p w:rsidR="00C348BC" w:rsidRPr="00C864AD" w:rsidRDefault="00C348BC" w:rsidP="00951550">
            <w:pPr>
              <w:rPr>
                <w:szCs w:val="24"/>
              </w:rPr>
            </w:pPr>
            <w:r w:rsidRPr="00C864AD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8BC" w:rsidRPr="00C864AD" w:rsidRDefault="00C348BC" w:rsidP="00951550">
            <w:pPr>
              <w:jc w:val="center"/>
              <w:rPr>
                <w:szCs w:val="24"/>
              </w:rPr>
            </w:pPr>
          </w:p>
        </w:tc>
        <w:tc>
          <w:tcPr>
            <w:tcW w:w="348" w:type="dxa"/>
            <w:vAlign w:val="bottom"/>
          </w:tcPr>
          <w:p w:rsidR="00C348BC" w:rsidRPr="00C864AD" w:rsidRDefault="00C348BC" w:rsidP="00951550">
            <w:pPr>
              <w:ind w:right="-108"/>
              <w:jc w:val="right"/>
              <w:rPr>
                <w:szCs w:val="24"/>
              </w:rPr>
            </w:pPr>
            <w:r w:rsidRPr="00C864AD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48BC" w:rsidRPr="00C864AD" w:rsidRDefault="00C348BC" w:rsidP="00AE054C">
            <w:pPr>
              <w:rPr>
                <w:szCs w:val="24"/>
                <w:lang w:val="en-US"/>
              </w:rPr>
            </w:pPr>
            <w:r w:rsidRPr="00C864AD">
              <w:t>1</w:t>
            </w:r>
            <w:r w:rsidR="00AE054C">
              <w:t>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48BC" w:rsidRPr="00C864AD" w:rsidRDefault="00C348BC" w:rsidP="00951550">
            <w:pPr>
              <w:rPr>
                <w:szCs w:val="24"/>
              </w:rPr>
            </w:pPr>
            <w:r w:rsidRPr="00C864AD">
              <w:t>г.</w:t>
            </w:r>
          </w:p>
        </w:tc>
        <w:tc>
          <w:tcPr>
            <w:tcW w:w="3904" w:type="dxa"/>
            <w:vAlign w:val="bottom"/>
          </w:tcPr>
          <w:p w:rsidR="00C348BC" w:rsidRPr="00C864AD" w:rsidRDefault="00C348BC" w:rsidP="00951550">
            <w:pPr>
              <w:rPr>
                <w:szCs w:val="24"/>
              </w:rPr>
            </w:pPr>
          </w:p>
        </w:tc>
        <w:tc>
          <w:tcPr>
            <w:tcW w:w="446" w:type="dxa"/>
            <w:vAlign w:val="bottom"/>
          </w:tcPr>
          <w:p w:rsidR="00C348BC" w:rsidRPr="00C864AD" w:rsidRDefault="00C348BC" w:rsidP="00951550">
            <w:pPr>
              <w:jc w:val="center"/>
              <w:rPr>
                <w:szCs w:val="24"/>
              </w:rPr>
            </w:pPr>
            <w:r w:rsidRPr="00C864AD">
              <w:t>№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8BC" w:rsidRPr="00C864AD" w:rsidRDefault="00C348BC" w:rsidP="00951550">
            <w:pPr>
              <w:jc w:val="center"/>
              <w:rPr>
                <w:szCs w:val="24"/>
              </w:rPr>
            </w:pPr>
          </w:p>
        </w:tc>
      </w:tr>
      <w:tr w:rsidR="00C348BC" w:rsidRPr="00C864AD" w:rsidTr="00B22EB7">
        <w:trPr>
          <w:trHeight w:val="567"/>
        </w:trPr>
        <w:tc>
          <w:tcPr>
            <w:tcW w:w="9747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348BC" w:rsidRPr="00C864AD" w:rsidRDefault="00C348BC" w:rsidP="00951550">
            <w:pPr>
              <w:rPr>
                <w:szCs w:val="24"/>
              </w:rPr>
            </w:pPr>
            <w:proofErr w:type="spellStart"/>
            <w:r w:rsidRPr="00C864AD">
              <w:t>пгт</w:t>
            </w:r>
            <w:proofErr w:type="spellEnd"/>
            <w:r w:rsidRPr="00C864AD">
              <w:t>. Октябрьское</w:t>
            </w:r>
          </w:p>
        </w:tc>
      </w:tr>
    </w:tbl>
    <w:p w:rsidR="00C348BC" w:rsidRPr="00B22EB7" w:rsidRDefault="006814BA" w:rsidP="00B22EB7">
      <w:pPr>
        <w:pStyle w:val="ConsPlusTitle"/>
        <w:keepNext/>
        <w:keepLines/>
        <w:widowControl/>
        <w:suppressAutoHyphens/>
        <w:ind w:right="4779"/>
        <w:rPr>
          <w:rFonts w:ascii="Times New Roman" w:hAnsi="Times New Roman" w:cs="Times New Roman"/>
          <w:b w:val="0"/>
          <w:sz w:val="24"/>
          <w:szCs w:val="24"/>
        </w:rPr>
      </w:pPr>
      <w:r w:rsidRPr="00B22EB7">
        <w:rPr>
          <w:rFonts w:ascii="Times New Roman" w:hAnsi="Times New Roman" w:cs="Times New Roman"/>
          <w:b w:val="0"/>
          <w:sz w:val="24"/>
          <w:szCs w:val="24"/>
        </w:rPr>
        <w:t>О внесении изменени</w:t>
      </w:r>
      <w:r w:rsidR="00C63D03" w:rsidRPr="00B22EB7">
        <w:rPr>
          <w:rFonts w:ascii="Times New Roman" w:hAnsi="Times New Roman" w:cs="Times New Roman"/>
          <w:b w:val="0"/>
          <w:sz w:val="24"/>
          <w:szCs w:val="24"/>
        </w:rPr>
        <w:t>я</w:t>
      </w:r>
      <w:r w:rsidRPr="00B22EB7">
        <w:rPr>
          <w:rFonts w:ascii="Times New Roman" w:hAnsi="Times New Roman" w:cs="Times New Roman"/>
          <w:b w:val="0"/>
          <w:sz w:val="24"/>
          <w:szCs w:val="24"/>
        </w:rPr>
        <w:t xml:space="preserve"> в постановление</w:t>
      </w:r>
    </w:p>
    <w:p w:rsidR="006814BA" w:rsidRPr="00B22EB7" w:rsidRDefault="006814BA" w:rsidP="00B22EB7">
      <w:pPr>
        <w:pStyle w:val="ConsPlusTitle"/>
        <w:keepNext/>
        <w:keepLines/>
        <w:widowControl/>
        <w:suppressAutoHyphens/>
        <w:ind w:right="4779"/>
        <w:rPr>
          <w:rFonts w:ascii="Times New Roman" w:hAnsi="Times New Roman" w:cs="Times New Roman"/>
          <w:b w:val="0"/>
          <w:sz w:val="24"/>
          <w:szCs w:val="24"/>
        </w:rPr>
      </w:pPr>
      <w:r w:rsidRPr="00B22EB7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Октябрьского района </w:t>
      </w:r>
    </w:p>
    <w:p w:rsidR="00C348BC" w:rsidRPr="00B22EB7" w:rsidRDefault="006814BA" w:rsidP="00B22EB7">
      <w:pPr>
        <w:pStyle w:val="ConsPlusTitle"/>
        <w:keepNext/>
        <w:keepLines/>
        <w:widowControl/>
        <w:suppressAutoHyphens/>
        <w:rPr>
          <w:rFonts w:ascii="Times New Roman" w:hAnsi="Times New Roman" w:cs="Times New Roman"/>
          <w:b w:val="0"/>
          <w:sz w:val="24"/>
          <w:szCs w:val="24"/>
        </w:rPr>
      </w:pPr>
      <w:r w:rsidRPr="00B22EB7">
        <w:rPr>
          <w:rFonts w:ascii="Times New Roman" w:hAnsi="Times New Roman" w:cs="Times New Roman"/>
          <w:b w:val="0"/>
          <w:sz w:val="24"/>
          <w:szCs w:val="24"/>
        </w:rPr>
        <w:t>от 24.05.2017 № 1252</w:t>
      </w:r>
    </w:p>
    <w:p w:rsidR="00C348BC" w:rsidRPr="00B22EB7" w:rsidRDefault="00C348BC" w:rsidP="00B22EB7">
      <w:pPr>
        <w:pStyle w:val="ConsPlusTitle"/>
        <w:keepNext/>
        <w:keepLines/>
        <w:widowControl/>
        <w:suppressAutoHyphens/>
        <w:rPr>
          <w:rFonts w:ascii="Times New Roman" w:hAnsi="Times New Roman" w:cs="Times New Roman"/>
          <w:b w:val="0"/>
          <w:sz w:val="24"/>
          <w:szCs w:val="24"/>
        </w:rPr>
      </w:pPr>
    </w:p>
    <w:p w:rsidR="00C63D03" w:rsidRPr="00B22EB7" w:rsidRDefault="00C63D03" w:rsidP="00B22EB7">
      <w:pPr>
        <w:pStyle w:val="ConsPlusTitle"/>
        <w:keepNext/>
        <w:keepLines/>
        <w:widowControl/>
        <w:suppressAutoHyphens/>
        <w:rPr>
          <w:rFonts w:ascii="Times New Roman" w:hAnsi="Times New Roman" w:cs="Times New Roman"/>
          <w:b w:val="0"/>
          <w:sz w:val="24"/>
          <w:szCs w:val="24"/>
        </w:rPr>
      </w:pPr>
    </w:p>
    <w:p w:rsidR="00C348BC" w:rsidRPr="00B22EB7" w:rsidRDefault="006814BA" w:rsidP="00B22EB7">
      <w:pPr>
        <w:pStyle w:val="ConsPlusTitle"/>
        <w:keepNext/>
        <w:keepLines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2EB7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соответствие со структурой администрации Октябрьского района, утвержденной решением Думы Октябрьского района от 09.09.2015 № 641</w:t>
      </w:r>
      <w:r w:rsidR="00C348BC" w:rsidRPr="00B22EB7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348BC" w:rsidRPr="00B22EB7" w:rsidRDefault="00C348BC" w:rsidP="00B22EB7">
      <w:pPr>
        <w:tabs>
          <w:tab w:val="left" w:pos="1134"/>
        </w:tabs>
        <w:suppressAutoHyphens/>
        <w:ind w:firstLine="709"/>
        <w:rPr>
          <w:szCs w:val="24"/>
        </w:rPr>
      </w:pPr>
      <w:r w:rsidRPr="00B22EB7">
        <w:rPr>
          <w:szCs w:val="24"/>
        </w:rPr>
        <w:t xml:space="preserve">1. </w:t>
      </w:r>
      <w:r w:rsidR="00204100" w:rsidRPr="00B22EB7">
        <w:rPr>
          <w:szCs w:val="24"/>
        </w:rPr>
        <w:t>Внести изменение в постановление а</w:t>
      </w:r>
      <w:r w:rsidR="00B22EB7">
        <w:rPr>
          <w:szCs w:val="24"/>
        </w:rPr>
        <w:t xml:space="preserve">дминистрации Октябрьского района                 </w:t>
      </w:r>
      <w:r w:rsidR="00204100" w:rsidRPr="00B22EB7">
        <w:rPr>
          <w:szCs w:val="24"/>
        </w:rPr>
        <w:t>от 24.05.2017 № 1252 «О составе комиссии по вопросам социально-экономического развития Октябрьского района»</w:t>
      </w:r>
      <w:r w:rsidR="00C63D03" w:rsidRPr="00B22EB7">
        <w:rPr>
          <w:szCs w:val="24"/>
        </w:rPr>
        <w:t xml:space="preserve">, </w:t>
      </w:r>
      <w:r w:rsidR="008E7E3F" w:rsidRPr="00B22EB7">
        <w:rPr>
          <w:szCs w:val="24"/>
        </w:rPr>
        <w:t>изложив приложение к постановлению в новой редакции согласно приложению.</w:t>
      </w:r>
    </w:p>
    <w:p w:rsidR="00B22EB7" w:rsidRDefault="00C63D03" w:rsidP="00B22EB7">
      <w:pPr>
        <w:tabs>
          <w:tab w:val="left" w:pos="6660"/>
        </w:tabs>
        <w:suppressAutoHyphens/>
        <w:ind w:firstLine="709"/>
        <w:rPr>
          <w:szCs w:val="24"/>
        </w:rPr>
      </w:pPr>
      <w:r w:rsidRPr="00B22EB7">
        <w:rPr>
          <w:szCs w:val="24"/>
        </w:rPr>
        <w:t>2</w:t>
      </w:r>
      <w:r w:rsidR="00C348BC" w:rsidRPr="00B22EB7">
        <w:rPr>
          <w:szCs w:val="24"/>
        </w:rPr>
        <w:t xml:space="preserve">. Контроль за выполнением постановления возложить на заместителя главы Октябрьского района по экономике, финансам, </w:t>
      </w:r>
      <w:r w:rsidR="00C348BC" w:rsidRPr="00B22EB7">
        <w:rPr>
          <w:bCs/>
          <w:iCs/>
          <w:szCs w:val="24"/>
        </w:rPr>
        <w:t>председателя Комитета по управлению муниципальными финансами</w:t>
      </w:r>
      <w:r w:rsidR="00C348BC" w:rsidRPr="00B22EB7">
        <w:rPr>
          <w:szCs w:val="24"/>
        </w:rPr>
        <w:t xml:space="preserve"> </w:t>
      </w:r>
      <w:r w:rsidR="00B22EB7">
        <w:rPr>
          <w:szCs w:val="24"/>
        </w:rPr>
        <w:t xml:space="preserve">администрации Октябрьского района </w:t>
      </w:r>
      <w:r w:rsidR="00C348BC" w:rsidRPr="00B22EB7">
        <w:rPr>
          <w:szCs w:val="24"/>
        </w:rPr>
        <w:t>Куклину Н.Г.</w:t>
      </w:r>
      <w:r w:rsidR="00B22EB7">
        <w:rPr>
          <w:szCs w:val="24"/>
        </w:rPr>
        <w:t xml:space="preserve"> </w:t>
      </w: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4A13CD" w:rsidRDefault="008E7E3F" w:rsidP="00B22EB7">
      <w:pPr>
        <w:tabs>
          <w:tab w:val="left" w:pos="6660"/>
        </w:tabs>
        <w:suppressAutoHyphens/>
        <w:rPr>
          <w:szCs w:val="24"/>
        </w:rPr>
      </w:pPr>
      <w:r w:rsidRPr="00B22EB7">
        <w:rPr>
          <w:szCs w:val="24"/>
        </w:rPr>
        <w:t>Г</w:t>
      </w:r>
      <w:r w:rsidR="00C348BC" w:rsidRPr="00B22EB7">
        <w:rPr>
          <w:szCs w:val="24"/>
        </w:rPr>
        <w:t>лав</w:t>
      </w:r>
      <w:r w:rsidRPr="00B22EB7">
        <w:rPr>
          <w:szCs w:val="24"/>
        </w:rPr>
        <w:t>а</w:t>
      </w:r>
      <w:r w:rsidR="00C348BC" w:rsidRPr="00B22EB7">
        <w:rPr>
          <w:szCs w:val="24"/>
        </w:rPr>
        <w:t xml:space="preserve"> Октябрьского района                             </w:t>
      </w:r>
      <w:r w:rsidR="00B22EB7">
        <w:rPr>
          <w:szCs w:val="24"/>
        </w:rPr>
        <w:t xml:space="preserve">                                                          </w:t>
      </w:r>
      <w:r w:rsidRPr="00B22EB7">
        <w:rPr>
          <w:szCs w:val="24"/>
        </w:rPr>
        <w:t xml:space="preserve">А.П. </w:t>
      </w:r>
      <w:proofErr w:type="spellStart"/>
      <w:r w:rsidRPr="00B22EB7">
        <w:rPr>
          <w:szCs w:val="24"/>
        </w:rPr>
        <w:t>Куташова</w:t>
      </w:r>
      <w:proofErr w:type="spellEnd"/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B22EB7" w:rsidRPr="00B22EB7" w:rsidRDefault="00B22EB7" w:rsidP="00B22EB7">
      <w:pPr>
        <w:tabs>
          <w:tab w:val="left" w:pos="6660"/>
        </w:tabs>
        <w:suppressAutoHyphens/>
        <w:rPr>
          <w:szCs w:val="24"/>
        </w:rPr>
      </w:pPr>
    </w:p>
    <w:p w:rsidR="00C348BC" w:rsidRPr="00B22EB7" w:rsidRDefault="00C348BC" w:rsidP="00B22EB7">
      <w:pPr>
        <w:keepNext/>
        <w:keepLines/>
        <w:widowControl/>
        <w:suppressAutoHyphens/>
        <w:rPr>
          <w:szCs w:val="24"/>
        </w:rPr>
      </w:pPr>
      <w:r w:rsidRPr="00B22EB7">
        <w:rPr>
          <w:szCs w:val="24"/>
        </w:rPr>
        <w:lastRenderedPageBreak/>
        <w:t>Исполнитель:</w:t>
      </w:r>
    </w:p>
    <w:p w:rsidR="00C348BC" w:rsidRPr="00B22EB7" w:rsidRDefault="00BD5FBD" w:rsidP="00B22EB7">
      <w:pPr>
        <w:rPr>
          <w:szCs w:val="24"/>
        </w:rPr>
      </w:pPr>
      <w:r w:rsidRPr="00B22EB7">
        <w:rPr>
          <w:szCs w:val="24"/>
        </w:rPr>
        <w:t>Заведующий отделом</w:t>
      </w:r>
      <w:r w:rsidR="00C348BC" w:rsidRPr="00B22EB7">
        <w:rPr>
          <w:szCs w:val="24"/>
        </w:rPr>
        <w:t xml:space="preserve"> экономического анализа,</w:t>
      </w:r>
    </w:p>
    <w:p w:rsidR="00C348BC" w:rsidRPr="00B22EB7" w:rsidRDefault="00C348BC" w:rsidP="00B22EB7">
      <w:pPr>
        <w:rPr>
          <w:szCs w:val="24"/>
        </w:rPr>
      </w:pPr>
      <w:r w:rsidRPr="00B22EB7">
        <w:rPr>
          <w:szCs w:val="24"/>
        </w:rPr>
        <w:t>прогнозирования и обеспечения охраны труда</w:t>
      </w:r>
    </w:p>
    <w:p w:rsidR="00C348BC" w:rsidRPr="00B22EB7" w:rsidRDefault="00C348BC" w:rsidP="00B22EB7">
      <w:pPr>
        <w:keepNext/>
        <w:keepLines/>
        <w:widowControl/>
        <w:suppressAutoHyphens/>
        <w:rPr>
          <w:szCs w:val="24"/>
        </w:rPr>
      </w:pPr>
      <w:r w:rsidRPr="00B22EB7">
        <w:rPr>
          <w:szCs w:val="24"/>
        </w:rPr>
        <w:t xml:space="preserve">Управления экономического развития </w:t>
      </w:r>
    </w:p>
    <w:p w:rsidR="00C348BC" w:rsidRPr="00B22EB7" w:rsidRDefault="00C348BC" w:rsidP="00B22EB7">
      <w:pPr>
        <w:keepNext/>
        <w:keepLines/>
        <w:widowControl/>
        <w:suppressAutoHyphens/>
        <w:rPr>
          <w:szCs w:val="24"/>
        </w:rPr>
      </w:pPr>
      <w:r w:rsidRPr="00B22EB7">
        <w:rPr>
          <w:szCs w:val="24"/>
        </w:rPr>
        <w:t xml:space="preserve">администрации Октябрьского района </w:t>
      </w:r>
    </w:p>
    <w:p w:rsidR="00C348BC" w:rsidRPr="00B22EB7" w:rsidRDefault="00BD5FBD" w:rsidP="00B22EB7">
      <w:pPr>
        <w:keepNext/>
        <w:keepLines/>
        <w:widowControl/>
        <w:suppressAutoHyphens/>
        <w:rPr>
          <w:szCs w:val="24"/>
        </w:rPr>
      </w:pPr>
      <w:proofErr w:type="spellStart"/>
      <w:r w:rsidRPr="00B22EB7">
        <w:rPr>
          <w:szCs w:val="24"/>
        </w:rPr>
        <w:t>Шередека</w:t>
      </w:r>
      <w:proofErr w:type="spellEnd"/>
      <w:r w:rsidR="00C348BC" w:rsidRPr="00B22EB7">
        <w:rPr>
          <w:szCs w:val="24"/>
        </w:rPr>
        <w:t xml:space="preserve"> </w:t>
      </w:r>
      <w:r w:rsidRPr="00B22EB7">
        <w:rPr>
          <w:szCs w:val="24"/>
        </w:rPr>
        <w:t>Г</w:t>
      </w:r>
      <w:r w:rsidR="00C348BC" w:rsidRPr="00B22EB7">
        <w:rPr>
          <w:szCs w:val="24"/>
        </w:rPr>
        <w:t>.</w:t>
      </w:r>
      <w:r w:rsidRPr="00B22EB7">
        <w:rPr>
          <w:szCs w:val="24"/>
        </w:rPr>
        <w:t>Р</w:t>
      </w:r>
      <w:r w:rsidR="00C348BC" w:rsidRPr="00B22EB7">
        <w:rPr>
          <w:szCs w:val="24"/>
        </w:rPr>
        <w:t>.</w:t>
      </w:r>
      <w:r w:rsidR="004A13CD" w:rsidRPr="00B22EB7">
        <w:rPr>
          <w:szCs w:val="24"/>
        </w:rPr>
        <w:t xml:space="preserve"> </w:t>
      </w:r>
      <w:r w:rsidR="00C348BC" w:rsidRPr="00B22EB7">
        <w:rPr>
          <w:szCs w:val="24"/>
        </w:rPr>
        <w:t>тел.: 28-1</w:t>
      </w:r>
      <w:r w:rsidRPr="00B22EB7">
        <w:rPr>
          <w:szCs w:val="24"/>
        </w:rPr>
        <w:t>54</w:t>
      </w:r>
    </w:p>
    <w:p w:rsidR="00B22EB7" w:rsidRDefault="00B22EB7" w:rsidP="00B22EB7">
      <w:pPr>
        <w:widowControl/>
        <w:suppressAutoHyphens/>
        <w:jc w:val="left"/>
        <w:rPr>
          <w:rFonts w:ascii="Calibri" w:hAnsi="Calibri"/>
          <w:szCs w:val="24"/>
          <w:lang w:eastAsia="en-US"/>
        </w:rPr>
      </w:pPr>
    </w:p>
    <w:p w:rsidR="00E41B4E" w:rsidRDefault="00E41B4E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C348BC" w:rsidRPr="00B22EB7" w:rsidRDefault="00C348BC" w:rsidP="00B22EB7">
      <w:pPr>
        <w:jc w:val="right"/>
        <w:rPr>
          <w:szCs w:val="24"/>
        </w:rPr>
      </w:pPr>
      <w:bookmarkStart w:id="0" w:name="_GoBack"/>
      <w:bookmarkEnd w:id="0"/>
      <w:r w:rsidRPr="00B22EB7">
        <w:rPr>
          <w:szCs w:val="24"/>
        </w:rPr>
        <w:lastRenderedPageBreak/>
        <w:t xml:space="preserve">Приложение  </w:t>
      </w:r>
    </w:p>
    <w:p w:rsidR="00C348BC" w:rsidRPr="00B22EB7" w:rsidRDefault="00C348BC" w:rsidP="00B22EB7">
      <w:pPr>
        <w:jc w:val="right"/>
        <w:rPr>
          <w:szCs w:val="24"/>
        </w:rPr>
      </w:pPr>
      <w:r w:rsidRPr="00B22EB7">
        <w:rPr>
          <w:szCs w:val="24"/>
        </w:rPr>
        <w:t xml:space="preserve">к постановлению администрации </w:t>
      </w:r>
    </w:p>
    <w:p w:rsidR="00C348BC" w:rsidRPr="00B22EB7" w:rsidRDefault="00C348BC" w:rsidP="00B22EB7">
      <w:pPr>
        <w:jc w:val="right"/>
        <w:rPr>
          <w:szCs w:val="24"/>
        </w:rPr>
      </w:pPr>
      <w:r w:rsidRPr="00B22EB7">
        <w:rPr>
          <w:szCs w:val="24"/>
        </w:rPr>
        <w:t xml:space="preserve">Октябрьского района </w:t>
      </w:r>
    </w:p>
    <w:p w:rsidR="00C348BC" w:rsidRPr="00B22EB7" w:rsidRDefault="00C348BC" w:rsidP="00B22EB7">
      <w:pPr>
        <w:jc w:val="right"/>
        <w:rPr>
          <w:szCs w:val="24"/>
        </w:rPr>
      </w:pPr>
      <w:r w:rsidRPr="00B22EB7">
        <w:rPr>
          <w:szCs w:val="24"/>
        </w:rPr>
        <w:t>от «___» ________ 201</w:t>
      </w:r>
      <w:r w:rsidR="00190C9D" w:rsidRPr="00B22EB7">
        <w:rPr>
          <w:szCs w:val="24"/>
        </w:rPr>
        <w:t>8</w:t>
      </w:r>
      <w:r w:rsidRPr="00B22EB7">
        <w:rPr>
          <w:szCs w:val="24"/>
        </w:rPr>
        <w:t xml:space="preserve"> г. № ___</w:t>
      </w:r>
    </w:p>
    <w:p w:rsidR="00C348BC" w:rsidRPr="00B22EB7" w:rsidRDefault="00C348BC" w:rsidP="00B22EB7">
      <w:pPr>
        <w:rPr>
          <w:szCs w:val="24"/>
        </w:rPr>
      </w:pPr>
    </w:p>
    <w:p w:rsidR="002C157B" w:rsidRPr="00B22EB7" w:rsidRDefault="0067191B" w:rsidP="00B22EB7">
      <w:pPr>
        <w:jc w:val="right"/>
        <w:rPr>
          <w:szCs w:val="24"/>
        </w:rPr>
      </w:pPr>
      <w:r w:rsidRPr="00B22EB7">
        <w:rPr>
          <w:szCs w:val="24"/>
        </w:rPr>
        <w:t>«</w:t>
      </w:r>
      <w:r w:rsidR="002C157B" w:rsidRPr="00B22EB7">
        <w:rPr>
          <w:szCs w:val="24"/>
        </w:rPr>
        <w:t xml:space="preserve">Приложение  </w:t>
      </w:r>
    </w:p>
    <w:p w:rsidR="002C157B" w:rsidRPr="00B22EB7" w:rsidRDefault="002C157B" w:rsidP="00B22EB7">
      <w:pPr>
        <w:jc w:val="right"/>
        <w:rPr>
          <w:szCs w:val="24"/>
        </w:rPr>
      </w:pPr>
      <w:r w:rsidRPr="00B22EB7">
        <w:rPr>
          <w:szCs w:val="24"/>
        </w:rPr>
        <w:t xml:space="preserve">к постановлению администрации </w:t>
      </w:r>
    </w:p>
    <w:p w:rsidR="002C157B" w:rsidRPr="00B22EB7" w:rsidRDefault="002C157B" w:rsidP="00B22EB7">
      <w:pPr>
        <w:jc w:val="right"/>
        <w:rPr>
          <w:szCs w:val="24"/>
        </w:rPr>
      </w:pPr>
      <w:r w:rsidRPr="00B22EB7">
        <w:rPr>
          <w:szCs w:val="24"/>
        </w:rPr>
        <w:t xml:space="preserve">Октябрьского района </w:t>
      </w:r>
    </w:p>
    <w:p w:rsidR="002C157B" w:rsidRPr="00B22EB7" w:rsidRDefault="002C157B" w:rsidP="00B22EB7">
      <w:pPr>
        <w:jc w:val="right"/>
        <w:rPr>
          <w:szCs w:val="24"/>
        </w:rPr>
      </w:pPr>
      <w:r w:rsidRPr="00B22EB7">
        <w:rPr>
          <w:szCs w:val="24"/>
        </w:rPr>
        <w:t>от «</w:t>
      </w:r>
      <w:r w:rsidRPr="00FA0A6C">
        <w:rPr>
          <w:szCs w:val="24"/>
        </w:rPr>
        <w:t xml:space="preserve">24» </w:t>
      </w:r>
      <w:r w:rsidR="00FA0A6C" w:rsidRPr="00FA0A6C">
        <w:rPr>
          <w:szCs w:val="24"/>
        </w:rPr>
        <w:t>мая</w:t>
      </w:r>
      <w:r w:rsidRPr="00FA0A6C">
        <w:rPr>
          <w:szCs w:val="24"/>
        </w:rPr>
        <w:t xml:space="preserve"> 2017 г. № 1252</w:t>
      </w:r>
    </w:p>
    <w:p w:rsidR="00C348BC" w:rsidRPr="00B22EB7" w:rsidRDefault="00C348BC" w:rsidP="00B22EB7">
      <w:pPr>
        <w:rPr>
          <w:szCs w:val="24"/>
        </w:rPr>
      </w:pPr>
    </w:p>
    <w:p w:rsidR="00FA0A6C" w:rsidRDefault="00FA0A6C" w:rsidP="00B22EB7">
      <w:pPr>
        <w:tabs>
          <w:tab w:val="left" w:pos="6660"/>
        </w:tabs>
        <w:suppressAutoHyphens/>
        <w:jc w:val="center"/>
        <w:rPr>
          <w:b/>
          <w:szCs w:val="24"/>
        </w:rPr>
      </w:pPr>
    </w:p>
    <w:p w:rsidR="00C348BC" w:rsidRPr="00B22EB7" w:rsidRDefault="00C348BC" w:rsidP="00B22EB7">
      <w:pPr>
        <w:tabs>
          <w:tab w:val="left" w:pos="6660"/>
        </w:tabs>
        <w:suppressAutoHyphens/>
        <w:jc w:val="center"/>
        <w:rPr>
          <w:b/>
          <w:szCs w:val="24"/>
        </w:rPr>
      </w:pPr>
      <w:r w:rsidRPr="00B22EB7">
        <w:rPr>
          <w:b/>
          <w:szCs w:val="24"/>
        </w:rPr>
        <w:t>Состав комиссии</w:t>
      </w:r>
    </w:p>
    <w:p w:rsidR="00C348BC" w:rsidRPr="00B22EB7" w:rsidRDefault="00C348BC" w:rsidP="00B22EB7">
      <w:pPr>
        <w:suppressAutoHyphens/>
        <w:jc w:val="center"/>
        <w:rPr>
          <w:b/>
          <w:szCs w:val="24"/>
        </w:rPr>
      </w:pPr>
      <w:r w:rsidRPr="00B22EB7">
        <w:rPr>
          <w:b/>
          <w:szCs w:val="24"/>
        </w:rPr>
        <w:t xml:space="preserve">по вопросам социально-экономического развития Октябрьского района </w:t>
      </w:r>
    </w:p>
    <w:p w:rsidR="00C348BC" w:rsidRPr="00B22EB7" w:rsidRDefault="00C348BC" w:rsidP="00B22EB7">
      <w:pPr>
        <w:suppressAutoHyphens/>
        <w:jc w:val="center"/>
        <w:rPr>
          <w:b/>
          <w:szCs w:val="24"/>
        </w:rPr>
      </w:pPr>
      <w:r w:rsidRPr="00B22EB7">
        <w:rPr>
          <w:b/>
          <w:szCs w:val="24"/>
        </w:rPr>
        <w:t xml:space="preserve">(далее </w:t>
      </w:r>
      <w:proofErr w:type="gramStart"/>
      <w:r w:rsidRPr="00B22EB7">
        <w:rPr>
          <w:b/>
          <w:szCs w:val="24"/>
        </w:rPr>
        <w:t>–  Комиссия</w:t>
      </w:r>
      <w:proofErr w:type="gramEnd"/>
      <w:r w:rsidRPr="00B22EB7">
        <w:rPr>
          <w:b/>
          <w:szCs w:val="24"/>
        </w:rPr>
        <w:t>)</w:t>
      </w:r>
    </w:p>
    <w:p w:rsidR="00C348BC" w:rsidRPr="00B22EB7" w:rsidRDefault="00C348BC" w:rsidP="00B22EB7">
      <w:pPr>
        <w:suppressAutoHyphens/>
        <w:jc w:val="center"/>
        <w:rPr>
          <w:b/>
          <w:szCs w:val="24"/>
        </w:rPr>
      </w:pPr>
    </w:p>
    <w:p w:rsidR="00C348BC" w:rsidRPr="00B22EB7" w:rsidRDefault="00FA0A6C" w:rsidP="00B22EB7">
      <w:pPr>
        <w:suppressAutoHyphens/>
        <w:ind w:firstLine="709"/>
        <w:rPr>
          <w:szCs w:val="24"/>
        </w:rPr>
      </w:pPr>
      <w:r>
        <w:rPr>
          <w:szCs w:val="24"/>
        </w:rPr>
        <w:t xml:space="preserve">Глава Октябрьского района, </w:t>
      </w:r>
      <w:r w:rsidR="00C348BC" w:rsidRPr="00B22EB7">
        <w:rPr>
          <w:szCs w:val="24"/>
        </w:rPr>
        <w:t>председатель Комиссии</w:t>
      </w:r>
    </w:p>
    <w:p w:rsidR="00C348BC" w:rsidRPr="00B22EB7" w:rsidRDefault="00C348BC" w:rsidP="00B22EB7">
      <w:pPr>
        <w:suppressAutoHyphens/>
        <w:ind w:firstLine="709"/>
        <w:rPr>
          <w:szCs w:val="24"/>
        </w:rPr>
      </w:pPr>
      <w:r w:rsidRPr="00B22EB7">
        <w:rPr>
          <w:szCs w:val="24"/>
        </w:rPr>
        <w:t>З</w:t>
      </w:r>
      <w:r w:rsidR="00FA0A6C">
        <w:rPr>
          <w:szCs w:val="24"/>
        </w:rPr>
        <w:t xml:space="preserve">аместитель главы Октябрьского района </w:t>
      </w:r>
      <w:r w:rsidRPr="00B22EB7">
        <w:rPr>
          <w:szCs w:val="24"/>
        </w:rPr>
        <w:t xml:space="preserve">по экономике, финансам, председатель Комитета по управлению муниципальными финансами администрации Октябрьского района, заместитель председателя Комиссии </w:t>
      </w:r>
    </w:p>
    <w:p w:rsidR="00C348BC" w:rsidRPr="00B22EB7" w:rsidRDefault="00C348BC" w:rsidP="00B22EB7">
      <w:pPr>
        <w:suppressAutoHyphens/>
        <w:ind w:firstLine="709"/>
        <w:rPr>
          <w:szCs w:val="24"/>
        </w:rPr>
      </w:pPr>
      <w:r w:rsidRPr="00B22EB7">
        <w:rPr>
          <w:szCs w:val="24"/>
        </w:rPr>
        <w:t>Заведующий отделом экономического анализа, прогнозирования и обеспечения охраны труда Управления экономического развития администрации Октябрьского района, секретарь Комиссии</w:t>
      </w:r>
    </w:p>
    <w:p w:rsidR="00C348BC" w:rsidRPr="00B22EB7" w:rsidRDefault="00C348BC" w:rsidP="00B22EB7">
      <w:pPr>
        <w:ind w:firstLine="709"/>
        <w:rPr>
          <w:b/>
          <w:szCs w:val="24"/>
        </w:rPr>
      </w:pPr>
    </w:p>
    <w:p w:rsidR="00C348BC" w:rsidRPr="00B22EB7" w:rsidRDefault="00C348BC" w:rsidP="00B22EB7">
      <w:pPr>
        <w:ind w:firstLine="709"/>
        <w:jc w:val="center"/>
        <w:rPr>
          <w:b/>
          <w:szCs w:val="24"/>
        </w:rPr>
      </w:pPr>
      <w:r w:rsidRPr="00B22EB7">
        <w:rPr>
          <w:b/>
          <w:szCs w:val="24"/>
        </w:rPr>
        <w:t>Члены Комиссии:</w:t>
      </w:r>
    </w:p>
    <w:p w:rsidR="00C348BC" w:rsidRPr="00B22EB7" w:rsidRDefault="00C348BC" w:rsidP="00B22EB7">
      <w:pPr>
        <w:tabs>
          <w:tab w:val="left" w:pos="4245"/>
        </w:tabs>
        <w:ind w:firstLine="709"/>
        <w:rPr>
          <w:bCs/>
          <w:iCs/>
          <w:szCs w:val="24"/>
        </w:rPr>
      </w:pPr>
      <w:r w:rsidRPr="00B22EB7">
        <w:rPr>
          <w:bCs/>
          <w:iCs/>
          <w:szCs w:val="24"/>
        </w:rPr>
        <w:t>Первый заместитель главы Октябрьского района по вопросам строительства, жилищно-коммунального хозяйства, транспорта, связи</w:t>
      </w:r>
    </w:p>
    <w:p w:rsidR="00C348BC" w:rsidRPr="00B22EB7" w:rsidRDefault="00C348BC" w:rsidP="00B22EB7">
      <w:pPr>
        <w:tabs>
          <w:tab w:val="left" w:pos="4245"/>
        </w:tabs>
        <w:ind w:firstLine="709"/>
        <w:rPr>
          <w:bCs/>
          <w:iCs/>
          <w:szCs w:val="24"/>
        </w:rPr>
      </w:pPr>
      <w:r w:rsidRPr="00B22EB7">
        <w:rPr>
          <w:bCs/>
          <w:iCs/>
          <w:szCs w:val="24"/>
        </w:rPr>
        <w:t xml:space="preserve">Заместитель главы Октябрьского района по вопросам муниципальной собственности, недропользования, председатель Комитета по управлению муниципальной собственностью </w:t>
      </w:r>
      <w:r w:rsidRPr="00B22EB7">
        <w:rPr>
          <w:szCs w:val="24"/>
        </w:rPr>
        <w:t>администрации Октябрьского района</w:t>
      </w:r>
    </w:p>
    <w:p w:rsidR="00C348BC" w:rsidRPr="00B22EB7" w:rsidRDefault="00190C9D" w:rsidP="00B22EB7">
      <w:pPr>
        <w:tabs>
          <w:tab w:val="left" w:pos="4245"/>
        </w:tabs>
        <w:ind w:firstLine="709"/>
        <w:rPr>
          <w:bCs/>
          <w:iCs/>
          <w:szCs w:val="24"/>
        </w:rPr>
      </w:pPr>
      <w:r w:rsidRPr="00B22EB7">
        <w:rPr>
          <w:bCs/>
          <w:iCs/>
          <w:szCs w:val="24"/>
        </w:rPr>
        <w:t>Заместитель главы</w:t>
      </w:r>
      <w:r w:rsidR="00C348BC" w:rsidRPr="00B22EB7">
        <w:rPr>
          <w:bCs/>
          <w:iCs/>
          <w:szCs w:val="24"/>
        </w:rPr>
        <w:t xml:space="preserve"> Октябрьского района по социальным вопросам</w:t>
      </w:r>
    </w:p>
    <w:p w:rsidR="00C348BC" w:rsidRPr="00B22EB7" w:rsidRDefault="00C348BC" w:rsidP="00B22EB7">
      <w:pPr>
        <w:tabs>
          <w:tab w:val="left" w:pos="4245"/>
        </w:tabs>
        <w:ind w:firstLine="709"/>
        <w:rPr>
          <w:szCs w:val="24"/>
        </w:rPr>
      </w:pPr>
      <w:r w:rsidRPr="00B22EB7">
        <w:rPr>
          <w:szCs w:val="24"/>
        </w:rPr>
        <w:t xml:space="preserve">Заместитель главы Октябрьского района по правовому обеспечению, управляющий делами администрации Октябрьского района </w:t>
      </w:r>
    </w:p>
    <w:p w:rsidR="00C348BC" w:rsidRPr="00B22EB7" w:rsidRDefault="00C348BC" w:rsidP="00B22EB7">
      <w:pPr>
        <w:tabs>
          <w:tab w:val="left" w:pos="4245"/>
        </w:tabs>
        <w:ind w:firstLine="709"/>
        <w:rPr>
          <w:szCs w:val="24"/>
        </w:rPr>
      </w:pPr>
      <w:r w:rsidRPr="00B22EB7">
        <w:rPr>
          <w:szCs w:val="24"/>
        </w:rPr>
        <w:t>Начальник Управления экономического развития администрации Октябрьского района</w:t>
      </w:r>
    </w:p>
    <w:p w:rsidR="00C348BC" w:rsidRPr="00B22EB7" w:rsidRDefault="00C348BC" w:rsidP="00B22EB7">
      <w:pPr>
        <w:tabs>
          <w:tab w:val="left" w:pos="4245"/>
        </w:tabs>
        <w:ind w:firstLine="709"/>
        <w:rPr>
          <w:bCs/>
          <w:iCs/>
          <w:szCs w:val="24"/>
        </w:rPr>
      </w:pPr>
      <w:r w:rsidRPr="00B22EB7">
        <w:rPr>
          <w:bCs/>
          <w:iCs/>
          <w:szCs w:val="24"/>
        </w:rPr>
        <w:t xml:space="preserve">Начальник Управления жилищно-коммунального хозяйства и строительства </w:t>
      </w:r>
      <w:r w:rsidRPr="00B22EB7">
        <w:rPr>
          <w:szCs w:val="24"/>
        </w:rPr>
        <w:t>администрации Октябрьского района</w:t>
      </w:r>
    </w:p>
    <w:p w:rsidR="00C348BC" w:rsidRPr="00B22EB7" w:rsidRDefault="00C348BC" w:rsidP="00B22EB7">
      <w:pPr>
        <w:tabs>
          <w:tab w:val="left" w:pos="4245"/>
        </w:tabs>
        <w:ind w:firstLine="709"/>
        <w:rPr>
          <w:bCs/>
          <w:iCs/>
          <w:szCs w:val="24"/>
        </w:rPr>
      </w:pPr>
      <w:r w:rsidRPr="00B22EB7">
        <w:rPr>
          <w:bCs/>
          <w:iCs/>
          <w:szCs w:val="24"/>
        </w:rPr>
        <w:t>Начальник Управления образования и молодежной политики администрации Октябрьского района</w:t>
      </w:r>
    </w:p>
    <w:p w:rsidR="00C348BC" w:rsidRPr="00B22EB7" w:rsidRDefault="00C348BC" w:rsidP="00B22EB7">
      <w:pPr>
        <w:tabs>
          <w:tab w:val="left" w:pos="4245"/>
        </w:tabs>
        <w:ind w:firstLine="709"/>
        <w:rPr>
          <w:szCs w:val="24"/>
        </w:rPr>
      </w:pPr>
      <w:r w:rsidRPr="00B22EB7">
        <w:rPr>
          <w:szCs w:val="24"/>
        </w:rPr>
        <w:t>Заведующий отделом культуры и туризма администрации Октябрьского района</w:t>
      </w:r>
    </w:p>
    <w:p w:rsidR="00C348BC" w:rsidRPr="00B22EB7" w:rsidRDefault="00C348BC" w:rsidP="00B22EB7">
      <w:pPr>
        <w:ind w:firstLine="709"/>
        <w:rPr>
          <w:szCs w:val="24"/>
        </w:rPr>
      </w:pPr>
      <w:r w:rsidRPr="00B22EB7">
        <w:rPr>
          <w:szCs w:val="24"/>
        </w:rPr>
        <w:t>Заведующий отделом физической культуры и спорта администрации Октябрьского района</w:t>
      </w:r>
    </w:p>
    <w:p w:rsidR="00C348BC" w:rsidRPr="00B22EB7" w:rsidRDefault="00C348BC" w:rsidP="00B22EB7">
      <w:pPr>
        <w:ind w:firstLine="709"/>
        <w:rPr>
          <w:bCs/>
          <w:iCs/>
          <w:szCs w:val="24"/>
        </w:rPr>
      </w:pPr>
      <w:r w:rsidRPr="00B22EB7">
        <w:rPr>
          <w:bCs/>
          <w:iCs/>
          <w:szCs w:val="24"/>
        </w:rPr>
        <w:t xml:space="preserve">Заведующий отделом </w:t>
      </w:r>
      <w:r w:rsidR="005C5279" w:rsidRPr="00B22EB7">
        <w:rPr>
          <w:bCs/>
          <w:iCs/>
          <w:szCs w:val="24"/>
        </w:rPr>
        <w:t>муниципальных закупок Управления экономического развития</w:t>
      </w:r>
      <w:r w:rsidRPr="00B22EB7">
        <w:rPr>
          <w:bCs/>
          <w:iCs/>
          <w:szCs w:val="24"/>
        </w:rPr>
        <w:t xml:space="preserve"> администрации Октябрьского района</w:t>
      </w:r>
    </w:p>
    <w:p w:rsidR="00C348BC" w:rsidRPr="00B22EB7" w:rsidRDefault="00C348BC" w:rsidP="00B22EB7">
      <w:pPr>
        <w:snapToGrid w:val="0"/>
        <w:ind w:firstLine="709"/>
        <w:rPr>
          <w:bCs/>
          <w:szCs w:val="24"/>
        </w:rPr>
      </w:pPr>
      <w:r w:rsidRPr="00B22EB7">
        <w:rPr>
          <w:bCs/>
          <w:szCs w:val="24"/>
        </w:rPr>
        <w:t>Заведующий отделом ценовой политики Октябрьского района</w:t>
      </w:r>
    </w:p>
    <w:p w:rsidR="00C348BC" w:rsidRPr="00B22EB7" w:rsidRDefault="00C348BC" w:rsidP="00B22EB7">
      <w:pPr>
        <w:ind w:firstLine="709"/>
        <w:rPr>
          <w:szCs w:val="24"/>
        </w:rPr>
      </w:pPr>
      <w:r w:rsidRPr="00B22EB7">
        <w:rPr>
          <w:szCs w:val="24"/>
        </w:rPr>
        <w:t xml:space="preserve">Главы городских и сельских поселений </w:t>
      </w:r>
      <w:r w:rsidR="0067191B" w:rsidRPr="00B22EB7">
        <w:rPr>
          <w:szCs w:val="24"/>
        </w:rPr>
        <w:t>входящих в состав</w:t>
      </w:r>
      <w:r w:rsidRPr="00B22EB7">
        <w:rPr>
          <w:szCs w:val="24"/>
        </w:rPr>
        <w:t xml:space="preserve"> Октябрьского района            </w:t>
      </w:r>
      <w:proofErr w:type="gramStart"/>
      <w:r w:rsidRPr="00B22EB7">
        <w:rPr>
          <w:szCs w:val="24"/>
        </w:rPr>
        <w:t xml:space="preserve">   (</w:t>
      </w:r>
      <w:proofErr w:type="gramEnd"/>
      <w:r w:rsidRPr="00B22EB7">
        <w:rPr>
          <w:szCs w:val="24"/>
        </w:rPr>
        <w:t>по согласованию)</w:t>
      </w:r>
      <w:r w:rsidR="0067191B" w:rsidRPr="00B22EB7">
        <w:rPr>
          <w:szCs w:val="24"/>
        </w:rPr>
        <w:t>»</w:t>
      </w:r>
      <w:r w:rsidR="00FA0A6C">
        <w:rPr>
          <w:szCs w:val="24"/>
        </w:rPr>
        <w:t>.</w:t>
      </w:r>
    </w:p>
    <w:p w:rsidR="00C348BC" w:rsidRPr="00B22EB7" w:rsidRDefault="00C348BC" w:rsidP="00B22EB7">
      <w:pPr>
        <w:ind w:firstLine="709"/>
        <w:rPr>
          <w:bCs/>
          <w:iCs/>
          <w:szCs w:val="24"/>
        </w:rPr>
      </w:pPr>
    </w:p>
    <w:p w:rsidR="00C348BC" w:rsidRPr="00B22EB7" w:rsidRDefault="00C348BC" w:rsidP="00B22EB7">
      <w:pPr>
        <w:ind w:firstLine="709"/>
        <w:jc w:val="right"/>
        <w:rPr>
          <w:szCs w:val="24"/>
        </w:rPr>
      </w:pPr>
    </w:p>
    <w:p w:rsidR="00C348BC" w:rsidRPr="00B22EB7" w:rsidRDefault="00C348BC" w:rsidP="00B22EB7">
      <w:pPr>
        <w:ind w:firstLine="709"/>
        <w:rPr>
          <w:szCs w:val="24"/>
        </w:rPr>
      </w:pPr>
    </w:p>
    <w:sectPr w:rsidR="00C348BC" w:rsidRPr="00B22EB7" w:rsidSect="00B22E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40735"/>
    <w:multiLevelType w:val="hybridMultilevel"/>
    <w:tmpl w:val="E4F04FE8"/>
    <w:lvl w:ilvl="0" w:tplc="DE8AEF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D7324D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06C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DE5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184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9E4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2A7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4C2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820CA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64CB1A88"/>
    <w:multiLevelType w:val="hybridMultilevel"/>
    <w:tmpl w:val="039C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9B"/>
    <w:rsid w:val="0003110D"/>
    <w:rsid w:val="000831CF"/>
    <w:rsid w:val="00086150"/>
    <w:rsid w:val="00096B68"/>
    <w:rsid w:val="000B3216"/>
    <w:rsid w:val="000D0184"/>
    <w:rsid w:val="001541DD"/>
    <w:rsid w:val="001758DB"/>
    <w:rsid w:val="00190C9D"/>
    <w:rsid w:val="00197DEF"/>
    <w:rsid w:val="001E699F"/>
    <w:rsid w:val="00204100"/>
    <w:rsid w:val="00290D94"/>
    <w:rsid w:val="002A67AD"/>
    <w:rsid w:val="002C157B"/>
    <w:rsid w:val="002C52F1"/>
    <w:rsid w:val="002F58D3"/>
    <w:rsid w:val="00300497"/>
    <w:rsid w:val="003118E6"/>
    <w:rsid w:val="003601C2"/>
    <w:rsid w:val="003606BD"/>
    <w:rsid w:val="00391725"/>
    <w:rsid w:val="003A76C5"/>
    <w:rsid w:val="003D75ED"/>
    <w:rsid w:val="003E469B"/>
    <w:rsid w:val="003F7877"/>
    <w:rsid w:val="00427C4A"/>
    <w:rsid w:val="00457ED4"/>
    <w:rsid w:val="00476005"/>
    <w:rsid w:val="004916E7"/>
    <w:rsid w:val="004A13CD"/>
    <w:rsid w:val="004B1714"/>
    <w:rsid w:val="004E29AF"/>
    <w:rsid w:val="0050332F"/>
    <w:rsid w:val="0051541C"/>
    <w:rsid w:val="00572787"/>
    <w:rsid w:val="005A0624"/>
    <w:rsid w:val="005A6F00"/>
    <w:rsid w:val="005C088C"/>
    <w:rsid w:val="005C5279"/>
    <w:rsid w:val="00613B27"/>
    <w:rsid w:val="00656D94"/>
    <w:rsid w:val="00665352"/>
    <w:rsid w:val="0067191B"/>
    <w:rsid w:val="006814BA"/>
    <w:rsid w:val="006869DE"/>
    <w:rsid w:val="006D3244"/>
    <w:rsid w:val="006E31D1"/>
    <w:rsid w:val="006E4309"/>
    <w:rsid w:val="0072290B"/>
    <w:rsid w:val="00757CFD"/>
    <w:rsid w:val="00813957"/>
    <w:rsid w:val="00892679"/>
    <w:rsid w:val="00894395"/>
    <w:rsid w:val="008A3F16"/>
    <w:rsid w:val="008E7E3F"/>
    <w:rsid w:val="0091598A"/>
    <w:rsid w:val="00951550"/>
    <w:rsid w:val="00951AD5"/>
    <w:rsid w:val="00985EAE"/>
    <w:rsid w:val="00997B97"/>
    <w:rsid w:val="00A45454"/>
    <w:rsid w:val="00A47A43"/>
    <w:rsid w:val="00AE054C"/>
    <w:rsid w:val="00B1152A"/>
    <w:rsid w:val="00B22EB7"/>
    <w:rsid w:val="00B24130"/>
    <w:rsid w:val="00B55A68"/>
    <w:rsid w:val="00BD5FBD"/>
    <w:rsid w:val="00C06A48"/>
    <w:rsid w:val="00C129CE"/>
    <w:rsid w:val="00C27376"/>
    <w:rsid w:val="00C348BC"/>
    <w:rsid w:val="00C40A35"/>
    <w:rsid w:val="00C63D03"/>
    <w:rsid w:val="00C864AD"/>
    <w:rsid w:val="00CD7FC3"/>
    <w:rsid w:val="00D141D8"/>
    <w:rsid w:val="00D21F99"/>
    <w:rsid w:val="00D417A8"/>
    <w:rsid w:val="00D75156"/>
    <w:rsid w:val="00D75349"/>
    <w:rsid w:val="00E41B4E"/>
    <w:rsid w:val="00EE6807"/>
    <w:rsid w:val="00F54484"/>
    <w:rsid w:val="00F720FC"/>
    <w:rsid w:val="00F85E49"/>
    <w:rsid w:val="00FA0A6C"/>
    <w:rsid w:val="00FB2531"/>
    <w:rsid w:val="00FE00BD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76778E-4770-4AEC-A76D-62101806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8DB"/>
    <w:pPr>
      <w:widowControl w:val="0"/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58DB"/>
    <w:pPr>
      <w:widowControl/>
      <w:tabs>
        <w:tab w:val="center" w:pos="4677"/>
        <w:tab w:val="right" w:pos="9355"/>
      </w:tabs>
      <w:jc w:val="left"/>
    </w:pPr>
    <w:rPr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1758D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758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1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18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GrigorievaEV</dc:creator>
  <cp:keywords/>
  <dc:description/>
  <cp:lastModifiedBy>User</cp:lastModifiedBy>
  <cp:revision>3</cp:revision>
  <cp:lastPrinted>2018-02-05T07:04:00Z</cp:lastPrinted>
  <dcterms:created xsi:type="dcterms:W3CDTF">2018-02-05T07:07:00Z</dcterms:created>
  <dcterms:modified xsi:type="dcterms:W3CDTF">2018-02-05T13:08:00Z</dcterms:modified>
</cp:coreProperties>
</file>