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FB" w:rsidRPr="00947018" w:rsidRDefault="00D05AFB" w:rsidP="00D05AFB">
      <w:pPr>
        <w:jc w:val="right"/>
        <w:rPr>
          <w:sz w:val="20"/>
          <w:szCs w:val="20"/>
        </w:rPr>
      </w:pPr>
      <w:r w:rsidRPr="00947018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-377190</wp:posOffset>
            </wp:positionV>
            <wp:extent cx="495300" cy="609600"/>
            <wp:effectExtent l="19050" t="0" r="0" b="0"/>
            <wp:wrapNone/>
            <wp:docPr id="7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5AFB" w:rsidRDefault="00D05AFB" w:rsidP="00D05AFB"/>
    <w:p w:rsidR="00D05AFB" w:rsidRDefault="00D05AFB" w:rsidP="00D05AFB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D05AFB" w:rsidTr="005A19A5">
        <w:trPr>
          <w:trHeight w:hRule="exact" w:val="1134"/>
        </w:trPr>
        <w:tc>
          <w:tcPr>
            <w:tcW w:w="9464" w:type="dxa"/>
            <w:gridSpan w:val="10"/>
          </w:tcPr>
          <w:p w:rsidR="00D05AFB" w:rsidRDefault="00D05AFB" w:rsidP="005A19A5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D05AFB" w:rsidRDefault="00D05AFB" w:rsidP="005A19A5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05AFB" w:rsidRPr="00993208" w:rsidRDefault="00D05AFB" w:rsidP="005A1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05AFB" w:rsidRDefault="00D05AFB" w:rsidP="005A19A5">
            <w:pPr>
              <w:jc w:val="center"/>
              <w:rPr>
                <w:sz w:val="12"/>
                <w:szCs w:val="12"/>
              </w:rPr>
            </w:pPr>
          </w:p>
          <w:p w:rsidR="00D05AFB" w:rsidRDefault="00D05AFB" w:rsidP="005A19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05AFB" w:rsidTr="005A19A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05AFB" w:rsidRDefault="00D05AFB" w:rsidP="005A19A5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05AFB" w:rsidRPr="0014339D" w:rsidRDefault="00D05AFB" w:rsidP="00D05AFB">
            <w:r>
              <w:rPr>
                <w:lang w:val="en-US"/>
              </w:rPr>
              <w:t>2</w:t>
            </w:r>
            <w:r w:rsidR="005A3F28">
              <w:t>5</w:t>
            </w:r>
            <w:r>
              <w:t xml:space="preserve"> 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05AFB" w:rsidRDefault="00D05AFB" w:rsidP="005A19A5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  <w: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05AFB" w:rsidRDefault="00D05AFB" w:rsidP="005A19A5">
            <w:pPr>
              <w:jc w:val="center"/>
            </w:pPr>
          </w:p>
        </w:tc>
      </w:tr>
      <w:tr w:rsidR="00D05AFB" w:rsidTr="005A19A5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D05AFB" w:rsidRDefault="00D05AFB" w:rsidP="005A19A5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D05AFB" w:rsidRDefault="00D05AFB" w:rsidP="00D05AFB">
      <w:pPr>
        <w:rPr>
          <w:lang w:val="en-US"/>
        </w:rPr>
      </w:pPr>
    </w:p>
    <w:p w:rsidR="00F778F4" w:rsidRPr="00F778F4" w:rsidRDefault="00AB5E0B" w:rsidP="00F778F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</w:t>
      </w:r>
      <w:r w:rsidR="00F778F4" w:rsidRPr="00F778F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</w:t>
      </w:r>
    </w:p>
    <w:p w:rsidR="00D05AFB" w:rsidRPr="00F778F4" w:rsidRDefault="00F778F4" w:rsidP="00F778F4">
      <w:pPr>
        <w:pStyle w:val="ConsPlusNormal"/>
        <w:ind w:firstLine="0"/>
        <w:rPr>
          <w:bCs/>
          <w:sz w:val="24"/>
          <w:szCs w:val="24"/>
        </w:rPr>
      </w:pPr>
      <w:r w:rsidRPr="00F778F4">
        <w:rPr>
          <w:rFonts w:ascii="Times New Roman" w:hAnsi="Times New Roman" w:cs="Times New Roman"/>
          <w:sz w:val="24"/>
          <w:szCs w:val="24"/>
        </w:rPr>
        <w:t>Октябрьского района от 06.12.2024 № 1898</w:t>
      </w:r>
    </w:p>
    <w:p w:rsidR="00D05AFB" w:rsidRDefault="00D05AFB" w:rsidP="00D05AFB">
      <w:pPr>
        <w:pStyle w:val="a3"/>
        <w:ind w:right="-2" w:firstLine="709"/>
        <w:jc w:val="both"/>
      </w:pPr>
    </w:p>
    <w:p w:rsidR="00AE4D7B" w:rsidRDefault="00AE4D7B" w:rsidP="00D05AFB">
      <w:pPr>
        <w:pStyle w:val="a3"/>
        <w:ind w:right="-2" w:firstLine="709"/>
        <w:jc w:val="both"/>
      </w:pPr>
    </w:p>
    <w:p w:rsidR="00D05AFB" w:rsidRDefault="00D05AFB" w:rsidP="00D05AFB">
      <w:pPr>
        <w:pStyle w:val="a3"/>
        <w:ind w:right="-2" w:firstLine="709"/>
        <w:jc w:val="both"/>
      </w:pPr>
      <w:r w:rsidRPr="00661C96">
        <w:t xml:space="preserve">В соответствии </w:t>
      </w:r>
      <w:r>
        <w:t>с постановлени</w:t>
      </w:r>
      <w:r w:rsidR="00AE4D7B">
        <w:t>ем</w:t>
      </w:r>
      <w:r>
        <w:t xml:space="preserve"> администрации Октябрьского района </w:t>
      </w:r>
      <w:r w:rsidR="008B541A">
        <w:t xml:space="preserve">                 </w:t>
      </w:r>
      <w:r>
        <w:t xml:space="preserve">от 22.07.2024 № 1112 «О </w:t>
      </w:r>
      <w:r w:rsidR="00E76843">
        <w:t>порядке разработки и реализации муниципальных программ</w:t>
      </w:r>
      <w:r w:rsidR="00AE4D7B">
        <w:t xml:space="preserve"> Октябрьского района»:</w:t>
      </w:r>
    </w:p>
    <w:p w:rsidR="00E76843" w:rsidRDefault="00D05AFB" w:rsidP="00AE4D7B">
      <w:pPr>
        <w:pStyle w:val="a3"/>
        <w:ind w:right="-2" w:firstLine="709"/>
        <w:jc w:val="both"/>
      </w:pPr>
      <w:r>
        <w:t xml:space="preserve">1. </w:t>
      </w:r>
      <w:r w:rsidR="00E76843">
        <w:t xml:space="preserve">Внести в </w:t>
      </w:r>
      <w:r w:rsidR="00AE4D7B">
        <w:t>постановление</w:t>
      </w:r>
      <w:r w:rsidR="00E76843">
        <w:t xml:space="preserve"> администрации Октябрьского района</w:t>
      </w:r>
      <w:r w:rsidR="00AE4D7B">
        <w:t xml:space="preserve"> </w:t>
      </w:r>
      <w:r w:rsidR="00E76843">
        <w:t>от 06.12.2024</w:t>
      </w:r>
      <w:r w:rsidR="00AE4D7B">
        <w:t xml:space="preserve">        </w:t>
      </w:r>
      <w:r w:rsidR="00E76843">
        <w:t xml:space="preserve"> № 1898 «Об утверждении муниципальной программы «Осуществление поселком городского типа Октябрьское функций административного центра в муниципальном образовании Октябрьский район»» </w:t>
      </w:r>
      <w:r w:rsidR="00AB5E0B">
        <w:t>изменение</w:t>
      </w:r>
      <w:r w:rsidR="00E76843">
        <w:t>, изложив приложение к</w:t>
      </w:r>
      <w:r w:rsidR="00AE4D7B">
        <w:t xml:space="preserve"> постановлению в новой редакции согласно приложению.</w:t>
      </w:r>
    </w:p>
    <w:p w:rsidR="00D05AFB" w:rsidRDefault="00E76843" w:rsidP="00E76843">
      <w:pPr>
        <w:pStyle w:val="a3"/>
        <w:ind w:right="-2" w:firstLine="708"/>
        <w:jc w:val="both"/>
        <w:rPr>
          <w:rFonts w:ascii="PT Astra Serif" w:hAnsi="PT Astra Serif"/>
        </w:rPr>
      </w:pPr>
      <w:r>
        <w:t>2</w:t>
      </w:r>
      <w:r w:rsidR="00D05AFB">
        <w:t xml:space="preserve">. </w:t>
      </w:r>
      <w:r w:rsidR="005A19A5">
        <w:rPr>
          <w:rFonts w:ascii="PT Astra Serif" w:hAnsi="PT Astra Serif"/>
        </w:rPr>
        <w:t>Опубликовать постановление в официальном сетевом издании «Официальный сайт Октябрьского района».</w:t>
      </w:r>
    </w:p>
    <w:p w:rsidR="00E76843" w:rsidRDefault="00E76843" w:rsidP="00E76843">
      <w:pPr>
        <w:pStyle w:val="a3"/>
        <w:ind w:right="-2" w:firstLine="708"/>
        <w:jc w:val="both"/>
      </w:pPr>
      <w:r>
        <w:t xml:space="preserve">3. Постановление </w:t>
      </w:r>
      <w:r w:rsidR="0058741C">
        <w:t>в</w:t>
      </w:r>
      <w:r>
        <w:t>ступает в силу с 01.01.2026.</w:t>
      </w:r>
    </w:p>
    <w:p w:rsidR="00D05AFB" w:rsidRDefault="00D05AFB" w:rsidP="00D05AFB">
      <w:pPr>
        <w:pStyle w:val="125"/>
        <w:ind w:right="-2" w:firstLine="709"/>
      </w:pPr>
      <w:r>
        <w:t xml:space="preserve">4. </w:t>
      </w:r>
      <w:r w:rsidRPr="0045688F">
        <w:t xml:space="preserve">Контроль за выполнением постановления </w:t>
      </w:r>
      <w:r>
        <w:t xml:space="preserve">возложить на заместителя главы Октябрьского района по экономике, финансам, председателя Комитета по управлению </w:t>
      </w:r>
      <w:r w:rsidRPr="00300041">
        <w:t>муниципальными финансами</w:t>
      </w:r>
      <w:r>
        <w:t xml:space="preserve"> администрации Октябрьского района Куклину Н.Г.</w:t>
      </w:r>
    </w:p>
    <w:p w:rsidR="00D05AFB" w:rsidRDefault="00D05AFB" w:rsidP="00D05AFB">
      <w:pPr>
        <w:pStyle w:val="125"/>
        <w:ind w:right="-283"/>
      </w:pPr>
    </w:p>
    <w:p w:rsidR="00D05AFB" w:rsidRDefault="00D05AFB" w:rsidP="00D05AFB">
      <w:pPr>
        <w:ind w:right="-283"/>
      </w:pPr>
    </w:p>
    <w:p w:rsidR="00D05AFB" w:rsidRDefault="00D05AFB" w:rsidP="00D05AFB">
      <w:pPr>
        <w:ind w:right="-2"/>
      </w:pPr>
      <w:r>
        <w:t xml:space="preserve">Глава Октябрьского района                                                                     </w:t>
      </w:r>
      <w:r>
        <w:tab/>
      </w:r>
      <w:r w:rsidRPr="00824A9F">
        <w:t xml:space="preserve">     </w:t>
      </w:r>
      <w:r>
        <w:t xml:space="preserve">        С.В. </w:t>
      </w:r>
      <w:proofErr w:type="spellStart"/>
      <w:r>
        <w:t>Заплатин</w:t>
      </w:r>
      <w:proofErr w:type="spellEnd"/>
    </w:p>
    <w:p w:rsidR="00266CE3" w:rsidRDefault="00266CE3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D05AFB" w:rsidRDefault="00D05AFB"/>
    <w:p w:rsidR="00F778F4" w:rsidRDefault="00F778F4"/>
    <w:p w:rsidR="00F778F4" w:rsidRDefault="00F778F4"/>
    <w:p w:rsidR="00F778F4" w:rsidRDefault="00F778F4"/>
    <w:p w:rsidR="00D05AFB" w:rsidRDefault="00D05AFB"/>
    <w:p w:rsidR="00D05AFB" w:rsidRDefault="00D05AFB"/>
    <w:p w:rsidR="005A19A5" w:rsidRPr="0025064C" w:rsidRDefault="005A19A5" w:rsidP="005A19A5">
      <w:pPr>
        <w:shd w:val="clear" w:color="auto" w:fill="FFFFFF" w:themeFill="background1"/>
        <w:rPr>
          <w:iCs/>
        </w:rPr>
      </w:pPr>
      <w:r w:rsidRPr="0025064C">
        <w:rPr>
          <w:iCs/>
        </w:rPr>
        <w:lastRenderedPageBreak/>
        <w:t>Исполнитель</w:t>
      </w:r>
      <w:r>
        <w:rPr>
          <w:iCs/>
        </w:rPr>
        <w:t>: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>
        <w:rPr>
          <w:iCs/>
          <w:color w:val="000000"/>
        </w:rPr>
        <w:t>Главный специалист от</w:t>
      </w:r>
      <w:r w:rsidRPr="0025064C">
        <w:rPr>
          <w:iCs/>
          <w:color w:val="000000"/>
        </w:rPr>
        <w:t>дел</w:t>
      </w:r>
      <w:r>
        <w:rPr>
          <w:iCs/>
          <w:color w:val="000000"/>
        </w:rPr>
        <w:t>а</w:t>
      </w:r>
      <w:r w:rsidRPr="0025064C">
        <w:rPr>
          <w:iCs/>
          <w:color w:val="000000"/>
        </w:rPr>
        <w:t xml:space="preserve"> проектного управления,  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административной реформы и реализации программ  </w:t>
      </w:r>
    </w:p>
    <w:p w:rsidR="005A19A5" w:rsidRPr="0025064C" w:rsidRDefault="005A19A5" w:rsidP="005A19A5">
      <w:pPr>
        <w:shd w:val="clear" w:color="auto" w:fill="FFFFFF" w:themeFill="background1"/>
        <w:rPr>
          <w:iCs/>
          <w:color w:val="000000"/>
        </w:rPr>
      </w:pPr>
      <w:r w:rsidRPr="0025064C">
        <w:rPr>
          <w:iCs/>
          <w:color w:val="000000"/>
        </w:rPr>
        <w:t xml:space="preserve">Управления экономического развития  </w:t>
      </w: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  <w:r w:rsidRPr="0025064C">
        <w:rPr>
          <w:iCs/>
          <w:color w:val="000000"/>
        </w:rPr>
        <w:t>администрации Октябрьского района</w:t>
      </w:r>
    </w:p>
    <w:p w:rsidR="005A19A5" w:rsidRPr="00F77A8D" w:rsidRDefault="005A3F28" w:rsidP="005A19A5">
      <w:pPr>
        <w:shd w:val="clear" w:color="auto" w:fill="FFFFFF" w:themeFill="background1"/>
        <w:rPr>
          <w:spacing w:val="-2"/>
        </w:rPr>
      </w:pPr>
      <w:r>
        <w:rPr>
          <w:spacing w:val="-2"/>
        </w:rPr>
        <w:t>Короткова К.В</w:t>
      </w:r>
      <w:r w:rsidR="005A19A5">
        <w:rPr>
          <w:spacing w:val="-2"/>
        </w:rPr>
        <w:t xml:space="preserve">., </w:t>
      </w:r>
      <w:r>
        <w:rPr>
          <w:iCs/>
        </w:rPr>
        <w:t>375</w:t>
      </w:r>
    </w:p>
    <w:p w:rsidR="005A19A5" w:rsidRPr="0025064C" w:rsidRDefault="005A19A5" w:rsidP="005A19A5">
      <w:pPr>
        <w:shd w:val="clear" w:color="auto" w:fill="FFFFFF" w:themeFill="background1"/>
        <w:jc w:val="both"/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rPr>
          <w:spacing w:val="-2"/>
        </w:rPr>
      </w:pP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>Согласовано: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</w:p>
    <w:p w:rsidR="00A25392" w:rsidRPr="00A25392" w:rsidRDefault="00A25392" w:rsidP="00A25392">
      <w:pPr>
        <w:shd w:val="clear" w:color="auto" w:fill="FFFFFF" w:themeFill="background1"/>
        <w:suppressAutoHyphens/>
        <w:rPr>
          <w:bCs/>
          <w:iCs/>
        </w:rPr>
      </w:pPr>
      <w:r w:rsidRPr="00A25392">
        <w:rPr>
          <w:bCs/>
          <w:iCs/>
        </w:rPr>
        <w:t>Исполняющий обязанности заместителя главы</w:t>
      </w:r>
    </w:p>
    <w:p w:rsidR="005A19A5" w:rsidRDefault="00A25392" w:rsidP="00A25392">
      <w:pPr>
        <w:shd w:val="clear" w:color="auto" w:fill="FFFFFF" w:themeFill="background1"/>
        <w:suppressAutoHyphens/>
        <w:rPr>
          <w:bCs/>
          <w:iCs/>
        </w:rPr>
      </w:pPr>
      <w:r w:rsidRPr="00A25392">
        <w:rPr>
          <w:bCs/>
          <w:iCs/>
        </w:rPr>
        <w:t>Октябрьского района по внутрен</w:t>
      </w:r>
      <w:r>
        <w:rPr>
          <w:bCs/>
          <w:iCs/>
        </w:rPr>
        <w:t>ней политике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             </w:t>
      </w:r>
      <w:r w:rsidRPr="00A25392">
        <w:rPr>
          <w:bCs/>
          <w:iCs/>
        </w:rPr>
        <w:t xml:space="preserve"> А.А. </w:t>
      </w:r>
      <w:proofErr w:type="spellStart"/>
      <w:r w:rsidRPr="00A25392">
        <w:rPr>
          <w:bCs/>
          <w:iCs/>
        </w:rPr>
        <w:t>Габдулисманов</w:t>
      </w:r>
      <w:proofErr w:type="spellEnd"/>
    </w:p>
    <w:p w:rsidR="00A25392" w:rsidRDefault="00A25392" w:rsidP="00A25392">
      <w:pPr>
        <w:shd w:val="clear" w:color="auto" w:fill="FFFFFF" w:themeFill="background1"/>
        <w:suppressAutoHyphens/>
        <w:rPr>
          <w:bCs/>
          <w:iCs/>
        </w:rPr>
      </w:pPr>
    </w:p>
    <w:p w:rsidR="00A25392" w:rsidRDefault="00A25392" w:rsidP="00A25392">
      <w:pPr>
        <w:shd w:val="clear" w:color="auto" w:fill="FFFFFF" w:themeFill="background1"/>
        <w:suppressAutoHyphens/>
        <w:rPr>
          <w:color w:val="000000"/>
        </w:rPr>
      </w:pP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>
        <w:rPr>
          <w:color w:val="000000"/>
        </w:rPr>
        <w:t>З</w:t>
      </w:r>
      <w:r w:rsidRPr="0025064C">
        <w:rPr>
          <w:color w:val="000000"/>
        </w:rPr>
        <w:t>аместител</w:t>
      </w:r>
      <w:r>
        <w:rPr>
          <w:color w:val="000000"/>
        </w:rPr>
        <w:t>ь</w:t>
      </w:r>
      <w:r w:rsidRPr="0025064C">
        <w:rPr>
          <w:color w:val="000000"/>
        </w:rPr>
        <w:t xml:space="preserve"> главы Октябрьского района 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по экономике, финансам, председатель </w:t>
      </w:r>
      <w:r>
        <w:rPr>
          <w:color w:val="000000"/>
        </w:rPr>
        <w:t xml:space="preserve">                                                            </w:t>
      </w:r>
    </w:p>
    <w:p w:rsidR="005A19A5" w:rsidRPr="0025064C" w:rsidRDefault="005A19A5" w:rsidP="005A19A5">
      <w:pPr>
        <w:shd w:val="clear" w:color="auto" w:fill="FFFFFF" w:themeFill="background1"/>
        <w:suppressAutoHyphens/>
        <w:rPr>
          <w:color w:val="000000"/>
        </w:rPr>
      </w:pPr>
      <w:r w:rsidRPr="0025064C">
        <w:rPr>
          <w:color w:val="000000"/>
        </w:rPr>
        <w:t xml:space="preserve">Комитета по управлению муниципальными                                   </w:t>
      </w:r>
      <w:r>
        <w:rPr>
          <w:color w:val="000000"/>
        </w:rPr>
        <w:t xml:space="preserve">                 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7230"/>
          <w:tab w:val="left" w:pos="7785"/>
        </w:tabs>
        <w:suppressAutoHyphens/>
        <w:rPr>
          <w:color w:val="000000"/>
        </w:rPr>
      </w:pPr>
      <w:r w:rsidRPr="0025064C">
        <w:rPr>
          <w:color w:val="000000"/>
        </w:rPr>
        <w:t xml:space="preserve">финансами администрации Октябрьского района </w:t>
      </w:r>
      <w:r>
        <w:rPr>
          <w:color w:val="000000"/>
        </w:rPr>
        <w:t xml:space="preserve">                                               Н.Г. Куклина        </w:t>
      </w:r>
      <w:r w:rsidRPr="0025064C">
        <w:rPr>
          <w:color w:val="000000"/>
        </w:rPr>
        <w:tab/>
        <w:t xml:space="preserve">                                                                                                                                                     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>
        <w:rPr>
          <w:bCs/>
          <w:iCs/>
        </w:rPr>
        <w:t xml:space="preserve">    </w:t>
      </w:r>
      <w:r w:rsidRPr="0025064C">
        <w:rPr>
          <w:bCs/>
          <w:iCs/>
        </w:rPr>
        <w:t xml:space="preserve"> 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Начальник Управления экономического</w:t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</w:r>
      <w:r w:rsidRPr="0025064C">
        <w:rPr>
          <w:bCs/>
          <w:iCs/>
        </w:rPr>
        <w:tab/>
        <w:t xml:space="preserve">         </w:t>
      </w:r>
      <w:r>
        <w:rPr>
          <w:bCs/>
          <w:iCs/>
        </w:rPr>
        <w:t xml:space="preserve">       Е. Н. Стародубцева</w:t>
      </w:r>
    </w:p>
    <w:p w:rsidR="005A19A5" w:rsidRPr="0025064C" w:rsidRDefault="005A19A5" w:rsidP="005A19A5">
      <w:pPr>
        <w:shd w:val="clear" w:color="auto" w:fill="FFFFFF" w:themeFill="background1"/>
        <w:tabs>
          <w:tab w:val="left" w:pos="990"/>
        </w:tabs>
        <w:suppressAutoHyphens/>
        <w:rPr>
          <w:bCs/>
          <w:iCs/>
        </w:rPr>
      </w:pPr>
      <w:r w:rsidRPr="0025064C">
        <w:rPr>
          <w:bCs/>
          <w:iCs/>
        </w:rPr>
        <w:t>развития администрац</w:t>
      </w:r>
      <w:r>
        <w:rPr>
          <w:bCs/>
          <w:iCs/>
        </w:rPr>
        <w:t>ии Октябрьского района</w:t>
      </w:r>
      <w:r>
        <w:rPr>
          <w:bCs/>
          <w:iCs/>
        </w:rPr>
        <w:tab/>
      </w:r>
      <w:r>
        <w:rPr>
          <w:bCs/>
          <w:iCs/>
        </w:rPr>
        <w:tab/>
        <w:t xml:space="preserve">    </w:t>
      </w:r>
    </w:p>
    <w:p w:rsidR="005A19A5" w:rsidRPr="0025064C" w:rsidRDefault="005A19A5" w:rsidP="005A19A5">
      <w:pPr>
        <w:shd w:val="clear" w:color="auto" w:fill="FFFFFF" w:themeFill="background1"/>
      </w:pPr>
    </w:p>
    <w:p w:rsidR="005A19A5" w:rsidRDefault="005A19A5" w:rsidP="005A19A5"/>
    <w:p w:rsidR="005A19A5" w:rsidRPr="003F79A1" w:rsidRDefault="005A19A5" w:rsidP="005A19A5">
      <w:r w:rsidRPr="003F79A1">
        <w:t>Председатель контрольно-счетной палаты</w:t>
      </w:r>
    </w:p>
    <w:p w:rsidR="005A19A5" w:rsidRPr="003F79A1" w:rsidRDefault="005A19A5" w:rsidP="005A19A5">
      <w:r w:rsidRPr="003F79A1">
        <w:t>Октябрьского района</w:t>
      </w:r>
      <w:r w:rsidRPr="003F79A1">
        <w:tab/>
      </w:r>
      <w:r w:rsidRPr="003F79A1">
        <w:tab/>
      </w:r>
      <w:r w:rsidRPr="003F79A1">
        <w:tab/>
      </w:r>
      <w:r w:rsidRPr="003F79A1">
        <w:tab/>
      </w:r>
      <w:r w:rsidRPr="003F79A1">
        <w:tab/>
        <w:t xml:space="preserve">                </w:t>
      </w:r>
      <w:r>
        <w:t xml:space="preserve">   </w:t>
      </w:r>
      <w:r>
        <w:tab/>
        <w:t xml:space="preserve">            </w:t>
      </w:r>
      <w:r w:rsidRPr="003F79A1">
        <w:t>О.М. Бачурина</w:t>
      </w: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  <w:tabs>
          <w:tab w:val="left" w:pos="6946"/>
          <w:tab w:val="left" w:pos="7230"/>
        </w:tabs>
      </w:pPr>
      <w:r>
        <w:t xml:space="preserve">Глава городского поселения Октябрьское                                                          В.В. </w:t>
      </w:r>
      <w:proofErr w:type="spellStart"/>
      <w:r>
        <w:t>Сенченков</w:t>
      </w:r>
      <w:proofErr w:type="spellEnd"/>
    </w:p>
    <w:p w:rsidR="005A19A5" w:rsidRDefault="005A19A5" w:rsidP="005A19A5">
      <w:pPr>
        <w:shd w:val="clear" w:color="auto" w:fill="FFFFFF" w:themeFill="background1"/>
      </w:pPr>
    </w:p>
    <w:p w:rsidR="005A19A5" w:rsidRPr="0025064C" w:rsidRDefault="005A19A5" w:rsidP="005A19A5">
      <w:pPr>
        <w:shd w:val="clear" w:color="auto" w:fill="FFFFFF" w:themeFill="background1"/>
      </w:pPr>
      <w:r w:rsidRPr="0025064C">
        <w:t>Юридический отдел</w:t>
      </w:r>
    </w:p>
    <w:p w:rsidR="005A19A5" w:rsidRPr="0025064C" w:rsidRDefault="005A19A5" w:rsidP="005A19A5">
      <w:pPr>
        <w:shd w:val="clear" w:color="auto" w:fill="FFFFFF" w:themeFill="background1"/>
        <w:rPr>
          <w:bCs/>
          <w:iCs/>
        </w:rPr>
      </w:pPr>
      <w:r w:rsidRPr="0025064C">
        <w:t>администрации Октябрьского района</w:t>
      </w:r>
      <w:r w:rsidRPr="0025064C">
        <w:tab/>
      </w:r>
      <w:r w:rsidRPr="0025064C">
        <w:tab/>
      </w:r>
      <w:r w:rsidRPr="0025064C">
        <w:tab/>
      </w:r>
      <w:r>
        <w:rPr>
          <w:bCs/>
          <w:iCs/>
        </w:rPr>
        <w:t xml:space="preserve">     </w:t>
      </w:r>
    </w:p>
    <w:p w:rsidR="005A19A5" w:rsidRPr="0025064C" w:rsidRDefault="005A19A5" w:rsidP="005A19A5">
      <w:pPr>
        <w:shd w:val="clear" w:color="auto" w:fill="FFFFFF" w:themeFill="background1"/>
        <w:jc w:val="both"/>
      </w:pPr>
    </w:p>
    <w:p w:rsidR="005A19A5" w:rsidRDefault="005A19A5" w:rsidP="005A19A5">
      <w:pPr>
        <w:shd w:val="clear" w:color="auto" w:fill="FFFFFF" w:themeFill="background1"/>
        <w:jc w:val="both"/>
      </w:pPr>
    </w:p>
    <w:p w:rsidR="005A19A5" w:rsidRPr="0025064C" w:rsidRDefault="005A19A5" w:rsidP="005A19A5">
      <w:pPr>
        <w:shd w:val="clear" w:color="auto" w:fill="FFFFFF" w:themeFill="background1"/>
        <w:jc w:val="both"/>
      </w:pPr>
      <w:r w:rsidRPr="0025064C">
        <w:t xml:space="preserve">Степень публичности – </w:t>
      </w:r>
      <w:r>
        <w:t>1 МНПА</w:t>
      </w:r>
      <w:r w:rsidRPr="0025064C">
        <w:t xml:space="preserve"> </w:t>
      </w:r>
    </w:p>
    <w:p w:rsidR="005A19A5" w:rsidRPr="0025064C" w:rsidRDefault="005A19A5" w:rsidP="005A19A5">
      <w:pPr>
        <w:shd w:val="clear" w:color="auto" w:fill="FFFFFF" w:themeFill="background1"/>
        <w:rPr>
          <w:spacing w:val="-2"/>
          <w:sz w:val="20"/>
          <w:szCs w:val="20"/>
        </w:rPr>
      </w:pPr>
    </w:p>
    <w:p w:rsidR="005A19A5" w:rsidRPr="0025064C" w:rsidRDefault="005A19A5" w:rsidP="005A19A5">
      <w:pPr>
        <w:shd w:val="clear" w:color="auto" w:fill="FFFFFF" w:themeFill="background1"/>
        <w:rPr>
          <w:sz w:val="20"/>
          <w:szCs w:val="20"/>
        </w:rPr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066A85" w:rsidRDefault="00066A85" w:rsidP="005A19A5">
      <w:pPr>
        <w:shd w:val="clear" w:color="auto" w:fill="FFFFFF" w:themeFill="background1"/>
      </w:pPr>
    </w:p>
    <w:p w:rsidR="005A19A5" w:rsidRDefault="005A19A5" w:rsidP="005A19A5">
      <w:pPr>
        <w:shd w:val="clear" w:color="auto" w:fill="FFFFFF" w:themeFill="background1"/>
      </w:pPr>
    </w:p>
    <w:p w:rsidR="005A19A5" w:rsidRPr="00F77A8D" w:rsidRDefault="005A19A5" w:rsidP="005A19A5">
      <w:pPr>
        <w:shd w:val="clear" w:color="auto" w:fill="FFFFFF" w:themeFill="background1"/>
        <w:rPr>
          <w:spacing w:val="-2"/>
        </w:rPr>
      </w:pPr>
      <w:r w:rsidRPr="00F77A8D">
        <w:t xml:space="preserve">Разослать: </w:t>
      </w:r>
    </w:p>
    <w:p w:rsidR="005A19A5" w:rsidRPr="0025064C" w:rsidRDefault="005A19A5" w:rsidP="005A19A5">
      <w:pPr>
        <w:shd w:val="clear" w:color="auto" w:fill="FFFFFF" w:themeFill="background1"/>
        <w:jc w:val="center"/>
        <w:rPr>
          <w:spacing w:val="-2"/>
        </w:rPr>
      </w:pP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num" w:pos="0"/>
        </w:tabs>
        <w:autoSpaceDE w:val="0"/>
        <w:autoSpaceDN w:val="0"/>
        <w:adjustRightInd w:val="0"/>
        <w:spacing w:line="240" w:lineRule="exact"/>
        <w:ind w:right="-1"/>
        <w:jc w:val="both"/>
        <w:rPr>
          <w:b/>
        </w:rPr>
      </w:pPr>
      <w:r w:rsidRPr="0025064C">
        <w:t>У</w:t>
      </w:r>
      <w:r>
        <w:t xml:space="preserve">ЭР – 1 экз. на бумажном носителе, 1 экз. в </w:t>
      </w:r>
      <w:proofErr w:type="spellStart"/>
      <w:proofErr w:type="gramStart"/>
      <w:r>
        <w:t>эл.виде</w:t>
      </w:r>
      <w:proofErr w:type="spellEnd"/>
      <w:proofErr w:type="gramEnd"/>
      <w:r>
        <w:t>;</w:t>
      </w: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0"/>
        </w:tabs>
        <w:autoSpaceDE w:val="0"/>
        <w:autoSpaceDN w:val="0"/>
        <w:adjustRightInd w:val="0"/>
        <w:spacing w:line="240" w:lineRule="exact"/>
        <w:ind w:left="0" w:right="-1" w:firstLine="360"/>
        <w:jc w:val="both"/>
        <w:rPr>
          <w:b/>
        </w:rPr>
      </w:pPr>
      <w:r>
        <w:t>Администрации городского поселения Октябрьское</w:t>
      </w:r>
      <w:r w:rsidRPr="0025064C">
        <w:t xml:space="preserve"> </w:t>
      </w:r>
      <w:r>
        <w:t xml:space="preserve">– 1 экз. на бумажном носителе, 1 экз. в </w:t>
      </w:r>
      <w:proofErr w:type="spellStart"/>
      <w:proofErr w:type="gramStart"/>
      <w:r>
        <w:t>эл.виде</w:t>
      </w:r>
      <w:proofErr w:type="spellEnd"/>
      <w:proofErr w:type="gramEnd"/>
      <w:r>
        <w:t>;</w:t>
      </w:r>
    </w:p>
    <w:p w:rsidR="005A19A5" w:rsidRPr="008C57AC" w:rsidRDefault="005A19A5" w:rsidP="005A19A5">
      <w:pPr>
        <w:keepNext/>
        <w:keepLines/>
        <w:widowControl w:val="0"/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567"/>
        </w:tabs>
        <w:autoSpaceDE w:val="0"/>
        <w:autoSpaceDN w:val="0"/>
        <w:adjustRightInd w:val="0"/>
        <w:spacing w:line="240" w:lineRule="exact"/>
        <w:ind w:right="-1"/>
        <w:jc w:val="both"/>
        <w:rPr>
          <w:b/>
        </w:rPr>
      </w:pPr>
      <w:r w:rsidRPr="00F77A8D">
        <w:t>К</w:t>
      </w:r>
      <w:r>
        <w:t xml:space="preserve">СП Октябрьского района – 1 экз. в </w:t>
      </w:r>
      <w:proofErr w:type="spellStart"/>
      <w:proofErr w:type="gramStart"/>
      <w:r>
        <w:t>эл.</w:t>
      </w:r>
      <w:r w:rsidRPr="00F77A8D">
        <w:t>виде</w:t>
      </w:r>
      <w:proofErr w:type="spellEnd"/>
      <w:proofErr w:type="gramEnd"/>
      <w:r w:rsidRPr="00F77A8D">
        <w:t>.</w:t>
      </w:r>
      <w:r>
        <w:t xml:space="preserve">                                                                           </w:t>
      </w:r>
    </w:p>
    <w:p w:rsidR="005A19A5" w:rsidRDefault="005A19A5" w:rsidP="005A19A5">
      <w:pPr>
        <w:widowControl w:val="0"/>
        <w:shd w:val="clear" w:color="auto" w:fill="FFFFFF" w:themeFill="background1"/>
        <w:spacing w:before="100" w:beforeAutospacing="1" w:after="100" w:afterAutospacing="1"/>
        <w:ind w:firstLine="709"/>
        <w:contextualSpacing/>
        <w:jc w:val="both"/>
        <w:rPr>
          <w:b/>
          <w:color w:val="000000"/>
        </w:rPr>
      </w:pPr>
    </w:p>
    <w:p w:rsidR="005A19A5" w:rsidRDefault="005A19A5">
      <w:pPr>
        <w:sectPr w:rsidR="005A19A5" w:rsidSect="005A19A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D05AFB" w:rsidRDefault="00D05AFB" w:rsidP="00D05AFB">
      <w:pPr>
        <w:keepNext/>
        <w:keepLines/>
        <w:widowControl w:val="0"/>
        <w:ind w:right="-1"/>
        <w:jc w:val="right"/>
      </w:pPr>
      <w:r w:rsidRPr="0025591D">
        <w:lastRenderedPageBreak/>
        <w:t>Приложение</w:t>
      </w:r>
      <w:r>
        <w:t xml:space="preserve"> </w:t>
      </w:r>
      <w:r w:rsidRPr="0025591D">
        <w:t>к постановлению</w:t>
      </w:r>
    </w:p>
    <w:p w:rsidR="00D05AFB" w:rsidRPr="0025591D" w:rsidRDefault="00D05AFB" w:rsidP="00D05AFB">
      <w:pPr>
        <w:keepNext/>
        <w:keepLines/>
        <w:widowControl w:val="0"/>
        <w:ind w:right="-1"/>
        <w:jc w:val="right"/>
      </w:pPr>
      <w:r w:rsidRPr="0025591D">
        <w:t>администрации</w:t>
      </w:r>
      <w:r>
        <w:t xml:space="preserve"> </w:t>
      </w:r>
      <w:r w:rsidRPr="0025591D">
        <w:t>Октябрьского района</w:t>
      </w:r>
    </w:p>
    <w:p w:rsidR="00D05AFB" w:rsidRDefault="00D05AFB" w:rsidP="00D05AFB">
      <w:pPr>
        <w:keepNext/>
        <w:keepLines/>
        <w:widowControl w:val="0"/>
        <w:jc w:val="right"/>
      </w:pPr>
      <w:r w:rsidRPr="0025591D">
        <w:t xml:space="preserve">                                                        </w:t>
      </w:r>
      <w:r>
        <w:t xml:space="preserve">                              </w:t>
      </w:r>
      <w:r w:rsidRPr="00D05AFB">
        <w:t>от «</w:t>
      </w:r>
      <w:r>
        <w:t>__</w:t>
      </w:r>
      <w:r w:rsidRPr="00D05AFB">
        <w:t xml:space="preserve">» </w:t>
      </w:r>
      <w:r>
        <w:t>_________</w:t>
      </w:r>
      <w:r w:rsidRPr="00D05AFB">
        <w:t xml:space="preserve"> 202</w:t>
      </w:r>
      <w:r w:rsidR="00A25392">
        <w:t>5</w:t>
      </w:r>
      <w:r w:rsidRPr="00D05AFB">
        <w:t xml:space="preserve"> г. № </w:t>
      </w:r>
      <w:r>
        <w:t>______</w:t>
      </w:r>
    </w:p>
    <w:p w:rsidR="00AE4D7B" w:rsidRDefault="008B541A" w:rsidP="00AE4D7B">
      <w:pPr>
        <w:keepNext/>
        <w:keepLines/>
        <w:widowControl w:val="0"/>
        <w:ind w:right="-1"/>
        <w:jc w:val="right"/>
      </w:pPr>
      <w:r w:rsidRPr="008B541A">
        <w:t>«</w:t>
      </w:r>
      <w:r w:rsidR="00AE4D7B">
        <w:t>Приложение к постановлению</w:t>
      </w:r>
    </w:p>
    <w:p w:rsidR="00AE4D7B" w:rsidRDefault="00AE4D7B" w:rsidP="00AE4D7B">
      <w:pPr>
        <w:keepNext/>
        <w:keepLines/>
        <w:widowControl w:val="0"/>
        <w:ind w:right="-1"/>
        <w:jc w:val="right"/>
      </w:pPr>
      <w:r>
        <w:t>администрации Октябрьского района</w:t>
      </w:r>
    </w:p>
    <w:p w:rsidR="00AE4D7B" w:rsidRDefault="00AE4D7B" w:rsidP="00AE4D7B">
      <w:pPr>
        <w:keepNext/>
        <w:keepLines/>
        <w:widowControl w:val="0"/>
        <w:ind w:right="-1"/>
        <w:jc w:val="right"/>
      </w:pPr>
      <w:r>
        <w:t xml:space="preserve">                                                                                      от «06» декабря 2024 г. № 1898</w:t>
      </w:r>
    </w:p>
    <w:p w:rsidR="00AE4D7B" w:rsidRPr="00D05AFB" w:rsidRDefault="00AE4D7B" w:rsidP="00D05AFB">
      <w:pPr>
        <w:keepNext/>
        <w:keepLines/>
        <w:widowControl w:val="0"/>
        <w:jc w:val="right"/>
        <w:rPr>
          <w:b/>
        </w:rPr>
      </w:pPr>
    </w:p>
    <w:p w:rsidR="00262825" w:rsidRDefault="00262825" w:rsidP="00D05AFB">
      <w:pPr>
        <w:widowControl w:val="0"/>
        <w:autoSpaceDE w:val="0"/>
        <w:autoSpaceDN w:val="0"/>
        <w:jc w:val="center"/>
        <w:rPr>
          <w:b/>
        </w:rPr>
      </w:pPr>
    </w:p>
    <w:p w:rsidR="00665666" w:rsidRPr="00262825" w:rsidRDefault="00262825" w:rsidP="00D05AFB">
      <w:pPr>
        <w:widowControl w:val="0"/>
        <w:autoSpaceDE w:val="0"/>
        <w:autoSpaceDN w:val="0"/>
        <w:jc w:val="center"/>
      </w:pPr>
      <w:r>
        <w:rPr>
          <w:b/>
        </w:rPr>
        <w:t xml:space="preserve">Муниципальная программа Октябрьского района </w:t>
      </w:r>
      <w:r w:rsidR="00D05AFB" w:rsidRPr="009766A8">
        <w:rPr>
          <w:b/>
        </w:rPr>
        <w:t>«</w:t>
      </w:r>
      <w:r w:rsidR="00D05AFB">
        <w:rPr>
          <w:b/>
        </w:rPr>
        <w:t>Осуществление поселком городского типа Октябрьское функций административного центра в муниципальном образовании Октябрьский район</w:t>
      </w:r>
      <w:r w:rsidR="00D05AFB" w:rsidRPr="009766A8">
        <w:rPr>
          <w:b/>
        </w:rPr>
        <w:t>»</w:t>
      </w:r>
      <w:r>
        <w:rPr>
          <w:b/>
        </w:rPr>
        <w:t xml:space="preserve"> </w:t>
      </w:r>
      <w:r w:rsidR="00665666" w:rsidRPr="00262825">
        <w:t>(далее – муниципальная программа)</w:t>
      </w:r>
    </w:p>
    <w:p w:rsidR="00262825" w:rsidRDefault="00262825" w:rsidP="00262825">
      <w:pPr>
        <w:widowControl w:val="0"/>
        <w:autoSpaceDE w:val="0"/>
        <w:autoSpaceDN w:val="0"/>
        <w:jc w:val="center"/>
        <w:rPr>
          <w:b/>
        </w:rPr>
      </w:pPr>
    </w:p>
    <w:p w:rsidR="00262825" w:rsidRPr="009766A8" w:rsidRDefault="00262825" w:rsidP="00262825">
      <w:pPr>
        <w:widowControl w:val="0"/>
        <w:autoSpaceDE w:val="0"/>
        <w:autoSpaceDN w:val="0"/>
        <w:jc w:val="center"/>
        <w:rPr>
          <w:b/>
        </w:rPr>
      </w:pPr>
      <w:r>
        <w:rPr>
          <w:b/>
        </w:rPr>
        <w:t>Паспорт м</w:t>
      </w:r>
      <w:r w:rsidRPr="009766A8">
        <w:rPr>
          <w:b/>
        </w:rPr>
        <w:t>униципальной программы</w:t>
      </w:r>
    </w:p>
    <w:p w:rsidR="00D05AFB" w:rsidRPr="00525556" w:rsidRDefault="00D05AFB" w:rsidP="00D05AFB">
      <w:pPr>
        <w:widowControl w:val="0"/>
        <w:autoSpaceDE w:val="0"/>
        <w:autoSpaceDN w:val="0"/>
        <w:jc w:val="center"/>
      </w:pPr>
    </w:p>
    <w:p w:rsidR="00D05AFB" w:rsidRPr="00525556" w:rsidRDefault="00D05AFB" w:rsidP="00D05AFB">
      <w:pPr>
        <w:widowControl w:val="0"/>
        <w:autoSpaceDE w:val="0"/>
        <w:autoSpaceDN w:val="0"/>
        <w:jc w:val="center"/>
      </w:pPr>
      <w:r w:rsidRPr="00525556">
        <w:t>1. Основные положения</w:t>
      </w:r>
    </w:p>
    <w:p w:rsidR="00D05AFB" w:rsidRPr="00525556" w:rsidRDefault="00D05AFB" w:rsidP="00D05AFB">
      <w:pPr>
        <w:widowControl w:val="0"/>
        <w:autoSpaceDE w:val="0"/>
        <w:autoSpaceDN w:val="0"/>
        <w:jc w:val="center"/>
      </w:pPr>
    </w:p>
    <w:tbl>
      <w:tblPr>
        <w:tblW w:w="144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342"/>
      </w:tblGrid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Куратор муниципальной программы</w:t>
            </w:r>
          </w:p>
        </w:tc>
        <w:tc>
          <w:tcPr>
            <w:tcW w:w="7342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1830E4">
              <w:rPr>
                <w:bCs/>
                <w:iCs/>
              </w:rPr>
              <w:t xml:space="preserve">Заместитель главы Октябрьского района по экономике, финансам, председатель Комитета по управлению муниципальными финансами </w:t>
            </w:r>
            <w:r>
              <w:rPr>
                <w:bCs/>
                <w:iCs/>
              </w:rPr>
              <w:t>администрации Октябрьского района</w:t>
            </w:r>
          </w:p>
        </w:tc>
      </w:tr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Ответственный исполнитель муниципальной программы</w:t>
            </w:r>
          </w:p>
        </w:tc>
        <w:tc>
          <w:tcPr>
            <w:tcW w:w="7342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Управление экономического развития</w:t>
            </w:r>
            <w:r w:rsidRPr="00525556">
              <w:rPr>
                <w:rFonts w:eastAsiaTheme="minorEastAsia"/>
              </w:rPr>
              <w:t xml:space="preserve"> администрации </w:t>
            </w:r>
            <w:r>
              <w:rPr>
                <w:rFonts w:eastAsiaTheme="minorEastAsia"/>
              </w:rPr>
              <w:t>Октябрьского района</w:t>
            </w:r>
          </w:p>
        </w:tc>
      </w:tr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F778F4" w:rsidRDefault="00D05AFB" w:rsidP="005A19A5">
            <w:pPr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Период реализации муниципальной программы</w:t>
            </w:r>
          </w:p>
        </w:tc>
        <w:tc>
          <w:tcPr>
            <w:tcW w:w="7342" w:type="dxa"/>
            <w:vAlign w:val="center"/>
          </w:tcPr>
          <w:p w:rsidR="00D05AFB" w:rsidRPr="00F778F4" w:rsidRDefault="00A25392" w:rsidP="005A19A5">
            <w:pPr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2025</w:t>
            </w:r>
            <w:r w:rsidR="00D05AFB" w:rsidRPr="00F778F4">
              <w:rPr>
                <w:rFonts w:eastAsiaTheme="minorEastAsia"/>
              </w:rPr>
              <w:t>-2030</w:t>
            </w:r>
          </w:p>
        </w:tc>
      </w:tr>
      <w:tr w:rsidR="00D05AFB" w:rsidRPr="00525556" w:rsidTr="005A19A5">
        <w:trPr>
          <w:trHeight w:val="705"/>
        </w:trPr>
        <w:tc>
          <w:tcPr>
            <w:tcW w:w="7088" w:type="dxa"/>
            <w:vMerge w:val="restart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Цели муниципальной программы</w:t>
            </w:r>
          </w:p>
        </w:tc>
        <w:tc>
          <w:tcPr>
            <w:tcW w:w="7342" w:type="dxa"/>
            <w:vAlign w:val="center"/>
          </w:tcPr>
          <w:p w:rsidR="00D05AFB" w:rsidRPr="00B42A46" w:rsidRDefault="00D05AFB" w:rsidP="005A19A5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</w:pPr>
            <w:r w:rsidRPr="00B42A46">
              <w:rPr>
                <w:color w:val="000000"/>
              </w:rPr>
              <w:t>1. Создание условий для комфортного проживания населения на территории поселка городского типа Октябрьское.</w:t>
            </w:r>
          </w:p>
          <w:p w:rsidR="00D05AFB" w:rsidRPr="00B42A46" w:rsidRDefault="00D05AFB" w:rsidP="005A19A5">
            <w:pPr>
              <w:rPr>
                <w:rFonts w:eastAsiaTheme="minorEastAsia"/>
              </w:rPr>
            </w:pPr>
          </w:p>
        </w:tc>
      </w:tr>
      <w:tr w:rsidR="00D05AFB" w:rsidRPr="00525556" w:rsidTr="005A19A5">
        <w:trPr>
          <w:trHeight w:val="705"/>
        </w:trPr>
        <w:tc>
          <w:tcPr>
            <w:tcW w:w="7088" w:type="dxa"/>
            <w:vMerge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</w:p>
        </w:tc>
        <w:tc>
          <w:tcPr>
            <w:tcW w:w="7342" w:type="dxa"/>
            <w:vAlign w:val="center"/>
          </w:tcPr>
          <w:p w:rsidR="00D05AFB" w:rsidRPr="00B42A46" w:rsidRDefault="00D05AFB" w:rsidP="005A19A5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A46">
              <w:rPr>
                <w:rFonts w:ascii="Times New Roman" w:hAnsi="Times New Roman"/>
                <w:sz w:val="24"/>
                <w:szCs w:val="24"/>
              </w:rPr>
              <w:t xml:space="preserve">2. Обеспечение необходимых дополнительных мер безопасности на автомобильных дорогах административного центра в поселке городского типа Октябрьское. </w:t>
            </w:r>
          </w:p>
          <w:p w:rsidR="00D05AFB" w:rsidRPr="00B42A46" w:rsidRDefault="00D05AFB" w:rsidP="005A19A5"/>
        </w:tc>
      </w:tr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Направления (подпрограммы) муниципальной программы</w:t>
            </w:r>
          </w:p>
        </w:tc>
        <w:tc>
          <w:tcPr>
            <w:tcW w:w="7342" w:type="dxa"/>
            <w:vAlign w:val="center"/>
          </w:tcPr>
          <w:p w:rsidR="00D05AFB" w:rsidRPr="00AA31FD" w:rsidRDefault="006948EB" w:rsidP="005A19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Объемы финансового обеспечения за весь период реализации</w:t>
            </w:r>
          </w:p>
        </w:tc>
        <w:tc>
          <w:tcPr>
            <w:tcW w:w="7342" w:type="dxa"/>
            <w:vAlign w:val="center"/>
          </w:tcPr>
          <w:p w:rsidR="00D05AFB" w:rsidRPr="00525556" w:rsidRDefault="002010E5" w:rsidP="002010E5">
            <w:pPr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42 000,00 тыс. рублей</w:t>
            </w:r>
          </w:p>
        </w:tc>
      </w:tr>
      <w:tr w:rsidR="00D05AFB" w:rsidRPr="00525556" w:rsidTr="005A19A5">
        <w:trPr>
          <w:trHeight w:val="567"/>
        </w:trPr>
        <w:tc>
          <w:tcPr>
            <w:tcW w:w="7088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7342" w:type="dxa"/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Реализация муниципальной программы не предусматривает достижение национальных целей развития Российской Федерации/Целей государственной программы Ханты-Мансийского автономного округа - Югры</w:t>
            </w:r>
          </w:p>
        </w:tc>
      </w:tr>
    </w:tbl>
    <w:p w:rsidR="00D05AFB" w:rsidRDefault="00D05AFB" w:rsidP="00D05AFB">
      <w:pPr>
        <w:widowControl w:val="0"/>
        <w:autoSpaceDE w:val="0"/>
        <w:autoSpaceDN w:val="0"/>
        <w:jc w:val="center"/>
      </w:pPr>
    </w:p>
    <w:p w:rsidR="00D05AFB" w:rsidRPr="00525556" w:rsidRDefault="00D05AFB" w:rsidP="00D05AFB">
      <w:pPr>
        <w:widowControl w:val="0"/>
        <w:autoSpaceDE w:val="0"/>
        <w:autoSpaceDN w:val="0"/>
        <w:jc w:val="center"/>
      </w:pPr>
      <w:r w:rsidRPr="00525556"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992"/>
        <w:gridCol w:w="993"/>
        <w:gridCol w:w="850"/>
        <w:gridCol w:w="709"/>
        <w:gridCol w:w="709"/>
        <w:gridCol w:w="850"/>
        <w:gridCol w:w="709"/>
        <w:gridCol w:w="709"/>
        <w:gridCol w:w="850"/>
        <w:gridCol w:w="709"/>
        <w:gridCol w:w="1417"/>
        <w:gridCol w:w="1560"/>
        <w:gridCol w:w="850"/>
      </w:tblGrid>
      <w:tr w:rsidR="00D05AFB" w:rsidRPr="00525556" w:rsidTr="004A2D1A">
        <w:trPr>
          <w:trHeight w:val="1332"/>
        </w:trPr>
        <w:tc>
          <w:tcPr>
            <w:tcW w:w="675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Уровень 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Базовое значение</w:t>
            </w:r>
          </w:p>
        </w:tc>
        <w:tc>
          <w:tcPr>
            <w:tcW w:w="4536" w:type="dxa"/>
            <w:gridSpan w:val="6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Значение показателя по годам</w:t>
            </w:r>
          </w:p>
        </w:tc>
        <w:tc>
          <w:tcPr>
            <w:tcW w:w="1417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Документ</w:t>
            </w:r>
          </w:p>
        </w:tc>
        <w:tc>
          <w:tcPr>
            <w:tcW w:w="1560" w:type="dxa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Ответственный за достижение показателя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Связь с показателями национальных целей</w:t>
            </w:r>
          </w:p>
        </w:tc>
      </w:tr>
      <w:tr w:rsidR="00D05AFB" w:rsidRPr="00525556" w:rsidTr="004A2D1A">
        <w:trPr>
          <w:cantSplit/>
          <w:trHeight w:val="502"/>
        </w:trPr>
        <w:tc>
          <w:tcPr>
            <w:tcW w:w="675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2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993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  <w:vAlign w:val="center"/>
          </w:tcPr>
          <w:p w:rsidR="00D05AFB" w:rsidRPr="00F778F4" w:rsidRDefault="00D05AFB" w:rsidP="005A19A5">
            <w:pPr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2025</w:t>
            </w:r>
          </w:p>
        </w:tc>
        <w:tc>
          <w:tcPr>
            <w:tcW w:w="850" w:type="dxa"/>
            <w:vAlign w:val="center"/>
          </w:tcPr>
          <w:p w:rsidR="00D05AFB" w:rsidRPr="00B42A4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709" w:type="dxa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709" w:type="dxa"/>
            <w:vAlign w:val="center"/>
          </w:tcPr>
          <w:p w:rsidR="00D05AFB" w:rsidRPr="001E27D3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850" w:type="dxa"/>
            <w:vAlign w:val="center"/>
          </w:tcPr>
          <w:p w:rsidR="00D05AFB" w:rsidRPr="001E27D3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  <w:vMerge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</w:p>
        </w:tc>
      </w:tr>
      <w:tr w:rsidR="00D05AFB" w:rsidRPr="00525556" w:rsidTr="004A2D1A">
        <w:trPr>
          <w:trHeight w:val="331"/>
        </w:trPr>
        <w:tc>
          <w:tcPr>
            <w:tcW w:w="675" w:type="dxa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vAlign w:val="center"/>
          </w:tcPr>
          <w:p w:rsidR="00D05AFB" w:rsidRPr="00525556" w:rsidRDefault="00D05AFB" w:rsidP="005A19A5">
            <w:pPr>
              <w:ind w:right="-21"/>
              <w:contextualSpacing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2</w:t>
            </w:r>
          </w:p>
        </w:tc>
        <w:tc>
          <w:tcPr>
            <w:tcW w:w="992" w:type="dxa"/>
            <w:vAlign w:val="center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3</w:t>
            </w:r>
          </w:p>
        </w:tc>
        <w:tc>
          <w:tcPr>
            <w:tcW w:w="993" w:type="dxa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  <w:lang w:val="en-US"/>
              </w:rPr>
              <w:t>5</w:t>
            </w:r>
          </w:p>
        </w:tc>
        <w:tc>
          <w:tcPr>
            <w:tcW w:w="709" w:type="dxa"/>
            <w:vAlign w:val="center"/>
          </w:tcPr>
          <w:p w:rsidR="00D05AFB" w:rsidRPr="00F778F4" w:rsidRDefault="00D05AFB" w:rsidP="005A19A5">
            <w:pPr>
              <w:ind w:left="27"/>
              <w:contextualSpacing/>
              <w:jc w:val="center"/>
              <w:rPr>
                <w:rFonts w:eastAsiaTheme="minorEastAsia"/>
                <w:lang w:val="en-US"/>
              </w:rPr>
            </w:pPr>
            <w:r w:rsidRPr="00F778F4">
              <w:rPr>
                <w:rFonts w:eastAsiaTheme="minorEastAsia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D05AFB" w:rsidRPr="00F778F4" w:rsidRDefault="00D05AFB" w:rsidP="005A19A5">
            <w:pPr>
              <w:jc w:val="center"/>
              <w:rPr>
                <w:rFonts w:eastAsiaTheme="minorEastAsia"/>
                <w:lang w:val="en-US"/>
              </w:rPr>
            </w:pPr>
            <w:r w:rsidRPr="00F778F4">
              <w:rPr>
                <w:rFonts w:eastAsiaTheme="minorEastAsia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:rsidR="00D05AFB" w:rsidRPr="00525556" w:rsidRDefault="00D05AFB" w:rsidP="005A19A5">
            <w:pPr>
              <w:ind w:left="-2"/>
              <w:contextualSpacing/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  <w:lang w:val="en-US"/>
              </w:rPr>
              <w:t>8</w:t>
            </w:r>
          </w:p>
        </w:tc>
        <w:tc>
          <w:tcPr>
            <w:tcW w:w="709" w:type="dxa"/>
            <w:vAlign w:val="center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D05AFB" w:rsidRPr="001E27D3" w:rsidRDefault="00D05AFB" w:rsidP="005A19A5">
            <w:pPr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850" w:type="dxa"/>
            <w:vAlign w:val="center"/>
          </w:tcPr>
          <w:p w:rsidR="00D05AFB" w:rsidRPr="001E27D3" w:rsidRDefault="00D05AFB" w:rsidP="005A19A5">
            <w:pPr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709" w:type="dxa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1417" w:type="dxa"/>
            <w:vAlign w:val="center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3</w:t>
            </w:r>
          </w:p>
        </w:tc>
        <w:tc>
          <w:tcPr>
            <w:tcW w:w="1560" w:type="dxa"/>
            <w:vAlign w:val="center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4</w:t>
            </w:r>
          </w:p>
        </w:tc>
        <w:tc>
          <w:tcPr>
            <w:tcW w:w="850" w:type="dxa"/>
            <w:vAlign w:val="center"/>
          </w:tcPr>
          <w:p w:rsidR="00D05AFB" w:rsidRPr="00525556" w:rsidRDefault="00D05AFB" w:rsidP="005A19A5">
            <w:pPr>
              <w:contextualSpacing/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</w:rPr>
              <w:t>1</w:t>
            </w:r>
            <w:r>
              <w:rPr>
                <w:rFonts w:eastAsiaTheme="minorEastAsia"/>
              </w:rPr>
              <w:t>5</w:t>
            </w:r>
          </w:p>
        </w:tc>
      </w:tr>
      <w:tr w:rsidR="00D05AFB" w:rsidRPr="00525556" w:rsidTr="005A19A5">
        <w:trPr>
          <w:trHeight w:val="355"/>
        </w:trPr>
        <w:tc>
          <w:tcPr>
            <w:tcW w:w="14425" w:type="dxa"/>
            <w:gridSpan w:val="15"/>
          </w:tcPr>
          <w:p w:rsidR="00D05AFB" w:rsidRPr="00F778F4" w:rsidRDefault="00D05AFB" w:rsidP="005A19A5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1. Цель муниципальной программы «</w:t>
            </w:r>
            <w:r w:rsidRPr="00F778F4">
              <w:rPr>
                <w:color w:val="000000"/>
              </w:rPr>
              <w:t>Создание условий для комфортного проживания населения на территории поселка городского типа Октябрьское»</w:t>
            </w:r>
          </w:p>
        </w:tc>
      </w:tr>
      <w:tr w:rsidR="00D05AFB" w:rsidRPr="00525556" w:rsidTr="004A2D1A">
        <w:trPr>
          <w:trHeight w:val="414"/>
        </w:trPr>
        <w:tc>
          <w:tcPr>
            <w:tcW w:w="675" w:type="dxa"/>
          </w:tcPr>
          <w:p w:rsidR="00D05AFB" w:rsidRPr="00665666" w:rsidRDefault="00D05AFB" w:rsidP="005A19A5">
            <w:pPr>
              <w:rPr>
                <w:rFonts w:eastAsiaTheme="minorEastAsia"/>
              </w:rPr>
            </w:pPr>
            <w:r w:rsidRPr="00665666">
              <w:rPr>
                <w:rFonts w:eastAsiaTheme="minorEastAsia"/>
              </w:rPr>
              <w:t>1.1.</w:t>
            </w:r>
          </w:p>
        </w:tc>
        <w:tc>
          <w:tcPr>
            <w:tcW w:w="1843" w:type="dxa"/>
          </w:tcPr>
          <w:p w:rsidR="00D05AFB" w:rsidRPr="00665666" w:rsidRDefault="00665666" w:rsidP="00665666">
            <w:pPr>
              <w:rPr>
                <w:rFonts w:eastAsiaTheme="minorEastAsia"/>
                <w:i/>
                <w:highlight w:val="yellow"/>
              </w:rPr>
            </w:pPr>
            <w:r>
              <w:rPr>
                <w:sz w:val="23"/>
                <w:szCs w:val="23"/>
              </w:rPr>
              <w:t>П</w:t>
            </w:r>
            <w:r w:rsidRPr="00410BD2">
              <w:rPr>
                <w:sz w:val="23"/>
                <w:szCs w:val="23"/>
              </w:rPr>
              <w:t xml:space="preserve">риобретение и </w:t>
            </w:r>
            <w:r>
              <w:rPr>
                <w:sz w:val="23"/>
                <w:szCs w:val="23"/>
              </w:rPr>
              <w:t xml:space="preserve">обустройство малых архитектурных форм </w:t>
            </w:r>
            <w:r w:rsidRPr="00410BD2">
              <w:rPr>
                <w:sz w:val="23"/>
                <w:szCs w:val="23"/>
              </w:rPr>
              <w:t>для детских игровых и спортивных площадок</w:t>
            </w:r>
          </w:p>
        </w:tc>
        <w:tc>
          <w:tcPr>
            <w:tcW w:w="992" w:type="dxa"/>
          </w:tcPr>
          <w:p w:rsidR="00D05AFB" w:rsidRPr="00E00C63" w:rsidRDefault="00D05AFB" w:rsidP="005A19A5">
            <w:pPr>
              <w:jc w:val="center"/>
              <w:rPr>
                <w:rFonts w:eastAsiaTheme="minorEastAsia"/>
                <w:u w:color="000000"/>
              </w:rPr>
            </w:pPr>
          </w:p>
          <w:p w:rsidR="00D05AFB" w:rsidRPr="00E00C63" w:rsidRDefault="00D05AFB" w:rsidP="005A19A5">
            <w:pPr>
              <w:jc w:val="center"/>
              <w:rPr>
                <w:rFonts w:eastAsiaTheme="minorEastAsia"/>
                <w:u w:color="000000"/>
              </w:rPr>
            </w:pPr>
          </w:p>
          <w:p w:rsidR="00D05AFB" w:rsidRPr="00E00C63" w:rsidRDefault="00D05AFB" w:rsidP="005A19A5">
            <w:pPr>
              <w:jc w:val="center"/>
              <w:rPr>
                <w:rFonts w:eastAsiaTheme="minorEastAsia"/>
              </w:rPr>
            </w:pPr>
            <w:r w:rsidRPr="00E00C63">
              <w:rPr>
                <w:rFonts w:eastAsiaTheme="minorEastAsia"/>
                <w:u w:color="000000"/>
              </w:rPr>
              <w:t>МП</w:t>
            </w:r>
            <w:r w:rsidR="001C1D8D" w:rsidRPr="001C1D8D">
              <w:rPr>
                <w:rFonts w:eastAsiaTheme="minorEastAsia"/>
                <w:u w:color="000000"/>
                <w:vertAlign w:val="superscript"/>
              </w:rPr>
              <w:t>*</w:t>
            </w:r>
          </w:p>
        </w:tc>
        <w:tc>
          <w:tcPr>
            <w:tcW w:w="993" w:type="dxa"/>
          </w:tcPr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665666" w:rsidRDefault="0066566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единиц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665666" w:rsidRDefault="00665666" w:rsidP="005A19A5">
            <w:pPr>
              <w:jc w:val="center"/>
              <w:rPr>
                <w:rFonts w:eastAsiaTheme="minorEastAsia"/>
              </w:rPr>
            </w:pPr>
          </w:p>
          <w:p w:rsidR="00665666" w:rsidRPr="00665666" w:rsidRDefault="0066566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</w:t>
            </w:r>
          </w:p>
        </w:tc>
        <w:tc>
          <w:tcPr>
            <w:tcW w:w="709" w:type="dxa"/>
          </w:tcPr>
          <w:p w:rsidR="00665666" w:rsidRPr="00F778F4" w:rsidRDefault="00665666" w:rsidP="005A19A5">
            <w:pPr>
              <w:jc w:val="center"/>
              <w:rPr>
                <w:rFonts w:eastAsiaTheme="minorEastAsia"/>
              </w:rPr>
            </w:pPr>
          </w:p>
          <w:p w:rsidR="00665666" w:rsidRPr="00F778F4" w:rsidRDefault="00665666" w:rsidP="005A19A5">
            <w:pPr>
              <w:jc w:val="center"/>
              <w:rPr>
                <w:rFonts w:eastAsiaTheme="minorEastAsia"/>
              </w:rPr>
            </w:pPr>
          </w:p>
          <w:p w:rsidR="00D05AFB" w:rsidRPr="00F778F4" w:rsidRDefault="00665666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F778F4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F778F4" w:rsidRDefault="00D553B6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1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66566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66566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66566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66566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</w:p>
          <w:p w:rsidR="00D553B6" w:rsidRPr="0066566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417" w:type="dxa"/>
          </w:tcPr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  <w:r w:rsidRPr="00665666">
              <w:rPr>
                <w:rFonts w:eastAsiaTheme="minorEastAsia"/>
              </w:rPr>
              <w:t xml:space="preserve">Распоряжение Правительства РФ от 23.03.2019 № 510-р «Об утверждении Методики формирования индекса качества </w:t>
            </w:r>
            <w:r w:rsidRPr="00665666">
              <w:rPr>
                <w:rFonts w:eastAsiaTheme="minorEastAsia"/>
              </w:rPr>
              <w:lastRenderedPageBreak/>
              <w:t>городской среды»</w:t>
            </w:r>
          </w:p>
        </w:tc>
        <w:tc>
          <w:tcPr>
            <w:tcW w:w="1560" w:type="dxa"/>
          </w:tcPr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  <w:r w:rsidRPr="00665666">
              <w:rPr>
                <w:rFonts w:eastAsiaTheme="minorEastAsia"/>
              </w:rPr>
              <w:lastRenderedPageBreak/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665666" w:rsidRDefault="00D05AFB" w:rsidP="005A19A5">
            <w:pPr>
              <w:jc w:val="center"/>
              <w:rPr>
                <w:rFonts w:eastAsiaTheme="minorEastAsia"/>
              </w:rPr>
            </w:pPr>
            <w:r w:rsidRPr="00665666">
              <w:rPr>
                <w:rFonts w:eastAsiaTheme="minorEastAsia"/>
              </w:rPr>
              <w:t>-</w:t>
            </w:r>
          </w:p>
        </w:tc>
      </w:tr>
      <w:tr w:rsidR="00D05AFB" w:rsidRPr="00525556" w:rsidTr="004A2D1A">
        <w:trPr>
          <w:trHeight w:val="415"/>
        </w:trPr>
        <w:tc>
          <w:tcPr>
            <w:tcW w:w="675" w:type="dxa"/>
          </w:tcPr>
          <w:p w:rsidR="00D05AFB" w:rsidRPr="001E27D3" w:rsidRDefault="00D05AFB" w:rsidP="005A19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1.2.</w:t>
            </w:r>
          </w:p>
        </w:tc>
        <w:tc>
          <w:tcPr>
            <w:tcW w:w="1843" w:type="dxa"/>
          </w:tcPr>
          <w:p w:rsidR="00D05AFB" w:rsidRPr="00662AEC" w:rsidRDefault="00D05AFB" w:rsidP="00665666">
            <w:pPr>
              <w:rPr>
                <w:rFonts w:eastAsiaTheme="minorEastAsia"/>
              </w:rPr>
            </w:pPr>
            <w:r w:rsidRPr="00662AEC">
              <w:rPr>
                <w:color w:val="000000"/>
              </w:rPr>
              <w:t xml:space="preserve">Количество </w:t>
            </w:r>
            <w:r w:rsidR="00665666">
              <w:rPr>
                <w:color w:val="000000"/>
              </w:rPr>
              <w:t>приобретенных</w:t>
            </w:r>
            <w:r w:rsidRPr="00662AEC">
              <w:rPr>
                <w:color w:val="000000"/>
              </w:rPr>
              <w:t xml:space="preserve"> объектов уличного освещения</w:t>
            </w:r>
          </w:p>
        </w:tc>
        <w:tc>
          <w:tcPr>
            <w:tcW w:w="992" w:type="dxa"/>
          </w:tcPr>
          <w:p w:rsidR="00D05AFB" w:rsidRPr="00E00C63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E00C63" w:rsidRDefault="00D05AFB" w:rsidP="005A19A5">
            <w:pPr>
              <w:jc w:val="center"/>
              <w:rPr>
                <w:rFonts w:eastAsiaTheme="minorEastAsia"/>
              </w:rPr>
            </w:pPr>
            <w:r w:rsidRPr="00E00C63">
              <w:rPr>
                <w:rFonts w:eastAsiaTheme="minorEastAsia"/>
              </w:rPr>
              <w:t>МП</w:t>
            </w:r>
          </w:p>
        </w:tc>
        <w:tc>
          <w:tcPr>
            <w:tcW w:w="993" w:type="dxa"/>
          </w:tcPr>
          <w:p w:rsidR="00D05AFB" w:rsidRDefault="00D05AFB" w:rsidP="005A19A5">
            <w:pPr>
              <w:rPr>
                <w:rFonts w:eastAsiaTheme="minorEastAsia"/>
              </w:rPr>
            </w:pPr>
          </w:p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штук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525556" w:rsidRDefault="002010E5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242</w:t>
            </w:r>
          </w:p>
        </w:tc>
        <w:tc>
          <w:tcPr>
            <w:tcW w:w="709" w:type="dxa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F778F4" w:rsidRDefault="00D553B6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60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525556" w:rsidRDefault="00453774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52555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52555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52555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52555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</w:t>
            </w:r>
          </w:p>
        </w:tc>
        <w:tc>
          <w:tcPr>
            <w:tcW w:w="1417" w:type="dxa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Распоряжение Правительства РФ от 23.03.2019 № 510-р «Об утверждении Методики формирования индекса качества городской среды»</w:t>
            </w:r>
          </w:p>
        </w:tc>
        <w:tc>
          <w:tcPr>
            <w:tcW w:w="1560" w:type="dxa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D05AFB" w:rsidRDefault="00D05AFB" w:rsidP="005A19A5">
            <w:pPr>
              <w:rPr>
                <w:rFonts w:eastAsiaTheme="minorEastAsia"/>
              </w:rPr>
            </w:pPr>
          </w:p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  <w:tr w:rsidR="00D05AFB" w:rsidRPr="00525556" w:rsidTr="005A19A5">
        <w:trPr>
          <w:trHeight w:val="415"/>
        </w:trPr>
        <w:tc>
          <w:tcPr>
            <w:tcW w:w="14425" w:type="dxa"/>
            <w:gridSpan w:val="15"/>
          </w:tcPr>
          <w:p w:rsidR="00D05AFB" w:rsidRPr="00F778F4" w:rsidRDefault="00D05AFB" w:rsidP="005A19A5">
            <w:pPr>
              <w:keepNext/>
              <w:keepLines/>
              <w:widowControl w:val="0"/>
              <w:autoSpaceDE w:val="0"/>
              <w:autoSpaceDN w:val="0"/>
              <w:adjustRightInd w:val="0"/>
              <w:ind w:right="181"/>
              <w:jc w:val="both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2. Цель муниципальной программы «</w:t>
            </w:r>
            <w:r w:rsidRPr="00F778F4">
              <w:t>Обеспечение необходимых дополнительных мер безопасности на автомобильных дорогах административного центра в поселке городского типа Октябрьское</w:t>
            </w:r>
            <w:r w:rsidRPr="00F778F4">
              <w:rPr>
                <w:color w:val="000000"/>
              </w:rPr>
              <w:t>»</w:t>
            </w:r>
          </w:p>
        </w:tc>
      </w:tr>
      <w:tr w:rsidR="00D05AFB" w:rsidRPr="00525556" w:rsidTr="004A2D1A">
        <w:trPr>
          <w:trHeight w:val="415"/>
        </w:trPr>
        <w:tc>
          <w:tcPr>
            <w:tcW w:w="675" w:type="dxa"/>
          </w:tcPr>
          <w:p w:rsidR="00D05AFB" w:rsidRDefault="00D05AFB" w:rsidP="005A19A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2.1.</w:t>
            </w:r>
          </w:p>
        </w:tc>
        <w:tc>
          <w:tcPr>
            <w:tcW w:w="1843" w:type="dxa"/>
          </w:tcPr>
          <w:p w:rsidR="00D05AFB" w:rsidRPr="00AE4D7B" w:rsidRDefault="00D05AFB" w:rsidP="005A19A5">
            <w:pPr>
              <w:rPr>
                <w:color w:val="000000"/>
              </w:rPr>
            </w:pPr>
            <w:r w:rsidRPr="00AE4D7B">
              <w:rPr>
                <w:color w:val="000000"/>
              </w:rPr>
              <w:t xml:space="preserve">Площадь отремонтированных </w:t>
            </w:r>
            <w:proofErr w:type="spellStart"/>
            <w:r w:rsidRPr="00AE4D7B">
              <w:rPr>
                <w:color w:val="000000"/>
              </w:rPr>
              <w:t>внутрипоселковых</w:t>
            </w:r>
            <w:proofErr w:type="spellEnd"/>
            <w:r w:rsidRPr="00AE4D7B">
              <w:rPr>
                <w:color w:val="000000"/>
              </w:rPr>
              <w:t xml:space="preserve"> </w:t>
            </w:r>
            <w:proofErr w:type="gramStart"/>
            <w:r w:rsidRPr="00AE4D7B">
              <w:rPr>
                <w:color w:val="000000"/>
              </w:rPr>
              <w:t>автомобильных  дорог</w:t>
            </w:r>
            <w:proofErr w:type="gramEnd"/>
            <w:r w:rsidRPr="00AE4D7B">
              <w:rPr>
                <w:color w:val="000000"/>
              </w:rPr>
              <w:t xml:space="preserve"> в </w:t>
            </w:r>
            <w:proofErr w:type="spellStart"/>
            <w:r w:rsidRPr="00AE4D7B">
              <w:rPr>
                <w:color w:val="000000"/>
              </w:rPr>
              <w:t>пгт</w:t>
            </w:r>
            <w:proofErr w:type="spellEnd"/>
            <w:r w:rsidRPr="00AE4D7B">
              <w:rPr>
                <w:color w:val="000000"/>
              </w:rPr>
              <w:t>. Октябрьское Октябрьского района ХМАО-Югры</w:t>
            </w:r>
          </w:p>
        </w:tc>
        <w:tc>
          <w:tcPr>
            <w:tcW w:w="992" w:type="dxa"/>
          </w:tcPr>
          <w:p w:rsidR="00D05AFB" w:rsidRDefault="00D05AFB" w:rsidP="005A19A5">
            <w:pPr>
              <w:jc w:val="center"/>
              <w:rPr>
                <w:rFonts w:eastAsiaTheme="minorEastAsia"/>
                <w:i/>
              </w:rPr>
            </w:pPr>
          </w:p>
          <w:p w:rsidR="00D05AFB" w:rsidRPr="001C1D8D" w:rsidRDefault="00D05AFB" w:rsidP="005A19A5">
            <w:pPr>
              <w:jc w:val="center"/>
              <w:rPr>
                <w:rFonts w:eastAsiaTheme="minorEastAsia"/>
              </w:rPr>
            </w:pPr>
            <w:r w:rsidRPr="001C1D8D">
              <w:rPr>
                <w:rFonts w:eastAsiaTheme="minorEastAsia"/>
              </w:rPr>
              <w:t>МП</w:t>
            </w:r>
          </w:p>
        </w:tc>
        <w:tc>
          <w:tcPr>
            <w:tcW w:w="993" w:type="dxa"/>
          </w:tcPr>
          <w:p w:rsidR="00D05AFB" w:rsidRDefault="00D05AFB" w:rsidP="005A19A5">
            <w:pPr>
              <w:rPr>
                <w:rFonts w:eastAsiaTheme="minorEastAsia"/>
              </w:rPr>
            </w:pPr>
          </w:p>
          <w:p w:rsidR="00096050" w:rsidRDefault="00096050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096050">
              <w:rPr>
                <w:rFonts w:eastAsiaTheme="minorEastAsia"/>
                <w:vertAlign w:val="superscript"/>
              </w:rPr>
              <w:t>2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  <w:r w:rsidR="002010E5">
              <w:rPr>
                <w:rFonts w:eastAsiaTheme="minorEastAsia"/>
              </w:rPr>
              <w:t> </w:t>
            </w:r>
            <w:r>
              <w:rPr>
                <w:rFonts w:eastAsiaTheme="minorEastAsia"/>
              </w:rPr>
              <w:t>444</w:t>
            </w:r>
            <w:r w:rsidR="002010E5">
              <w:rPr>
                <w:rFonts w:eastAsiaTheme="minorEastAsia"/>
              </w:rPr>
              <w:t>,5</w:t>
            </w:r>
          </w:p>
        </w:tc>
        <w:tc>
          <w:tcPr>
            <w:tcW w:w="709" w:type="dxa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2024</w:t>
            </w:r>
          </w:p>
        </w:tc>
        <w:tc>
          <w:tcPr>
            <w:tcW w:w="709" w:type="dxa"/>
          </w:tcPr>
          <w:p w:rsidR="00D05AFB" w:rsidRPr="00F778F4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Pr="00F778F4" w:rsidRDefault="00D553B6" w:rsidP="005A19A5">
            <w:pPr>
              <w:jc w:val="center"/>
              <w:rPr>
                <w:rFonts w:eastAsiaTheme="minorEastAsia"/>
              </w:rPr>
            </w:pPr>
            <w:r w:rsidRPr="00F778F4">
              <w:rPr>
                <w:rFonts w:eastAsiaTheme="minorEastAsia"/>
              </w:rPr>
              <w:t>900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709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553B6" w:rsidRDefault="00D553B6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900</w:t>
            </w:r>
          </w:p>
        </w:tc>
        <w:tc>
          <w:tcPr>
            <w:tcW w:w="1417" w:type="dxa"/>
            <w:vAlign w:val="center"/>
          </w:tcPr>
          <w:p w:rsidR="004A2D1A" w:rsidRPr="004A2D1A" w:rsidRDefault="00D05AFB" w:rsidP="004A2D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0520D">
              <w:rPr>
                <w:rFonts w:ascii="Times New Roman" w:hAnsi="Times New Roman"/>
                <w:sz w:val="24"/>
              </w:rPr>
              <w:t>Постановление админис</w:t>
            </w:r>
            <w:r w:rsidR="004A2D1A">
              <w:rPr>
                <w:rFonts w:ascii="Times New Roman" w:hAnsi="Times New Roman"/>
                <w:sz w:val="24"/>
              </w:rPr>
              <w:t>трации Октябрьского района от 26.02</w:t>
            </w:r>
            <w:r w:rsidR="00AE4D7B">
              <w:rPr>
                <w:rFonts w:ascii="Times New Roman" w:hAnsi="Times New Roman"/>
                <w:sz w:val="24"/>
              </w:rPr>
              <w:t>.2024</w:t>
            </w:r>
            <w:r w:rsidRPr="0060520D">
              <w:rPr>
                <w:rFonts w:ascii="Times New Roman" w:hAnsi="Times New Roman"/>
                <w:sz w:val="24"/>
              </w:rPr>
              <w:t xml:space="preserve"> № </w:t>
            </w:r>
            <w:r w:rsidR="004A2D1A">
              <w:rPr>
                <w:rFonts w:ascii="Times New Roman" w:hAnsi="Times New Roman"/>
                <w:sz w:val="24"/>
              </w:rPr>
              <w:t xml:space="preserve">252 </w:t>
            </w:r>
            <w:r w:rsidRPr="0060520D">
              <w:rPr>
                <w:rFonts w:ascii="Times New Roman" w:hAnsi="Times New Roman"/>
                <w:sz w:val="24"/>
              </w:rPr>
              <w:t>«</w:t>
            </w:r>
            <w:r w:rsidR="004A2D1A" w:rsidRPr="004A2D1A">
              <w:rPr>
                <w:rFonts w:ascii="Times New Roman" w:hAnsi="Times New Roman"/>
                <w:sz w:val="24"/>
              </w:rPr>
              <w:t xml:space="preserve">Об утверждении </w:t>
            </w:r>
            <w:r w:rsidR="004A2D1A">
              <w:rPr>
                <w:rFonts w:ascii="Times New Roman" w:hAnsi="Times New Roman"/>
                <w:sz w:val="24"/>
              </w:rPr>
              <w:t xml:space="preserve">Плана мероприятий по реализации </w:t>
            </w:r>
            <w:r w:rsidR="004A2D1A" w:rsidRPr="004A2D1A">
              <w:rPr>
                <w:rFonts w:ascii="Times New Roman" w:hAnsi="Times New Roman"/>
                <w:sz w:val="24"/>
              </w:rPr>
              <w:t>Стратегии социально-экономического развития</w:t>
            </w:r>
          </w:p>
          <w:p w:rsidR="00D05AFB" w:rsidRPr="0060520D" w:rsidRDefault="004A2D1A" w:rsidP="004A2D1A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4A2D1A">
              <w:rPr>
                <w:rFonts w:ascii="Times New Roman" w:hAnsi="Times New Roman"/>
                <w:sz w:val="24"/>
              </w:rPr>
              <w:t>Октябрьского района до 2036 года с целевыми ориентирами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A2D1A">
              <w:rPr>
                <w:rFonts w:ascii="Times New Roman" w:hAnsi="Times New Roman"/>
                <w:sz w:val="24"/>
              </w:rPr>
              <w:t>до 2050 года</w:t>
            </w:r>
            <w:r w:rsidR="00D05AFB" w:rsidRPr="0060520D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Администрация городского поселения Октябрьское</w:t>
            </w:r>
          </w:p>
        </w:tc>
        <w:tc>
          <w:tcPr>
            <w:tcW w:w="850" w:type="dxa"/>
          </w:tcPr>
          <w:p w:rsidR="00D05AFB" w:rsidRDefault="00D05AFB" w:rsidP="005A19A5">
            <w:pPr>
              <w:jc w:val="center"/>
              <w:rPr>
                <w:rFonts w:eastAsiaTheme="minorEastAsia"/>
              </w:rPr>
            </w:pPr>
          </w:p>
          <w:p w:rsidR="00D05AFB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</w:tr>
    </w:tbl>
    <w:p w:rsidR="006948EB" w:rsidRDefault="006948EB" w:rsidP="00D05AFB">
      <w:pPr>
        <w:jc w:val="center"/>
      </w:pPr>
    </w:p>
    <w:p w:rsidR="001C1D8D" w:rsidRPr="001C1D8D" w:rsidRDefault="001C1D8D" w:rsidP="001C1D8D">
      <w:pPr>
        <w:widowControl w:val="0"/>
        <w:autoSpaceDE w:val="0"/>
        <w:autoSpaceDN w:val="0"/>
        <w:jc w:val="both"/>
      </w:pPr>
      <w:r w:rsidRPr="00E00C63">
        <w:rPr>
          <w:rFonts w:eastAsiaTheme="minorEastAsia"/>
          <w:u w:color="000000"/>
        </w:rPr>
        <w:t>МП</w:t>
      </w:r>
      <w:r w:rsidRPr="001C1D8D">
        <w:rPr>
          <w:rFonts w:eastAsiaTheme="minorEastAsia"/>
          <w:u w:color="000000"/>
          <w:vertAlign w:val="superscript"/>
        </w:rPr>
        <w:t>*</w:t>
      </w:r>
      <w:r>
        <w:rPr>
          <w:rFonts w:eastAsiaTheme="minorEastAsia"/>
          <w:u w:color="000000"/>
          <w:vertAlign w:val="superscript"/>
        </w:rPr>
        <w:t xml:space="preserve"> </w:t>
      </w:r>
      <w:r>
        <w:rPr>
          <w:rFonts w:eastAsiaTheme="minorEastAsia"/>
          <w:u w:color="000000"/>
        </w:rPr>
        <w:t>- муниципальная программа</w:t>
      </w:r>
    </w:p>
    <w:p w:rsidR="001C1D8D" w:rsidRDefault="001C1D8D" w:rsidP="00105305">
      <w:pPr>
        <w:widowControl w:val="0"/>
        <w:autoSpaceDE w:val="0"/>
        <w:autoSpaceDN w:val="0"/>
        <w:jc w:val="center"/>
      </w:pPr>
    </w:p>
    <w:p w:rsidR="00105305" w:rsidRPr="00525556" w:rsidRDefault="00105305" w:rsidP="00105305">
      <w:pPr>
        <w:widowControl w:val="0"/>
        <w:autoSpaceDE w:val="0"/>
        <w:autoSpaceDN w:val="0"/>
        <w:jc w:val="center"/>
      </w:pPr>
      <w:r w:rsidRPr="00453774">
        <w:t xml:space="preserve">2.1. Прокси-показатели муниципальной программы в </w:t>
      </w:r>
      <w:r w:rsidR="00453774" w:rsidRPr="00453774">
        <w:t>2026</w:t>
      </w:r>
      <w:r w:rsidRPr="00453774">
        <w:t xml:space="preserve"> году</w:t>
      </w:r>
      <w:r w:rsidR="00241C45" w:rsidRPr="00453774">
        <w:rPr>
          <w:rStyle w:val="a8"/>
        </w:rPr>
        <w:footnoteReference w:id="1"/>
      </w:r>
    </w:p>
    <w:p w:rsidR="00105305" w:rsidRPr="00525556" w:rsidRDefault="00105305" w:rsidP="00105305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977"/>
        <w:gridCol w:w="2410"/>
        <w:gridCol w:w="1275"/>
        <w:gridCol w:w="1135"/>
        <w:gridCol w:w="709"/>
        <w:gridCol w:w="709"/>
        <w:gridCol w:w="708"/>
        <w:gridCol w:w="709"/>
        <w:gridCol w:w="3119"/>
      </w:tblGrid>
      <w:tr w:rsidR="00105305" w:rsidRPr="00525556" w:rsidTr="00A355EA">
        <w:trPr>
          <w:trHeight w:val="473"/>
        </w:trPr>
        <w:tc>
          <w:tcPr>
            <w:tcW w:w="738" w:type="dxa"/>
            <w:vMerge w:val="restart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</w:p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Значение показателя по кварталам/месяцам</w:t>
            </w:r>
          </w:p>
        </w:tc>
        <w:tc>
          <w:tcPr>
            <w:tcW w:w="3119" w:type="dxa"/>
            <w:vMerge w:val="restart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Ответственный за достижение показателя</w:t>
            </w:r>
          </w:p>
        </w:tc>
      </w:tr>
      <w:tr w:rsidR="00105305" w:rsidRPr="00525556" w:rsidTr="00A355EA">
        <w:trPr>
          <w:trHeight w:val="633"/>
        </w:trPr>
        <w:tc>
          <w:tcPr>
            <w:tcW w:w="738" w:type="dxa"/>
            <w:vMerge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</w:p>
        </w:tc>
        <w:tc>
          <w:tcPr>
            <w:tcW w:w="2977" w:type="dxa"/>
            <w:vMerge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</w:p>
        </w:tc>
        <w:tc>
          <w:tcPr>
            <w:tcW w:w="1275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значение</w:t>
            </w:r>
          </w:p>
        </w:tc>
        <w:tc>
          <w:tcPr>
            <w:tcW w:w="1135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год</w:t>
            </w:r>
          </w:p>
        </w:tc>
        <w:tc>
          <w:tcPr>
            <w:tcW w:w="709" w:type="dxa"/>
            <w:vAlign w:val="center"/>
          </w:tcPr>
          <w:p w:rsidR="00105305" w:rsidRPr="00FF0C9E" w:rsidRDefault="00105305" w:rsidP="00CF648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</w:p>
        </w:tc>
        <w:tc>
          <w:tcPr>
            <w:tcW w:w="70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№</w:t>
            </w:r>
            <w:r w:rsidRPr="00525556">
              <w:rPr>
                <w:rFonts w:eastAsiaTheme="minorEastAsia"/>
              </w:rPr>
              <w:t>+1</w:t>
            </w:r>
          </w:p>
        </w:tc>
        <w:tc>
          <w:tcPr>
            <w:tcW w:w="708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…</w:t>
            </w:r>
          </w:p>
        </w:tc>
        <w:tc>
          <w:tcPr>
            <w:tcW w:w="70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</w:rPr>
              <w:t>№</w:t>
            </w:r>
            <w:r w:rsidRPr="00525556">
              <w:rPr>
                <w:rFonts w:eastAsiaTheme="minorEastAsia"/>
              </w:rPr>
              <w:t>+</w:t>
            </w:r>
            <w:r w:rsidRPr="00525556">
              <w:rPr>
                <w:rFonts w:eastAsiaTheme="minorEastAsia"/>
                <w:lang w:val="en-US"/>
              </w:rPr>
              <w:t>n</w:t>
            </w:r>
          </w:p>
        </w:tc>
        <w:tc>
          <w:tcPr>
            <w:tcW w:w="3119" w:type="dxa"/>
            <w:vMerge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</w:p>
        </w:tc>
      </w:tr>
      <w:tr w:rsidR="00105305" w:rsidRPr="00525556" w:rsidTr="00A355EA">
        <w:trPr>
          <w:trHeight w:val="317"/>
        </w:trPr>
        <w:tc>
          <w:tcPr>
            <w:tcW w:w="738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1</w:t>
            </w:r>
          </w:p>
        </w:tc>
        <w:tc>
          <w:tcPr>
            <w:tcW w:w="2977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2</w:t>
            </w:r>
          </w:p>
        </w:tc>
        <w:tc>
          <w:tcPr>
            <w:tcW w:w="2410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3</w:t>
            </w:r>
          </w:p>
        </w:tc>
        <w:tc>
          <w:tcPr>
            <w:tcW w:w="1275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4</w:t>
            </w:r>
          </w:p>
        </w:tc>
        <w:tc>
          <w:tcPr>
            <w:tcW w:w="1135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5</w:t>
            </w:r>
          </w:p>
        </w:tc>
        <w:tc>
          <w:tcPr>
            <w:tcW w:w="70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6</w:t>
            </w:r>
          </w:p>
        </w:tc>
        <w:tc>
          <w:tcPr>
            <w:tcW w:w="70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7</w:t>
            </w:r>
          </w:p>
        </w:tc>
        <w:tc>
          <w:tcPr>
            <w:tcW w:w="708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8</w:t>
            </w:r>
          </w:p>
        </w:tc>
        <w:tc>
          <w:tcPr>
            <w:tcW w:w="70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9</w:t>
            </w:r>
          </w:p>
        </w:tc>
        <w:tc>
          <w:tcPr>
            <w:tcW w:w="3119" w:type="dxa"/>
            <w:vAlign w:val="center"/>
          </w:tcPr>
          <w:p w:rsidR="00105305" w:rsidRPr="00525556" w:rsidRDefault="00105305" w:rsidP="00CF6483">
            <w:pPr>
              <w:jc w:val="center"/>
              <w:rPr>
                <w:rFonts w:eastAsiaTheme="minorEastAsia"/>
                <w:lang w:val="en-US"/>
              </w:rPr>
            </w:pPr>
            <w:r w:rsidRPr="00525556">
              <w:rPr>
                <w:rFonts w:eastAsiaTheme="minorEastAsia"/>
              </w:rPr>
              <w:t>10</w:t>
            </w:r>
          </w:p>
        </w:tc>
      </w:tr>
    </w:tbl>
    <w:p w:rsidR="000E2284" w:rsidRDefault="000E2284" w:rsidP="00DB3278">
      <w:pPr>
        <w:rPr>
          <w:rFonts w:eastAsiaTheme="minorEastAsia"/>
        </w:rPr>
      </w:pPr>
    </w:p>
    <w:p w:rsidR="000E2284" w:rsidRDefault="000E2284" w:rsidP="00D05AFB">
      <w:pPr>
        <w:jc w:val="center"/>
        <w:rPr>
          <w:rFonts w:eastAsiaTheme="minorEastAsia"/>
        </w:rPr>
      </w:pPr>
    </w:p>
    <w:p w:rsidR="00D05AFB" w:rsidRPr="00525556" w:rsidRDefault="00D05AFB" w:rsidP="00D05AFB">
      <w:pPr>
        <w:jc w:val="center"/>
        <w:rPr>
          <w:rFonts w:eastAsiaTheme="minorEastAsia"/>
          <w:vertAlign w:val="superscript"/>
        </w:rPr>
      </w:pPr>
      <w:r w:rsidRPr="00525556">
        <w:rPr>
          <w:rFonts w:eastAsiaTheme="minorEastAsia"/>
        </w:rPr>
        <w:t xml:space="preserve">3. </w:t>
      </w:r>
      <w:r w:rsidR="001C1D8D">
        <w:rPr>
          <w:rFonts w:eastAsiaTheme="minorEastAsia"/>
        </w:rPr>
        <w:t>Помесячный п</w:t>
      </w:r>
      <w:r w:rsidRPr="00525556">
        <w:rPr>
          <w:rFonts w:eastAsiaTheme="minorEastAsia"/>
        </w:rPr>
        <w:t xml:space="preserve">лан достижения показателей муниципальной </w:t>
      </w:r>
      <w:r w:rsidRPr="00453774">
        <w:rPr>
          <w:rFonts w:eastAsiaTheme="minorEastAsia"/>
        </w:rPr>
        <w:t xml:space="preserve">программы в </w:t>
      </w:r>
      <w:r w:rsidR="00453774" w:rsidRPr="00453774">
        <w:rPr>
          <w:rFonts w:eastAsiaTheme="minorEastAsia"/>
        </w:rPr>
        <w:t>2026</w:t>
      </w:r>
      <w:r w:rsidRPr="00453774">
        <w:rPr>
          <w:rFonts w:eastAsiaTheme="minorEastAsia"/>
        </w:rPr>
        <w:t xml:space="preserve"> году</w:t>
      </w:r>
      <w:r w:rsidR="00241C45" w:rsidRPr="00453774">
        <w:rPr>
          <w:rStyle w:val="a8"/>
          <w:rFonts w:eastAsiaTheme="minorEastAsia"/>
        </w:rPr>
        <w:footnoteReference w:customMarkFollows="1" w:id="2"/>
        <w:t>*</w:t>
      </w:r>
    </w:p>
    <w:p w:rsidR="00D05AFB" w:rsidRPr="00525556" w:rsidRDefault="00D05AFB" w:rsidP="00D05AFB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5106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992"/>
        <w:gridCol w:w="3366"/>
        <w:gridCol w:w="1331"/>
        <w:gridCol w:w="1308"/>
        <w:gridCol w:w="520"/>
        <w:gridCol w:w="523"/>
        <w:gridCol w:w="523"/>
        <w:gridCol w:w="523"/>
        <w:gridCol w:w="523"/>
        <w:gridCol w:w="590"/>
        <w:gridCol w:w="567"/>
        <w:gridCol w:w="567"/>
        <w:gridCol w:w="569"/>
        <w:gridCol w:w="567"/>
        <w:gridCol w:w="581"/>
        <w:gridCol w:w="1551"/>
      </w:tblGrid>
      <w:tr w:rsidR="00D05AFB" w:rsidRPr="00525556" w:rsidTr="00066A85">
        <w:trPr>
          <w:trHeight w:val="349"/>
          <w:tblHeader/>
        </w:trPr>
        <w:tc>
          <w:tcPr>
            <w:tcW w:w="340" w:type="pct"/>
            <w:vMerge w:val="restar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№ п/п</w:t>
            </w:r>
          </w:p>
        </w:tc>
        <w:tc>
          <w:tcPr>
            <w:tcW w:w="1153" w:type="pct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 xml:space="preserve">Цели/показатели муниципальной программы </w:t>
            </w:r>
          </w:p>
        </w:tc>
        <w:tc>
          <w:tcPr>
            <w:tcW w:w="456" w:type="pct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  <w:highlight w:val="yellow"/>
              </w:rPr>
            </w:pPr>
            <w:r w:rsidRPr="00525556">
              <w:rPr>
                <w:rFonts w:eastAsiaTheme="minorEastAsia"/>
              </w:rPr>
              <w:t xml:space="preserve">Уровень показателя </w:t>
            </w:r>
          </w:p>
        </w:tc>
        <w:tc>
          <w:tcPr>
            <w:tcW w:w="448" w:type="pct"/>
            <w:vMerge w:val="restart"/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Единица измерения</w:t>
            </w:r>
          </w:p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(по ОКЕИ)</w:t>
            </w:r>
          </w:p>
        </w:tc>
        <w:tc>
          <w:tcPr>
            <w:tcW w:w="2072" w:type="pct"/>
            <w:gridSpan w:val="11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Плановые значения по кварталам/месяцам</w:t>
            </w:r>
          </w:p>
        </w:tc>
        <w:tc>
          <w:tcPr>
            <w:tcW w:w="531" w:type="pct"/>
            <w:vMerge w:val="restart"/>
            <w:vAlign w:val="center"/>
          </w:tcPr>
          <w:p w:rsidR="008B541A" w:rsidRDefault="00D05AFB" w:rsidP="006948EB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На конец</w:t>
            </w:r>
          </w:p>
          <w:p w:rsidR="00D05AFB" w:rsidRPr="00525556" w:rsidRDefault="00D05AFB" w:rsidP="006948EB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 xml:space="preserve"> </w:t>
            </w:r>
            <w:r w:rsidR="008B541A">
              <w:rPr>
                <w:rFonts w:eastAsiaTheme="minorEastAsia"/>
              </w:rPr>
              <w:t xml:space="preserve">2026 </w:t>
            </w:r>
            <w:r w:rsidRPr="0060520D">
              <w:rPr>
                <w:rFonts w:eastAsiaTheme="minorEastAsia"/>
              </w:rPr>
              <w:t>года</w:t>
            </w:r>
          </w:p>
        </w:tc>
      </w:tr>
      <w:tr w:rsidR="00D05AFB" w:rsidRPr="00525556" w:rsidTr="00066A85">
        <w:trPr>
          <w:trHeight w:val="661"/>
          <w:tblHeader/>
        </w:trPr>
        <w:tc>
          <w:tcPr>
            <w:tcW w:w="340" w:type="pct"/>
            <w:vMerge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</w:p>
        </w:tc>
        <w:tc>
          <w:tcPr>
            <w:tcW w:w="1153" w:type="pct"/>
            <w:vMerge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</w:p>
        </w:tc>
        <w:tc>
          <w:tcPr>
            <w:tcW w:w="456" w:type="pct"/>
            <w:vMerge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</w:p>
        </w:tc>
        <w:tc>
          <w:tcPr>
            <w:tcW w:w="448" w:type="pct"/>
            <w:vMerge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</w:p>
        </w:tc>
        <w:tc>
          <w:tcPr>
            <w:tcW w:w="178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янв.</w:t>
            </w:r>
          </w:p>
        </w:tc>
        <w:tc>
          <w:tcPr>
            <w:tcW w:w="179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фев.</w:t>
            </w:r>
          </w:p>
        </w:tc>
        <w:tc>
          <w:tcPr>
            <w:tcW w:w="179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март</w:t>
            </w:r>
          </w:p>
        </w:tc>
        <w:tc>
          <w:tcPr>
            <w:tcW w:w="179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апр.</w:t>
            </w:r>
          </w:p>
        </w:tc>
        <w:tc>
          <w:tcPr>
            <w:tcW w:w="179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май</w:t>
            </w:r>
          </w:p>
        </w:tc>
        <w:tc>
          <w:tcPr>
            <w:tcW w:w="202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июнь</w:t>
            </w:r>
          </w:p>
        </w:tc>
        <w:tc>
          <w:tcPr>
            <w:tcW w:w="194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июль</w:t>
            </w:r>
          </w:p>
        </w:tc>
        <w:tc>
          <w:tcPr>
            <w:tcW w:w="194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авг.</w:t>
            </w:r>
          </w:p>
        </w:tc>
        <w:tc>
          <w:tcPr>
            <w:tcW w:w="195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сен.</w:t>
            </w:r>
          </w:p>
        </w:tc>
        <w:tc>
          <w:tcPr>
            <w:tcW w:w="194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окт.</w:t>
            </w:r>
          </w:p>
        </w:tc>
        <w:tc>
          <w:tcPr>
            <w:tcW w:w="198" w:type="pct"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ноя.</w:t>
            </w:r>
          </w:p>
        </w:tc>
        <w:tc>
          <w:tcPr>
            <w:tcW w:w="531" w:type="pct"/>
            <w:vMerge/>
            <w:vAlign w:val="center"/>
          </w:tcPr>
          <w:p w:rsidR="00D05AFB" w:rsidRPr="00525556" w:rsidRDefault="00D05AFB" w:rsidP="005A19A5">
            <w:pPr>
              <w:spacing w:before="60" w:after="60"/>
              <w:jc w:val="center"/>
              <w:rPr>
                <w:rFonts w:eastAsiaTheme="minorEastAsia"/>
              </w:rPr>
            </w:pPr>
          </w:p>
        </w:tc>
      </w:tr>
    </w:tbl>
    <w:p w:rsidR="00E6226E" w:rsidRPr="00AE4D7B" w:rsidRDefault="00E6226E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D05AFB" w:rsidRPr="00AE4D7B" w:rsidRDefault="00D05AFB" w:rsidP="00D05AFB">
      <w:pPr>
        <w:widowControl w:val="0"/>
        <w:autoSpaceDE w:val="0"/>
        <w:autoSpaceDN w:val="0"/>
        <w:adjustRightInd w:val="0"/>
        <w:ind w:firstLine="720"/>
        <w:jc w:val="center"/>
      </w:pPr>
      <w:r w:rsidRPr="00AE4D7B">
        <w:t>4. Структура муниципальной программы</w:t>
      </w:r>
    </w:p>
    <w:p w:rsidR="00D05AFB" w:rsidRPr="00AE4D7B" w:rsidRDefault="00D05AFB" w:rsidP="00D05AFB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601" w:type="dxa"/>
        <w:tblInd w:w="-176" w:type="dxa"/>
        <w:tblLook w:val="01E0" w:firstRow="1" w:lastRow="1" w:firstColumn="1" w:lastColumn="1" w:noHBand="0" w:noVBand="0"/>
      </w:tblPr>
      <w:tblGrid>
        <w:gridCol w:w="928"/>
        <w:gridCol w:w="6189"/>
        <w:gridCol w:w="4820"/>
        <w:gridCol w:w="2664"/>
      </w:tblGrid>
      <w:tr w:rsidR="00D05AFB" w:rsidRPr="00AE4D7B" w:rsidTr="0005530D">
        <w:trPr>
          <w:trHeight w:val="498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Задачи структурного элемента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Связь с показателями</w:t>
            </w:r>
          </w:p>
        </w:tc>
      </w:tr>
      <w:tr w:rsidR="00D05AFB" w:rsidRPr="00AE4D7B" w:rsidTr="0005530D">
        <w:trPr>
          <w:trHeight w:val="274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4</w:t>
            </w:r>
          </w:p>
        </w:tc>
      </w:tr>
      <w:tr w:rsidR="00D05AFB" w:rsidRPr="00AE4D7B" w:rsidTr="0005530D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10530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1.</w:t>
            </w:r>
          </w:p>
        </w:tc>
        <w:tc>
          <w:tcPr>
            <w:tcW w:w="1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397778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 xml:space="preserve">Комплекс процессных мероприятий </w:t>
            </w:r>
            <w:r w:rsidR="00105305" w:rsidRPr="00AE4D7B">
              <w:rPr>
                <w:rFonts w:eastAsiaTheme="minorEastAsia"/>
              </w:rPr>
              <w:t>«</w:t>
            </w:r>
            <w:r w:rsidR="00105305" w:rsidRPr="00AE4D7B">
              <w:t xml:space="preserve">Обеспечение и организация мероприятий по благоустройству </w:t>
            </w:r>
            <w:r w:rsidR="00782E6B" w:rsidRPr="00AE4D7B">
              <w:t>территории</w:t>
            </w:r>
            <w:r w:rsidR="00397778" w:rsidRPr="00AE4D7B">
              <w:t xml:space="preserve"> административного центра»</w:t>
            </w:r>
          </w:p>
        </w:tc>
      </w:tr>
      <w:tr w:rsidR="00D05AFB" w:rsidRPr="00AE4D7B" w:rsidTr="0005530D">
        <w:trPr>
          <w:trHeight w:val="34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Ответственный за реализацию (администрация городского поселения Октябрьское)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Срок реализации: 2025-2030</w:t>
            </w:r>
          </w:p>
        </w:tc>
      </w:tr>
      <w:tr w:rsidR="00D05AFB" w:rsidRPr="00AE4D7B" w:rsidTr="0005530D">
        <w:trPr>
          <w:trHeight w:val="1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10530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CC2" w:rsidRPr="00AE4D7B" w:rsidRDefault="00ED2CC2" w:rsidP="008A6122">
            <w:pPr>
              <w:rPr>
                <w:rFonts w:eastAsiaTheme="minorEastAsia"/>
              </w:rPr>
            </w:pPr>
            <w:r w:rsidRPr="00AE4D7B">
              <w:t>Организация уличного освещения на территории городского поселения Октябрьское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5A19A5">
            <w:pPr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Обеспечение освещением территории городского поселения Октябрьское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AFB" w:rsidRPr="00AE4D7B" w:rsidRDefault="00D05AFB" w:rsidP="00665666">
            <w:pPr>
              <w:rPr>
                <w:rFonts w:eastAsiaTheme="minorEastAsia"/>
              </w:rPr>
            </w:pPr>
            <w:r w:rsidRPr="00AE4D7B">
              <w:rPr>
                <w:color w:val="000000"/>
              </w:rPr>
              <w:t xml:space="preserve">Количество </w:t>
            </w:r>
            <w:r w:rsidR="00665666" w:rsidRPr="00AE4D7B">
              <w:rPr>
                <w:color w:val="000000"/>
              </w:rPr>
              <w:t xml:space="preserve">приобретенных </w:t>
            </w:r>
            <w:r w:rsidRPr="00AE4D7B">
              <w:rPr>
                <w:color w:val="000000"/>
              </w:rPr>
              <w:t>объектов уличного освещения</w:t>
            </w:r>
          </w:p>
        </w:tc>
      </w:tr>
      <w:tr w:rsidR="00105305" w:rsidRPr="00AE4D7B" w:rsidTr="0005530D">
        <w:trPr>
          <w:trHeight w:val="1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05" w:rsidRPr="00AE4D7B" w:rsidRDefault="00105305" w:rsidP="00105305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1.2.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05" w:rsidRPr="00AE4D7B" w:rsidRDefault="00105305" w:rsidP="00F61C48">
            <w:pPr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 xml:space="preserve">Организация озеленения </w:t>
            </w:r>
            <w:r w:rsidR="001B33A9" w:rsidRPr="00AE4D7B">
              <w:rPr>
                <w:rFonts w:eastAsiaTheme="minorEastAsia"/>
              </w:rPr>
              <w:t xml:space="preserve">объектов </w:t>
            </w:r>
            <w:r w:rsidRPr="00AE4D7B">
              <w:rPr>
                <w:rFonts w:eastAsiaTheme="minorEastAsia"/>
              </w:rPr>
              <w:t>благоустройства городского поселения Октябрьское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305" w:rsidRPr="00AE4D7B" w:rsidRDefault="00105305" w:rsidP="001B33A9">
            <w:pPr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Обеспечение зелеными насаждениями территорий общего пользования</w:t>
            </w:r>
            <w:r w:rsidR="006926E0" w:rsidRPr="00AE4D7B">
              <w:rPr>
                <w:rFonts w:eastAsiaTheme="minorEastAsia"/>
              </w:rPr>
              <w:t xml:space="preserve"> и </w:t>
            </w:r>
            <w:r w:rsidRPr="00AE4D7B">
              <w:rPr>
                <w:rFonts w:eastAsiaTheme="minorEastAsia"/>
              </w:rPr>
              <w:t>выполнени</w:t>
            </w:r>
            <w:r w:rsidR="006926E0" w:rsidRPr="00AE4D7B">
              <w:rPr>
                <w:rFonts w:eastAsiaTheme="minorEastAsia"/>
              </w:rPr>
              <w:t>е</w:t>
            </w:r>
            <w:r w:rsidRPr="00AE4D7B">
              <w:rPr>
                <w:rFonts w:eastAsiaTheme="minorEastAsia"/>
              </w:rPr>
              <w:t xml:space="preserve"> р</w:t>
            </w:r>
            <w:r w:rsidRPr="00AE4D7B">
              <w:t xml:space="preserve">абот по </w:t>
            </w:r>
            <w:r w:rsidR="001B33A9" w:rsidRPr="00AE4D7B">
              <w:t>обустройству пешеходных дорожек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5" w:rsidRPr="00AE4D7B" w:rsidRDefault="00105305" w:rsidP="00CF6483">
            <w:pPr>
              <w:rPr>
                <w:rFonts w:eastAsiaTheme="minorEastAsia"/>
              </w:rPr>
            </w:pPr>
          </w:p>
          <w:p w:rsidR="00F61C48" w:rsidRPr="00AE4D7B" w:rsidRDefault="00F61C48" w:rsidP="00F61C48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>-</w:t>
            </w:r>
          </w:p>
        </w:tc>
      </w:tr>
      <w:tr w:rsidR="00F61C48" w:rsidRPr="00AE4D7B" w:rsidTr="0005530D">
        <w:trPr>
          <w:trHeight w:val="1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AE4D7B" w:rsidRDefault="00F61C48" w:rsidP="00F61C48">
            <w:pPr>
              <w:jc w:val="center"/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 xml:space="preserve">1.3.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AE4D7B" w:rsidRDefault="00F61C48" w:rsidP="00F61C48">
            <w:pPr>
              <w:rPr>
                <w:rFonts w:eastAsiaTheme="minorEastAsia"/>
              </w:rPr>
            </w:pPr>
            <w:r w:rsidRPr="00AE4D7B">
              <w:rPr>
                <w:rFonts w:eastAsiaTheme="minorEastAsia"/>
              </w:rPr>
              <w:t xml:space="preserve">Организация работ по обустройству </w:t>
            </w:r>
            <w:r w:rsidRPr="00AE4D7B">
              <w:t>детских игровых и спортивных площадок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AE4D7B" w:rsidRDefault="00F61C48" w:rsidP="00F61C48">
            <w:pPr>
              <w:rPr>
                <w:rFonts w:eastAsiaTheme="minorEastAsia"/>
              </w:rPr>
            </w:pPr>
            <w:r w:rsidRPr="00AE4D7B">
              <w:t>Обеспечение малыми архитектурными формами детские игровые и спортивные площадки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48" w:rsidRPr="00AE4D7B" w:rsidRDefault="00F61C48" w:rsidP="00F61C48">
            <w:pPr>
              <w:rPr>
                <w:rFonts w:eastAsiaTheme="minorEastAsia"/>
                <w:i/>
                <w:highlight w:val="yellow"/>
              </w:rPr>
            </w:pPr>
            <w:r w:rsidRPr="00AE4D7B">
              <w:t>Приобретение и обустройство малых архитектурных форм для детских игровых и спортивных площадок</w:t>
            </w:r>
          </w:p>
        </w:tc>
      </w:tr>
      <w:tr w:rsidR="004A2B2B" w:rsidRPr="00AE4D7B" w:rsidTr="0005530D">
        <w:trPr>
          <w:trHeight w:val="190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2B" w:rsidRPr="00AE4D7B" w:rsidRDefault="004A2B2B" w:rsidP="00F61C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1.4.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2B" w:rsidRPr="00AE4D7B" w:rsidRDefault="004A2B2B" w:rsidP="00F61C48">
            <w:pPr>
              <w:rPr>
                <w:rFonts w:eastAsiaTheme="minorEastAsia"/>
              </w:rPr>
            </w:pPr>
            <w:r w:rsidRPr="004A2B2B">
              <w:rPr>
                <w:rFonts w:eastAsiaTheme="minorEastAsia"/>
              </w:rPr>
              <w:t>Организация работ по ремонту памятников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B2B" w:rsidRPr="00AE4D7B" w:rsidRDefault="004A2B2B" w:rsidP="00F61C48">
            <w:r w:rsidRPr="004A2B2B">
              <w:t>Реставрация и восстановление памятников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B2B" w:rsidRPr="00AE4D7B" w:rsidRDefault="004A2B2B" w:rsidP="004A2B2B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  <w:tr w:rsidR="00F61C48" w:rsidRPr="00525556" w:rsidTr="0005530D">
        <w:trPr>
          <w:trHeight w:val="282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525556">
              <w:rPr>
                <w:rFonts w:eastAsiaTheme="minorEastAsia"/>
              </w:rPr>
              <w:t>.</w:t>
            </w:r>
          </w:p>
        </w:tc>
        <w:tc>
          <w:tcPr>
            <w:tcW w:w="13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Комплекс процессных мероприятий</w:t>
            </w:r>
            <w:r>
              <w:rPr>
                <w:rFonts w:eastAsiaTheme="minorEastAsia"/>
              </w:rPr>
              <w:t xml:space="preserve"> </w:t>
            </w:r>
            <w:r w:rsidRPr="00AA31FD">
              <w:rPr>
                <w:rFonts w:eastAsiaTheme="minorEastAsia"/>
              </w:rPr>
              <w:t>«</w:t>
            </w:r>
            <w:r w:rsidRPr="00AA31FD">
              <w:rPr>
                <w:color w:val="000000"/>
              </w:rPr>
              <w:t>Обеспечение дополнительных мер безопасности на автомобильных дорогах административного центра</w:t>
            </w:r>
            <w:r w:rsidRPr="00AA31FD">
              <w:rPr>
                <w:rFonts w:eastAsiaTheme="minorEastAsia"/>
              </w:rPr>
              <w:t>»</w:t>
            </w:r>
          </w:p>
        </w:tc>
      </w:tr>
      <w:tr w:rsidR="00F61C48" w:rsidRPr="00525556" w:rsidTr="0005530D">
        <w:trPr>
          <w:trHeight w:val="347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jc w:val="center"/>
              <w:rPr>
                <w:rFonts w:eastAsiaTheme="minorEastAsia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Ответственный за реализацию (</w:t>
            </w:r>
            <w:r>
              <w:rPr>
                <w:rFonts w:eastAsiaTheme="minorEastAsia"/>
              </w:rPr>
              <w:t>администрация городского поселения Октябрьское</w:t>
            </w:r>
            <w:r w:rsidRPr="00525556">
              <w:rPr>
                <w:rFonts w:eastAsiaTheme="minorEastAsia"/>
              </w:rPr>
              <w:t>)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Срок реализации</w:t>
            </w:r>
            <w:r w:rsidRPr="00453774">
              <w:rPr>
                <w:rFonts w:eastAsiaTheme="minorEastAsia"/>
              </w:rPr>
              <w:t>: 2025-2030</w:t>
            </w:r>
          </w:p>
        </w:tc>
      </w:tr>
      <w:tr w:rsidR="00F61C48" w:rsidRPr="00525556" w:rsidTr="0005530D">
        <w:trPr>
          <w:trHeight w:val="173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525556" w:rsidRDefault="00F61C48" w:rsidP="00F61C48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7E72D9" w:rsidRDefault="00F61C48" w:rsidP="00F61C48">
            <w:r w:rsidRPr="007E72D9">
              <w:t>Развитие и сохранность сети автомобильных дорог за счет выполнения капитального ремонта и ремонта</w:t>
            </w:r>
            <w:r>
              <w:t xml:space="preserve"> </w:t>
            </w:r>
            <w:proofErr w:type="spellStart"/>
            <w:r>
              <w:t>внутрипоселковых</w:t>
            </w:r>
            <w:proofErr w:type="spellEnd"/>
            <w:r>
              <w:t xml:space="preserve"> дорог</w:t>
            </w:r>
          </w:p>
          <w:p w:rsidR="00F61C48" w:rsidRPr="007E72D9" w:rsidRDefault="00F61C48" w:rsidP="00F61C48">
            <w:pPr>
              <w:jc w:val="center"/>
              <w:rPr>
                <w:rFonts w:eastAsiaTheme="minorEastAsi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C48" w:rsidRPr="00790F8C" w:rsidRDefault="00F61C48" w:rsidP="00F61C48">
            <w:pPr>
              <w:rPr>
                <w:rFonts w:eastAsiaTheme="minorEastAsia"/>
              </w:rPr>
            </w:pPr>
            <w:r w:rsidRPr="00790F8C">
              <w:t xml:space="preserve">Приведение в нормативное состояние автомобильных дорог, за счет выполнения капитального ремонта и ремонта </w:t>
            </w:r>
            <w:proofErr w:type="spellStart"/>
            <w:r w:rsidRPr="00790F8C">
              <w:t>внутрипоселковых</w:t>
            </w:r>
            <w:proofErr w:type="spellEnd"/>
            <w:r w:rsidRPr="00790F8C">
              <w:t xml:space="preserve"> дорог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48" w:rsidRPr="00790F8C" w:rsidRDefault="00F61C48" w:rsidP="00AE4D7B">
            <w:pPr>
              <w:rPr>
                <w:color w:val="000000"/>
              </w:rPr>
            </w:pPr>
            <w:r w:rsidRPr="00790F8C">
              <w:rPr>
                <w:color w:val="000000"/>
              </w:rPr>
              <w:t xml:space="preserve">Площадь отремонтированных </w:t>
            </w:r>
            <w:proofErr w:type="spellStart"/>
            <w:r w:rsidRPr="00790F8C">
              <w:rPr>
                <w:color w:val="000000"/>
              </w:rPr>
              <w:t>внутрипоселковых</w:t>
            </w:r>
            <w:proofErr w:type="spellEnd"/>
            <w:r w:rsidRPr="00790F8C">
              <w:rPr>
                <w:color w:val="000000"/>
              </w:rPr>
              <w:t xml:space="preserve"> </w:t>
            </w:r>
            <w:proofErr w:type="gramStart"/>
            <w:r w:rsidRPr="00790F8C">
              <w:rPr>
                <w:color w:val="000000"/>
              </w:rPr>
              <w:t>автомобильных  дорог</w:t>
            </w:r>
            <w:proofErr w:type="gramEnd"/>
            <w:r w:rsidRPr="00790F8C">
              <w:rPr>
                <w:color w:val="000000"/>
              </w:rPr>
              <w:t xml:space="preserve"> в </w:t>
            </w:r>
            <w:proofErr w:type="spellStart"/>
            <w:r w:rsidRPr="00790F8C">
              <w:rPr>
                <w:color w:val="000000"/>
              </w:rPr>
              <w:t>пгт</w:t>
            </w:r>
            <w:proofErr w:type="spellEnd"/>
            <w:r w:rsidRPr="00790F8C">
              <w:rPr>
                <w:color w:val="000000"/>
              </w:rPr>
              <w:t>. Октябрьское Октябрьского района ХМАО-Югры</w:t>
            </w:r>
          </w:p>
        </w:tc>
      </w:tr>
    </w:tbl>
    <w:p w:rsidR="00D05AFB" w:rsidRDefault="00D05AFB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782E6B" w:rsidRDefault="00782E6B" w:rsidP="00D05AFB">
      <w:pPr>
        <w:widowControl w:val="0"/>
        <w:autoSpaceDE w:val="0"/>
        <w:autoSpaceDN w:val="0"/>
        <w:adjustRightInd w:val="0"/>
        <w:ind w:firstLine="720"/>
        <w:jc w:val="center"/>
      </w:pPr>
    </w:p>
    <w:p w:rsidR="00D05AFB" w:rsidRPr="00525556" w:rsidRDefault="00D05AFB" w:rsidP="00D05AFB">
      <w:pPr>
        <w:widowControl w:val="0"/>
        <w:autoSpaceDE w:val="0"/>
        <w:autoSpaceDN w:val="0"/>
        <w:adjustRightInd w:val="0"/>
        <w:ind w:firstLine="720"/>
        <w:jc w:val="center"/>
      </w:pPr>
      <w:r w:rsidRPr="00525556">
        <w:t>5. Финансовое обеспечение муниципальной программы</w:t>
      </w:r>
    </w:p>
    <w:tbl>
      <w:tblPr>
        <w:tblpPr w:leftFromText="180" w:rightFromText="180" w:vertAnchor="text" w:horzAnchor="margin" w:tblpX="-176" w:tblpY="241"/>
        <w:tblW w:w="14630" w:type="dxa"/>
        <w:tblLook w:val="01E0" w:firstRow="1" w:lastRow="1" w:firstColumn="1" w:lastColumn="1" w:noHBand="0" w:noVBand="0"/>
      </w:tblPr>
      <w:tblGrid>
        <w:gridCol w:w="6856"/>
        <w:gridCol w:w="1056"/>
        <w:gridCol w:w="1056"/>
        <w:gridCol w:w="1056"/>
        <w:gridCol w:w="1130"/>
        <w:gridCol w:w="1150"/>
        <w:gridCol w:w="1150"/>
        <w:gridCol w:w="1176"/>
      </w:tblGrid>
      <w:tr w:rsidR="00D05AFB" w:rsidRPr="00525556" w:rsidTr="005A19A5">
        <w:trPr>
          <w:trHeight w:val="353"/>
        </w:trPr>
        <w:tc>
          <w:tcPr>
            <w:tcW w:w="685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7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Объем финансового обеспечения по годам реализации, тыс. рублей</w:t>
            </w:r>
          </w:p>
        </w:tc>
      </w:tr>
      <w:tr w:rsidR="00D05AFB" w:rsidRPr="00453774" w:rsidTr="005A19A5">
        <w:trPr>
          <w:trHeight w:val="328"/>
        </w:trPr>
        <w:tc>
          <w:tcPr>
            <w:tcW w:w="685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rPr>
                <w:rFonts w:eastAsiaTheme="minorEastAsia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A25392" w:rsidRDefault="00D05AFB" w:rsidP="005A19A5">
            <w:pPr>
              <w:jc w:val="center"/>
              <w:rPr>
                <w:rFonts w:eastAsiaTheme="minorEastAsia"/>
                <w:highlight w:val="yellow"/>
              </w:rPr>
            </w:pPr>
            <w:r w:rsidRPr="00453774">
              <w:rPr>
                <w:rFonts w:eastAsiaTheme="minorEastAsia"/>
              </w:rPr>
              <w:t>2025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2027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AA5323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2030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D05AFB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Всего</w:t>
            </w:r>
          </w:p>
        </w:tc>
      </w:tr>
      <w:tr w:rsidR="00D05AFB" w:rsidRPr="00453774" w:rsidTr="005A19A5">
        <w:trPr>
          <w:trHeight w:val="328"/>
        </w:trPr>
        <w:tc>
          <w:tcPr>
            <w:tcW w:w="6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1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3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 w:rsidRPr="00525556">
              <w:rPr>
                <w:rFonts w:eastAsiaTheme="minorEastAsia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D05AFB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D05AFB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8</w:t>
            </w:r>
          </w:p>
        </w:tc>
      </w:tr>
      <w:tr w:rsidR="00D05AFB" w:rsidRPr="00453774" w:rsidTr="005A19A5">
        <w:trPr>
          <w:trHeight w:val="328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B" w:rsidRPr="00525556" w:rsidRDefault="00D05AFB" w:rsidP="005A19A5">
            <w:pPr>
              <w:rPr>
                <w:rFonts w:eastAsiaTheme="minorEastAsia"/>
                <w:i/>
              </w:rPr>
            </w:pPr>
            <w:r w:rsidRPr="00525556">
              <w:rPr>
                <w:b/>
              </w:rPr>
              <w:t>Муниципальная программа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9411EE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42 000,00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9411EE" w:rsidP="009411EE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42 000,00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t xml:space="preserve"> </w:t>
            </w: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9411EE" w:rsidP="009411EE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42 000,00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7 000,00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9411EE" w:rsidP="009411EE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42 000,00</w:t>
            </w:r>
          </w:p>
        </w:tc>
      </w:tr>
      <w:tr w:rsidR="00D05AFB" w:rsidRPr="00453774" w:rsidTr="005A19A5">
        <w:trPr>
          <w:trHeight w:val="464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B" w:rsidRPr="00397778" w:rsidRDefault="00D05AFB" w:rsidP="00397778">
            <w:pPr>
              <w:rPr>
                <w:rFonts w:eastAsiaTheme="minorEastAsia"/>
                <w:b/>
              </w:rPr>
            </w:pPr>
            <w:r w:rsidRPr="00397778">
              <w:rPr>
                <w:b/>
              </w:rPr>
              <w:t xml:space="preserve">1. </w:t>
            </w:r>
            <w:r w:rsidR="00105305" w:rsidRPr="00397778">
              <w:rPr>
                <w:rFonts w:eastAsiaTheme="minorEastAsia"/>
                <w:b/>
              </w:rPr>
              <w:t xml:space="preserve"> Комплекс процессных мероприятий </w:t>
            </w:r>
            <w:r w:rsidR="00B37AF9" w:rsidRPr="00397778">
              <w:rPr>
                <w:rFonts w:eastAsiaTheme="minorEastAsia"/>
                <w:b/>
              </w:rPr>
              <w:t>«</w:t>
            </w:r>
            <w:r w:rsidR="00397778" w:rsidRPr="00397778">
              <w:rPr>
                <w:b/>
              </w:rPr>
              <w:t>Обеспечение и организация мероприятий по благоустройству территории административного центра</w:t>
            </w:r>
            <w:r w:rsidR="00B37AF9" w:rsidRPr="00397778">
              <w:rPr>
                <w:rFonts w:eastAsiaTheme="minorEastAsia"/>
                <w:b/>
              </w:rPr>
              <w:t>»</w:t>
            </w:r>
            <w:r w:rsidRPr="00397778">
              <w:rPr>
                <w:b/>
              </w:rPr>
              <w:t xml:space="preserve">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525556" w:rsidRDefault="009411EE" w:rsidP="005A19A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AFB" w:rsidRPr="00453774" w:rsidRDefault="009411EE" w:rsidP="005A19A5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15 000,00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9411EE" w:rsidP="009411EE">
            <w:pPr>
              <w:jc w:val="center"/>
              <w:rPr>
                <w:rFonts w:eastAsiaTheme="minorEastAsia"/>
              </w:rPr>
            </w:pPr>
            <w:r w:rsidRPr="00453774">
              <w:rPr>
                <w:rFonts w:eastAsiaTheme="minorEastAsia"/>
              </w:rPr>
              <w:t>15 000,00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2 500,00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 xml:space="preserve">2 500,00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9411EE" w:rsidP="009411EE">
            <w:pPr>
              <w:jc w:val="center"/>
            </w:pPr>
            <w:r w:rsidRPr="00453774">
              <w:t>2 500,00</w:t>
            </w:r>
          </w:p>
        </w:tc>
      </w:tr>
      <w:tr w:rsidR="008B00D9" w:rsidRPr="00453774" w:rsidTr="00532681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9" w:rsidRPr="00525556" w:rsidRDefault="008B00D9" w:rsidP="008B00D9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525556" w:rsidRDefault="00532681" w:rsidP="0053268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681" w:rsidRDefault="00532681" w:rsidP="00532681">
            <w:pPr>
              <w:jc w:val="center"/>
            </w:pPr>
            <w:r>
              <w:t>2 500,00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2 500,00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 xml:space="preserve">2 500,00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453774" w:rsidRDefault="00532681" w:rsidP="00532681">
            <w:pPr>
              <w:jc w:val="center"/>
            </w:pPr>
            <w:r w:rsidRPr="00453774">
              <w:t>2 500,00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E727C2" w:rsidRDefault="009411EE" w:rsidP="009411EE">
            <w:pPr>
              <w:rPr>
                <w:rFonts w:eastAsiaTheme="minorEastAsia"/>
                <w:b/>
              </w:rPr>
            </w:pPr>
            <w:r w:rsidRPr="00E727C2">
              <w:rPr>
                <w:b/>
              </w:rPr>
              <w:t xml:space="preserve">2. </w:t>
            </w:r>
            <w:r w:rsidRPr="00E727C2">
              <w:rPr>
                <w:rFonts w:eastAsiaTheme="minorEastAsia"/>
                <w:b/>
              </w:rPr>
              <w:t xml:space="preserve"> Комплекс процессных мероприятий </w:t>
            </w:r>
            <w:r w:rsidRPr="00E727C2">
              <w:rPr>
                <w:b/>
              </w:rPr>
              <w:t>«</w:t>
            </w:r>
            <w:r w:rsidRPr="00E727C2">
              <w:rPr>
                <w:b/>
                <w:color w:val="000000"/>
              </w:rPr>
              <w:t>Обеспечение дополнительных мер безопасности на автомобильных дорогах административного центра</w:t>
            </w:r>
            <w:r w:rsidRPr="00E727C2">
              <w:rPr>
                <w:b/>
              </w:rPr>
              <w:t>» (всего),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b/>
              </w:rPr>
            </w:pPr>
            <w:r>
              <w:t xml:space="preserve">1. </w:t>
            </w:r>
            <w:r w:rsidRPr="0091607A">
              <w:t xml:space="preserve">Бюджетные ассигнования бюджета </w:t>
            </w:r>
            <w:r>
              <w:t>Октябрьского района</w:t>
            </w:r>
            <w:r w:rsidRPr="0091607A">
              <w:t>, в том числе: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9411EE" w:rsidRPr="00453774" w:rsidTr="00B37AF9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E" w:rsidRPr="00525556" w:rsidRDefault="009411EE" w:rsidP="009411EE">
            <w:pPr>
              <w:rPr>
                <w:rFonts w:eastAsiaTheme="minorEastAsia"/>
              </w:rPr>
            </w:pPr>
            <w:r w:rsidRPr="00525556">
              <w:t>Местный бюджет</w:t>
            </w:r>
            <w:r>
              <w:t>, из них: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525556" w:rsidRDefault="009411EE" w:rsidP="009411EE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Default="009411EE" w:rsidP="009411EE">
            <w:pPr>
              <w:jc w:val="center"/>
            </w:pPr>
            <w:r>
              <w:t>4 500,00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11EE" w:rsidRPr="00453774" w:rsidRDefault="002010E5" w:rsidP="009411EE">
            <w:pPr>
              <w:jc w:val="center"/>
            </w:pPr>
            <w:r w:rsidRPr="00453774">
              <w:t>27 0</w:t>
            </w:r>
            <w:r w:rsidR="009411EE" w:rsidRPr="00453774">
              <w:t>00,00</w:t>
            </w:r>
          </w:p>
        </w:tc>
      </w:tr>
      <w:tr w:rsidR="008B00D9" w:rsidRPr="00453774" w:rsidTr="00532681">
        <w:trPr>
          <w:trHeight w:val="57"/>
        </w:trPr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0D9" w:rsidRPr="00525556" w:rsidRDefault="008B00D9" w:rsidP="008B00D9">
            <w: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525556" w:rsidRDefault="00532681" w:rsidP="0053268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Default="00532681" w:rsidP="00532681">
            <w:pPr>
              <w:jc w:val="center"/>
            </w:pPr>
            <w:r>
              <w:t>4 500,00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0D9" w:rsidRPr="00453774" w:rsidRDefault="002010E5" w:rsidP="00532681">
            <w:pPr>
              <w:jc w:val="center"/>
            </w:pPr>
            <w:r w:rsidRPr="00453774">
              <w:t>27 0</w:t>
            </w:r>
            <w:r w:rsidR="00532681" w:rsidRPr="00453774">
              <w:t>00,00</w:t>
            </w:r>
          </w:p>
        </w:tc>
      </w:tr>
    </w:tbl>
    <w:p w:rsidR="00D05AFB" w:rsidRDefault="00AE4D7B" w:rsidP="008B00D9">
      <w:pPr>
        <w:widowControl w:val="0"/>
        <w:autoSpaceDE w:val="0"/>
        <w:autoSpaceDN w:val="0"/>
        <w:adjustRightInd w:val="0"/>
        <w:ind w:firstLine="72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05AFB" w:rsidSect="005A19A5">
      <w:footnotePr>
        <w:numFmt w:val="chicago"/>
      </w:footnotePr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DB" w:rsidRDefault="005C3FDB" w:rsidP="00241C45">
      <w:r>
        <w:separator/>
      </w:r>
    </w:p>
  </w:endnote>
  <w:endnote w:type="continuationSeparator" w:id="0">
    <w:p w:rsidR="005C3FDB" w:rsidRDefault="005C3FDB" w:rsidP="0024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DB" w:rsidRDefault="005C3FDB" w:rsidP="00241C45">
      <w:r>
        <w:separator/>
      </w:r>
    </w:p>
  </w:footnote>
  <w:footnote w:type="continuationSeparator" w:id="0">
    <w:p w:rsidR="005C3FDB" w:rsidRDefault="005C3FDB" w:rsidP="00241C45">
      <w:r>
        <w:continuationSeparator/>
      </w:r>
    </w:p>
  </w:footnote>
  <w:footnote w:id="1">
    <w:p w:rsidR="00E6226E" w:rsidRDefault="00E6226E">
      <w:pPr>
        <w:pStyle w:val="a6"/>
      </w:pPr>
      <w:r>
        <w:rPr>
          <w:rStyle w:val="a8"/>
        </w:rPr>
        <w:footnoteRef/>
      </w:r>
      <w:r>
        <w:t xml:space="preserve"> отсутствуют в текущем году</w:t>
      </w:r>
    </w:p>
  </w:footnote>
  <w:footnote w:id="2">
    <w:p w:rsidR="00E6226E" w:rsidRDefault="00E6226E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DAF"/>
    <w:multiLevelType w:val="hybridMultilevel"/>
    <w:tmpl w:val="F54E6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A12D4"/>
    <w:multiLevelType w:val="hybridMultilevel"/>
    <w:tmpl w:val="D9DAFA6C"/>
    <w:lvl w:ilvl="0" w:tplc="92F076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CB1A88"/>
    <w:multiLevelType w:val="hybridMultilevel"/>
    <w:tmpl w:val="EFA66A24"/>
    <w:lvl w:ilvl="0" w:tplc="455A0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AFB"/>
    <w:rsid w:val="0005530D"/>
    <w:rsid w:val="00066A85"/>
    <w:rsid w:val="00096050"/>
    <w:rsid w:val="000E2284"/>
    <w:rsid w:val="00105305"/>
    <w:rsid w:val="00137F85"/>
    <w:rsid w:val="001A6BA8"/>
    <w:rsid w:val="001B33A9"/>
    <w:rsid w:val="001C1D8D"/>
    <w:rsid w:val="001F4453"/>
    <w:rsid w:val="002010E5"/>
    <w:rsid w:val="00241C45"/>
    <w:rsid w:val="00242035"/>
    <w:rsid w:val="00262825"/>
    <w:rsid w:val="00266CE3"/>
    <w:rsid w:val="002E3E9F"/>
    <w:rsid w:val="003770B8"/>
    <w:rsid w:val="0039185B"/>
    <w:rsid w:val="00397778"/>
    <w:rsid w:val="00453774"/>
    <w:rsid w:val="004A2B2B"/>
    <w:rsid w:val="004A2D1A"/>
    <w:rsid w:val="00532681"/>
    <w:rsid w:val="0058741C"/>
    <w:rsid w:val="005A19A5"/>
    <w:rsid w:val="005A3F28"/>
    <w:rsid w:val="005B492A"/>
    <w:rsid w:val="005C3FDB"/>
    <w:rsid w:val="00606D4F"/>
    <w:rsid w:val="00665666"/>
    <w:rsid w:val="006926E0"/>
    <w:rsid w:val="006948EB"/>
    <w:rsid w:val="006F188F"/>
    <w:rsid w:val="00725EE7"/>
    <w:rsid w:val="00782E6B"/>
    <w:rsid w:val="00787643"/>
    <w:rsid w:val="00790F8C"/>
    <w:rsid w:val="007A3047"/>
    <w:rsid w:val="008500F7"/>
    <w:rsid w:val="008867B7"/>
    <w:rsid w:val="008A6122"/>
    <w:rsid w:val="008B00D9"/>
    <w:rsid w:val="008B541A"/>
    <w:rsid w:val="009411EE"/>
    <w:rsid w:val="00A12A01"/>
    <w:rsid w:val="00A25392"/>
    <w:rsid w:val="00A355EA"/>
    <w:rsid w:val="00AB5E0B"/>
    <w:rsid w:val="00AE4D7B"/>
    <w:rsid w:val="00B2121D"/>
    <w:rsid w:val="00B37AF9"/>
    <w:rsid w:val="00B47C25"/>
    <w:rsid w:val="00BE6A6D"/>
    <w:rsid w:val="00C72243"/>
    <w:rsid w:val="00C97D1F"/>
    <w:rsid w:val="00CF6483"/>
    <w:rsid w:val="00D05AFB"/>
    <w:rsid w:val="00D553B6"/>
    <w:rsid w:val="00DB3278"/>
    <w:rsid w:val="00E00C63"/>
    <w:rsid w:val="00E06AAA"/>
    <w:rsid w:val="00E32D23"/>
    <w:rsid w:val="00E6226E"/>
    <w:rsid w:val="00E76843"/>
    <w:rsid w:val="00EB08A2"/>
    <w:rsid w:val="00EB13CE"/>
    <w:rsid w:val="00ED2CC2"/>
    <w:rsid w:val="00ED5EAD"/>
    <w:rsid w:val="00F61C48"/>
    <w:rsid w:val="00F63334"/>
    <w:rsid w:val="00F778F4"/>
    <w:rsid w:val="00F971EC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CFD3"/>
  <w15:docId w15:val="{E736D405-8C9D-4787-8979-E312050D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1C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5A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05A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05AFB"/>
    <w:pPr>
      <w:ind w:firstLine="1080"/>
    </w:pPr>
  </w:style>
  <w:style w:type="character" w:customStyle="1" w:styleId="a4">
    <w:name w:val="Основной текст с отступом Знак"/>
    <w:basedOn w:val="a0"/>
    <w:link w:val="a3"/>
    <w:uiPriority w:val="99"/>
    <w:rsid w:val="00D05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"/>
    <w:rsid w:val="00D05AFB"/>
    <w:pPr>
      <w:ind w:firstLine="708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242035"/>
    <w:pPr>
      <w:ind w:left="720"/>
      <w:contextualSpacing/>
    </w:pPr>
  </w:style>
  <w:style w:type="paragraph" w:styleId="a6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7"/>
    <w:uiPriority w:val="99"/>
    <w:unhideWhenUsed/>
    <w:qFormat/>
    <w:rsid w:val="00241C45"/>
    <w:rPr>
      <w:sz w:val="20"/>
      <w:szCs w:val="20"/>
    </w:rPr>
  </w:style>
  <w:style w:type="character" w:customStyle="1" w:styleId="a7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6"/>
    <w:uiPriority w:val="99"/>
    <w:rsid w:val="00241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basedOn w:val="a0"/>
    <w:uiPriority w:val="99"/>
    <w:unhideWhenUsed/>
    <w:rsid w:val="00241C4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41C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241C45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41C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24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7A30C-DAC7-4E1E-AF08-4501A789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8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KorotkovaKV</cp:lastModifiedBy>
  <cp:revision>31</cp:revision>
  <cp:lastPrinted>2024-11-13T10:49:00Z</cp:lastPrinted>
  <dcterms:created xsi:type="dcterms:W3CDTF">2024-10-30T11:28:00Z</dcterms:created>
  <dcterms:modified xsi:type="dcterms:W3CDTF">2025-11-18T05:26:00Z</dcterms:modified>
</cp:coreProperties>
</file>