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755" w:rsidRPr="004B7755" w:rsidRDefault="004B7755" w:rsidP="004B7755">
      <w:pPr>
        <w:suppressAutoHyphens/>
        <w:spacing w:after="0" w:line="240" w:lineRule="auto"/>
        <w:jc w:val="right"/>
        <w:rPr>
          <w:rFonts w:ascii="Times New Roman;Times New Roman" w:eastAsia="Times New Roman;Times New Roman" w:hAnsi="Times New Roman;Times New Roman" w:cs="Times New Roman;Times New Roman"/>
          <w:color w:val="FF0000"/>
          <w:sz w:val="20"/>
          <w:szCs w:val="24"/>
          <w:lang w:eastAsia="ru-RU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EE4F3E6" wp14:editId="283068D1">
            <wp:simplePos x="0" y="0"/>
            <wp:positionH relativeFrom="column">
              <wp:posOffset>2724150</wp:posOffset>
            </wp:positionH>
            <wp:positionV relativeFrom="paragraph">
              <wp:posOffset>-285750</wp:posOffset>
            </wp:positionV>
            <wp:extent cx="495300" cy="609600"/>
            <wp:effectExtent l="0" t="0" r="0" b="0"/>
            <wp:wrapNone/>
            <wp:docPr id="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" t="-117" r="-145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755" w:rsidRPr="004B7755" w:rsidRDefault="004B7755" w:rsidP="004B7755">
      <w:pPr>
        <w:suppressAutoHyphens/>
        <w:spacing w:after="0" w:line="240" w:lineRule="auto"/>
        <w:jc w:val="right"/>
        <w:rPr>
          <w:rFonts w:ascii="Times New Roman;Times New Roman" w:eastAsia="Times New Roman;Times New Roman" w:hAnsi="Times New Roman;Times New Roman" w:cs="Times New Roman;Times New Roman"/>
          <w:color w:val="FF0000"/>
          <w:sz w:val="24"/>
          <w:szCs w:val="24"/>
          <w:lang w:eastAsia="zh-C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336"/>
        <w:gridCol w:w="599"/>
        <w:gridCol w:w="238"/>
        <w:gridCol w:w="1371"/>
        <w:gridCol w:w="456"/>
        <w:gridCol w:w="268"/>
        <w:gridCol w:w="255"/>
        <w:gridCol w:w="3839"/>
        <w:gridCol w:w="446"/>
        <w:gridCol w:w="1973"/>
      </w:tblGrid>
      <w:tr w:rsidR="004B7755" w:rsidRPr="004B7755" w:rsidTr="004B7755">
        <w:trPr>
          <w:trHeight w:val="1134"/>
          <w:jc w:val="center"/>
        </w:trPr>
        <w:tc>
          <w:tcPr>
            <w:tcW w:w="9781" w:type="dxa"/>
            <w:gridSpan w:val="10"/>
          </w:tcPr>
          <w:p w:rsidR="004B7755" w:rsidRPr="004B7755" w:rsidRDefault="004B7755" w:rsidP="004B7755">
            <w:pPr>
              <w:suppressAutoHyphens/>
              <w:spacing w:after="0" w:line="240" w:lineRule="auto"/>
              <w:jc w:val="center"/>
              <w:rPr>
                <w:rFonts w:ascii="Georgia" w:eastAsia="Times New Roman;Times New Roman" w:hAnsi="Georgia" w:cs="Georgia"/>
                <w:b/>
                <w:sz w:val="24"/>
                <w:szCs w:val="24"/>
                <w:lang w:eastAsia="zh-CN" w:bidi="hi-IN"/>
              </w:rPr>
            </w:pPr>
            <w:r w:rsidRPr="004B7755">
              <w:rPr>
                <w:rFonts w:ascii="Georgia" w:eastAsia="Times New Roman;Times New Roman" w:hAnsi="Georgia" w:cs="Georgia"/>
                <w:b/>
                <w:sz w:val="24"/>
                <w:szCs w:val="24"/>
                <w:lang w:eastAsia="zh-CN" w:bidi="hi-IN"/>
              </w:rPr>
              <w:t>Муниципальное образование Октябрьский район</w:t>
            </w:r>
          </w:p>
          <w:p w:rsidR="004B7755" w:rsidRPr="004B7755" w:rsidRDefault="004B7755" w:rsidP="004B7755">
            <w:pPr>
              <w:suppressAutoHyphens/>
              <w:spacing w:after="0" w:line="240" w:lineRule="auto"/>
              <w:jc w:val="center"/>
              <w:rPr>
                <w:rFonts w:ascii="Georgia" w:eastAsia="Times New Roman;Times New Roman" w:hAnsi="Georgia" w:cs="Georgia"/>
                <w:b/>
                <w:sz w:val="12"/>
                <w:szCs w:val="12"/>
                <w:lang w:eastAsia="zh-CN" w:bidi="hi-IN"/>
              </w:rPr>
            </w:pPr>
          </w:p>
          <w:p w:rsidR="004B7755" w:rsidRPr="004B7755" w:rsidRDefault="004B7755" w:rsidP="004B7755">
            <w:pPr>
              <w:suppressAutoHyphens/>
              <w:spacing w:after="0" w:line="240" w:lineRule="auto"/>
              <w:jc w:val="center"/>
              <w:rPr>
                <w:rFonts w:ascii="Times New Roman;Times New Roman" w:eastAsia="Times New Roman;Times New Roman" w:hAnsi="Times New Roman;Times New Roman" w:cs="Times New Roman;Times New Roman"/>
                <w:b/>
                <w:sz w:val="26"/>
                <w:szCs w:val="26"/>
                <w:lang w:eastAsia="zh-CN" w:bidi="hi-IN"/>
              </w:rPr>
            </w:pPr>
            <w:r w:rsidRPr="004B7755">
              <w:rPr>
                <w:rFonts w:ascii="Times New Roman;Times New Roman" w:eastAsia="Times New Roman;Times New Roman" w:hAnsi="Times New Roman;Times New Roman" w:cs="Times New Roman;Times New Roman"/>
                <w:b/>
                <w:sz w:val="26"/>
                <w:szCs w:val="26"/>
                <w:lang w:eastAsia="zh-CN" w:bidi="hi-IN"/>
              </w:rPr>
              <w:t>АДМИНИСТРАЦИЯ ОКТЯБРЬСКОГО РАЙОНА</w:t>
            </w:r>
          </w:p>
          <w:p w:rsidR="004B7755" w:rsidRPr="004B7755" w:rsidRDefault="004B7755" w:rsidP="004B7755">
            <w:pPr>
              <w:suppressAutoHyphens/>
              <w:spacing w:after="0" w:line="240" w:lineRule="auto"/>
              <w:jc w:val="center"/>
              <w:rPr>
                <w:rFonts w:ascii="Times New Roman;Times New Roman" w:eastAsia="Times New Roman;Times New Roman" w:hAnsi="Times New Roman;Times New Roman" w:cs="Times New Roman;Times New Roman"/>
                <w:b/>
                <w:sz w:val="12"/>
                <w:szCs w:val="12"/>
                <w:lang w:eastAsia="zh-CN" w:bidi="hi-IN"/>
              </w:rPr>
            </w:pPr>
          </w:p>
          <w:p w:rsidR="004B7755" w:rsidRPr="004B7755" w:rsidRDefault="004B7755" w:rsidP="004B7755">
            <w:pPr>
              <w:suppressAutoHyphens/>
              <w:spacing w:after="0" w:line="240" w:lineRule="auto"/>
              <w:jc w:val="center"/>
              <w:rPr>
                <w:rFonts w:ascii="Times New Roman;Times New Roman" w:eastAsia="Times New Roman;Times New Roman" w:hAnsi="Times New Roman;Times New Roman" w:cs="Times New Roman;Times New Roman"/>
                <w:b/>
                <w:spacing w:val="20"/>
                <w:sz w:val="26"/>
                <w:szCs w:val="26"/>
                <w:lang w:eastAsia="zh-CN" w:bidi="hi-IN"/>
              </w:rPr>
            </w:pPr>
            <w:r w:rsidRPr="004B7755">
              <w:rPr>
                <w:rFonts w:ascii="Times New Roman;Times New Roman" w:eastAsia="Times New Roman;Times New Roman" w:hAnsi="Times New Roman;Times New Roman" w:cs="Times New Roman;Times New Roman"/>
                <w:b/>
                <w:spacing w:val="20"/>
                <w:sz w:val="26"/>
                <w:szCs w:val="26"/>
                <w:lang w:eastAsia="zh-CN" w:bidi="hi-IN"/>
              </w:rPr>
              <w:t>ПОСТАНОВЛЕНИЕ</w:t>
            </w:r>
          </w:p>
        </w:tc>
      </w:tr>
      <w:tr w:rsidR="004B7755" w:rsidRPr="004B7755" w:rsidTr="004B7755">
        <w:trPr>
          <w:trHeight w:val="454"/>
          <w:jc w:val="center"/>
        </w:trPr>
        <w:tc>
          <w:tcPr>
            <w:tcW w:w="336" w:type="dxa"/>
            <w:vAlign w:val="bottom"/>
            <w:hideMark/>
          </w:tcPr>
          <w:p w:rsidR="004B7755" w:rsidRPr="004B7755" w:rsidRDefault="004B7755" w:rsidP="004B7755">
            <w:pPr>
              <w:suppressAutoHyphens/>
              <w:spacing w:after="0" w:line="240" w:lineRule="auto"/>
              <w:jc w:val="right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</w:pPr>
            <w:r w:rsidRPr="004B7755"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  <w:t>«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B7755" w:rsidRPr="004B7755" w:rsidRDefault="004B7755" w:rsidP="004B77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B7755" w:rsidRPr="004B7755" w:rsidRDefault="004B7755" w:rsidP="004B7755">
            <w:pPr>
              <w:suppressAutoHyphens/>
              <w:spacing w:after="0" w:line="240" w:lineRule="auto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</w:pPr>
            <w:r w:rsidRPr="004B7755"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B7755" w:rsidRPr="004B7755" w:rsidRDefault="004B7755" w:rsidP="004B77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456" w:type="dxa"/>
            <w:vAlign w:val="bottom"/>
            <w:hideMark/>
          </w:tcPr>
          <w:p w:rsidR="004B7755" w:rsidRPr="004B7755" w:rsidRDefault="004B7755" w:rsidP="004B7755">
            <w:pPr>
              <w:suppressAutoHyphens/>
              <w:spacing w:after="0" w:line="240" w:lineRule="auto"/>
              <w:ind w:right="-108"/>
              <w:jc w:val="right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</w:pPr>
            <w:r w:rsidRPr="004B7755"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B7755" w:rsidRPr="004B7755" w:rsidRDefault="004B7755" w:rsidP="004B7755">
            <w:pPr>
              <w:suppressAutoHyphens/>
              <w:spacing w:after="0" w:line="240" w:lineRule="auto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</w:pPr>
            <w:r w:rsidRPr="004B7755"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B7755" w:rsidRPr="004B7755" w:rsidRDefault="004B7755" w:rsidP="004B7755">
            <w:pPr>
              <w:suppressAutoHyphens/>
              <w:spacing w:after="0" w:line="240" w:lineRule="auto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</w:pPr>
            <w:r w:rsidRPr="004B7755"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  <w:t>г.</w:t>
            </w:r>
          </w:p>
        </w:tc>
        <w:tc>
          <w:tcPr>
            <w:tcW w:w="3839" w:type="dxa"/>
            <w:vAlign w:val="bottom"/>
          </w:tcPr>
          <w:p w:rsidR="004B7755" w:rsidRPr="004B7755" w:rsidRDefault="004B7755" w:rsidP="004B7755">
            <w:pPr>
              <w:suppressAutoHyphens/>
              <w:snapToGrid w:val="0"/>
              <w:spacing w:after="0" w:line="240" w:lineRule="auto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46" w:type="dxa"/>
            <w:vAlign w:val="bottom"/>
            <w:hideMark/>
          </w:tcPr>
          <w:p w:rsidR="004B7755" w:rsidRPr="004B7755" w:rsidRDefault="004B7755" w:rsidP="004B7755">
            <w:pPr>
              <w:suppressAutoHyphens/>
              <w:spacing w:after="0" w:line="240" w:lineRule="auto"/>
              <w:jc w:val="center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</w:pPr>
            <w:r w:rsidRPr="004B7755"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B7755" w:rsidRPr="004B7755" w:rsidRDefault="004B7755" w:rsidP="004B77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val="en-US" w:eastAsia="zh-CN" w:bidi="hi-IN"/>
              </w:rPr>
            </w:pPr>
          </w:p>
        </w:tc>
      </w:tr>
      <w:tr w:rsidR="004B7755" w:rsidRPr="004B7755" w:rsidTr="00F0528D">
        <w:trPr>
          <w:trHeight w:val="212"/>
          <w:jc w:val="center"/>
        </w:trPr>
        <w:tc>
          <w:tcPr>
            <w:tcW w:w="9781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4B7755" w:rsidRPr="004B7755" w:rsidRDefault="004B7755" w:rsidP="004B7755">
            <w:pPr>
              <w:suppressAutoHyphens/>
              <w:spacing w:after="0" w:line="240" w:lineRule="auto"/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</w:pPr>
            <w:proofErr w:type="spellStart"/>
            <w:r w:rsidRPr="004B7755"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  <w:t>пгт</w:t>
            </w:r>
            <w:proofErr w:type="spellEnd"/>
            <w:r w:rsidRPr="004B7755">
              <w:rPr>
                <w:rFonts w:ascii="Times New Roman;Times New Roman" w:eastAsia="Times New Roman;Times New Roman" w:hAnsi="Times New Roman;Times New Roman" w:cs="Times New Roman;Times New Roman"/>
                <w:sz w:val="24"/>
                <w:szCs w:val="24"/>
                <w:lang w:eastAsia="zh-CN" w:bidi="hi-IN"/>
              </w:rPr>
              <w:t>. Октябрьское</w:t>
            </w:r>
          </w:p>
        </w:tc>
      </w:tr>
    </w:tbl>
    <w:p w:rsidR="004B7755" w:rsidRPr="004B7755" w:rsidRDefault="004B7755" w:rsidP="004B7755">
      <w:pPr>
        <w:tabs>
          <w:tab w:val="left" w:pos="3944"/>
        </w:tabs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Default="004B7755" w:rsidP="00F0528D">
      <w:pPr>
        <w:suppressAutoHyphens/>
        <w:spacing w:after="0" w:line="240" w:lineRule="auto"/>
        <w:ind w:left="-142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О</w:t>
      </w:r>
      <w:r w:rsidR="005A7FA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б</w:t>
      </w:r>
      <w:bookmarkStart w:id="0" w:name="_GoBack"/>
      <w:bookmarkEnd w:id="0"/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</w:t>
      </w: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утверждении Порядка принятия решения</w:t>
      </w:r>
    </w:p>
    <w:p w:rsidR="004B7755" w:rsidRDefault="00B94F48" w:rsidP="00F0528D">
      <w:pPr>
        <w:suppressAutoHyphens/>
        <w:spacing w:after="0" w:line="240" w:lineRule="auto"/>
        <w:ind w:left="-142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о</w:t>
      </w:r>
      <w:r w:rsid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</w:t>
      </w: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проведении консервации об</w:t>
      </w:r>
      <w:r w:rsid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ъекта капитального </w:t>
      </w:r>
    </w:p>
    <w:p w:rsidR="00B94F48" w:rsidRDefault="00B94F48" w:rsidP="00F0528D">
      <w:pPr>
        <w:suppressAutoHyphens/>
        <w:spacing w:after="0" w:line="240" w:lineRule="auto"/>
        <w:ind w:left="-142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строительства, находящегося в собственности </w:t>
      </w:r>
    </w:p>
    <w:p w:rsidR="00B94F48" w:rsidRPr="004B7755" w:rsidRDefault="00B94F48" w:rsidP="00F0528D">
      <w:pPr>
        <w:suppressAutoHyphens/>
        <w:spacing w:after="0" w:line="240" w:lineRule="auto"/>
        <w:ind w:left="-142"/>
        <w:jc w:val="both"/>
        <w:rPr>
          <w:rFonts w:ascii="Times New Roman" w:eastAsia="Times New Roman;Times New Roman" w:hAnsi="Times New Roman" w:cs="Times New Roman;Times New Roman"/>
          <w:spacing w:val="-2"/>
          <w:sz w:val="24"/>
          <w:szCs w:val="24"/>
          <w:lang w:eastAsia="ru-RU"/>
        </w:rPr>
      </w:pP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муниципального образования Октябрьский район</w:t>
      </w:r>
    </w:p>
    <w:p w:rsidR="004B7755" w:rsidRPr="004B7755" w:rsidRDefault="004B7755" w:rsidP="00F0528D">
      <w:pPr>
        <w:suppressAutoHyphens/>
        <w:spacing w:after="0" w:line="240" w:lineRule="auto"/>
        <w:ind w:left="-142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F0528D">
      <w:pPr>
        <w:suppressAutoHyphens/>
        <w:spacing w:after="0" w:line="240" w:lineRule="auto"/>
        <w:ind w:left="-142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F0528D">
      <w:pPr>
        <w:suppressAutoHyphens/>
        <w:spacing w:after="0" w:line="240" w:lineRule="auto"/>
        <w:ind w:left="-142" w:firstLine="708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В соответствии с </w:t>
      </w:r>
      <w:r w:rsid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пунктом 16 Правил </w:t>
      </w:r>
      <w:r w:rsidR="00B94F48"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проведения консервации объекта капитального строительства</w:t>
      </w:r>
      <w:r w:rsid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, утвержденных </w:t>
      </w:r>
      <w:r w:rsidR="00981927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п</w:t>
      </w:r>
      <w:r w:rsidR="00B94F48"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остановление</w:t>
      </w:r>
      <w:r w:rsid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м</w:t>
      </w:r>
      <w:r w:rsidR="00B94F48"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Правительства </w:t>
      </w:r>
      <w:r w:rsidR="00B67AAA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Российской Федерации                 </w:t>
      </w:r>
      <w:r w:rsidR="00B94F48"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от 30.05.2025 </w:t>
      </w:r>
      <w:r w:rsid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№ </w:t>
      </w:r>
      <w:r w:rsidR="00B94F48"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802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:</w:t>
      </w:r>
    </w:p>
    <w:p w:rsidR="00B94F48" w:rsidRPr="00B94F48" w:rsidRDefault="004B7755" w:rsidP="00F0528D">
      <w:pPr>
        <w:suppressAutoHyphens/>
        <w:spacing w:after="0" w:line="240" w:lineRule="auto"/>
        <w:ind w:left="-142" w:firstLine="708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1. </w:t>
      </w:r>
      <w:r w:rsidR="00B94F48"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Утвердить Порядок принятия решения о проведении консервации объекта капитального строительства, находящегося в собственности муниципального образования Октябрьский район, согласно приложению.</w:t>
      </w:r>
    </w:p>
    <w:p w:rsidR="00B94F48" w:rsidRDefault="00B94F48" w:rsidP="00F0528D">
      <w:pPr>
        <w:suppressAutoHyphens/>
        <w:spacing w:after="0" w:line="240" w:lineRule="auto"/>
        <w:ind w:left="-142" w:firstLine="708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2</w:t>
      </w:r>
      <w:r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. Опубликовать постановление в официальном сетевом издании </w:t>
      </w: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«</w:t>
      </w:r>
      <w:r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Официальный сайт Октябрьского района</w:t>
      </w: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»</w:t>
      </w:r>
      <w:r w:rsidRP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.</w:t>
      </w:r>
    </w:p>
    <w:p w:rsidR="004B7755" w:rsidRPr="004B7755" w:rsidRDefault="004B7755" w:rsidP="00F0528D">
      <w:pPr>
        <w:suppressAutoHyphens/>
        <w:spacing w:after="0" w:line="240" w:lineRule="auto"/>
        <w:ind w:left="-142" w:firstLine="708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3.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4B7755" w:rsidRPr="004B7755" w:rsidRDefault="004B7755" w:rsidP="00F0528D">
      <w:pPr>
        <w:suppressAutoHyphens/>
        <w:spacing w:after="0" w:line="240" w:lineRule="auto"/>
        <w:ind w:left="-142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</w:t>
      </w:r>
    </w:p>
    <w:p w:rsidR="004B7755" w:rsidRPr="004B7755" w:rsidRDefault="004B7755" w:rsidP="00F0528D">
      <w:pPr>
        <w:suppressAutoHyphens/>
        <w:spacing w:after="0" w:line="240" w:lineRule="auto"/>
        <w:ind w:left="-142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F0528D">
      <w:pPr>
        <w:suppressAutoHyphens/>
        <w:spacing w:after="0" w:line="240" w:lineRule="auto"/>
        <w:ind w:left="-142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Глава Октябрьского района                                            </w:t>
      </w:r>
      <w:r w:rsid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                        </w:t>
      </w:r>
      <w:r w:rsid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ab/>
      </w:r>
      <w:proofErr w:type="gramStart"/>
      <w:r w:rsidR="00B94F48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ab/>
        <w:t xml:space="preserve">  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С.В.</w:t>
      </w:r>
      <w:proofErr w:type="gramEnd"/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</w:t>
      </w:r>
      <w:proofErr w:type="spellStart"/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Заплатин</w:t>
      </w:r>
      <w:proofErr w:type="spellEnd"/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br w:type="page"/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u w:val="single"/>
          <w:lang w:eastAsia="zh-CN"/>
        </w:rPr>
        <w:lastRenderedPageBreak/>
        <w:t>Исполнитель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: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специалист-эксперт отдела закупок, экономики и финансов 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Комитета по строительству, архитектуре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и жизнеобеспечению администрации Октябрьского района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ab/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Стулова Татьяна Валентиновна, тел.: 8 (34678) 28-058 (352)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Согласовано: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Исполняющий обязанности заместителя главы </w:t>
      </w:r>
    </w:p>
    <w:p w:rsid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Октябрьского района по внутренней политике              </w:t>
      </w:r>
      <w:r w:rsidR="00B67AAA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                          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А.А. </w:t>
      </w:r>
      <w:proofErr w:type="spellStart"/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Габдулисманов</w:t>
      </w:r>
      <w:proofErr w:type="spellEnd"/>
    </w:p>
    <w:p w:rsidR="00B67AAA" w:rsidRDefault="00B67AAA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B67AAA" w:rsidRDefault="00C65F6D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Первый з</w:t>
      </w:r>
      <w:r w:rsidR="00B67AAA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аместитель главы Октябрьского района </w:t>
      </w:r>
    </w:p>
    <w:p w:rsidR="00B67AAA" w:rsidRPr="004B7755" w:rsidRDefault="00B67AAA" w:rsidP="00B67AAA">
      <w:pPr>
        <w:tabs>
          <w:tab w:val="left" w:pos="7305"/>
        </w:tabs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по жизнеобеспечению</w:t>
      </w:r>
      <w:r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ab/>
        <w:t>В.Г. Тимофеев</w:t>
      </w:r>
    </w:p>
    <w:p w:rsidR="004B7755" w:rsidRPr="004B7755" w:rsidRDefault="004B7755" w:rsidP="004B77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Заместитель главы Октябрьского района по экономике, 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финансам, председатель Комитета по управлению 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муниципальными финансами администрации 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Октябрьского района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ab/>
        <w:t xml:space="preserve">              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ab/>
        <w:t xml:space="preserve">                           </w:t>
      </w:r>
      <w:r w:rsidR="00B67AAA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                         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Н.Г. Куклина</w:t>
      </w:r>
    </w:p>
    <w:p w:rsidR="004B7755" w:rsidRPr="004B7755" w:rsidRDefault="004B7755" w:rsidP="004B77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jc w:val="both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П</w:t>
      </w:r>
      <w:r w:rsidRPr="004B7755"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  <w:t xml:space="preserve">редседатель Комитета по строительству, архитектуре и </w:t>
      </w:r>
    </w:p>
    <w:p w:rsidR="004B7755" w:rsidRPr="004B7755" w:rsidRDefault="004B7755" w:rsidP="004B7755">
      <w:pPr>
        <w:suppressAutoHyphens/>
        <w:spacing w:after="0" w:line="240" w:lineRule="auto"/>
        <w:jc w:val="both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  <w:t>жизнеобеспечению администрации Октябрьского района</w:t>
      </w:r>
      <w:r w:rsidR="00B67AAA"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  <w:t xml:space="preserve">                          </w:t>
      </w:r>
      <w:r w:rsidRPr="004B7755"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  <w:t>В.В. Карайченцев</w:t>
      </w:r>
    </w:p>
    <w:p w:rsidR="004B7755" w:rsidRPr="004B7755" w:rsidRDefault="004B7755" w:rsidP="004B7755">
      <w:pPr>
        <w:suppressAutoHyphens/>
        <w:spacing w:after="0" w:line="240" w:lineRule="auto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suppressAutoHyphens/>
        <w:spacing w:after="0" w:line="240" w:lineRule="auto"/>
        <w:jc w:val="both"/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Заведующий юридическим отделом</w:t>
      </w:r>
      <w:r w:rsidRPr="004B7755"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  <w:t xml:space="preserve"> </w:t>
      </w:r>
    </w:p>
    <w:p w:rsidR="004B7755" w:rsidRPr="004B7755" w:rsidRDefault="004B7755" w:rsidP="004B7755">
      <w:pPr>
        <w:suppressAutoHyphens/>
        <w:spacing w:after="0" w:line="240" w:lineRule="auto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bCs/>
          <w:iCs/>
          <w:sz w:val="24"/>
          <w:szCs w:val="24"/>
          <w:lang w:eastAsia="zh-CN"/>
        </w:rPr>
        <w:t xml:space="preserve">администрации Октябрьского района                                                       </w:t>
      </w:r>
      <w:r w:rsidR="00B67AAA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     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Л.Ю. Даниленко</w:t>
      </w:r>
    </w:p>
    <w:p w:rsidR="004B7755" w:rsidRPr="004B7755" w:rsidRDefault="004B7755" w:rsidP="004B7755">
      <w:pPr>
        <w:suppressAutoHyphens/>
        <w:spacing w:after="0" w:line="240" w:lineRule="auto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val="x-none"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 xml:space="preserve">Юридический отдел 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val="x-none" w:eastAsia="zh-CN"/>
        </w:rPr>
        <w:t xml:space="preserve">администрации Октябрьского района    </w:t>
      </w:r>
    </w:p>
    <w:p w:rsidR="004B7755" w:rsidRPr="004B7755" w:rsidRDefault="004B7755" w:rsidP="004B7755">
      <w:pPr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tabs>
          <w:tab w:val="left" w:pos="8460"/>
          <w:tab w:val="left" w:pos="8820"/>
        </w:tabs>
        <w:suppressAutoHyphens/>
        <w:spacing w:after="0" w:line="240" w:lineRule="auto"/>
        <w:ind w:right="666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Степень публичности – 3</w:t>
      </w:r>
    </w:p>
    <w:p w:rsidR="004B7755" w:rsidRPr="004B7755" w:rsidRDefault="004B7755" w:rsidP="004B7755">
      <w:pPr>
        <w:tabs>
          <w:tab w:val="left" w:pos="8460"/>
          <w:tab w:val="left" w:pos="8820"/>
        </w:tabs>
        <w:suppressAutoHyphens/>
        <w:spacing w:after="0" w:line="240" w:lineRule="auto"/>
        <w:ind w:right="666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tabs>
          <w:tab w:val="left" w:pos="8460"/>
          <w:tab w:val="left" w:pos="8820"/>
        </w:tabs>
        <w:suppressAutoHyphens/>
        <w:spacing w:after="0" w:line="240" w:lineRule="auto"/>
        <w:ind w:right="666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Разослать:</w:t>
      </w:r>
    </w:p>
    <w:p w:rsidR="004B7755" w:rsidRPr="004B7755" w:rsidRDefault="004B7755" w:rsidP="004B7755">
      <w:pPr>
        <w:tabs>
          <w:tab w:val="left" w:pos="8460"/>
          <w:tab w:val="left" w:pos="8820"/>
        </w:tabs>
        <w:suppressAutoHyphens/>
        <w:spacing w:after="0" w:line="240" w:lineRule="auto"/>
        <w:ind w:right="666"/>
        <w:jc w:val="both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</w:p>
    <w:p w:rsidR="004B7755" w:rsidRPr="004B7755" w:rsidRDefault="004B7755" w:rsidP="004B7755">
      <w:pPr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Комитет по САЖ – 1 экз.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</w:rPr>
        <w:t xml:space="preserve"> (в эл. виде)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;</w:t>
      </w:r>
    </w:p>
    <w:p w:rsidR="004B7755" w:rsidRPr="004B7755" w:rsidRDefault="004B7755" w:rsidP="004B7755">
      <w:pPr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Куклиной Н.Г. - 1 экз.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</w:rPr>
        <w:t xml:space="preserve"> (в эл. виде)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;</w:t>
      </w:r>
    </w:p>
    <w:p w:rsidR="004B7755" w:rsidRPr="004B7755" w:rsidRDefault="004B7755" w:rsidP="004B7755">
      <w:pPr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Тимофееву В.Г. – 1 экз.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</w:rPr>
        <w:t xml:space="preserve"> (в эл. виде);</w:t>
      </w:r>
    </w:p>
    <w:p w:rsidR="004B7755" w:rsidRPr="004B7755" w:rsidRDefault="004B7755" w:rsidP="004B7755">
      <w:pPr>
        <w:widowControl w:val="0"/>
        <w:numPr>
          <w:ilvl w:val="0"/>
          <w:numId w:val="23"/>
        </w:numPr>
        <w:tabs>
          <w:tab w:val="left" w:pos="720"/>
        </w:tabs>
        <w:suppressAutoHyphens/>
        <w:spacing w:after="0" w:line="240" w:lineRule="auto"/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</w:rPr>
        <w:t xml:space="preserve">Стуловой Т.В. 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– 1 экз.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</w:rPr>
        <w:t xml:space="preserve"> (в эл. виде).</w:t>
      </w:r>
    </w:p>
    <w:p w:rsidR="004B7755" w:rsidRPr="004B7755" w:rsidRDefault="004B7755" w:rsidP="004B7755">
      <w:pPr>
        <w:widowControl w:val="0"/>
        <w:tabs>
          <w:tab w:val="left" w:pos="720"/>
        </w:tabs>
        <w:suppressAutoHyphens/>
        <w:spacing w:after="0" w:line="240" w:lineRule="auto"/>
        <w:ind w:left="360"/>
        <w:rPr>
          <w:rFonts w:ascii="Times New Roman;Times New Roman" w:eastAsia="Times New Roman;Times New Roman" w:hAnsi="Times New Roman;Times New Roman" w:cs="Times New Roman;Times New Roman"/>
          <w:b/>
          <w:sz w:val="24"/>
          <w:szCs w:val="24"/>
          <w:lang w:eastAsia="zh-CN"/>
        </w:rPr>
      </w:pP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  <w:lang w:eastAsia="zh-CN"/>
        </w:rPr>
        <w:t>Итого: 4 экз.</w:t>
      </w:r>
      <w:r w:rsidRPr="004B7755">
        <w:rPr>
          <w:rFonts w:ascii="Times New Roman;Times New Roman" w:eastAsia="Times New Roman;Times New Roman" w:hAnsi="Times New Roman;Times New Roman" w:cs="Times New Roman;Times New Roman"/>
          <w:sz w:val="24"/>
          <w:szCs w:val="24"/>
        </w:rPr>
        <w:t xml:space="preserve"> (в эл. виде).</w:t>
      </w:r>
    </w:p>
    <w:p w:rsidR="00B67AAA" w:rsidRPr="00B67AAA" w:rsidRDefault="00B67AAA" w:rsidP="00B67AA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67A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Приложение</w:t>
      </w:r>
    </w:p>
    <w:p w:rsidR="00B67AAA" w:rsidRPr="00B67AAA" w:rsidRDefault="00B67AAA" w:rsidP="00B67AA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67A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к постановлению администрации</w:t>
      </w:r>
    </w:p>
    <w:p w:rsidR="00B67AAA" w:rsidRPr="00B67AAA" w:rsidRDefault="00B67AAA" w:rsidP="00B67AA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67A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Октябрьского района</w:t>
      </w:r>
    </w:p>
    <w:p w:rsidR="00B67AAA" w:rsidRPr="00B67AAA" w:rsidRDefault="00B67AAA" w:rsidP="00B67AA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67A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от </w:t>
      </w:r>
      <w:r w:rsidR="009B46D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«___» </w:t>
      </w:r>
      <w:r w:rsidRPr="00B67A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____________</w:t>
      </w:r>
      <w:r w:rsidR="009B46D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2026 г.</w:t>
      </w:r>
      <w:r w:rsidRPr="00B67AA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№ ______</w:t>
      </w:r>
    </w:p>
    <w:p w:rsidR="00B67AAA" w:rsidRPr="00B67AAA" w:rsidRDefault="00B67AAA" w:rsidP="00CB268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B730D5" w:rsidRPr="00B730D5" w:rsidRDefault="004B7755" w:rsidP="00CB2689">
      <w:pPr>
        <w:shd w:val="clear" w:color="auto" w:fill="FFFFFF"/>
        <w:spacing w:after="0" w:line="240" w:lineRule="auto"/>
        <w:ind w:left="-284" w:firstLine="56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A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9B46D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</w:t>
      </w:r>
    </w:p>
    <w:p w:rsidR="00B730D5" w:rsidRPr="00C95FB2" w:rsidRDefault="00B730D5" w:rsidP="00CB2689">
      <w:pPr>
        <w:shd w:val="clear" w:color="auto" w:fill="FFFFFF"/>
        <w:spacing w:after="0" w:line="240" w:lineRule="auto"/>
        <w:ind w:left="-284" w:firstLine="56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30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принятия решения о проведении консервации объекта капитального строительства, находящегося в собственности </w:t>
      </w:r>
      <w:r w:rsidRPr="00B67A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муниципального образования Октябрьский район</w:t>
      </w:r>
      <w:r w:rsidR="00CB268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C95FB2" w:rsidRPr="00C95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Порядок)</w:t>
      </w:r>
    </w:p>
    <w:p w:rsidR="009B46D7" w:rsidRDefault="009B46D7" w:rsidP="009B46D7">
      <w:pPr>
        <w:pStyle w:val="a3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D7" w:rsidRDefault="009B46D7" w:rsidP="009B46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B730D5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устанавливает правила принятия решения о консервации объекта капитального строительства, находящегося в собственности </w:t>
      </w:r>
      <w:r w:rsidR="00166BF6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Октябрьский район</w:t>
      </w:r>
      <w:r w:rsidR="00416798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строительство (реконструкция) которого осуществляется полностью или частично за счет средств бюджета Октябрьского района</w:t>
      </w:r>
      <w:r w:rsidR="00EE168E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6798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 w:rsidR="00B730D5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капитального строительства).</w:t>
      </w:r>
    </w:p>
    <w:p w:rsidR="009B46D7" w:rsidRDefault="009B46D7" w:rsidP="009B46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730D5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консервации объекта капитального строительства (далее </w:t>
      </w:r>
      <w:r w:rsidR="00416798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730D5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консервации) принимается в случае прекращения его строительства (реконструкции) или в случае необходимости приостановления строительства (реконструкции) объекта капитального строительства более чем на 6 месяцев с перспективой его возобновления в будущем.</w:t>
      </w:r>
    </w:p>
    <w:p w:rsidR="009B46D7" w:rsidRDefault="009B46D7" w:rsidP="009B46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B730D5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консервации </w:t>
      </w:r>
      <w:r w:rsidR="005C4B39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капитального строительства, решение о возобновлении строительства (реконструкции) ранее законсервированного объекта капитального строительства должно содержать условия, установленные </w:t>
      </w:r>
      <w:r w:rsidR="006A2D8D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6A2D8D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30.05.2025 № 802 «Об утверждении Правил проведения консервации объекта капитального строительства»</w:t>
      </w:r>
      <w:r w:rsidR="00B730D5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6D7" w:rsidRDefault="009B46D7" w:rsidP="009B46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A2D8D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консервации объекта капитального строительства, решение о возобновлении строительства (реконструкции) ранее законсервированного объекта капитального строительства принимаются в форме постановления администрации Октябрьского района (далее – постановление).</w:t>
      </w:r>
    </w:p>
    <w:p w:rsidR="009B46D7" w:rsidRDefault="009B46D7" w:rsidP="009B46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6A2D8D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готовится главным распорядителем средств бюджета Октябрьск</w:t>
      </w:r>
      <w:r w:rsidR="00AE17F1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6A2D8D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AE17F1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A2D8D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ответственным исполнителем мероприятий муниципальной программы муниципального образования Октябрьский район</w:t>
      </w:r>
      <w:r w:rsidR="00AE17F1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которой осуществляется строительство (реконструкция) объекта капитального строительства.</w:t>
      </w:r>
    </w:p>
    <w:p w:rsidR="009B46D7" w:rsidRDefault="009B46D7" w:rsidP="009B46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AE17F1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проходит процедуру согласования в порядке, предусмотренным муниципальным правовым актом администрации Октябрьского района.</w:t>
      </w:r>
    </w:p>
    <w:p w:rsidR="009B46D7" w:rsidRDefault="009B46D7" w:rsidP="009B46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AE17F1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распорядителем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бюджета Октябрьского района</w:t>
      </w:r>
      <w:r w:rsidR="00AE17F1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проектом постановления вносятся предложения о внесении изменений в бюджет Октябрьского района на текущий финансовый год и плановый период либо об изменении показателей сводной бюджетной росписи и лимитов бюджетных обязательств с последующим внесением изменений в муниципальную программу муниципального образования Октябрьский район, в соответствии с которой осуществляется строительство (реконструкция) объекта капитального строительства.</w:t>
      </w:r>
    </w:p>
    <w:p w:rsidR="00B730D5" w:rsidRPr="009B46D7" w:rsidRDefault="009B46D7" w:rsidP="009B46D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B730D5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расходов, связанных с консервацией объекта капитального строительства, или расходов, связанных с приведением такого объекта капитального строительства, ранее законсервированного, в состояние при котором возможно продолжение его строительства (реконструкции), осуществляется в пределах бюджетных ассигнований, предусмотренных </w:t>
      </w:r>
      <w:r w:rsidR="00EE168E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распорядителю бюджетных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</w:t>
      </w:r>
      <w:r w:rsidR="00B730D5" w:rsidRPr="009B4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цели, связанные с осуществлением капитальных вложений, в соответствии с бюджетным законодательством Российской Федерации.</w:t>
      </w:r>
    </w:p>
    <w:p w:rsidR="00EB623C" w:rsidRPr="00EE168E" w:rsidRDefault="005A7FA5" w:rsidP="00CB2689">
      <w:pPr>
        <w:spacing w:line="240" w:lineRule="auto"/>
        <w:ind w:firstLine="568"/>
        <w:rPr>
          <w:sz w:val="24"/>
          <w:szCs w:val="24"/>
        </w:rPr>
      </w:pPr>
    </w:p>
    <w:sectPr w:rsidR="00EB623C" w:rsidRPr="00EE1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43F"/>
    <w:multiLevelType w:val="multilevel"/>
    <w:tmpl w:val="C600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230BA"/>
    <w:multiLevelType w:val="multilevel"/>
    <w:tmpl w:val="FF08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A4091"/>
    <w:multiLevelType w:val="multilevel"/>
    <w:tmpl w:val="576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7553E"/>
    <w:multiLevelType w:val="multilevel"/>
    <w:tmpl w:val="020CE3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4BD5B3B"/>
    <w:multiLevelType w:val="multilevel"/>
    <w:tmpl w:val="953A7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A29AE"/>
    <w:multiLevelType w:val="multilevel"/>
    <w:tmpl w:val="5D88A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33322EA"/>
    <w:multiLevelType w:val="multilevel"/>
    <w:tmpl w:val="6154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BE6E83"/>
    <w:multiLevelType w:val="multilevel"/>
    <w:tmpl w:val="C58C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687445"/>
    <w:multiLevelType w:val="multilevel"/>
    <w:tmpl w:val="853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805510"/>
    <w:multiLevelType w:val="multilevel"/>
    <w:tmpl w:val="FC4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994AEA"/>
    <w:multiLevelType w:val="multilevel"/>
    <w:tmpl w:val="BBDC574C"/>
    <w:lvl w:ilvl="0">
      <w:start w:val="1"/>
      <w:numFmt w:val="decimal"/>
      <w:lvlText w:val="%1)"/>
      <w:lvlJc w:val="left"/>
      <w:pPr>
        <w:ind w:left="284" w:firstLine="42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32436E61"/>
    <w:multiLevelType w:val="multilevel"/>
    <w:tmpl w:val="7EE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47889"/>
    <w:multiLevelType w:val="hybridMultilevel"/>
    <w:tmpl w:val="B8E0DB56"/>
    <w:lvl w:ilvl="0" w:tplc="F3F2193E">
      <w:start w:val="4"/>
      <w:numFmt w:val="decimal"/>
      <w:suff w:val="space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4A5018"/>
    <w:multiLevelType w:val="multilevel"/>
    <w:tmpl w:val="BA22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315A55"/>
    <w:multiLevelType w:val="hybridMultilevel"/>
    <w:tmpl w:val="6AA8318A"/>
    <w:lvl w:ilvl="0" w:tplc="937224F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6E7F3C"/>
    <w:multiLevelType w:val="hybridMultilevel"/>
    <w:tmpl w:val="C0CA9AB2"/>
    <w:lvl w:ilvl="0" w:tplc="1D5A44BE">
      <w:start w:val="1"/>
      <w:numFmt w:val="decimal"/>
      <w:suff w:val="space"/>
      <w:lvlText w:val="%1)"/>
      <w:lvlJc w:val="left"/>
      <w:pPr>
        <w:ind w:left="567" w:firstLine="142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 w15:restartNumberingAfterBreak="0">
    <w:nsid w:val="37631F67"/>
    <w:multiLevelType w:val="multilevel"/>
    <w:tmpl w:val="7B88B1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0A674A"/>
    <w:multiLevelType w:val="multilevel"/>
    <w:tmpl w:val="8484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3760F7"/>
    <w:multiLevelType w:val="multilevel"/>
    <w:tmpl w:val="5C583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AE01B5D"/>
    <w:multiLevelType w:val="multilevel"/>
    <w:tmpl w:val="C700F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952E7F"/>
    <w:multiLevelType w:val="multilevel"/>
    <w:tmpl w:val="D3EA59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DA30DFF"/>
    <w:multiLevelType w:val="multilevel"/>
    <w:tmpl w:val="36ACE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586187"/>
    <w:multiLevelType w:val="multilevel"/>
    <w:tmpl w:val="7514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000309"/>
    <w:multiLevelType w:val="multilevel"/>
    <w:tmpl w:val="6FD6E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DB15B8"/>
    <w:multiLevelType w:val="hybridMultilevel"/>
    <w:tmpl w:val="2B3C06C6"/>
    <w:lvl w:ilvl="0" w:tplc="3508BB04">
      <w:start w:val="1"/>
      <w:numFmt w:val="decimal"/>
      <w:suff w:val="space"/>
      <w:lvlText w:val="%1."/>
      <w:lvlJc w:val="left"/>
      <w:pPr>
        <w:ind w:left="567" w:firstLine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C1FFB"/>
    <w:multiLevelType w:val="multilevel"/>
    <w:tmpl w:val="0B5E8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18135C5"/>
    <w:multiLevelType w:val="multilevel"/>
    <w:tmpl w:val="285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BF36E5"/>
    <w:multiLevelType w:val="multilevel"/>
    <w:tmpl w:val="6784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6B3F04"/>
    <w:multiLevelType w:val="hybridMultilevel"/>
    <w:tmpl w:val="D05AC564"/>
    <w:lvl w:ilvl="0" w:tplc="33442624">
      <w:start w:val="1"/>
      <w:numFmt w:val="decimal"/>
      <w:suff w:val="space"/>
      <w:lvlText w:val="%1."/>
      <w:lvlJc w:val="left"/>
      <w:pPr>
        <w:ind w:left="568" w:firstLine="14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9"/>
  </w:num>
  <w:num w:numId="3">
    <w:abstractNumId w:val="7"/>
  </w:num>
  <w:num w:numId="4">
    <w:abstractNumId w:val="13"/>
  </w:num>
  <w:num w:numId="5">
    <w:abstractNumId w:val="1"/>
  </w:num>
  <w:num w:numId="6">
    <w:abstractNumId w:val="9"/>
  </w:num>
  <w:num w:numId="7">
    <w:abstractNumId w:val="8"/>
  </w:num>
  <w:num w:numId="8">
    <w:abstractNumId w:val="22"/>
  </w:num>
  <w:num w:numId="9">
    <w:abstractNumId w:val="0"/>
  </w:num>
  <w:num w:numId="10">
    <w:abstractNumId w:val="27"/>
  </w:num>
  <w:num w:numId="11">
    <w:abstractNumId w:val="16"/>
  </w:num>
  <w:num w:numId="12">
    <w:abstractNumId w:val="2"/>
  </w:num>
  <w:num w:numId="13">
    <w:abstractNumId w:val="23"/>
  </w:num>
  <w:num w:numId="14">
    <w:abstractNumId w:val="26"/>
  </w:num>
  <w:num w:numId="15">
    <w:abstractNumId w:val="11"/>
  </w:num>
  <w:num w:numId="16">
    <w:abstractNumId w:val="6"/>
  </w:num>
  <w:num w:numId="17">
    <w:abstractNumId w:val="17"/>
  </w:num>
  <w:num w:numId="18">
    <w:abstractNumId w:val="21"/>
  </w:num>
  <w:num w:numId="19">
    <w:abstractNumId w:val="15"/>
  </w:num>
  <w:num w:numId="20">
    <w:abstractNumId w:val="5"/>
  </w:num>
  <w:num w:numId="21">
    <w:abstractNumId w:val="3"/>
  </w:num>
  <w:num w:numId="22">
    <w:abstractNumId w:val="25"/>
  </w:num>
  <w:num w:numId="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</w:num>
  <w:num w:numId="25">
    <w:abstractNumId w:val="24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D5"/>
    <w:rsid w:val="00072376"/>
    <w:rsid w:val="000A334B"/>
    <w:rsid w:val="00166BF6"/>
    <w:rsid w:val="00371194"/>
    <w:rsid w:val="00416798"/>
    <w:rsid w:val="004B7755"/>
    <w:rsid w:val="00500950"/>
    <w:rsid w:val="005A7FA5"/>
    <w:rsid w:val="005C4B39"/>
    <w:rsid w:val="006A2D8D"/>
    <w:rsid w:val="00915F83"/>
    <w:rsid w:val="00981927"/>
    <w:rsid w:val="00985729"/>
    <w:rsid w:val="009B46D7"/>
    <w:rsid w:val="00A47A6F"/>
    <w:rsid w:val="00AE17F1"/>
    <w:rsid w:val="00B465F7"/>
    <w:rsid w:val="00B568BD"/>
    <w:rsid w:val="00B67AAA"/>
    <w:rsid w:val="00B730D5"/>
    <w:rsid w:val="00B94F48"/>
    <w:rsid w:val="00BA29B7"/>
    <w:rsid w:val="00C65F6D"/>
    <w:rsid w:val="00C95FB2"/>
    <w:rsid w:val="00CB2689"/>
    <w:rsid w:val="00D42E35"/>
    <w:rsid w:val="00E75A4A"/>
    <w:rsid w:val="00E9799E"/>
    <w:rsid w:val="00EE168E"/>
    <w:rsid w:val="00F0528D"/>
    <w:rsid w:val="00F96D65"/>
    <w:rsid w:val="00FC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171E0-A201-4B39-9B48-79392DA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0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JdanovaSS</dc:creator>
  <cp:keywords/>
  <dc:description/>
  <cp:lastModifiedBy>JdanovaSS</cp:lastModifiedBy>
  <cp:revision>5</cp:revision>
  <cp:lastPrinted>2026-02-13T09:45:00Z</cp:lastPrinted>
  <dcterms:created xsi:type="dcterms:W3CDTF">2026-02-20T11:53:00Z</dcterms:created>
  <dcterms:modified xsi:type="dcterms:W3CDTF">2026-03-03T09:22:00Z</dcterms:modified>
</cp:coreProperties>
</file>