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9E" w:rsidRDefault="001B4E9E" w:rsidP="00B73D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08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3E" w:rsidRPr="002C089E" w:rsidRDefault="004A763E" w:rsidP="00B73D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Look w:val="01E0"/>
      </w:tblPr>
      <w:tblGrid>
        <w:gridCol w:w="198"/>
        <w:gridCol w:w="550"/>
        <w:gridCol w:w="212"/>
        <w:gridCol w:w="1470"/>
        <w:gridCol w:w="281"/>
        <w:gridCol w:w="330"/>
        <w:gridCol w:w="212"/>
        <w:gridCol w:w="3764"/>
        <w:gridCol w:w="484"/>
        <w:gridCol w:w="1730"/>
      </w:tblGrid>
      <w:tr w:rsidR="001B4E9E" w:rsidRPr="002C089E" w:rsidTr="00B73DB4">
        <w:trPr>
          <w:trHeight w:hRule="exact" w:val="2062"/>
        </w:trPr>
        <w:tc>
          <w:tcPr>
            <w:tcW w:w="5000" w:type="pct"/>
            <w:gridSpan w:val="10"/>
          </w:tcPr>
          <w:p w:rsidR="001B4E9E" w:rsidRPr="002C089E" w:rsidRDefault="001B4E9E" w:rsidP="00B73DB4">
            <w:pPr>
              <w:pStyle w:val="a6"/>
              <w:jc w:val="center"/>
              <w:rPr>
                <w:rStyle w:val="a5"/>
                <w:sz w:val="28"/>
                <w:szCs w:val="28"/>
              </w:rPr>
            </w:pPr>
            <w:r w:rsidRPr="002C089E">
              <w:rPr>
                <w:b/>
                <w:sz w:val="28"/>
                <w:szCs w:val="28"/>
              </w:rPr>
              <w:t>СОВЕТ ДЕПУТАТОВ</w:t>
            </w:r>
          </w:p>
          <w:p w:rsidR="001B4E9E" w:rsidRPr="002C089E" w:rsidRDefault="001B4E9E" w:rsidP="00B73DB4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C089E">
              <w:rPr>
                <w:b/>
                <w:sz w:val="28"/>
                <w:szCs w:val="28"/>
              </w:rPr>
              <w:t>СЕЛЬСКОГО ПОСЕЛЕНИЯ СЕРГИНО</w:t>
            </w:r>
          </w:p>
          <w:p w:rsidR="001B4E9E" w:rsidRPr="002C089E" w:rsidRDefault="001B4E9E" w:rsidP="00B73DB4">
            <w:pPr>
              <w:pStyle w:val="a6"/>
              <w:jc w:val="center"/>
              <w:rPr>
                <w:b/>
                <w:bCs/>
                <w:smallCaps/>
                <w:spacing w:val="5"/>
                <w:sz w:val="28"/>
                <w:szCs w:val="28"/>
              </w:rPr>
            </w:pPr>
            <w:r w:rsidRPr="002C089E">
              <w:rPr>
                <w:b/>
                <w:sz w:val="28"/>
                <w:szCs w:val="28"/>
              </w:rPr>
              <w:t>Октябрьского</w:t>
            </w:r>
            <w:r>
              <w:rPr>
                <w:b/>
                <w:sz w:val="28"/>
                <w:szCs w:val="28"/>
              </w:rPr>
              <w:t xml:space="preserve"> муниципального</w:t>
            </w:r>
            <w:r w:rsidRPr="002C089E">
              <w:rPr>
                <w:b/>
                <w:sz w:val="28"/>
                <w:szCs w:val="28"/>
              </w:rPr>
              <w:t xml:space="preserve"> района</w:t>
            </w:r>
          </w:p>
          <w:p w:rsidR="001B4E9E" w:rsidRPr="002C089E" w:rsidRDefault="001B4E9E" w:rsidP="00B73DB4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2C089E">
              <w:rPr>
                <w:b/>
                <w:sz w:val="28"/>
                <w:szCs w:val="28"/>
              </w:rPr>
              <w:t>Ханты-Мансийского автономного округа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C089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C089E">
              <w:rPr>
                <w:b/>
                <w:sz w:val="28"/>
                <w:szCs w:val="28"/>
              </w:rPr>
              <w:t>Югры</w:t>
            </w:r>
          </w:p>
          <w:p w:rsidR="001B4E9E" w:rsidRPr="002C089E" w:rsidRDefault="001B4E9E" w:rsidP="00B73DB4">
            <w:pPr>
              <w:pStyle w:val="a6"/>
              <w:jc w:val="center"/>
              <w:rPr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1B4E9E" w:rsidRPr="002C089E" w:rsidRDefault="001B4E9E" w:rsidP="00B73DB4">
            <w:pPr>
              <w:pStyle w:val="a6"/>
              <w:jc w:val="center"/>
              <w:rPr>
                <w:spacing w:val="40"/>
                <w:sz w:val="28"/>
                <w:szCs w:val="28"/>
              </w:rPr>
            </w:pPr>
            <w:r w:rsidRPr="002C089E">
              <w:rPr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1B4E9E" w:rsidRPr="002C089E" w:rsidTr="00B73DB4">
        <w:trPr>
          <w:trHeight w:hRule="exact" w:val="560"/>
        </w:trPr>
        <w:tc>
          <w:tcPr>
            <w:tcW w:w="107" w:type="pct"/>
            <w:tcMar>
              <w:left w:w="0" w:type="dxa"/>
              <w:right w:w="0" w:type="dxa"/>
            </w:tcMar>
            <w:vAlign w:val="bottom"/>
          </w:tcPr>
          <w:p w:rsidR="001B4E9E" w:rsidRPr="002C08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  <w:r w:rsidRPr="002C089E">
              <w:rPr>
                <w:sz w:val="28"/>
                <w:szCs w:val="28"/>
              </w:rPr>
              <w:t>«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4E9E" w:rsidRPr="002C089E" w:rsidRDefault="006C7067" w:rsidP="00B73DB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1B4E9E" w:rsidRPr="002C08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  <w:r w:rsidRPr="002C089E">
              <w:rPr>
                <w:sz w:val="28"/>
                <w:szCs w:val="28"/>
              </w:rPr>
              <w:t>»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4E9E" w:rsidRPr="002C089E" w:rsidRDefault="006C7067" w:rsidP="00B73DB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</w:t>
            </w: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1B4E9E" w:rsidRPr="002C08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  <w:r w:rsidRPr="002C089E">
              <w:rPr>
                <w:sz w:val="28"/>
                <w:szCs w:val="28"/>
              </w:rPr>
              <w:t>20</w:t>
            </w:r>
          </w:p>
        </w:tc>
        <w:tc>
          <w:tcPr>
            <w:tcW w:w="179" w:type="pct"/>
            <w:tcMar>
              <w:left w:w="0" w:type="dxa"/>
              <w:right w:w="0" w:type="dxa"/>
            </w:tcMar>
            <w:vAlign w:val="bottom"/>
          </w:tcPr>
          <w:p w:rsidR="001B4E9E" w:rsidRPr="002C08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  <w:r w:rsidRPr="002C089E">
              <w:rPr>
                <w:sz w:val="28"/>
                <w:szCs w:val="28"/>
              </w:rPr>
              <w:t>2</w:t>
            </w:r>
            <w:r w:rsidR="00EC2CD3">
              <w:rPr>
                <w:sz w:val="28"/>
                <w:szCs w:val="28"/>
              </w:rPr>
              <w:t>6</w:t>
            </w:r>
          </w:p>
        </w:tc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1B4E9E" w:rsidRPr="002C08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2C089E">
              <w:rPr>
                <w:sz w:val="28"/>
                <w:szCs w:val="28"/>
              </w:rPr>
              <w:t>г</w:t>
            </w:r>
            <w:proofErr w:type="gramEnd"/>
            <w:r w:rsidRPr="002C089E">
              <w:rPr>
                <w:sz w:val="28"/>
                <w:szCs w:val="28"/>
              </w:rPr>
              <w:t>.</w:t>
            </w:r>
          </w:p>
        </w:tc>
        <w:tc>
          <w:tcPr>
            <w:tcW w:w="2039" w:type="pct"/>
            <w:vAlign w:val="bottom"/>
          </w:tcPr>
          <w:p w:rsidR="001B4E9E" w:rsidRPr="002C08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62" w:type="pct"/>
            <w:vAlign w:val="bottom"/>
          </w:tcPr>
          <w:p w:rsidR="001B4E9E" w:rsidRPr="002C08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  <w:r w:rsidRPr="002C089E">
              <w:rPr>
                <w:sz w:val="28"/>
                <w:szCs w:val="28"/>
              </w:rPr>
              <w:t>№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bottom"/>
          </w:tcPr>
          <w:p w:rsidR="001B4E9E" w:rsidRPr="002C089E" w:rsidRDefault="006C7067" w:rsidP="00B73DB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1B4E9E" w:rsidRPr="002C089E" w:rsidTr="00B73DB4">
        <w:trPr>
          <w:trHeight w:hRule="exact" w:val="699"/>
        </w:trPr>
        <w:tc>
          <w:tcPr>
            <w:tcW w:w="5000" w:type="pct"/>
            <w:gridSpan w:val="10"/>
          </w:tcPr>
          <w:p w:rsidR="001B4E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</w:p>
          <w:p w:rsidR="001B4E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Сергино</w:t>
            </w:r>
          </w:p>
          <w:p w:rsidR="001B4E9E" w:rsidRPr="002C089E" w:rsidRDefault="001B4E9E" w:rsidP="00B73DB4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1B4E9E" w:rsidRDefault="001B4E9E" w:rsidP="001B4E9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7FA7" w:rsidRPr="001B4E9E" w:rsidRDefault="00747FA7" w:rsidP="00B73DB4">
      <w:pPr>
        <w:pStyle w:val="ConsPlusNormal"/>
        <w:widowControl/>
        <w:ind w:right="3968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B4E9E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440B71">
        <w:rPr>
          <w:rFonts w:ascii="Times New Roman" w:hAnsi="Times New Roman" w:cs="Times New Roman"/>
          <w:color w:val="000000"/>
          <w:sz w:val="28"/>
          <w:szCs w:val="28"/>
        </w:rPr>
        <w:t xml:space="preserve">признании </w:t>
      </w:r>
      <w:proofErr w:type="gramStart"/>
      <w:r w:rsidR="00440B71">
        <w:rPr>
          <w:rFonts w:ascii="Times New Roman" w:hAnsi="Times New Roman" w:cs="Times New Roman"/>
          <w:color w:val="000000"/>
          <w:sz w:val="28"/>
          <w:szCs w:val="28"/>
        </w:rPr>
        <w:t>утратившим</w:t>
      </w:r>
      <w:proofErr w:type="gramEnd"/>
      <w:r w:rsidR="00440B71">
        <w:rPr>
          <w:rFonts w:ascii="Times New Roman" w:hAnsi="Times New Roman" w:cs="Times New Roman"/>
          <w:color w:val="000000"/>
          <w:sz w:val="28"/>
          <w:szCs w:val="28"/>
        </w:rPr>
        <w:t xml:space="preserve"> силу нормативного правового акта</w:t>
      </w:r>
      <w:r w:rsidR="00CA5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7FA7" w:rsidRPr="001B4E9E" w:rsidRDefault="00747FA7" w:rsidP="00B73DB4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B4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5D41" w:rsidRPr="00CE5D41" w:rsidRDefault="005F46C1" w:rsidP="00CE5D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F46C1">
        <w:rPr>
          <w:rFonts w:ascii="Times New Roman" w:hAnsi="Times New Roman" w:cs="Times New Roman"/>
          <w:sz w:val="28"/>
          <w:szCs w:val="28"/>
        </w:rPr>
        <w:t>В соответствии с экспертным заключением Управления государственной регистрации нормативно правовых актов Аппарата Губернатора, Правительства Ханты-Мансийского автономного округа–Югры от 13.04.2026 № 01.03-М-</w:t>
      </w:r>
      <w:r>
        <w:rPr>
          <w:rFonts w:ascii="Times New Roman" w:hAnsi="Times New Roman" w:cs="Times New Roman"/>
          <w:sz w:val="28"/>
          <w:szCs w:val="28"/>
        </w:rPr>
        <w:t>420 на</w:t>
      </w:r>
      <w:r w:rsidRPr="005F46C1">
        <w:rPr>
          <w:rFonts w:ascii="Times New Roman" w:eastAsiaTheme="minorEastAsia" w:hAnsi="Times New Roman" w:cs="Times New Roman"/>
          <w:sz w:val="28"/>
          <w:szCs w:val="28"/>
        </w:rPr>
        <w:t xml:space="preserve"> решение Совета депутатов сельского поселения Сергино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F46C1">
        <w:rPr>
          <w:rFonts w:ascii="Times New Roman" w:eastAsiaTheme="minorEastAsia" w:hAnsi="Times New Roman" w:cs="Times New Roman"/>
          <w:sz w:val="28"/>
          <w:szCs w:val="28"/>
        </w:rPr>
        <w:t>от 26 апреля 2024 года № 23 «</w:t>
      </w:r>
      <w:r w:rsidRPr="005F46C1">
        <w:rPr>
          <w:rFonts w:ascii="Times New Roman" w:eastAsiaTheme="minorEastAsia" w:hAnsi="Times New Roman" w:cs="Times New Roman"/>
          <w:bCs/>
          <w:sz w:val="28"/>
          <w:szCs w:val="28"/>
        </w:rPr>
        <w:t>Об утверждении Порядка назначения и проведения конференции граждан в сельском поселении Сергино</w:t>
      </w:r>
      <w:r w:rsidRPr="005F46C1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, в</w:t>
      </w:r>
      <w:r w:rsidR="00CE5D41" w:rsidRPr="00617BD6">
        <w:rPr>
          <w:rFonts w:ascii="Times New Roman" w:hAnsi="Times New Roman" w:cs="Times New Roman"/>
          <w:bCs/>
          <w:sz w:val="28"/>
          <w:szCs w:val="28"/>
        </w:rPr>
        <w:t xml:space="preserve"> целях приведения нормативных правовых актов </w:t>
      </w:r>
      <w:r w:rsidR="00CE5D41">
        <w:rPr>
          <w:rFonts w:ascii="Times New Roman" w:hAnsi="Times New Roman" w:cs="Times New Roman"/>
          <w:bCs/>
          <w:sz w:val="28"/>
          <w:szCs w:val="28"/>
        </w:rPr>
        <w:t>Совета депутатов сельского поселения Сергино в соответствие</w:t>
      </w:r>
      <w:r w:rsidR="00FC4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D41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CE5D41">
        <w:rPr>
          <w:rFonts w:ascii="Times New Roman" w:hAnsi="Times New Roman" w:cs="Times New Roman"/>
          <w:bCs/>
          <w:sz w:val="28"/>
          <w:szCs w:val="28"/>
        </w:rPr>
        <w:t xml:space="preserve"> действующим </w:t>
      </w:r>
      <w:r w:rsidR="00CE5D41" w:rsidRPr="00CE5D41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</w:t>
      </w:r>
      <w:r w:rsidR="00CE5D41" w:rsidRPr="00CE5D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E5D41" w:rsidRPr="00CE5D41">
        <w:rPr>
          <w:rFonts w:ascii="Times New Roman" w:hAnsi="Times New Roman" w:cs="Times New Roman"/>
          <w:sz w:val="28"/>
          <w:szCs w:val="28"/>
        </w:rPr>
        <w:t>Совет депутатов сельского поселения Сергино РЕШИЛ:</w:t>
      </w:r>
    </w:p>
    <w:p w:rsidR="00CA592B" w:rsidRPr="00CE5D41" w:rsidRDefault="00CA592B" w:rsidP="00E41C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C6C" w:rsidRPr="00CE5D41" w:rsidRDefault="00AF1F4F" w:rsidP="00CE5D41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D41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депутатов сельского поселения Сергино</w:t>
      </w:r>
      <w:r w:rsidR="00CE5D41" w:rsidRPr="00CE5D41">
        <w:rPr>
          <w:rFonts w:ascii="Times New Roman" w:hAnsi="Times New Roman" w:cs="Times New Roman"/>
          <w:sz w:val="28"/>
          <w:szCs w:val="28"/>
        </w:rPr>
        <w:t xml:space="preserve"> </w:t>
      </w:r>
      <w:r w:rsidR="00E41C6C" w:rsidRPr="00CE5D41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5F46C1">
        <w:rPr>
          <w:rFonts w:ascii="Times New Roman" w:hAnsi="Times New Roman" w:cs="Times New Roman"/>
          <w:sz w:val="28"/>
          <w:szCs w:val="28"/>
          <w:lang w:eastAsia="ar-SA"/>
        </w:rPr>
        <w:t>26 апреля</w:t>
      </w:r>
      <w:r w:rsidR="00E41C6C" w:rsidRPr="00CE5D41">
        <w:rPr>
          <w:rFonts w:ascii="Times New Roman" w:hAnsi="Times New Roman" w:cs="Times New Roman"/>
          <w:sz w:val="28"/>
          <w:szCs w:val="28"/>
          <w:lang w:eastAsia="ar-SA"/>
        </w:rPr>
        <w:t xml:space="preserve"> 20</w:t>
      </w:r>
      <w:r w:rsidR="005F46C1">
        <w:rPr>
          <w:rFonts w:ascii="Times New Roman" w:hAnsi="Times New Roman" w:cs="Times New Roman"/>
          <w:sz w:val="28"/>
          <w:szCs w:val="28"/>
          <w:lang w:eastAsia="ar-SA"/>
        </w:rPr>
        <w:t>24 года № 23</w:t>
      </w:r>
      <w:r w:rsidR="00E41C6C" w:rsidRPr="00CE5D41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5F46C1" w:rsidRPr="005F46C1">
        <w:rPr>
          <w:rFonts w:ascii="Times New Roman" w:eastAsiaTheme="minorEastAsia" w:hAnsi="Times New Roman" w:cs="Times New Roman"/>
          <w:bCs/>
          <w:sz w:val="28"/>
          <w:szCs w:val="28"/>
        </w:rPr>
        <w:t>Об утверждении Порядка назначения и проведения конференции граждан в сельском поселении Сергино</w:t>
      </w:r>
      <w:r w:rsidR="00E41C6C" w:rsidRPr="00CE5D41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E41C6C" w:rsidRPr="00CE5D41">
        <w:rPr>
          <w:rFonts w:ascii="Times New Roman" w:hAnsi="Times New Roman" w:cs="Times New Roman"/>
          <w:sz w:val="28"/>
          <w:szCs w:val="28"/>
        </w:rPr>
        <w:t>.</w:t>
      </w:r>
    </w:p>
    <w:p w:rsidR="00F34364" w:rsidRPr="00B0068D" w:rsidRDefault="00F34364" w:rsidP="00F34364">
      <w:pPr>
        <w:pStyle w:val="aa"/>
        <w:numPr>
          <w:ilvl w:val="0"/>
          <w:numId w:val="13"/>
        </w:numPr>
        <w:spacing w:after="0"/>
        <w:ind w:left="0" w:firstLine="709"/>
        <w:jc w:val="both"/>
        <w:rPr>
          <w:sz w:val="28"/>
          <w:szCs w:val="28"/>
        </w:rPr>
      </w:pPr>
      <w:r w:rsidRPr="00CE5D41">
        <w:rPr>
          <w:sz w:val="28"/>
          <w:szCs w:val="28"/>
        </w:rPr>
        <w:t>Опубликовать решение в официальном</w:t>
      </w:r>
      <w:r w:rsidRPr="00B0068D">
        <w:rPr>
          <w:sz w:val="28"/>
          <w:szCs w:val="28"/>
        </w:rPr>
        <w:t xml:space="preserve"> сетевом издании «Официальный сайт Октябрьского района» (</w:t>
      </w:r>
      <w:hyperlink r:id="rId6" w:history="1">
        <w:r w:rsidRPr="00B0068D">
          <w:rPr>
            <w:rStyle w:val="a7"/>
            <w:sz w:val="28"/>
            <w:szCs w:val="28"/>
          </w:rPr>
          <w:t>www.oktregion.ru</w:t>
        </w:r>
      </w:hyperlink>
      <w:r w:rsidRPr="00B0068D">
        <w:rPr>
          <w:sz w:val="28"/>
          <w:szCs w:val="28"/>
        </w:rPr>
        <w:t>) 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Pr="00B0068D">
        <w:rPr>
          <w:sz w:val="28"/>
          <w:szCs w:val="28"/>
        </w:rPr>
        <w:t>сергино</w:t>
      </w:r>
      <w:proofErr w:type="gramStart"/>
      <w:r w:rsidRPr="00B0068D">
        <w:rPr>
          <w:sz w:val="28"/>
          <w:szCs w:val="28"/>
        </w:rPr>
        <w:t>.р</w:t>
      </w:r>
      <w:proofErr w:type="gramEnd"/>
      <w:r w:rsidRPr="00B0068D">
        <w:rPr>
          <w:sz w:val="28"/>
          <w:szCs w:val="28"/>
        </w:rPr>
        <w:t>ф</w:t>
      </w:r>
      <w:proofErr w:type="spellEnd"/>
      <w:r w:rsidRPr="00B0068D">
        <w:rPr>
          <w:sz w:val="28"/>
          <w:szCs w:val="28"/>
        </w:rPr>
        <w:t>) в информационно-телекоммуникационной сети «Интернет».</w:t>
      </w:r>
    </w:p>
    <w:p w:rsidR="00725439" w:rsidRPr="00E265E4" w:rsidRDefault="00725439" w:rsidP="00725439">
      <w:pPr>
        <w:pStyle w:val="aa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E265E4">
        <w:rPr>
          <w:sz w:val="28"/>
          <w:szCs w:val="28"/>
        </w:rPr>
        <w:t>Решение вступает в силу после его официального опубликования.</w:t>
      </w:r>
    </w:p>
    <w:p w:rsidR="00CA592B" w:rsidRDefault="00CA592B" w:rsidP="00CA592B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F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2FCE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25439">
        <w:rPr>
          <w:rFonts w:ascii="Times New Roman" w:hAnsi="Times New Roman" w:cs="Times New Roman"/>
          <w:sz w:val="28"/>
          <w:szCs w:val="28"/>
        </w:rPr>
        <w:t>решения</w:t>
      </w:r>
      <w:r w:rsidRPr="002C2FCE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CA592B" w:rsidRDefault="00CA592B" w:rsidP="00CA592B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A592B" w:rsidRDefault="00CA592B" w:rsidP="00CA592B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46C1" w:rsidRDefault="006C7067" w:rsidP="006C706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A592B" w:rsidRPr="009D0F96">
        <w:rPr>
          <w:rFonts w:ascii="Times New Roman" w:hAnsi="Times New Roman" w:cs="Times New Roman"/>
          <w:sz w:val="28"/>
          <w:szCs w:val="28"/>
        </w:rPr>
        <w:t xml:space="preserve"> сельского поселения Сергино</w:t>
      </w:r>
      <w:r w:rsidR="00CA592B" w:rsidRPr="009D0F96">
        <w:rPr>
          <w:rFonts w:ascii="Times New Roman" w:hAnsi="Times New Roman" w:cs="Times New Roman"/>
          <w:sz w:val="28"/>
          <w:szCs w:val="28"/>
        </w:rPr>
        <w:tab/>
      </w:r>
      <w:r w:rsidR="00CA592B" w:rsidRPr="009D0F96">
        <w:rPr>
          <w:rFonts w:ascii="Times New Roman" w:hAnsi="Times New Roman" w:cs="Times New Roman"/>
          <w:sz w:val="28"/>
          <w:szCs w:val="28"/>
        </w:rPr>
        <w:tab/>
      </w:r>
      <w:r w:rsidR="00CA592B" w:rsidRPr="009D0F96">
        <w:rPr>
          <w:rFonts w:ascii="Times New Roman" w:hAnsi="Times New Roman" w:cs="Times New Roman"/>
          <w:sz w:val="28"/>
          <w:szCs w:val="28"/>
        </w:rPr>
        <w:tab/>
      </w:r>
      <w:r w:rsidR="00CA59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С.И. Марков</w:t>
      </w:r>
    </w:p>
    <w:sectPr w:rsidR="005F46C1" w:rsidSect="00F14F5A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5B4"/>
    <w:multiLevelType w:val="hybridMultilevel"/>
    <w:tmpl w:val="F63E4D3E"/>
    <w:lvl w:ilvl="0" w:tplc="296ED71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F4926A5"/>
    <w:multiLevelType w:val="hybridMultilevel"/>
    <w:tmpl w:val="C0E6EF4A"/>
    <w:lvl w:ilvl="0" w:tplc="DE669C3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3682808"/>
    <w:multiLevelType w:val="hybridMultilevel"/>
    <w:tmpl w:val="0F52060A"/>
    <w:lvl w:ilvl="0" w:tplc="FC04DBD4">
      <w:start w:val="1"/>
      <w:numFmt w:val="bullet"/>
      <w:suff w:val="space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112798B"/>
    <w:multiLevelType w:val="hybridMultilevel"/>
    <w:tmpl w:val="5E30E74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45007F"/>
    <w:multiLevelType w:val="hybridMultilevel"/>
    <w:tmpl w:val="52FAB98C"/>
    <w:lvl w:ilvl="0" w:tplc="8DA4357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76B6A3B"/>
    <w:multiLevelType w:val="hybridMultilevel"/>
    <w:tmpl w:val="6974F9C8"/>
    <w:lvl w:ilvl="0" w:tplc="5A062776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3E93F9A"/>
    <w:multiLevelType w:val="hybridMultilevel"/>
    <w:tmpl w:val="D11C9670"/>
    <w:lvl w:ilvl="0" w:tplc="284663AA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66114"/>
    <w:multiLevelType w:val="hybridMultilevel"/>
    <w:tmpl w:val="AE741E52"/>
    <w:lvl w:ilvl="0" w:tplc="AD68DCCA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39983CBC"/>
    <w:multiLevelType w:val="hybridMultilevel"/>
    <w:tmpl w:val="2D6E4CD2"/>
    <w:lvl w:ilvl="0" w:tplc="F8A8F76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D73241A"/>
    <w:multiLevelType w:val="multilevel"/>
    <w:tmpl w:val="F612999A"/>
    <w:lvl w:ilvl="0">
      <w:start w:val="1"/>
      <w:numFmt w:val="decimal"/>
      <w:suff w:val="space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3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3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3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3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">
    <w:nsid w:val="3F2B198D"/>
    <w:multiLevelType w:val="hybridMultilevel"/>
    <w:tmpl w:val="71CE5F04"/>
    <w:lvl w:ilvl="0" w:tplc="F72C1A82">
      <w:start w:val="1"/>
      <w:numFmt w:val="decimal"/>
      <w:suff w:val="space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3F9A2742"/>
    <w:multiLevelType w:val="hybridMultilevel"/>
    <w:tmpl w:val="4CBC3F6C"/>
    <w:lvl w:ilvl="0" w:tplc="1B946C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A3A85EC">
      <w:start w:val="1"/>
      <w:numFmt w:val="decimal"/>
      <w:suff w:val="space"/>
      <w:lvlText w:val="%2.1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3A60"/>
    <w:multiLevelType w:val="multilevel"/>
    <w:tmpl w:val="62746C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8614730"/>
    <w:multiLevelType w:val="multilevel"/>
    <w:tmpl w:val="2738F19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79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632B460F"/>
    <w:multiLevelType w:val="hybridMultilevel"/>
    <w:tmpl w:val="2B442E2E"/>
    <w:lvl w:ilvl="0" w:tplc="0B4488B0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69663C7F"/>
    <w:multiLevelType w:val="hybridMultilevel"/>
    <w:tmpl w:val="C832B95E"/>
    <w:lvl w:ilvl="0" w:tplc="0B0ACC1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BF14DC9"/>
    <w:multiLevelType w:val="hybridMultilevel"/>
    <w:tmpl w:val="6B82E3E2"/>
    <w:lvl w:ilvl="0" w:tplc="E5C67906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700F3965"/>
    <w:multiLevelType w:val="multilevel"/>
    <w:tmpl w:val="DDB4EFBC"/>
    <w:lvl w:ilvl="0">
      <w:start w:val="2"/>
      <w:numFmt w:val="decimal"/>
      <w:suff w:val="space"/>
      <w:lvlText w:val="%1."/>
      <w:lvlJc w:val="left"/>
      <w:pPr>
        <w:ind w:left="1836" w:hanging="112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78EE2309"/>
    <w:multiLevelType w:val="hybridMultilevel"/>
    <w:tmpl w:val="14F07F4C"/>
    <w:lvl w:ilvl="0" w:tplc="CB38CBBA">
      <w:start w:val="1"/>
      <w:numFmt w:val="decimal"/>
      <w:lvlText w:val="%1)"/>
      <w:lvlJc w:val="left"/>
      <w:pPr>
        <w:ind w:left="2104" w:hanging="13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</w:num>
  <w:num w:numId="5">
    <w:abstractNumId w:val="16"/>
  </w:num>
  <w:num w:numId="6">
    <w:abstractNumId w:val="7"/>
  </w:num>
  <w:num w:numId="7">
    <w:abstractNumId w:val="17"/>
  </w:num>
  <w:num w:numId="8">
    <w:abstractNumId w:val="8"/>
  </w:num>
  <w:num w:numId="9">
    <w:abstractNumId w:val="18"/>
  </w:num>
  <w:num w:numId="10">
    <w:abstractNumId w:val="3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9"/>
  </w:num>
  <w:num w:numId="16">
    <w:abstractNumId w:val="1"/>
  </w:num>
  <w:num w:numId="17">
    <w:abstractNumId w:val="5"/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compat/>
  <w:rsids>
    <w:rsidRoot w:val="00747FA7"/>
    <w:rsid w:val="000441E7"/>
    <w:rsid w:val="00046175"/>
    <w:rsid w:val="00063E4B"/>
    <w:rsid w:val="00083685"/>
    <w:rsid w:val="000E3944"/>
    <w:rsid w:val="000F0834"/>
    <w:rsid w:val="000F228D"/>
    <w:rsid w:val="000F4223"/>
    <w:rsid w:val="000F4400"/>
    <w:rsid w:val="00101F10"/>
    <w:rsid w:val="00103442"/>
    <w:rsid w:val="00127967"/>
    <w:rsid w:val="0015202F"/>
    <w:rsid w:val="00180905"/>
    <w:rsid w:val="001B4E9E"/>
    <w:rsid w:val="001C2F9A"/>
    <w:rsid w:val="001D1C99"/>
    <w:rsid w:val="001F6196"/>
    <w:rsid w:val="0022668C"/>
    <w:rsid w:val="0023745C"/>
    <w:rsid w:val="00251973"/>
    <w:rsid w:val="00272BF0"/>
    <w:rsid w:val="002905EF"/>
    <w:rsid w:val="00290F3A"/>
    <w:rsid w:val="002E34B5"/>
    <w:rsid w:val="00306B2F"/>
    <w:rsid w:val="0032569B"/>
    <w:rsid w:val="00341A5B"/>
    <w:rsid w:val="0034261B"/>
    <w:rsid w:val="00344737"/>
    <w:rsid w:val="00375704"/>
    <w:rsid w:val="00381807"/>
    <w:rsid w:val="00387D3C"/>
    <w:rsid w:val="00405C31"/>
    <w:rsid w:val="00411FCE"/>
    <w:rsid w:val="00440B71"/>
    <w:rsid w:val="00444FF5"/>
    <w:rsid w:val="004502CC"/>
    <w:rsid w:val="00456CF6"/>
    <w:rsid w:val="00480997"/>
    <w:rsid w:val="004A2EA2"/>
    <w:rsid w:val="004A763E"/>
    <w:rsid w:val="004B413D"/>
    <w:rsid w:val="004C0ED8"/>
    <w:rsid w:val="004C2DBC"/>
    <w:rsid w:val="004F4923"/>
    <w:rsid w:val="004F7047"/>
    <w:rsid w:val="005130F8"/>
    <w:rsid w:val="005368B5"/>
    <w:rsid w:val="005400D0"/>
    <w:rsid w:val="00546775"/>
    <w:rsid w:val="00552548"/>
    <w:rsid w:val="0057555A"/>
    <w:rsid w:val="005771D5"/>
    <w:rsid w:val="00582323"/>
    <w:rsid w:val="005A514A"/>
    <w:rsid w:val="005A5C40"/>
    <w:rsid w:val="005B17A9"/>
    <w:rsid w:val="005B6B13"/>
    <w:rsid w:val="005E0B62"/>
    <w:rsid w:val="005E6369"/>
    <w:rsid w:val="005E6A98"/>
    <w:rsid w:val="005F46C1"/>
    <w:rsid w:val="00606860"/>
    <w:rsid w:val="0062679C"/>
    <w:rsid w:val="006355B4"/>
    <w:rsid w:val="006519AB"/>
    <w:rsid w:val="006626F4"/>
    <w:rsid w:val="006A5281"/>
    <w:rsid w:val="006C7067"/>
    <w:rsid w:val="006D06FA"/>
    <w:rsid w:val="00725439"/>
    <w:rsid w:val="00741ADA"/>
    <w:rsid w:val="007421EF"/>
    <w:rsid w:val="00747FA7"/>
    <w:rsid w:val="00773D08"/>
    <w:rsid w:val="007D6EF8"/>
    <w:rsid w:val="00856D20"/>
    <w:rsid w:val="00866A1C"/>
    <w:rsid w:val="00872DB2"/>
    <w:rsid w:val="00881BF0"/>
    <w:rsid w:val="008B0924"/>
    <w:rsid w:val="008D2E97"/>
    <w:rsid w:val="008E2011"/>
    <w:rsid w:val="009239AA"/>
    <w:rsid w:val="009253D2"/>
    <w:rsid w:val="00945670"/>
    <w:rsid w:val="00997E03"/>
    <w:rsid w:val="009A2014"/>
    <w:rsid w:val="009E050B"/>
    <w:rsid w:val="00A656FA"/>
    <w:rsid w:val="00A955A6"/>
    <w:rsid w:val="00AA5EC9"/>
    <w:rsid w:val="00AC5BEF"/>
    <w:rsid w:val="00AD304E"/>
    <w:rsid w:val="00AD546A"/>
    <w:rsid w:val="00AF1F4F"/>
    <w:rsid w:val="00B030F4"/>
    <w:rsid w:val="00B1256D"/>
    <w:rsid w:val="00B241D0"/>
    <w:rsid w:val="00B41B69"/>
    <w:rsid w:val="00B46E89"/>
    <w:rsid w:val="00B50B81"/>
    <w:rsid w:val="00B5465D"/>
    <w:rsid w:val="00B73DB4"/>
    <w:rsid w:val="00B76DD3"/>
    <w:rsid w:val="00B94FD8"/>
    <w:rsid w:val="00BD3A66"/>
    <w:rsid w:val="00BF06BF"/>
    <w:rsid w:val="00C012A1"/>
    <w:rsid w:val="00C4667D"/>
    <w:rsid w:val="00C6645B"/>
    <w:rsid w:val="00CA592B"/>
    <w:rsid w:val="00CA6BE3"/>
    <w:rsid w:val="00CE2994"/>
    <w:rsid w:val="00CE5D41"/>
    <w:rsid w:val="00D16133"/>
    <w:rsid w:val="00D17D1F"/>
    <w:rsid w:val="00D3311F"/>
    <w:rsid w:val="00D619E9"/>
    <w:rsid w:val="00D9193D"/>
    <w:rsid w:val="00DA7845"/>
    <w:rsid w:val="00DC153E"/>
    <w:rsid w:val="00DC5824"/>
    <w:rsid w:val="00DF2C01"/>
    <w:rsid w:val="00E23701"/>
    <w:rsid w:val="00E41C6C"/>
    <w:rsid w:val="00E5118F"/>
    <w:rsid w:val="00E72699"/>
    <w:rsid w:val="00E74387"/>
    <w:rsid w:val="00E9595F"/>
    <w:rsid w:val="00EA5047"/>
    <w:rsid w:val="00EC2CD3"/>
    <w:rsid w:val="00EE244F"/>
    <w:rsid w:val="00F14F5A"/>
    <w:rsid w:val="00F34364"/>
    <w:rsid w:val="00F46FDF"/>
    <w:rsid w:val="00F91323"/>
    <w:rsid w:val="00FC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F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FA7"/>
    <w:rPr>
      <w:rFonts w:ascii="Tahoma" w:hAnsi="Tahoma" w:cs="Tahoma"/>
      <w:sz w:val="16"/>
      <w:szCs w:val="16"/>
    </w:rPr>
  </w:style>
  <w:style w:type="character" w:styleId="a5">
    <w:name w:val="Intense Reference"/>
    <w:basedOn w:val="a0"/>
    <w:qFormat/>
    <w:rsid w:val="001B4E9E"/>
    <w:rPr>
      <w:rFonts w:cs="Times New Roman"/>
      <w:b/>
      <w:bCs/>
      <w:smallCaps/>
      <w:color w:val="C0504D"/>
      <w:spacing w:val="5"/>
      <w:u w:val="single"/>
    </w:rPr>
  </w:style>
  <w:style w:type="paragraph" w:styleId="a6">
    <w:name w:val="No Spacing"/>
    <w:qFormat/>
    <w:rsid w:val="001B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180905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15202F"/>
    <w:pPr>
      <w:ind w:left="720"/>
      <w:contextualSpacing/>
    </w:pPr>
  </w:style>
  <w:style w:type="paragraph" w:styleId="aa">
    <w:name w:val="Body Text Indent"/>
    <w:basedOn w:val="a"/>
    <w:link w:val="ab"/>
    <w:rsid w:val="000F44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F4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6519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rsid w:val="00EA5047"/>
  </w:style>
  <w:style w:type="paragraph" w:customStyle="1" w:styleId="headertext">
    <w:name w:val="headertext"/>
    <w:basedOn w:val="a"/>
    <w:rsid w:val="00E4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treg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81</cp:revision>
  <cp:lastPrinted>2026-05-04T06:34:00Z</cp:lastPrinted>
  <dcterms:created xsi:type="dcterms:W3CDTF">2022-10-26T07:09:00Z</dcterms:created>
  <dcterms:modified xsi:type="dcterms:W3CDTF">2026-05-04T06:35:00Z</dcterms:modified>
</cp:coreProperties>
</file>