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F07" w:rsidRPr="004C78F6" w:rsidRDefault="00920F07" w:rsidP="00920F07">
      <w:pPr>
        <w:jc w:val="center"/>
        <w:rPr>
          <w:rFonts w:ascii="Calibri" w:eastAsia="Calibri" w:hAnsi="Calibri" w:cs="Times New Roman"/>
        </w:rPr>
      </w:pPr>
      <w:r w:rsidRPr="004C78F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404D67" wp14:editId="44E62D47">
            <wp:simplePos x="0" y="0"/>
            <wp:positionH relativeFrom="column">
              <wp:posOffset>2743200</wp:posOffset>
            </wp:positionH>
            <wp:positionV relativeFrom="paragraph">
              <wp:posOffset>-333375</wp:posOffset>
            </wp:positionV>
            <wp:extent cx="495300" cy="609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</w:rPr>
        <w:t xml:space="preserve"> 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09"/>
        <w:gridCol w:w="213"/>
        <w:gridCol w:w="1493"/>
        <w:gridCol w:w="348"/>
        <w:gridCol w:w="268"/>
        <w:gridCol w:w="257"/>
        <w:gridCol w:w="2622"/>
        <w:gridCol w:w="1281"/>
        <w:gridCol w:w="446"/>
        <w:gridCol w:w="1691"/>
      </w:tblGrid>
      <w:tr w:rsidR="00920F07" w:rsidRPr="004C78F6" w:rsidTr="00920F07">
        <w:trPr>
          <w:trHeight w:val="1328"/>
        </w:trPr>
        <w:tc>
          <w:tcPr>
            <w:tcW w:w="9464" w:type="dxa"/>
            <w:gridSpan w:val="11"/>
          </w:tcPr>
          <w:p w:rsidR="00920F07" w:rsidRPr="004C78F6" w:rsidRDefault="00920F07" w:rsidP="00920F07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4C78F6">
              <w:rPr>
                <w:rFonts w:ascii="Georgia" w:eastAsia="Calibri" w:hAnsi="Georgia" w:cs="Times New Roman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920F07" w:rsidRPr="004C78F6" w:rsidRDefault="00920F07" w:rsidP="00920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8F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920F07" w:rsidRPr="004C78F6" w:rsidRDefault="00920F07" w:rsidP="00920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C78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АДМИНИСТРАЦИЯ ОКТЯБРЬСКОГО РАЙОНА</w:t>
            </w:r>
          </w:p>
          <w:p w:rsidR="00920F07" w:rsidRPr="004C78F6" w:rsidRDefault="00920F07" w:rsidP="00920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0"/>
                <w:sz w:val="16"/>
                <w:szCs w:val="16"/>
              </w:rPr>
            </w:pPr>
          </w:p>
          <w:p w:rsidR="00920F07" w:rsidRPr="004C78F6" w:rsidRDefault="00920F07" w:rsidP="00920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C78F6">
              <w:rPr>
                <w:rFonts w:ascii="Times New Roman" w:eastAsia="Calibri" w:hAnsi="Times New Roman" w:cs="Times New Roman"/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920F07" w:rsidRPr="004C78F6" w:rsidTr="00920F07">
        <w:trPr>
          <w:trHeight w:val="454"/>
        </w:trPr>
        <w:tc>
          <w:tcPr>
            <w:tcW w:w="236" w:type="dxa"/>
            <w:vAlign w:val="bottom"/>
            <w:hideMark/>
          </w:tcPr>
          <w:p w:rsidR="00920F07" w:rsidRPr="004C78F6" w:rsidRDefault="00920F07" w:rsidP="00920F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8F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F07" w:rsidRPr="004C78F6" w:rsidRDefault="00920F07" w:rsidP="00920F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20F07" w:rsidRPr="004C78F6" w:rsidRDefault="00920F07" w:rsidP="00920F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8F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F07" w:rsidRPr="004C78F6" w:rsidRDefault="00920F07" w:rsidP="00920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vAlign w:val="bottom"/>
            <w:hideMark/>
          </w:tcPr>
          <w:p w:rsidR="00920F07" w:rsidRPr="004C78F6" w:rsidRDefault="00920F07" w:rsidP="00920F07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8F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20F07" w:rsidRPr="004C78F6" w:rsidRDefault="00920F07" w:rsidP="00920F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8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20F07" w:rsidRPr="004C78F6" w:rsidRDefault="00920F07" w:rsidP="00920F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C78F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4C78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3" w:type="dxa"/>
            <w:gridSpan w:val="2"/>
            <w:vAlign w:val="bottom"/>
          </w:tcPr>
          <w:p w:rsidR="00920F07" w:rsidRPr="004C78F6" w:rsidRDefault="00920F07" w:rsidP="00920F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vAlign w:val="bottom"/>
            <w:hideMark/>
          </w:tcPr>
          <w:p w:rsidR="00920F07" w:rsidRPr="004C78F6" w:rsidRDefault="00920F07" w:rsidP="00920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8F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F07" w:rsidRPr="004C78F6" w:rsidRDefault="00920F07" w:rsidP="00920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0F07" w:rsidRPr="004C78F6" w:rsidTr="00920F07">
        <w:trPr>
          <w:trHeight w:val="236"/>
        </w:trPr>
        <w:tc>
          <w:tcPr>
            <w:tcW w:w="9464" w:type="dxa"/>
            <w:gridSpan w:val="11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920F07" w:rsidRPr="004C78F6" w:rsidRDefault="00920F07" w:rsidP="00920F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8F6">
              <w:rPr>
                <w:rFonts w:ascii="Times New Roman" w:eastAsia="Calibri" w:hAnsi="Times New Roman" w:cs="Times New Roman"/>
                <w:sz w:val="24"/>
                <w:szCs w:val="24"/>
              </w:rPr>
              <w:t>пгт. Октябрьское</w:t>
            </w:r>
          </w:p>
        </w:tc>
      </w:tr>
      <w:tr w:rsidR="00920F07" w:rsidRPr="004C78F6" w:rsidTr="00920F07">
        <w:trPr>
          <w:trHeight w:val="1434"/>
        </w:trPr>
        <w:tc>
          <w:tcPr>
            <w:tcW w:w="6046" w:type="dxa"/>
            <w:gridSpan w:val="8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9A4453" w:rsidRDefault="00D45432" w:rsidP="00920F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</w:t>
            </w:r>
            <w:r w:rsidR="009A4453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A44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постановление </w:t>
            </w:r>
          </w:p>
          <w:p w:rsidR="009A4453" w:rsidRDefault="009A4453" w:rsidP="00920F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Октябрьского района</w:t>
            </w:r>
            <w:r w:rsidR="00D454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5432" w:rsidRDefault="00D45432" w:rsidP="00920F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19.08.2016 № 1815</w:t>
            </w:r>
          </w:p>
          <w:p w:rsidR="00D45432" w:rsidRPr="00D45432" w:rsidRDefault="00D45432" w:rsidP="00D45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3"/>
          </w:tcPr>
          <w:p w:rsidR="00920F07" w:rsidRPr="004C78F6" w:rsidRDefault="00920F07" w:rsidP="00920F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20F07" w:rsidRPr="00B9607E" w:rsidRDefault="00920F07" w:rsidP="009A4453">
      <w:pPr>
        <w:pStyle w:val="ConsPlusNormal"/>
        <w:ind w:firstLine="709"/>
        <w:jc w:val="both"/>
      </w:pPr>
      <w:bookmarkStart w:id="0" w:name="Par19"/>
      <w:bookmarkEnd w:id="0"/>
      <w:r w:rsidRPr="00B9607E">
        <w:t xml:space="preserve">1. </w:t>
      </w:r>
      <w:r w:rsidR="009A4453">
        <w:t>Внести изменение в постановление администрации Октябрьского района от 19.08.2016 № 1815 «</w:t>
      </w:r>
      <w:r w:rsidR="009A4453">
        <w:rPr>
          <w:rFonts w:eastAsia="Calibri"/>
        </w:rPr>
        <w:t>Об утверждении Правил определения  нормативных затрат на обеспечение функций муниципальных органов, в том числе подведомственных им казенных учреждений</w:t>
      </w:r>
      <w:r w:rsidR="009A4453">
        <w:t>», изложив п</w:t>
      </w:r>
      <w:r w:rsidR="00DD293E">
        <w:t>риложение в новой редакции</w:t>
      </w:r>
      <w:r w:rsidR="009A4453">
        <w:t xml:space="preserve"> согласно приложению</w:t>
      </w:r>
      <w:r w:rsidRPr="00B9607E">
        <w:t>.</w:t>
      </w:r>
    </w:p>
    <w:p w:rsidR="00920F07" w:rsidRPr="00B9607E" w:rsidRDefault="00920F07" w:rsidP="009A4453">
      <w:pPr>
        <w:pStyle w:val="ConsPlusNormal"/>
        <w:ind w:firstLine="709"/>
        <w:jc w:val="both"/>
      </w:pPr>
      <w:r w:rsidRPr="00B9607E">
        <w:t xml:space="preserve">2. </w:t>
      </w:r>
      <w:proofErr w:type="gramStart"/>
      <w:r w:rsidRPr="00B9607E">
        <w:t>Разместить</w:t>
      </w:r>
      <w:proofErr w:type="gramEnd"/>
      <w:r w:rsidRPr="00B9607E">
        <w:t xml:space="preserve"> </w:t>
      </w:r>
      <w:r w:rsidR="00DD293E">
        <w:t>настоящее постановление администрации Октябрьского района</w:t>
      </w:r>
      <w:r w:rsidRPr="00B9607E">
        <w:t>,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услуг.</w:t>
      </w:r>
    </w:p>
    <w:p w:rsidR="00920F07" w:rsidRPr="00B9607E" w:rsidRDefault="00920F07" w:rsidP="009A44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07E"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в официальном сетевом издании «</w:t>
      </w:r>
      <w:proofErr w:type="spellStart"/>
      <w:r w:rsidRPr="00B9607E">
        <w:rPr>
          <w:rFonts w:ascii="Times New Roman" w:hAnsi="Times New Roman" w:cs="Times New Roman"/>
          <w:sz w:val="24"/>
          <w:szCs w:val="24"/>
        </w:rPr>
        <w:t>октвести</w:t>
      </w:r>
      <w:proofErr w:type="gramStart"/>
      <w:r w:rsidRPr="00B9607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9607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B9607E">
        <w:rPr>
          <w:rFonts w:ascii="Times New Roman" w:hAnsi="Times New Roman" w:cs="Times New Roman"/>
          <w:sz w:val="24"/>
          <w:szCs w:val="24"/>
        </w:rPr>
        <w:t>».</w:t>
      </w:r>
    </w:p>
    <w:p w:rsidR="00920F07" w:rsidRPr="00467802" w:rsidRDefault="00920F07" w:rsidP="009A44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07E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01.01.2016.</w:t>
      </w:r>
    </w:p>
    <w:p w:rsidR="00920F07" w:rsidRPr="00B9607E" w:rsidRDefault="00467802" w:rsidP="009A44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802">
        <w:rPr>
          <w:rFonts w:ascii="Times New Roman" w:hAnsi="Times New Roman" w:cs="Times New Roman"/>
          <w:sz w:val="24"/>
          <w:szCs w:val="24"/>
        </w:rPr>
        <w:t>5</w:t>
      </w:r>
      <w:r w:rsidR="00920F07" w:rsidRPr="00B960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20F07" w:rsidRPr="00B9607E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920F07" w:rsidRPr="00B9607E">
        <w:rPr>
          <w:rFonts w:ascii="Times New Roman" w:eastAsia="Calibri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администрации Октябрьского района по экономике, финансам, инвестиционной политике</w:t>
      </w:r>
      <w:r w:rsidR="009A4453">
        <w:rPr>
          <w:rFonts w:ascii="Times New Roman" w:eastAsia="Calibri" w:hAnsi="Times New Roman" w:cs="Times New Roman"/>
          <w:sz w:val="24"/>
          <w:szCs w:val="24"/>
        </w:rPr>
        <w:t>, председателя Комитета по управлению муниципальными финансами администрации Октябрьского района</w:t>
      </w:r>
      <w:r w:rsidR="00920F07" w:rsidRPr="00B9607E">
        <w:rPr>
          <w:rFonts w:ascii="Times New Roman" w:eastAsia="Calibri" w:hAnsi="Times New Roman" w:cs="Times New Roman"/>
          <w:sz w:val="24"/>
          <w:szCs w:val="24"/>
        </w:rPr>
        <w:t xml:space="preserve"> Куклину Н.Г.</w:t>
      </w:r>
    </w:p>
    <w:p w:rsidR="00920F07" w:rsidRPr="00B9607E" w:rsidRDefault="00920F07" w:rsidP="00920F0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20F07" w:rsidRPr="00B9607E" w:rsidRDefault="00920F07" w:rsidP="00920F0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20F07" w:rsidRPr="004C78F6" w:rsidRDefault="00920F07" w:rsidP="00920F0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</w:t>
      </w:r>
      <w:r w:rsidRPr="004C78F6">
        <w:rPr>
          <w:rFonts w:ascii="Times New Roman" w:eastAsia="Calibri" w:hAnsi="Times New Roman" w:cs="Times New Roman"/>
          <w:color w:val="000000"/>
          <w:sz w:val="24"/>
          <w:szCs w:val="24"/>
        </w:rPr>
        <w:t>лав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C78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Октябрьского района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</w:t>
      </w:r>
      <w:r w:rsidR="009A44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А.П.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Куташова</w:t>
      </w:r>
      <w:proofErr w:type="spellEnd"/>
    </w:p>
    <w:p w:rsidR="00920F07" w:rsidRDefault="00920F07" w:rsidP="00920F07">
      <w:pPr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467802" w:rsidRDefault="0046780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br w:type="page"/>
      </w:r>
    </w:p>
    <w:p w:rsidR="00920F07" w:rsidRPr="0021039F" w:rsidRDefault="00920F07" w:rsidP="00920F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6946" w:right="-2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1039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20F07" w:rsidRPr="0021039F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21039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920F07" w:rsidRPr="0021039F" w:rsidRDefault="00920F07" w:rsidP="00920F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6946" w:right="-2"/>
        <w:jc w:val="right"/>
        <w:rPr>
          <w:rFonts w:ascii="Times New Roman" w:hAnsi="Times New Roman" w:cs="Times New Roman"/>
          <w:sz w:val="24"/>
          <w:szCs w:val="24"/>
        </w:rPr>
      </w:pPr>
      <w:r w:rsidRPr="0021039F"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:rsidR="00920F07" w:rsidRPr="0021039F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039F">
        <w:rPr>
          <w:rFonts w:ascii="Times New Roman" w:hAnsi="Times New Roman" w:cs="Times New Roman"/>
          <w:sz w:val="24"/>
          <w:szCs w:val="24"/>
        </w:rPr>
        <w:t>от «____»_________2016 г. № ____</w:t>
      </w:r>
    </w:p>
    <w:p w:rsidR="00920F07" w:rsidRPr="0021039F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20F07" w:rsidRPr="0021039F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35"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Правила определения </w:t>
      </w:r>
      <w:r w:rsidRPr="002103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69E6">
        <w:rPr>
          <w:rFonts w:ascii="Times New Roman" w:hAnsi="Times New Roman" w:cs="Times New Roman"/>
          <w:b/>
          <w:sz w:val="24"/>
          <w:szCs w:val="24"/>
        </w:rPr>
        <w:t>нормативных затрат на обеспечение функций муниципальных органов, в том числе подведомственных им казенных учреждени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21039F">
        <w:rPr>
          <w:rFonts w:ascii="Times New Roman" w:hAnsi="Times New Roman" w:cs="Times New Roman"/>
          <w:b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b/>
          <w:sz w:val="24"/>
          <w:szCs w:val="24"/>
        </w:rPr>
        <w:t>Правила</w:t>
      </w:r>
      <w:r w:rsidRPr="0021039F">
        <w:rPr>
          <w:rFonts w:ascii="Times New Roman" w:hAnsi="Times New Roman" w:cs="Times New Roman"/>
          <w:b/>
          <w:sz w:val="24"/>
          <w:szCs w:val="24"/>
        </w:rPr>
        <w:t>)</w:t>
      </w:r>
    </w:p>
    <w:p w:rsidR="00467802" w:rsidRDefault="00467802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802" w:rsidRPr="00467802" w:rsidRDefault="00467802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78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67802">
        <w:rPr>
          <w:rFonts w:ascii="Times New Roman" w:hAnsi="Times New Roman" w:cs="Times New Roman"/>
          <w:sz w:val="24"/>
          <w:szCs w:val="24"/>
        </w:rPr>
        <w:t xml:space="preserve">. Общие </w:t>
      </w:r>
      <w:r w:rsidR="008C1A75">
        <w:rPr>
          <w:rFonts w:ascii="Times New Roman" w:hAnsi="Times New Roman" w:cs="Times New Roman"/>
          <w:sz w:val="24"/>
          <w:szCs w:val="24"/>
        </w:rPr>
        <w:t>положения</w:t>
      </w:r>
    </w:p>
    <w:p w:rsidR="00467802" w:rsidRPr="00467802" w:rsidRDefault="00467802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F07" w:rsidRDefault="008D3157" w:rsidP="00920F07">
      <w:pPr>
        <w:pStyle w:val="ConsPlusNormal"/>
        <w:ind w:firstLine="540"/>
        <w:jc w:val="both"/>
      </w:pPr>
      <w:r>
        <w:t>1.</w:t>
      </w:r>
      <w:r w:rsidR="00920F07">
        <w:t>1. Настоящие Правила устанавливают порядок и последовательность определения нормативных затрат на обеспечение функций муниципальных органов Октябрьского района, а также подведомственных этим органам казенных учреждений Октябрьского района в части закупок товаров, работ, услуг (далее - нормативные затраты).</w:t>
      </w:r>
    </w:p>
    <w:p w:rsidR="00920F07" w:rsidRDefault="008D3157" w:rsidP="00920F07">
      <w:pPr>
        <w:pStyle w:val="ConsPlusNormal"/>
        <w:ind w:firstLine="540"/>
        <w:jc w:val="both"/>
      </w:pPr>
      <w:r>
        <w:t>1.</w:t>
      </w:r>
      <w:r w:rsidR="00920F07">
        <w:t>2. Нормативные затраты применяются для обоснования объекта и (или) объектов закупки соответствующего муниципального органа и подведомственных этому органу казенных учреждений Октябрьского района (далее - учреждения).</w:t>
      </w:r>
    </w:p>
    <w:p w:rsidR="00920F07" w:rsidRDefault="008D3157" w:rsidP="00920F07">
      <w:pPr>
        <w:pStyle w:val="ConsPlusNormal"/>
        <w:ind w:firstLine="540"/>
        <w:jc w:val="both"/>
      </w:pPr>
      <w:r>
        <w:t>1.</w:t>
      </w:r>
      <w:r w:rsidR="00920F07">
        <w:t xml:space="preserve">3. Нормативные затраты в части затрат на обеспечение функций казенных учреждений, которым в установленном порядке утверждено муниципальное задание на оказание муниципальных услуг (выполнение работ), определяются в порядке, установленном Бюджетным </w:t>
      </w:r>
      <w:hyperlink r:id="rId7" w:history="1">
        <w:r w:rsidR="00920F07" w:rsidRPr="00672483">
          <w:t>кодексом</w:t>
        </w:r>
      </w:hyperlink>
      <w:r w:rsidR="00920F07"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муниципального задания.</w:t>
      </w:r>
    </w:p>
    <w:p w:rsidR="00920F07" w:rsidRDefault="008D3157" w:rsidP="00920F07">
      <w:pPr>
        <w:pStyle w:val="ConsPlusNormal"/>
        <w:ind w:firstLine="540"/>
        <w:jc w:val="both"/>
      </w:pPr>
      <w:r>
        <w:t>1.</w:t>
      </w:r>
      <w:r w:rsidR="00920F07">
        <w:t xml:space="preserve">4. Нормативные затраты, порядок определения которых не установлен </w:t>
      </w:r>
      <w:r w:rsidR="00467802">
        <w:t>Правилами</w:t>
      </w:r>
      <w:r w:rsidR="00920F07">
        <w:t>, определяются в порядке, устанавливаемом муниципальными органами.</w:t>
      </w:r>
    </w:p>
    <w:p w:rsidR="00920F07" w:rsidRDefault="008D3157" w:rsidP="00920F07">
      <w:pPr>
        <w:pStyle w:val="ConsPlusNormal"/>
        <w:ind w:firstLine="540"/>
        <w:jc w:val="both"/>
      </w:pPr>
      <w:r>
        <w:t>1.</w:t>
      </w:r>
      <w:r w:rsidR="00920F07">
        <w:t xml:space="preserve">5. При утверждении нормативных затрат в отношении проведения текущего ремонта муниципальные органы учитывают его периодичность, предусмотренную </w:t>
      </w:r>
      <w:r w:rsidR="00467802">
        <w:t>Правилами</w:t>
      </w:r>
      <w:r w:rsidR="00920F07">
        <w:t>.</w:t>
      </w:r>
    </w:p>
    <w:p w:rsidR="00920F07" w:rsidRPr="0021039F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39F">
        <w:rPr>
          <w:rFonts w:ascii="Times New Roman" w:hAnsi="Times New Roman" w:cs="Times New Roman"/>
          <w:sz w:val="24"/>
          <w:szCs w:val="24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>
        <w:rPr>
          <w:rFonts w:ascii="Times New Roman" w:hAnsi="Times New Roman" w:cs="Times New Roman"/>
          <w:sz w:val="24"/>
          <w:szCs w:val="24"/>
        </w:rPr>
        <w:t>муниципальным органам и учреждениям</w:t>
      </w:r>
      <w:r w:rsidRPr="0021039F">
        <w:rPr>
          <w:rFonts w:ascii="Times New Roman" w:hAnsi="Times New Roman" w:cs="Times New Roman"/>
          <w:sz w:val="24"/>
          <w:szCs w:val="24"/>
        </w:rPr>
        <w:t xml:space="preserve">, как получателям бюджетных средств лимитов бюджетных обязательств на закупку товаров, работ, услуг в рамках исполнения бюджета Октябрьского района. </w:t>
      </w:r>
    </w:p>
    <w:p w:rsidR="00920F07" w:rsidRDefault="008D3157" w:rsidP="00920F07">
      <w:pPr>
        <w:pStyle w:val="ConsPlusNormal"/>
        <w:ind w:firstLine="540"/>
        <w:jc w:val="both"/>
      </w:pPr>
      <w:r>
        <w:t>1.</w:t>
      </w:r>
      <w:r w:rsidR="00920F07">
        <w:t>6. При определении нормативных затрат муниципальные органы и учреждения применяют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920F07" w:rsidRPr="00E50058" w:rsidRDefault="008D315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C1A75">
        <w:rPr>
          <w:rFonts w:ascii="Times New Roman" w:hAnsi="Times New Roman" w:cs="Times New Roman"/>
          <w:sz w:val="24"/>
          <w:szCs w:val="24"/>
        </w:rPr>
        <w:t>7</w:t>
      </w:r>
      <w:r w:rsidR="00920F07" w:rsidRPr="0021039F">
        <w:rPr>
          <w:rFonts w:ascii="Times New Roman" w:hAnsi="Times New Roman" w:cs="Times New Roman"/>
          <w:sz w:val="24"/>
          <w:szCs w:val="24"/>
        </w:rPr>
        <w:t xml:space="preserve">. Количество планируемых к приобретению товаров (основных средств и материальных запасов) определяется с учетом фактического наличия </w:t>
      </w:r>
      <w:r w:rsidR="00920F07">
        <w:rPr>
          <w:rFonts w:ascii="Times New Roman" w:hAnsi="Times New Roman" w:cs="Times New Roman"/>
          <w:sz w:val="24"/>
          <w:szCs w:val="24"/>
        </w:rPr>
        <w:t xml:space="preserve">количества товаров, </w:t>
      </w:r>
      <w:r w:rsidR="00920F07" w:rsidRPr="00E50058">
        <w:rPr>
          <w:rFonts w:ascii="Times New Roman" w:hAnsi="Times New Roman" w:cs="Times New Roman"/>
          <w:sz w:val="24"/>
          <w:szCs w:val="24"/>
        </w:rPr>
        <w:t>учитываемых на соответствующих балансах у муниципальных органов и учреждений.</w:t>
      </w:r>
    </w:p>
    <w:p w:rsidR="00920F07" w:rsidRPr="00E50058" w:rsidRDefault="008D315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920F07" w:rsidRPr="00E50058">
        <w:rPr>
          <w:rFonts w:ascii="Times New Roman" w:hAnsi="Times New Roman" w:cs="Times New Roman"/>
          <w:sz w:val="24"/>
          <w:szCs w:val="24"/>
        </w:rPr>
        <w:t xml:space="preserve">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</w:t>
      </w:r>
    </w:p>
    <w:p w:rsidR="00920F07" w:rsidRDefault="008D315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920F07" w:rsidRPr="00E50058">
        <w:rPr>
          <w:rFonts w:ascii="Times New Roman" w:hAnsi="Times New Roman" w:cs="Times New Roman"/>
          <w:sz w:val="24"/>
          <w:szCs w:val="24"/>
        </w:rPr>
        <w:t>. Муниципальными органами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муниципальными правовыми актами.</w:t>
      </w:r>
    </w:p>
    <w:p w:rsidR="00DF03E2" w:rsidRDefault="00DF03E2" w:rsidP="00467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7802" w:rsidRPr="00467802" w:rsidRDefault="00467802" w:rsidP="00467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7802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678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8C1A75">
        <w:rPr>
          <w:rFonts w:ascii="Times New Roman" w:hAnsi="Times New Roman" w:cs="Times New Roman"/>
          <w:sz w:val="24"/>
          <w:szCs w:val="24"/>
        </w:rPr>
        <w:t>определения нормативных затрат</w:t>
      </w:r>
    </w:p>
    <w:p w:rsidR="00920F07" w:rsidRPr="00E50058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DF03E2" w:rsidP="00DF03E2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" w:name="Par75"/>
      <w:bookmarkStart w:id="4" w:name="Par92"/>
      <w:bookmarkEnd w:id="3"/>
      <w:bookmarkEnd w:id="4"/>
      <w:r>
        <w:rPr>
          <w:rFonts w:ascii="Times New Roman" w:hAnsi="Times New Roman" w:cs="Times New Roman"/>
          <w:b/>
          <w:sz w:val="24"/>
          <w:szCs w:val="24"/>
        </w:rPr>
        <w:t>2.1.</w:t>
      </w:r>
      <w:r w:rsidR="00920F07" w:rsidRPr="00F06D63">
        <w:rPr>
          <w:rFonts w:ascii="Times New Roman" w:hAnsi="Times New Roman" w:cs="Times New Roman"/>
          <w:b/>
          <w:sz w:val="24"/>
          <w:szCs w:val="24"/>
        </w:rPr>
        <w:t xml:space="preserve"> Затраты на информационно-коммуникационные технологии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5" w:name="Par94"/>
      <w:bookmarkEnd w:id="5"/>
      <w:r w:rsidRPr="00F06D63">
        <w:rPr>
          <w:rFonts w:ascii="Times New Roman" w:hAnsi="Times New Roman" w:cs="Times New Roman"/>
          <w:sz w:val="24"/>
          <w:szCs w:val="24"/>
        </w:rPr>
        <w:t>Затраты на услуги связи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5A42A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2A3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5A42A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A42A3">
        <w:rPr>
          <w:rFonts w:ascii="Times New Roman" w:hAnsi="Times New Roman" w:cs="Times New Roman"/>
          <w:b/>
          <w:i/>
          <w:sz w:val="24"/>
          <w:szCs w:val="24"/>
        </w:rPr>
        <w:t>Затраты на абонентскую плату</w:t>
      </w:r>
      <w:proofErr w:type="gramStart"/>
      <w:r w:rsidRPr="005A42A3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5A42A3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4D63D3DC" wp14:editId="09C37B50">
            <wp:extent cx="238125" cy="247650"/>
            <wp:effectExtent l="0" t="0" r="9525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2A3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5A42A3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2B5E5E1E" wp14:editId="5E4D6543">
            <wp:extent cx="1924050" cy="476250"/>
            <wp:effectExtent l="0" t="0" r="0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A32964D" wp14:editId="61BCF571">
            <wp:extent cx="314325" cy="247650"/>
            <wp:effectExtent l="0" t="0" r="9525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920D85A" wp14:editId="6C18C88A">
            <wp:extent cx="314325" cy="247650"/>
            <wp:effectExtent l="0" t="0" r="9525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DD239CA" wp14:editId="54FFC456">
            <wp:extent cx="342900" cy="247650"/>
            <wp:effectExtent l="0" t="0" r="0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5A42A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42A3">
        <w:rPr>
          <w:rFonts w:ascii="Times New Roman" w:hAnsi="Times New Roman" w:cs="Times New Roman"/>
          <w:b/>
          <w:i/>
          <w:sz w:val="24"/>
          <w:szCs w:val="24"/>
        </w:rPr>
        <w:t>2. Затраты на повременную оплату местных, междугородних и международных телефонных соединений</w:t>
      </w:r>
      <w:proofErr w:type="gramStart"/>
      <w:r w:rsidRPr="005A42A3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5A42A3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731BFBCB" wp14:editId="139791CF">
            <wp:extent cx="295275" cy="247650"/>
            <wp:effectExtent l="0" t="0" r="9525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2A3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5A42A3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38C17DCD" wp14:editId="720405E0">
            <wp:extent cx="6029325" cy="421227"/>
            <wp:effectExtent l="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304" cy="42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401064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F624B80" wp14:editId="18F74159">
            <wp:extent cx="314325" cy="266700"/>
            <wp:effectExtent l="0" t="0" r="9525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920F07" w:rsidRPr="000D16E2" w:rsidRDefault="00920F07" w:rsidP="00920F07">
      <w:pPr>
        <w:pStyle w:val="ConsPlusNormal"/>
        <w:ind w:firstLine="540"/>
        <w:jc w:val="both"/>
      </w:pPr>
      <w:r>
        <w:t>S</w:t>
      </w:r>
      <w:r w:rsidRPr="000D16E2">
        <w:t xml:space="preserve"> </w:t>
      </w:r>
      <w:r>
        <w:rPr>
          <w:vertAlign w:val="subscript"/>
        </w:rPr>
        <w:t>g</w:t>
      </w:r>
      <w:r w:rsidRPr="000D16E2">
        <w:rPr>
          <w:vertAlign w:val="subscript"/>
        </w:rPr>
        <w:t xml:space="preserve"> </w:t>
      </w:r>
      <w:r>
        <w:rPr>
          <w:vertAlign w:val="subscript"/>
        </w:rPr>
        <w:t>м</w:t>
      </w:r>
      <w: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>
        <w:t>му</w:t>
      </w:r>
      <w:proofErr w:type="spellEnd"/>
      <w:r>
        <w:t xml:space="preserve"> тарифу;</w:t>
      </w:r>
    </w:p>
    <w:p w:rsidR="00920F07" w:rsidRDefault="00920F07" w:rsidP="00920F07">
      <w:pPr>
        <w:pStyle w:val="ConsPlusNormal"/>
        <w:ind w:firstLine="540"/>
        <w:jc w:val="both"/>
      </w:pPr>
      <w:r>
        <w:t>P</w:t>
      </w:r>
      <w:r w:rsidRPr="000D16E2">
        <w:t xml:space="preserve"> </w:t>
      </w:r>
      <w:r>
        <w:rPr>
          <w:vertAlign w:val="subscript"/>
        </w:rPr>
        <w:t>g</w:t>
      </w:r>
      <w:r w:rsidRPr="000D16E2">
        <w:rPr>
          <w:vertAlign w:val="subscript"/>
        </w:rPr>
        <w:t xml:space="preserve"> </w:t>
      </w:r>
      <w:r>
        <w:rPr>
          <w:vertAlign w:val="subscript"/>
        </w:rPr>
        <w:t>м</w:t>
      </w:r>
      <w:r>
        <w:t xml:space="preserve"> - цена минуты разговора при местных телефонных соединениях по g-</w:t>
      </w:r>
      <w:proofErr w:type="spellStart"/>
      <w:r>
        <w:t>му</w:t>
      </w:r>
      <w:proofErr w:type="spellEnd"/>
      <w:r>
        <w:t xml:space="preserve"> тарифу;</w:t>
      </w:r>
    </w:p>
    <w:p w:rsidR="00920F07" w:rsidRDefault="00920F07" w:rsidP="00920F07">
      <w:pPr>
        <w:pStyle w:val="ConsPlusNormal"/>
        <w:ind w:firstLine="540"/>
        <w:jc w:val="both"/>
      </w:pPr>
      <w:r>
        <w:t>N</w:t>
      </w:r>
      <w:r w:rsidRPr="000D16E2">
        <w:t xml:space="preserve"> </w:t>
      </w:r>
      <w:r>
        <w:rPr>
          <w:vertAlign w:val="subscript"/>
        </w:rPr>
        <w:t>g</w:t>
      </w:r>
      <w:r w:rsidRPr="000D16E2">
        <w:rPr>
          <w:vertAlign w:val="subscript"/>
        </w:rPr>
        <w:t xml:space="preserve"> </w:t>
      </w:r>
      <w:r>
        <w:rPr>
          <w:vertAlign w:val="subscript"/>
        </w:rPr>
        <w:t>м</w:t>
      </w:r>
      <w:r>
        <w:t xml:space="preserve"> - количество месяцев предоставления услуги местной телефонной связи по g-</w:t>
      </w:r>
      <w:proofErr w:type="spellStart"/>
      <w:r>
        <w:t>му</w:t>
      </w:r>
      <w:proofErr w:type="spellEnd"/>
      <w:r>
        <w:t xml:space="preserve"> тарифу;</w:t>
      </w:r>
    </w:p>
    <w:p w:rsidR="00920F07" w:rsidRDefault="00920F07" w:rsidP="00920F07">
      <w:pPr>
        <w:pStyle w:val="ConsPlusNormal"/>
        <w:ind w:firstLine="540"/>
        <w:jc w:val="both"/>
      </w:pPr>
      <w:r>
        <w:rPr>
          <w:noProof/>
          <w:position w:val="-12"/>
          <w:lang w:eastAsia="ru-RU"/>
        </w:rPr>
        <w:drawing>
          <wp:inline distT="0" distB="0" distL="0" distR="0" wp14:anchorId="6092B09F" wp14:editId="768EB3ED">
            <wp:extent cx="361950" cy="276225"/>
            <wp:effectExtent l="0" t="0" r="0" b="9525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920F07" w:rsidRDefault="00920F07" w:rsidP="00920F07">
      <w:pPr>
        <w:pStyle w:val="ConsPlusNormal"/>
        <w:ind w:firstLine="540"/>
        <w:jc w:val="both"/>
      </w:pPr>
      <w:r>
        <w:rPr>
          <w:noProof/>
          <w:position w:val="-12"/>
          <w:lang w:eastAsia="ru-RU"/>
        </w:rPr>
        <w:drawing>
          <wp:inline distT="0" distB="0" distL="0" distR="0" wp14:anchorId="5B998814" wp14:editId="2C064035">
            <wp:extent cx="323850" cy="276225"/>
            <wp:effectExtent l="0" t="0" r="0" b="9525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>
        <w:t>му</w:t>
      </w:r>
      <w:proofErr w:type="spellEnd"/>
      <w:r>
        <w:t xml:space="preserve"> тарифу;</w:t>
      </w:r>
    </w:p>
    <w:p w:rsidR="00920F07" w:rsidRDefault="00920F07" w:rsidP="00920F07">
      <w:pPr>
        <w:pStyle w:val="ConsPlusNormal"/>
        <w:ind w:firstLine="540"/>
        <w:jc w:val="both"/>
      </w:pPr>
      <w:r>
        <w:rPr>
          <w:noProof/>
          <w:position w:val="-12"/>
          <w:lang w:eastAsia="ru-RU"/>
        </w:rPr>
        <w:drawing>
          <wp:inline distT="0" distB="0" distL="0" distR="0" wp14:anchorId="06D9FC09" wp14:editId="73A6A362">
            <wp:extent cx="323850" cy="276225"/>
            <wp:effectExtent l="0" t="0" r="0" b="9525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цена минуты разговора при междугородних телефонных соединениях по i-</w:t>
      </w:r>
      <w:proofErr w:type="spellStart"/>
      <w:r>
        <w:t>му</w:t>
      </w:r>
      <w:proofErr w:type="spellEnd"/>
      <w:r>
        <w:t xml:space="preserve"> тарифу;</w:t>
      </w:r>
    </w:p>
    <w:p w:rsidR="00920F07" w:rsidRDefault="00920F07" w:rsidP="00920F07">
      <w:pPr>
        <w:pStyle w:val="ConsPlusNormal"/>
        <w:ind w:firstLine="540"/>
        <w:jc w:val="both"/>
      </w:pPr>
      <w:r>
        <w:rPr>
          <w:noProof/>
          <w:position w:val="-12"/>
          <w:lang w:eastAsia="ru-RU"/>
        </w:rPr>
        <w:drawing>
          <wp:inline distT="0" distB="0" distL="0" distR="0" wp14:anchorId="5AD6D6B1" wp14:editId="7EF73A4F">
            <wp:extent cx="390525" cy="276225"/>
            <wp:effectExtent l="0" t="0" r="9525" b="9525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месяцев предоставления услуги междугородней телефонной связи по i-</w:t>
      </w:r>
      <w:proofErr w:type="spellStart"/>
      <w:r>
        <w:t>му</w:t>
      </w:r>
      <w:proofErr w:type="spellEnd"/>
      <w:r>
        <w:t xml:space="preserve"> тарифу;</w:t>
      </w:r>
    </w:p>
    <w:p w:rsidR="00920F07" w:rsidRDefault="00920F07" w:rsidP="00920F07">
      <w:pPr>
        <w:pStyle w:val="ConsPlusNormal"/>
        <w:ind w:firstLine="540"/>
        <w:jc w:val="both"/>
      </w:pPr>
      <w:r>
        <w:rPr>
          <w:noProof/>
          <w:position w:val="-14"/>
          <w:lang w:eastAsia="ru-RU"/>
        </w:rPr>
        <w:drawing>
          <wp:inline distT="0" distB="0" distL="0" distR="0" wp14:anchorId="6D84EC1F" wp14:editId="1F63522E">
            <wp:extent cx="381000" cy="285750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920F07" w:rsidRDefault="00920F07" w:rsidP="00920F07">
      <w:pPr>
        <w:pStyle w:val="ConsPlusNormal"/>
        <w:ind w:firstLine="540"/>
        <w:jc w:val="both"/>
      </w:pPr>
      <w:r>
        <w:rPr>
          <w:noProof/>
          <w:position w:val="-14"/>
          <w:lang w:eastAsia="ru-RU"/>
        </w:rPr>
        <w:drawing>
          <wp:inline distT="0" distB="0" distL="0" distR="0" wp14:anchorId="40547E5C" wp14:editId="04806C7D">
            <wp:extent cx="342900" cy="285750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>
        <w:t>му</w:t>
      </w:r>
      <w:proofErr w:type="spellEnd"/>
      <w:r>
        <w:t xml:space="preserve"> тарифу;</w:t>
      </w:r>
    </w:p>
    <w:p w:rsidR="00920F07" w:rsidRDefault="00920F07" w:rsidP="00920F07">
      <w:pPr>
        <w:pStyle w:val="ConsPlusNormal"/>
        <w:ind w:firstLine="540"/>
        <w:jc w:val="both"/>
      </w:pPr>
      <w:r>
        <w:rPr>
          <w:noProof/>
          <w:position w:val="-14"/>
          <w:lang w:eastAsia="ru-RU"/>
        </w:rPr>
        <w:drawing>
          <wp:inline distT="0" distB="0" distL="0" distR="0" wp14:anchorId="4DCE9B73" wp14:editId="0A2E72C8">
            <wp:extent cx="342900" cy="285750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цена минуты разговора при международных телефонных соединениях по j-</w:t>
      </w:r>
      <w:proofErr w:type="spellStart"/>
      <w:r>
        <w:t>му</w:t>
      </w:r>
      <w:proofErr w:type="spellEnd"/>
      <w:r>
        <w:t xml:space="preserve"> тарифу;</w:t>
      </w:r>
    </w:p>
    <w:p w:rsidR="00920F07" w:rsidRDefault="00920F07" w:rsidP="00920F07">
      <w:pPr>
        <w:pStyle w:val="ConsPlusNormal"/>
        <w:ind w:firstLine="540"/>
        <w:jc w:val="both"/>
      </w:pPr>
      <w:r>
        <w:rPr>
          <w:noProof/>
          <w:position w:val="-14"/>
          <w:lang w:eastAsia="ru-RU"/>
        </w:rPr>
        <w:drawing>
          <wp:inline distT="0" distB="0" distL="0" distR="0" wp14:anchorId="32F61AA1" wp14:editId="26686044">
            <wp:extent cx="390525" cy="285750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месяцев предоставления услуги международной телефонной связи по j-</w:t>
      </w:r>
      <w:proofErr w:type="spellStart"/>
      <w:r>
        <w:t>му</w:t>
      </w:r>
      <w:proofErr w:type="spellEnd"/>
      <w:r>
        <w:t xml:space="preserve"> тарифу.</w:t>
      </w:r>
    </w:p>
    <w:p w:rsidR="00920F07" w:rsidRPr="005A42A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42A3">
        <w:rPr>
          <w:rFonts w:ascii="Times New Roman" w:hAnsi="Times New Roman" w:cs="Times New Roman"/>
          <w:b/>
          <w:i/>
          <w:sz w:val="24"/>
          <w:szCs w:val="24"/>
        </w:rPr>
        <w:t>3. Затраты на оплату услуг подвижной связи</w:t>
      </w:r>
      <w:proofErr w:type="gramStart"/>
      <w:r w:rsidRPr="005A42A3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5A42A3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0D41D903" wp14:editId="322F066E">
            <wp:extent cx="285750" cy="247650"/>
            <wp:effectExtent l="0" t="0" r="0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2A3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5A42A3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 wp14:anchorId="51168898" wp14:editId="688318DE">
            <wp:extent cx="2057400" cy="476250"/>
            <wp:effectExtent l="0" t="0" r="0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85DDAD6" wp14:editId="13A10396">
            <wp:extent cx="352425" cy="247650"/>
            <wp:effectExtent l="0" t="0" r="9525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6D63">
        <w:rPr>
          <w:rFonts w:ascii="Times New Roman" w:hAnsi="Times New Roman" w:cs="Times New Roman"/>
          <w:sz w:val="24"/>
          <w:szCs w:val="24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</w:t>
      </w:r>
      <w:r>
        <w:rPr>
          <w:rFonts w:ascii="Times New Roman" w:hAnsi="Times New Roman" w:cs="Times New Roman"/>
          <w:sz w:val="24"/>
          <w:szCs w:val="24"/>
        </w:rPr>
        <w:t>муниципальными органами</w:t>
      </w:r>
      <w:r w:rsidRPr="00F06D63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Pr="00A8317D">
        <w:rPr>
          <w:rFonts w:ascii="Times New Roman" w:hAnsi="Times New Roman" w:cs="Times New Roman"/>
          <w:sz w:val="24"/>
          <w:szCs w:val="24"/>
        </w:rPr>
        <w:t xml:space="preserve">с  пунктом </w:t>
      </w:r>
      <w:hyperlink w:anchor="Par50" w:history="1">
        <w:r w:rsidR="00A8317D" w:rsidRPr="00A8317D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A8317D">
        <w:rPr>
          <w:rFonts w:ascii="Times New Roman" w:hAnsi="Times New Roman" w:cs="Times New Roman"/>
          <w:sz w:val="24"/>
          <w:szCs w:val="24"/>
        </w:rPr>
        <w:t xml:space="preserve"> Правил, с учетом нормативов обеспечения функций муниципальных органов, применяемых при расчете нормативных затрат на приобретение средств подвижной</w:t>
      </w:r>
      <w:r w:rsidR="00A8317D" w:rsidRPr="00A8317D">
        <w:rPr>
          <w:rFonts w:ascii="Times New Roman" w:hAnsi="Times New Roman" w:cs="Times New Roman"/>
          <w:sz w:val="24"/>
          <w:szCs w:val="24"/>
        </w:rPr>
        <w:t xml:space="preserve"> связи и услуг подвижной связи </w:t>
      </w:r>
      <w:r w:rsidRPr="00A8317D">
        <w:rPr>
          <w:rFonts w:ascii="Times New Roman" w:hAnsi="Times New Roman" w:cs="Times New Roman"/>
          <w:sz w:val="24"/>
          <w:szCs w:val="24"/>
        </w:rPr>
        <w:t>(далее - нормативы обеспечения средствами связи);</w:t>
      </w:r>
      <w:proofErr w:type="gramEnd"/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3133BAE" wp14:editId="33E53FCE">
            <wp:extent cx="314325" cy="247650"/>
            <wp:effectExtent l="0" t="0" r="9525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F06D63">
        <w:rPr>
          <w:rFonts w:ascii="Times New Roman" w:hAnsi="Times New Roman" w:cs="Times New Roman"/>
          <w:sz w:val="24"/>
          <w:szCs w:val="24"/>
        </w:rPr>
        <w:t xml:space="preserve">, определенными с учетом нормативов </w:t>
      </w:r>
      <w:r>
        <w:rPr>
          <w:rFonts w:ascii="Times New Roman" w:hAnsi="Times New Roman" w:cs="Times New Roman"/>
          <w:sz w:val="24"/>
          <w:szCs w:val="24"/>
        </w:rPr>
        <w:t>обеспечения средствами</w:t>
      </w:r>
      <w:r w:rsidRPr="00F06D63">
        <w:rPr>
          <w:rFonts w:ascii="Times New Roman" w:hAnsi="Times New Roman" w:cs="Times New Roman"/>
          <w:sz w:val="24"/>
          <w:szCs w:val="24"/>
        </w:rPr>
        <w:t xml:space="preserve"> связи;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CCD8126" wp14:editId="72E07B4C">
            <wp:extent cx="381000" cy="247650"/>
            <wp:effectExtent l="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подвижной связи по i-й должности.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DC52E6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52E6">
        <w:rPr>
          <w:rFonts w:ascii="Times New Roman" w:hAnsi="Times New Roman" w:cs="Times New Roman"/>
          <w:b/>
          <w:i/>
          <w:sz w:val="24"/>
          <w:szCs w:val="24"/>
        </w:rPr>
        <w:t xml:space="preserve">4. Затраты на передачу данных с использованием информационно-телекоммуникационной сети «Интернет» (далее - сеть «Интернет») и услуги </w:t>
      </w:r>
      <w:proofErr w:type="spellStart"/>
      <w:r w:rsidRPr="00DC52E6">
        <w:rPr>
          <w:rFonts w:ascii="Times New Roman" w:hAnsi="Times New Roman" w:cs="Times New Roman"/>
          <w:b/>
          <w:i/>
          <w:sz w:val="24"/>
          <w:szCs w:val="24"/>
        </w:rPr>
        <w:t>интернет-провайдеров</w:t>
      </w:r>
      <w:proofErr w:type="spellEnd"/>
      <w:r w:rsidRPr="00DC52E6">
        <w:rPr>
          <w:rFonts w:ascii="Times New Roman" w:hAnsi="Times New Roman" w:cs="Times New Roman"/>
          <w:b/>
          <w:i/>
          <w:sz w:val="24"/>
          <w:szCs w:val="24"/>
        </w:rPr>
        <w:t xml:space="preserve"> для планшетных компьютеров</w:t>
      </w:r>
      <w:proofErr w:type="gramStart"/>
      <w:r w:rsidRPr="00DC52E6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DC52E6">
        <w:rPr>
          <w:rFonts w:ascii="Times New Roman" w:hAnsi="Times New Roman" w:cs="Times New Roman"/>
          <w:b/>
          <w:i/>
          <w:noProof/>
          <w:position w:val="-8"/>
          <w:sz w:val="24"/>
          <w:szCs w:val="24"/>
          <w:lang w:eastAsia="ru-RU"/>
        </w:rPr>
        <w:drawing>
          <wp:inline distT="0" distB="0" distL="0" distR="0" wp14:anchorId="28E7136A" wp14:editId="43E08646">
            <wp:extent cx="247650" cy="247650"/>
            <wp:effectExtent l="0" t="0" r="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2E6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DC52E6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178C112F" wp14:editId="737C052C">
            <wp:extent cx="1924050" cy="476250"/>
            <wp:effectExtent l="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7DF65A9" wp14:editId="504C0E30">
            <wp:extent cx="342900" cy="247650"/>
            <wp:effectExtent l="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SIM-карт по i-й должности в соответствии с нормативами Заказчиков;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0C922C7" wp14:editId="0F47EFE2">
            <wp:extent cx="295275" cy="247650"/>
            <wp:effectExtent l="0" t="0" r="9525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ежемесячная цена в расчете на 1 SIM-карту по i-й должности;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5CA5E6F" wp14:editId="4F959E0B">
            <wp:extent cx="352425" cy="247650"/>
            <wp:effectExtent l="0" t="0" r="9525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передачи данных по i-й должности.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DC52E6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52E6">
        <w:rPr>
          <w:rFonts w:ascii="Times New Roman" w:hAnsi="Times New Roman" w:cs="Times New Roman"/>
          <w:b/>
          <w:i/>
          <w:sz w:val="24"/>
          <w:szCs w:val="24"/>
        </w:rPr>
        <w:t xml:space="preserve">5. Затраты на сеть «Интернет» и услуги </w:t>
      </w:r>
      <w:proofErr w:type="spellStart"/>
      <w:r w:rsidRPr="00DC52E6">
        <w:rPr>
          <w:rFonts w:ascii="Times New Roman" w:hAnsi="Times New Roman" w:cs="Times New Roman"/>
          <w:b/>
          <w:i/>
          <w:sz w:val="24"/>
          <w:szCs w:val="24"/>
        </w:rPr>
        <w:t>интернет-провайдеров</w:t>
      </w:r>
      <w:proofErr w:type="spellEnd"/>
      <w:proofErr w:type="gramStart"/>
      <w:r w:rsidRPr="00DC52E6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DC52E6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39DCDE0B" wp14:editId="693F21DD">
            <wp:extent cx="200025" cy="247650"/>
            <wp:effectExtent l="0" t="0" r="9525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2E6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DC52E6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3602FB45" wp14:editId="2B6E53B2">
            <wp:extent cx="1714500" cy="476250"/>
            <wp:effectExtent l="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28D8E09" wp14:editId="4B8EB5DA">
            <wp:extent cx="285750" cy="247650"/>
            <wp:effectExtent l="0" t="0" r="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каналов передачи данных сети «Интернет» с i-й пропускной способностью;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CE34A15" wp14:editId="769DD1F4">
            <wp:extent cx="238125" cy="247650"/>
            <wp:effectExtent l="0" t="0" r="9525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месячная цена аренды канала передачи данных сети «Интернет» с i-й пропускной способностью;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F8C850A" wp14:editId="6CD88CCC">
            <wp:extent cx="295275" cy="247650"/>
            <wp:effectExtent l="0" t="0" r="9525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месяцев аренды канала передачи данных сети «Интернет» с i-й пропускной способностью.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DC52E6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52E6">
        <w:rPr>
          <w:rFonts w:ascii="Times New Roman" w:hAnsi="Times New Roman" w:cs="Times New Roman"/>
          <w:b/>
          <w:i/>
          <w:sz w:val="24"/>
          <w:szCs w:val="24"/>
        </w:rPr>
        <w:t>6. Затраты на оплату услуг по предоставлению цифровых потоков для коммутируемых телефонных соединений</w:t>
      </w:r>
      <w:proofErr w:type="gramStart"/>
      <w:r w:rsidRPr="00DC52E6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DC52E6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4A9E68D7" wp14:editId="3A28EE53">
            <wp:extent cx="247650" cy="247650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2E6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DC52E6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4F4BC769" wp14:editId="292DD825">
            <wp:extent cx="1924050" cy="476250"/>
            <wp:effectExtent l="0" t="0" r="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EC9C47A" wp14:editId="7D836FA2">
            <wp:extent cx="342900" cy="247650"/>
            <wp:effectExtent l="0" t="0" r="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организованных цифровых потоков с i-й абонентской платой;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65E8899" wp14:editId="63AB1B0A">
            <wp:extent cx="295275" cy="247650"/>
            <wp:effectExtent l="0" t="0" r="9525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за цифровой поток;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 wp14:anchorId="36393715" wp14:editId="4C030269">
            <wp:extent cx="352425" cy="247650"/>
            <wp:effectExtent l="0" t="0" r="9525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54699B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699B">
        <w:rPr>
          <w:rFonts w:ascii="Times New Roman" w:hAnsi="Times New Roman" w:cs="Times New Roman"/>
          <w:b/>
          <w:i/>
          <w:sz w:val="24"/>
          <w:szCs w:val="24"/>
        </w:rPr>
        <w:t>7. Затраты на оплату иных услуг связи в сфере информационно-коммуникационных технологий</w:t>
      </w:r>
      <w:proofErr w:type="gramStart"/>
      <w:r w:rsidRPr="0054699B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54699B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2A80518F" wp14:editId="17C5A581">
            <wp:extent cx="238125" cy="266700"/>
            <wp:effectExtent l="0" t="0" r="9525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699B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54699B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146B1571" wp14:editId="6B223FC7">
            <wp:extent cx="895350" cy="476250"/>
            <wp:effectExtent l="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 xml:space="preserve">где </w:t>
      </w: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BF5AA2F" wp14:editId="3A8E8E56">
            <wp:extent cx="314325" cy="266700"/>
            <wp:effectExtent l="0" t="0" r="9525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по i-й иной услуге связи, определяемая по фактическим данным отчетного финансового года.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6" w:name="Par174"/>
      <w:bookmarkEnd w:id="6"/>
      <w:r w:rsidRPr="00F06D63">
        <w:rPr>
          <w:rFonts w:ascii="Times New Roman" w:hAnsi="Times New Roman" w:cs="Times New Roman"/>
          <w:b/>
          <w:sz w:val="24"/>
          <w:szCs w:val="24"/>
        </w:rPr>
        <w:t>Затраты на содержание имущества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 xml:space="preserve">8. При определении затрат на техническое обслуживание 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-профилактический ремонт, указанный в </w:t>
      </w:r>
      <w:hyperlink w:anchor="Par177" w:history="1">
        <w:r w:rsidRPr="00F06D63">
          <w:rPr>
            <w:rFonts w:ascii="Times New Roman" w:hAnsi="Times New Roman" w:cs="Times New Roman"/>
            <w:sz w:val="24"/>
            <w:szCs w:val="24"/>
          </w:rPr>
          <w:t xml:space="preserve">пунктах </w:t>
        </w:r>
        <w:r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F06D63">
        <w:rPr>
          <w:rFonts w:ascii="Times New Roman" w:hAnsi="Times New Roman" w:cs="Times New Roman"/>
          <w:sz w:val="24"/>
          <w:szCs w:val="24"/>
        </w:rPr>
        <w:t xml:space="preserve"> - 1</w:t>
      </w:r>
      <w:hyperlink w:anchor="Par216" w:history="1">
        <w:r w:rsidRPr="00F06D63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F06D63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A8317D">
        <w:rPr>
          <w:rFonts w:ascii="Times New Roman" w:hAnsi="Times New Roman" w:cs="Times New Roman"/>
          <w:sz w:val="24"/>
          <w:szCs w:val="24"/>
        </w:rPr>
        <w:t>их</w:t>
      </w:r>
      <w:r w:rsidRPr="00F06D63">
        <w:rPr>
          <w:rFonts w:ascii="Times New Roman" w:hAnsi="Times New Roman" w:cs="Times New Roman"/>
          <w:sz w:val="24"/>
          <w:szCs w:val="24"/>
        </w:rPr>
        <w:t xml:space="preserve"> </w:t>
      </w:r>
      <w:r w:rsidR="00A8317D">
        <w:rPr>
          <w:rFonts w:ascii="Times New Roman" w:hAnsi="Times New Roman" w:cs="Times New Roman"/>
          <w:sz w:val="24"/>
          <w:szCs w:val="24"/>
        </w:rPr>
        <w:t>Правил</w:t>
      </w:r>
      <w:r w:rsidRPr="00F06D63">
        <w:rPr>
          <w:rFonts w:ascii="Times New Roman" w:hAnsi="Times New Roman" w:cs="Times New Roman"/>
          <w:sz w:val="24"/>
          <w:szCs w:val="24"/>
        </w:rPr>
        <w:t xml:space="preserve">, применяется перечень работ по техническому обслуживанию 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77"/>
      <w:bookmarkEnd w:id="7"/>
    </w:p>
    <w:p w:rsidR="00920F07" w:rsidRPr="0054699B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699B">
        <w:rPr>
          <w:rFonts w:ascii="Times New Roman" w:hAnsi="Times New Roman" w:cs="Times New Roman"/>
          <w:b/>
          <w:i/>
          <w:sz w:val="24"/>
          <w:szCs w:val="24"/>
        </w:rPr>
        <w:t xml:space="preserve">9. Затраты на техническое обслуживание и </w:t>
      </w:r>
      <w:proofErr w:type="spellStart"/>
      <w:r w:rsidRPr="0054699B">
        <w:rPr>
          <w:rFonts w:ascii="Times New Roman" w:hAnsi="Times New Roman" w:cs="Times New Roman"/>
          <w:b/>
          <w:i/>
          <w:sz w:val="24"/>
          <w:szCs w:val="24"/>
        </w:rPr>
        <w:t>регламентно</w:t>
      </w:r>
      <w:proofErr w:type="spellEnd"/>
      <w:r w:rsidRPr="0054699B">
        <w:rPr>
          <w:rFonts w:ascii="Times New Roman" w:hAnsi="Times New Roman" w:cs="Times New Roman"/>
          <w:b/>
          <w:i/>
          <w:sz w:val="24"/>
          <w:szCs w:val="24"/>
        </w:rPr>
        <w:t>-профилактический ремонт вычислительной техники</w:t>
      </w:r>
      <w:proofErr w:type="gramStart"/>
      <w:r w:rsidRPr="0054699B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54699B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09F75B1A" wp14:editId="716EB076">
            <wp:extent cx="285750" cy="266700"/>
            <wp:effectExtent l="0" t="0" r="0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699B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54699B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3E748BAA" wp14:editId="181EC8B6">
            <wp:extent cx="1504950" cy="476250"/>
            <wp:effectExtent l="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70069A53" wp14:editId="485B426F">
            <wp:extent cx="352425" cy="266700"/>
            <wp:effectExtent l="0" t="0" r="9525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фактическое количество i-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06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вычислительной техники</w:t>
      </w:r>
      <w:r w:rsidRPr="00F06D63">
        <w:rPr>
          <w:rFonts w:ascii="Times New Roman" w:hAnsi="Times New Roman" w:cs="Times New Roman"/>
          <w:sz w:val="24"/>
          <w:szCs w:val="24"/>
        </w:rPr>
        <w:t xml:space="preserve">, но не </w:t>
      </w:r>
      <w:proofErr w:type="gramStart"/>
      <w:r w:rsidRPr="00F06D63">
        <w:rPr>
          <w:rFonts w:ascii="Times New Roman" w:hAnsi="Times New Roman" w:cs="Times New Roman"/>
          <w:sz w:val="24"/>
          <w:szCs w:val="24"/>
        </w:rPr>
        <w:t>более предельного</w:t>
      </w:r>
      <w:proofErr w:type="gramEnd"/>
      <w:r w:rsidRPr="00F06D63">
        <w:rPr>
          <w:rFonts w:ascii="Times New Roman" w:hAnsi="Times New Roman" w:cs="Times New Roman"/>
          <w:sz w:val="24"/>
          <w:szCs w:val="24"/>
        </w:rPr>
        <w:t xml:space="preserve"> количества i-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06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вычислительной техники</w:t>
      </w:r>
      <w:r w:rsidRPr="00F06D63">
        <w:rPr>
          <w:rFonts w:ascii="Times New Roman" w:hAnsi="Times New Roman" w:cs="Times New Roman"/>
          <w:sz w:val="24"/>
          <w:szCs w:val="24"/>
        </w:rPr>
        <w:t>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701085E5" wp14:editId="44ED9FC5">
            <wp:extent cx="314325" cy="266700"/>
            <wp:effectExtent l="0" t="0" r="9525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-профилактического ремонта в расчете на 1 i-ю </w:t>
      </w:r>
      <w:r>
        <w:rPr>
          <w:rFonts w:ascii="Times New Roman" w:hAnsi="Times New Roman" w:cs="Times New Roman"/>
          <w:sz w:val="24"/>
          <w:szCs w:val="24"/>
        </w:rPr>
        <w:t>вычислительную технику</w:t>
      </w:r>
      <w:r w:rsidRPr="00F06D63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920F07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Предельное количество i-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06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вычислительной техники</w:t>
      </w:r>
      <w:proofErr w:type="gramStart"/>
      <w:r w:rsidRPr="00F06D63">
        <w:rPr>
          <w:rFonts w:ascii="Times New Roman" w:hAnsi="Times New Roman" w:cs="Times New Roman"/>
          <w:sz w:val="24"/>
          <w:szCs w:val="24"/>
        </w:rPr>
        <w:t xml:space="preserve"> (</w:t>
      </w: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6B1732E3" wp14:editId="74082500">
            <wp:extent cx="666750" cy="266700"/>
            <wp:effectExtent l="0" t="0" r="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F06D63">
        <w:rPr>
          <w:rFonts w:ascii="Times New Roman" w:hAnsi="Times New Roman" w:cs="Times New Roman"/>
          <w:sz w:val="24"/>
          <w:szCs w:val="24"/>
        </w:rPr>
        <w:t>определяется с округлением до целого по формул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F06D63">
        <w:rPr>
          <w:rFonts w:ascii="Times New Roman" w:hAnsi="Times New Roman" w:cs="Times New Roman"/>
          <w:sz w:val="24"/>
          <w:szCs w:val="24"/>
        </w:rPr>
        <w:t>:</w:t>
      </w:r>
    </w:p>
    <w:p w:rsidR="00920F07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рвт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предел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оп 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0,2 – для закрытого контура обработки информации, </w:t>
      </w:r>
    </w:p>
    <w:p w:rsidR="00920F07" w:rsidRPr="007C365B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рвт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предел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оп 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– для открытого контура обработки информации, 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D63">
        <w:rPr>
          <w:rFonts w:ascii="Times New Roman" w:hAnsi="Times New Roman" w:cs="Times New Roman"/>
          <w:sz w:val="24"/>
          <w:szCs w:val="24"/>
        </w:rPr>
        <w:t xml:space="preserve">где </w:t>
      </w: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780589F" wp14:editId="11D4D40F">
            <wp:extent cx="285750" cy="247650"/>
            <wp:effectExtent l="0" t="0" r="0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53" w:history="1">
        <w:r w:rsidRPr="00A8317D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A8317D">
        <w:rPr>
          <w:rFonts w:ascii="Times New Roman" w:hAnsi="Times New Roman" w:cs="Times New Roman"/>
          <w:sz w:val="24"/>
          <w:szCs w:val="24"/>
        </w:rPr>
        <w:t xml:space="preserve"> - </w:t>
      </w:r>
      <w:hyperlink r:id="rId54" w:history="1">
        <w:r w:rsidRPr="00A8317D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A8317D">
        <w:rPr>
          <w:rFonts w:ascii="Times New Roman" w:hAnsi="Times New Roman" w:cs="Times New Roman"/>
          <w:sz w:val="24"/>
          <w:szCs w:val="24"/>
        </w:rPr>
        <w:t xml:space="preserve"> Общих правил определения нормативных затрат на обеспечение функций государственных органов, органов управления государственным</w:t>
      </w:r>
      <w:r w:rsidRPr="00F06D63">
        <w:rPr>
          <w:rFonts w:ascii="Times New Roman" w:hAnsi="Times New Roman" w:cs="Times New Roman"/>
          <w:sz w:val="24"/>
          <w:szCs w:val="24"/>
        </w:rPr>
        <w:t xml:space="preserve">и внебюджетными фондами и муниципальных органов, утвержденных постановлением Правительства Российской Федерации от 13.10.2014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06D63">
        <w:rPr>
          <w:rFonts w:ascii="Times New Roman" w:hAnsi="Times New Roman" w:cs="Times New Roman"/>
          <w:sz w:val="24"/>
          <w:szCs w:val="24"/>
        </w:rPr>
        <w:t xml:space="preserve"> 1047 «Об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06D63">
        <w:rPr>
          <w:rFonts w:ascii="Times New Roman" w:hAnsi="Times New Roman" w:cs="Times New Roman"/>
          <w:sz w:val="24"/>
          <w:szCs w:val="24"/>
        </w:rPr>
        <w:t xml:space="preserve">бщих </w:t>
      </w:r>
      <w:r>
        <w:rPr>
          <w:rFonts w:ascii="Times New Roman" w:hAnsi="Times New Roman" w:cs="Times New Roman"/>
          <w:sz w:val="24"/>
          <w:szCs w:val="24"/>
        </w:rPr>
        <w:t>правилах определения</w:t>
      </w:r>
      <w:r w:rsidRPr="00F06D63">
        <w:rPr>
          <w:rFonts w:ascii="Times New Roman" w:hAnsi="Times New Roman" w:cs="Times New Roman"/>
          <w:sz w:val="24"/>
          <w:szCs w:val="24"/>
        </w:rPr>
        <w:t xml:space="preserve">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 (далее 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06D63">
        <w:rPr>
          <w:rFonts w:ascii="Times New Roman" w:hAnsi="Times New Roman" w:cs="Times New Roman"/>
          <w:sz w:val="24"/>
          <w:szCs w:val="24"/>
        </w:rPr>
        <w:t xml:space="preserve">бщие </w:t>
      </w:r>
      <w:r>
        <w:rPr>
          <w:rFonts w:ascii="Times New Roman" w:hAnsi="Times New Roman" w:cs="Times New Roman"/>
          <w:sz w:val="24"/>
          <w:szCs w:val="24"/>
        </w:rPr>
        <w:t>правила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определения нормативных затрат</w:t>
      </w:r>
      <w:r w:rsidRPr="00F06D63">
        <w:rPr>
          <w:rFonts w:ascii="Times New Roman" w:hAnsi="Times New Roman" w:cs="Times New Roman"/>
          <w:sz w:val="24"/>
          <w:szCs w:val="24"/>
        </w:rPr>
        <w:t>).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EF4DC4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4DC4">
        <w:rPr>
          <w:rFonts w:ascii="Times New Roman" w:hAnsi="Times New Roman" w:cs="Times New Roman"/>
          <w:b/>
          <w:i/>
          <w:sz w:val="24"/>
          <w:szCs w:val="24"/>
        </w:rPr>
        <w:t xml:space="preserve">10. Затраты на техническое обслуживание и </w:t>
      </w:r>
      <w:proofErr w:type="spellStart"/>
      <w:r w:rsidRPr="00EF4DC4">
        <w:rPr>
          <w:rFonts w:ascii="Times New Roman" w:hAnsi="Times New Roman" w:cs="Times New Roman"/>
          <w:b/>
          <w:i/>
          <w:sz w:val="24"/>
          <w:szCs w:val="24"/>
        </w:rPr>
        <w:t>регламентно</w:t>
      </w:r>
      <w:proofErr w:type="spellEnd"/>
      <w:r w:rsidRPr="00EF4DC4">
        <w:rPr>
          <w:rFonts w:ascii="Times New Roman" w:hAnsi="Times New Roman" w:cs="Times New Roman"/>
          <w:b/>
          <w:i/>
          <w:sz w:val="24"/>
          <w:szCs w:val="24"/>
        </w:rPr>
        <w:t>-профилактический ремонт оборудования по обеспечению безопасности информации</w:t>
      </w:r>
      <w:proofErr w:type="gramStart"/>
      <w:r w:rsidRPr="00EF4DC4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EF4DC4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2CD80683" wp14:editId="767E98DE">
            <wp:extent cx="295275" cy="247650"/>
            <wp:effectExtent l="0" t="0" r="9525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DC4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EF4DC4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 wp14:anchorId="71BB6F36" wp14:editId="3EA6607B">
            <wp:extent cx="1504950" cy="476250"/>
            <wp:effectExtent l="0" t="0" r="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FD01DE3" wp14:editId="3E1740B7">
            <wp:extent cx="381000" cy="247650"/>
            <wp:effectExtent l="0" t="0" r="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единиц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оборудования по обеспечению безопасности информации;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D1A8F9D" wp14:editId="1F04396D">
            <wp:extent cx="342900" cy="247650"/>
            <wp:effectExtent l="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>-профилактического ремонта 1 единицы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оборудования в год.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EF4DC4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4DC4">
        <w:rPr>
          <w:rFonts w:ascii="Times New Roman" w:hAnsi="Times New Roman" w:cs="Times New Roman"/>
          <w:b/>
          <w:i/>
          <w:sz w:val="24"/>
          <w:szCs w:val="24"/>
        </w:rPr>
        <w:t xml:space="preserve">11. Затраты на техническое обслуживание и </w:t>
      </w:r>
      <w:proofErr w:type="spellStart"/>
      <w:r w:rsidRPr="00EF4DC4">
        <w:rPr>
          <w:rFonts w:ascii="Times New Roman" w:hAnsi="Times New Roman" w:cs="Times New Roman"/>
          <w:b/>
          <w:i/>
          <w:sz w:val="24"/>
          <w:szCs w:val="24"/>
        </w:rPr>
        <w:t>регламентно</w:t>
      </w:r>
      <w:proofErr w:type="spellEnd"/>
      <w:r w:rsidRPr="00EF4DC4">
        <w:rPr>
          <w:rFonts w:ascii="Times New Roman" w:hAnsi="Times New Roman" w:cs="Times New Roman"/>
          <w:b/>
          <w:i/>
          <w:sz w:val="24"/>
          <w:szCs w:val="24"/>
        </w:rPr>
        <w:t>-профилактический ремонт системы телефонной связи (автоматизированных телефонных станций</w:t>
      </w:r>
      <w:proofErr w:type="gramStart"/>
      <w:r w:rsidRPr="00EF4DC4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EF4DC4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EF4DC4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001BD7B4" wp14:editId="472EC458">
            <wp:extent cx="266700" cy="247650"/>
            <wp:effectExtent l="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DC4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EF4DC4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682F4766" wp14:editId="78D2FDB3">
            <wp:extent cx="1466850" cy="476250"/>
            <wp:effectExtent l="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15BC093" wp14:editId="47F7ADAE">
            <wp:extent cx="352425" cy="247650"/>
            <wp:effectExtent l="0" t="0" r="9525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автоматизированных телефонных станций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вида;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3CEC3BB" wp14:editId="2E379668">
            <wp:extent cx="314325" cy="247650"/>
            <wp:effectExtent l="0" t="0" r="9525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>-профилактического ремонта 1 автоматизированной телефонной станции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вида в год.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EF4DC4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4DC4">
        <w:rPr>
          <w:rFonts w:ascii="Times New Roman" w:hAnsi="Times New Roman" w:cs="Times New Roman"/>
          <w:b/>
          <w:i/>
          <w:sz w:val="24"/>
          <w:szCs w:val="24"/>
        </w:rPr>
        <w:t xml:space="preserve">12. Затраты на техническое обслуживание и </w:t>
      </w:r>
      <w:proofErr w:type="spellStart"/>
      <w:r w:rsidRPr="00EF4DC4">
        <w:rPr>
          <w:rFonts w:ascii="Times New Roman" w:hAnsi="Times New Roman" w:cs="Times New Roman"/>
          <w:b/>
          <w:i/>
          <w:sz w:val="24"/>
          <w:szCs w:val="24"/>
        </w:rPr>
        <w:t>регламентно</w:t>
      </w:r>
      <w:proofErr w:type="spellEnd"/>
      <w:r w:rsidRPr="00EF4DC4">
        <w:rPr>
          <w:rFonts w:ascii="Times New Roman" w:hAnsi="Times New Roman" w:cs="Times New Roman"/>
          <w:b/>
          <w:i/>
          <w:sz w:val="24"/>
          <w:szCs w:val="24"/>
        </w:rPr>
        <w:t>-профилактический ремонт локальных вычислительных сетей</w:t>
      </w:r>
      <w:proofErr w:type="gramStart"/>
      <w:r w:rsidRPr="00EF4DC4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EF4DC4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2591D379" wp14:editId="666A8B91">
            <wp:extent cx="285750" cy="247650"/>
            <wp:effectExtent l="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DC4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EF4DC4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207925E0" wp14:editId="62AEC0F0">
            <wp:extent cx="1504950" cy="476250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52CAABA" wp14:editId="7D9E7EDA">
            <wp:extent cx="352425" cy="247650"/>
            <wp:effectExtent l="0" t="0" r="9525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устройств локальных вычислительных сетей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вида;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47576DE" wp14:editId="695DFE49">
            <wp:extent cx="314325" cy="247650"/>
            <wp:effectExtent l="0" t="0" r="9525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>-профилактического ремонта 1 устройства локальных вычислительных сетей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вида в год.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EF4DC4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4DC4">
        <w:rPr>
          <w:rFonts w:ascii="Times New Roman" w:hAnsi="Times New Roman" w:cs="Times New Roman"/>
          <w:b/>
          <w:i/>
          <w:sz w:val="24"/>
          <w:szCs w:val="24"/>
        </w:rPr>
        <w:t xml:space="preserve">13. Затраты на техническое обслуживание и </w:t>
      </w:r>
      <w:proofErr w:type="spellStart"/>
      <w:r w:rsidRPr="00EF4DC4">
        <w:rPr>
          <w:rFonts w:ascii="Times New Roman" w:hAnsi="Times New Roman" w:cs="Times New Roman"/>
          <w:b/>
          <w:i/>
          <w:sz w:val="24"/>
          <w:szCs w:val="24"/>
        </w:rPr>
        <w:t>регламентно</w:t>
      </w:r>
      <w:proofErr w:type="spellEnd"/>
      <w:r w:rsidRPr="00EF4DC4">
        <w:rPr>
          <w:rFonts w:ascii="Times New Roman" w:hAnsi="Times New Roman" w:cs="Times New Roman"/>
          <w:b/>
          <w:i/>
          <w:sz w:val="24"/>
          <w:szCs w:val="24"/>
        </w:rPr>
        <w:t>-профилактический ремонт систем бесперебойного питания</w:t>
      </w:r>
      <w:proofErr w:type="gramStart"/>
      <w:r w:rsidRPr="00EF4DC4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EF4DC4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55F115FA" wp14:editId="1CE50166">
            <wp:extent cx="295275" cy="247650"/>
            <wp:effectExtent l="0" t="0" r="9525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DC4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EF4DC4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187356E9" wp14:editId="1BD9EC9B">
            <wp:extent cx="1504950" cy="476250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256C67C" wp14:editId="26094429">
            <wp:extent cx="381000" cy="247650"/>
            <wp:effectExtent l="0" t="0" r="0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модулей бесперебойного питания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вида;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C88ACD0" wp14:editId="325A9230">
            <wp:extent cx="342900" cy="247650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>-профилактического ремонта 1 модуля бесперебойного питания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вида в год.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16"/>
      <w:bookmarkEnd w:id="8"/>
    </w:p>
    <w:p w:rsidR="00920F07" w:rsidRPr="00EF4DC4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4DC4">
        <w:rPr>
          <w:rFonts w:ascii="Times New Roman" w:hAnsi="Times New Roman" w:cs="Times New Roman"/>
          <w:b/>
          <w:i/>
          <w:sz w:val="24"/>
          <w:szCs w:val="24"/>
        </w:rPr>
        <w:t xml:space="preserve">14. Затраты на техническое обслуживание и </w:t>
      </w:r>
      <w:proofErr w:type="spellStart"/>
      <w:r w:rsidRPr="00EF4DC4">
        <w:rPr>
          <w:rFonts w:ascii="Times New Roman" w:hAnsi="Times New Roman" w:cs="Times New Roman"/>
          <w:b/>
          <w:i/>
          <w:sz w:val="24"/>
          <w:szCs w:val="24"/>
        </w:rPr>
        <w:t>регламентно</w:t>
      </w:r>
      <w:proofErr w:type="spellEnd"/>
      <w:r w:rsidRPr="00EF4DC4">
        <w:rPr>
          <w:rFonts w:ascii="Times New Roman" w:hAnsi="Times New Roman" w:cs="Times New Roman"/>
          <w:b/>
          <w:i/>
          <w:sz w:val="24"/>
          <w:szCs w:val="24"/>
        </w:rPr>
        <w:t>-профилактический ремонт принтеров, многофункциональных устройств, копировальных аппаратов и иной оргтехники</w:t>
      </w:r>
      <w:proofErr w:type="gramStart"/>
      <w:r w:rsidRPr="00EF4DC4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EF4DC4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57A7011F" wp14:editId="3CE2D941">
            <wp:extent cx="314325" cy="266700"/>
            <wp:effectExtent l="0" t="0" r="9525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DC4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EF4DC4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65B56808" wp14:editId="7B64D770">
            <wp:extent cx="1562100" cy="476250"/>
            <wp:effectExtent l="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lastRenderedPageBreak/>
        <w:drawing>
          <wp:inline distT="0" distB="0" distL="0" distR="0" wp14:anchorId="66A9F067" wp14:editId="20787E0E">
            <wp:extent cx="390525" cy="266700"/>
            <wp:effectExtent l="0" t="0" r="9525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i-х принтеров,</w:t>
      </w:r>
      <w:r>
        <w:rPr>
          <w:rFonts w:ascii="Times New Roman" w:hAnsi="Times New Roman" w:cs="Times New Roman"/>
          <w:sz w:val="24"/>
          <w:szCs w:val="24"/>
        </w:rPr>
        <w:t xml:space="preserve"> многофункциональных устройств,</w:t>
      </w:r>
      <w:r w:rsidRPr="00F06D63">
        <w:rPr>
          <w:rFonts w:ascii="Times New Roman" w:hAnsi="Times New Roman" w:cs="Times New Roman"/>
          <w:sz w:val="24"/>
          <w:szCs w:val="24"/>
        </w:rPr>
        <w:t xml:space="preserve"> копировальных аппаратов</w:t>
      </w:r>
      <w:r>
        <w:rPr>
          <w:rFonts w:ascii="Times New Roman" w:hAnsi="Times New Roman" w:cs="Times New Roman"/>
          <w:sz w:val="24"/>
          <w:szCs w:val="24"/>
        </w:rPr>
        <w:t xml:space="preserve"> и иной </w:t>
      </w:r>
      <w:r w:rsidRPr="00F06D63">
        <w:rPr>
          <w:rFonts w:ascii="Times New Roman" w:hAnsi="Times New Roman" w:cs="Times New Roman"/>
          <w:sz w:val="24"/>
          <w:szCs w:val="24"/>
        </w:rPr>
        <w:t xml:space="preserve">техники 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F06D63">
        <w:rPr>
          <w:rFonts w:ascii="Times New Roman" w:hAnsi="Times New Roman" w:cs="Times New Roman"/>
          <w:sz w:val="24"/>
          <w:szCs w:val="24"/>
        </w:rPr>
        <w:t>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4988A25F" wp14:editId="19C9F4B3">
            <wp:extent cx="352425" cy="266700"/>
            <wp:effectExtent l="0" t="0" r="9525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>-профилактического ремонта i-х принтеров, многофункц</w:t>
      </w:r>
      <w:r>
        <w:rPr>
          <w:rFonts w:ascii="Times New Roman" w:hAnsi="Times New Roman" w:cs="Times New Roman"/>
          <w:sz w:val="24"/>
          <w:szCs w:val="24"/>
        </w:rPr>
        <w:t xml:space="preserve">иональных устройств, </w:t>
      </w:r>
      <w:r w:rsidRPr="00F06D63">
        <w:rPr>
          <w:rFonts w:ascii="Times New Roman" w:hAnsi="Times New Roman" w:cs="Times New Roman"/>
          <w:sz w:val="24"/>
          <w:szCs w:val="24"/>
        </w:rPr>
        <w:t xml:space="preserve"> копировальных аппаратов</w:t>
      </w:r>
      <w:r>
        <w:rPr>
          <w:rFonts w:ascii="Times New Roman" w:hAnsi="Times New Roman" w:cs="Times New Roman"/>
          <w:sz w:val="24"/>
          <w:szCs w:val="24"/>
        </w:rPr>
        <w:t xml:space="preserve"> и иной </w:t>
      </w:r>
      <w:r w:rsidRPr="00F06D63">
        <w:rPr>
          <w:rFonts w:ascii="Times New Roman" w:hAnsi="Times New Roman" w:cs="Times New Roman"/>
          <w:sz w:val="24"/>
          <w:szCs w:val="24"/>
        </w:rPr>
        <w:t>оргтехники в год.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9" w:name="Par224"/>
      <w:bookmarkEnd w:id="9"/>
      <w:r w:rsidRPr="00F06D63">
        <w:rPr>
          <w:rFonts w:ascii="Times New Roman" w:hAnsi="Times New Roman" w:cs="Times New Roman"/>
          <w:b/>
          <w:sz w:val="24"/>
          <w:szCs w:val="24"/>
        </w:rPr>
        <w:t>Затраты на приобретение прочих работ и услуг,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D63">
        <w:rPr>
          <w:rFonts w:ascii="Times New Roman" w:hAnsi="Times New Roman" w:cs="Times New Roman"/>
          <w:b/>
          <w:sz w:val="24"/>
          <w:szCs w:val="24"/>
        </w:rPr>
        <w:t>не относящиеся к затратам на услуги связи, аренду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D63">
        <w:rPr>
          <w:rFonts w:ascii="Times New Roman" w:hAnsi="Times New Roman" w:cs="Times New Roman"/>
          <w:b/>
          <w:sz w:val="24"/>
          <w:szCs w:val="24"/>
        </w:rPr>
        <w:t>и содержание имущества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F07" w:rsidRPr="00EF4DC4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4DC4">
        <w:rPr>
          <w:rFonts w:ascii="Times New Roman" w:hAnsi="Times New Roman" w:cs="Times New Roman"/>
          <w:b/>
          <w:i/>
          <w:sz w:val="24"/>
          <w:szCs w:val="24"/>
        </w:rPr>
        <w:t>15.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EF4DC4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EF4DC4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73BD36DD" wp14:editId="3CEEB332">
            <wp:extent cx="285750" cy="247650"/>
            <wp:effectExtent l="0" t="0" r="0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DC4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EF4DC4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C5D6932" wp14:editId="16996973">
            <wp:extent cx="1171575" cy="247650"/>
            <wp:effectExtent l="0" t="0" r="9525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66F22CB" wp14:editId="40967A32">
            <wp:extent cx="314325" cy="247650"/>
            <wp:effectExtent l="0" t="0" r="9525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7DAAFB2" wp14:editId="4B933035">
            <wp:extent cx="295275" cy="247650"/>
            <wp:effectExtent l="0" t="0" r="9525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726DE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6DED">
        <w:rPr>
          <w:rFonts w:ascii="Times New Roman" w:hAnsi="Times New Roman" w:cs="Times New Roman"/>
          <w:b/>
          <w:i/>
          <w:sz w:val="24"/>
          <w:szCs w:val="24"/>
        </w:rPr>
        <w:t>16. Затраты на оплату услуг по сопровождению справочно-правовых систем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726DE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726DED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68AD3459" wp14:editId="57BE2507">
            <wp:extent cx="314325" cy="247650"/>
            <wp:effectExtent l="0" t="0" r="9525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DE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726DE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349F708F" wp14:editId="63ADF0D1">
            <wp:extent cx="1057275" cy="476250"/>
            <wp:effectExtent l="0" t="0" r="9525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 xml:space="preserve">где </w:t>
      </w: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2FC7E16" wp14:editId="4B7DC4A5">
            <wp:extent cx="381000" cy="247650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726DE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6DED">
        <w:rPr>
          <w:rFonts w:ascii="Times New Roman" w:hAnsi="Times New Roman" w:cs="Times New Roman"/>
          <w:b/>
          <w:i/>
          <w:sz w:val="24"/>
          <w:szCs w:val="24"/>
        </w:rPr>
        <w:t>17. Затраты на оплату услуг по сопровождению и приобретению иного программного обеспечения</w:t>
      </w:r>
      <w:proofErr w:type="gramStart"/>
      <w:r w:rsidRPr="00726DE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726DED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32EDBFB0" wp14:editId="65DFA34B">
            <wp:extent cx="295275" cy="247650"/>
            <wp:effectExtent l="0" t="0" r="9525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DE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726DE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4F8864B6" wp14:editId="3E8C8C9C">
            <wp:extent cx="1743075" cy="485775"/>
            <wp:effectExtent l="0" t="0" r="0" b="9525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30FB0521" wp14:editId="29008F44">
            <wp:extent cx="381000" cy="266700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сопровождения g-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584FA19" wp14:editId="297B551E">
            <wp:extent cx="352425" cy="266700"/>
            <wp:effectExtent l="0" t="0" r="9525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простых (неисключительных) лицензий на использование программного </w:t>
      </w:r>
      <w:r w:rsidRPr="00F06D63">
        <w:rPr>
          <w:rFonts w:ascii="Times New Roman" w:hAnsi="Times New Roman" w:cs="Times New Roman"/>
          <w:sz w:val="24"/>
          <w:szCs w:val="24"/>
        </w:rPr>
        <w:lastRenderedPageBreak/>
        <w:t>обеспечения на j-е программное обеспечение, за исключением справочно-правовых систем.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726DE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6DED">
        <w:rPr>
          <w:rFonts w:ascii="Times New Roman" w:hAnsi="Times New Roman" w:cs="Times New Roman"/>
          <w:b/>
          <w:i/>
          <w:sz w:val="24"/>
          <w:szCs w:val="24"/>
        </w:rPr>
        <w:t>18. Затраты на оплату услуг, связанных с обеспечением безопасности информации</w:t>
      </w:r>
      <w:proofErr w:type="gramStart"/>
      <w:r w:rsidRPr="00726DED">
        <w:rPr>
          <w:rFonts w:ascii="Times New Roman" w:hAnsi="Times New Roman" w:cs="Times New Roman"/>
          <w:b/>
          <w:i/>
          <w:sz w:val="24"/>
          <w:szCs w:val="24"/>
        </w:rPr>
        <w:t xml:space="preserve">    (</w:t>
      </w:r>
      <w:r w:rsidRPr="00726DED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7B7D3709" wp14:editId="0DB55DFE">
            <wp:extent cx="295275" cy="247650"/>
            <wp:effectExtent l="0" t="0" r="9525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DED">
        <w:rPr>
          <w:rFonts w:ascii="Times New Roman" w:hAnsi="Times New Roman" w:cs="Times New Roman"/>
          <w:b/>
          <w:i/>
          <w:sz w:val="24"/>
          <w:szCs w:val="24"/>
        </w:rPr>
        <w:t xml:space="preserve">), </w:t>
      </w:r>
      <w:proofErr w:type="gramEnd"/>
      <w:r w:rsidRPr="00726DE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1E3875C" wp14:editId="10CC7CBD">
            <wp:extent cx="1057275" cy="247650"/>
            <wp:effectExtent l="0" t="0" r="9525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FDA0780" wp14:editId="3A5E83C1">
            <wp:extent cx="219075" cy="247650"/>
            <wp:effectExtent l="0" t="0" r="9525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проведение аттестационных, проверочных и контрольных мероприятий;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6F15D2D" wp14:editId="04906DEE">
            <wp:extent cx="247650" cy="247650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726DE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6DED">
        <w:rPr>
          <w:rFonts w:ascii="Times New Roman" w:hAnsi="Times New Roman" w:cs="Times New Roman"/>
          <w:b/>
          <w:i/>
          <w:sz w:val="24"/>
          <w:szCs w:val="24"/>
        </w:rPr>
        <w:t>19. Затраты на проведение аттестационных, проверочных и контрольных мероприятий</w:t>
      </w:r>
      <w:proofErr w:type="gramStart"/>
      <w:r w:rsidRPr="00726DE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726DED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33D5EA20" wp14:editId="30839CFA">
            <wp:extent cx="219075" cy="247650"/>
            <wp:effectExtent l="0" t="0" r="9525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DE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726DE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4429E402" wp14:editId="161CFB9E">
            <wp:extent cx="2486025" cy="485775"/>
            <wp:effectExtent l="0" t="0" r="9525" b="9525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0ED9C89" wp14:editId="669B2030">
            <wp:extent cx="314325" cy="247650"/>
            <wp:effectExtent l="0" t="0" r="9525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аттестуемых i-х объектов (помещений);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82ECB58" wp14:editId="663BDD1D">
            <wp:extent cx="285750" cy="247650"/>
            <wp:effectExtent l="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объекта (помещения);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219E7BD3" wp14:editId="580122C5">
            <wp:extent cx="342900" cy="266700"/>
            <wp:effectExtent l="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единиц j-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оборудования (устройств), требующих проверки;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3E9FC698" wp14:editId="129285B2">
            <wp:extent cx="285750" cy="266700"/>
            <wp:effectExtent l="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проведения проверки 1 единицы j-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оборудования (устройства).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726DE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6DED">
        <w:rPr>
          <w:rFonts w:ascii="Times New Roman" w:hAnsi="Times New Roman" w:cs="Times New Roman"/>
          <w:b/>
          <w:i/>
          <w:sz w:val="24"/>
          <w:szCs w:val="24"/>
        </w:rPr>
        <w:t>20.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726DE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726DED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1A1FB44A" wp14:editId="4D543E51">
            <wp:extent cx="247650" cy="247650"/>
            <wp:effectExtent l="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DE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726DE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33E7958C" wp14:editId="5660F9D2">
            <wp:extent cx="1400175" cy="476250"/>
            <wp:effectExtent l="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15CBE96" wp14:editId="3E085D67">
            <wp:extent cx="342900" cy="247650"/>
            <wp:effectExtent l="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программного обеспечения по защите информации;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1F41B3F" wp14:editId="6CC63020">
            <wp:extent cx="295275" cy="247650"/>
            <wp:effectExtent l="0" t="0" r="9525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единицы простой (неисключительной) лицензии на использование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программного обеспечения по защите информации.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726DE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6DED">
        <w:rPr>
          <w:rFonts w:ascii="Times New Roman" w:hAnsi="Times New Roman" w:cs="Times New Roman"/>
          <w:b/>
          <w:i/>
          <w:sz w:val="24"/>
          <w:szCs w:val="24"/>
        </w:rPr>
        <w:t>21. Затраты на оплату работ по монтажу (установке), дооборудованию и наладке оборудования</w:t>
      </w:r>
      <w:proofErr w:type="gramStart"/>
      <w:r w:rsidRPr="00726DE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726DED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0A313F94" wp14:editId="1E60BF4C">
            <wp:extent cx="209550" cy="247650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DE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726DE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09798BC" wp14:editId="52CB1AC5">
            <wp:extent cx="1257300" cy="476250"/>
            <wp:effectExtent l="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4CED36E" wp14:editId="1D91FC6E">
            <wp:extent cx="295275" cy="247650"/>
            <wp:effectExtent l="0" t="0" r="9525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оборудования, подлежащего монтажу (установке), дооборудованию и наладке;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48DB6CC" wp14:editId="4BAA5161">
            <wp:extent cx="247650" cy="247650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1 единицы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0" w:name="Par279"/>
      <w:bookmarkEnd w:id="10"/>
      <w:r w:rsidRPr="00F06D63">
        <w:rPr>
          <w:rFonts w:ascii="Times New Roman" w:hAnsi="Times New Roman" w:cs="Times New Roman"/>
          <w:b/>
          <w:sz w:val="24"/>
          <w:szCs w:val="24"/>
        </w:rPr>
        <w:t>Затраты на приобретение основных средств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726DE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6DED">
        <w:rPr>
          <w:rFonts w:ascii="Times New Roman" w:hAnsi="Times New Roman" w:cs="Times New Roman"/>
          <w:b/>
          <w:i/>
          <w:sz w:val="24"/>
          <w:szCs w:val="24"/>
        </w:rPr>
        <w:t>22. Затраты на приобретение рабочих станций</w:t>
      </w:r>
      <w:proofErr w:type="gramStart"/>
      <w:r w:rsidRPr="00726DE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726DED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6000C297" wp14:editId="1835F838">
            <wp:extent cx="285750" cy="266700"/>
            <wp:effectExtent l="0" t="0" r="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DE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726DE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CD1DE9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0F07" w:rsidRPr="00CD1DE9" w:rsidRDefault="00920F07" w:rsidP="00920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DE9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69803C41" wp14:editId="7794877D">
            <wp:extent cx="1997717" cy="576000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7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DE9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81ECC9C" wp14:editId="709C3C6F">
            <wp:extent cx="666750" cy="266700"/>
            <wp:effectExtent l="0" t="0" r="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предельное количество рабочих станций по i-й должности</w:t>
      </w:r>
      <w:r>
        <w:rPr>
          <w:rFonts w:ascii="Times New Roman" w:hAnsi="Times New Roman" w:cs="Times New Roman"/>
          <w:sz w:val="24"/>
          <w:szCs w:val="24"/>
        </w:rPr>
        <w:t xml:space="preserve">, не превышающее предельное количество рабочих станций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-й должности</w:t>
      </w:r>
      <w:r w:rsidRPr="00F06D63">
        <w:rPr>
          <w:rFonts w:ascii="Times New Roman" w:hAnsi="Times New Roman" w:cs="Times New Roman"/>
          <w:sz w:val="24"/>
          <w:szCs w:val="24"/>
        </w:rPr>
        <w:t>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34C75E45" wp14:editId="5F783EED">
            <wp:extent cx="590550" cy="266700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фактическое количество рабочих станций по i-й должности;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2312FD57" wp14:editId="2A8DB405">
            <wp:extent cx="314325" cy="266700"/>
            <wp:effectExtent l="0" t="0" r="9525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приобретения 1 рабочей станции по i-й должности 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F06D63">
        <w:rPr>
          <w:rFonts w:ascii="Times New Roman" w:hAnsi="Times New Roman" w:cs="Times New Roman"/>
          <w:sz w:val="24"/>
          <w:szCs w:val="24"/>
        </w:rPr>
        <w:t>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Предельное количество рабочих станций по i-й должности</w:t>
      </w:r>
      <w:proofErr w:type="gramStart"/>
      <w:r w:rsidRPr="00F06D63">
        <w:rPr>
          <w:rFonts w:ascii="Times New Roman" w:hAnsi="Times New Roman" w:cs="Times New Roman"/>
          <w:sz w:val="24"/>
          <w:szCs w:val="24"/>
        </w:rPr>
        <w:t xml:space="preserve"> (</w:t>
      </w: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93FED40" wp14:editId="447D6407">
            <wp:extent cx="666750" cy="266700"/>
            <wp:effectExtent l="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F06D63">
        <w:rPr>
          <w:rFonts w:ascii="Times New Roman" w:hAnsi="Times New Roman" w:cs="Times New Roman"/>
          <w:sz w:val="24"/>
          <w:szCs w:val="24"/>
        </w:rPr>
        <w:t>определяется по формул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F06D63">
        <w:rPr>
          <w:rFonts w:ascii="Times New Roman" w:hAnsi="Times New Roman" w:cs="Times New Roman"/>
          <w:sz w:val="24"/>
          <w:szCs w:val="24"/>
        </w:rPr>
        <w:t>:</w:t>
      </w:r>
    </w:p>
    <w:p w:rsidR="00920F07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рвт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предел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оп 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0,2 – для закрытого контура обработки информации, </w:t>
      </w:r>
    </w:p>
    <w:p w:rsidR="00920F07" w:rsidRPr="007C365B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рвт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предел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оп 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– для открытого контура обработки информации, 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 xml:space="preserve">где </w:t>
      </w: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97327BA" wp14:editId="71C7D379">
            <wp:extent cx="285750" cy="247650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08" w:history="1">
        <w:r w:rsidRPr="008E4296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8E429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9" w:history="1">
        <w:r w:rsidRPr="008E4296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8E4296">
        <w:rPr>
          <w:rFonts w:ascii="Times New Roman" w:hAnsi="Times New Roman" w:cs="Times New Roman"/>
          <w:sz w:val="24"/>
          <w:szCs w:val="24"/>
        </w:rPr>
        <w:t xml:space="preserve"> Общих правил определения нормативных затрат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460247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0247">
        <w:rPr>
          <w:rFonts w:ascii="Times New Roman" w:hAnsi="Times New Roman" w:cs="Times New Roman"/>
          <w:b/>
          <w:i/>
          <w:sz w:val="24"/>
          <w:szCs w:val="24"/>
        </w:rPr>
        <w:t>23. Затраты на приобретение принтеров, многофункциональных устройств и копировальных аппаратов (оргтехники</w:t>
      </w:r>
      <w:proofErr w:type="gramStart"/>
      <w:r w:rsidRPr="00460247">
        <w:rPr>
          <w:rFonts w:ascii="Times New Roman" w:hAnsi="Times New Roman" w:cs="Times New Roman"/>
          <w:b/>
          <w:i/>
          <w:sz w:val="24"/>
          <w:szCs w:val="24"/>
        </w:rPr>
        <w:t>) (</w:t>
      </w:r>
      <w:r w:rsidRPr="00460247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1A08BF0C" wp14:editId="5C95ED06">
            <wp:extent cx="247650" cy="247650"/>
            <wp:effectExtent l="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247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460247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7EB2EBD2" wp14:editId="310DE607">
            <wp:extent cx="1371600" cy="514350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val="en-US" w:eastAsia="ru-RU"/>
        </w:rPr>
        <w:t>Q</w:t>
      </w:r>
      <w:r>
        <w:rPr>
          <w:rFonts w:ascii="Times New Roman" w:hAnsi="Times New Roman" w:cs="Times New Roman"/>
          <w:noProof/>
          <w:position w:val="-14"/>
          <w:sz w:val="24"/>
          <w:szCs w:val="24"/>
          <w:vertAlign w:val="subscript"/>
          <w:lang w:val="en-US" w:eastAsia="ru-RU"/>
        </w:rPr>
        <w:t>i</w:t>
      </w:r>
      <w:r>
        <w:rPr>
          <w:rFonts w:ascii="Times New Roman" w:hAnsi="Times New Roman" w:cs="Times New Roman"/>
          <w:noProof/>
          <w:position w:val="-14"/>
          <w:sz w:val="24"/>
          <w:szCs w:val="24"/>
          <w:vertAlign w:val="subscript"/>
          <w:lang w:eastAsia="ru-RU"/>
        </w:rPr>
        <w:t xml:space="preserve"> пм</w:t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принтер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06D63">
        <w:rPr>
          <w:rFonts w:ascii="Times New Roman" w:hAnsi="Times New Roman" w:cs="Times New Roman"/>
          <w:sz w:val="24"/>
          <w:szCs w:val="24"/>
        </w:rPr>
        <w:t>, мн</w:t>
      </w:r>
      <w:r>
        <w:rPr>
          <w:rFonts w:ascii="Times New Roman" w:hAnsi="Times New Roman" w:cs="Times New Roman"/>
          <w:sz w:val="24"/>
          <w:szCs w:val="24"/>
        </w:rPr>
        <w:t xml:space="preserve">огофункциональных устройств, </w:t>
      </w:r>
      <w:r w:rsidRPr="00F06D63">
        <w:rPr>
          <w:rFonts w:ascii="Times New Roman" w:hAnsi="Times New Roman" w:cs="Times New Roman"/>
          <w:sz w:val="24"/>
          <w:szCs w:val="24"/>
        </w:rPr>
        <w:t>копировальн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06D63">
        <w:rPr>
          <w:rFonts w:ascii="Times New Roman" w:hAnsi="Times New Roman" w:cs="Times New Roman"/>
          <w:sz w:val="24"/>
          <w:szCs w:val="24"/>
        </w:rPr>
        <w:t xml:space="preserve"> аппарат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06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иной </w:t>
      </w:r>
      <w:r w:rsidRPr="00F06D63">
        <w:rPr>
          <w:rFonts w:ascii="Times New Roman" w:hAnsi="Times New Roman" w:cs="Times New Roman"/>
          <w:sz w:val="24"/>
          <w:szCs w:val="24"/>
        </w:rPr>
        <w:t>оргтехники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-й должности в соответствии с нормативами муниципальных органов</w:t>
      </w:r>
      <w:r w:rsidRPr="00F06D63">
        <w:rPr>
          <w:rFonts w:ascii="Times New Roman" w:hAnsi="Times New Roman" w:cs="Times New Roman"/>
          <w:sz w:val="24"/>
          <w:szCs w:val="24"/>
        </w:rPr>
        <w:t>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 xml:space="preserve"> </w:t>
      </w: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D3E756D" wp14:editId="602BE376">
            <wp:extent cx="295275" cy="247650"/>
            <wp:effectExtent l="0" t="0" r="9525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1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типа принтера, многофункционального устройства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6D63">
        <w:rPr>
          <w:rFonts w:ascii="Times New Roman" w:hAnsi="Times New Roman" w:cs="Times New Roman"/>
          <w:sz w:val="24"/>
          <w:szCs w:val="24"/>
        </w:rPr>
        <w:t xml:space="preserve"> копировального аппарата </w:t>
      </w:r>
      <w:r>
        <w:rPr>
          <w:rFonts w:ascii="Times New Roman" w:hAnsi="Times New Roman" w:cs="Times New Roman"/>
          <w:sz w:val="24"/>
          <w:szCs w:val="24"/>
        </w:rPr>
        <w:t xml:space="preserve">и иной </w:t>
      </w:r>
      <w:r w:rsidRPr="00F06D63">
        <w:rPr>
          <w:rFonts w:ascii="Times New Roman" w:hAnsi="Times New Roman" w:cs="Times New Roman"/>
          <w:sz w:val="24"/>
          <w:szCs w:val="24"/>
        </w:rPr>
        <w:t xml:space="preserve">оргтехники 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F06D63">
        <w:rPr>
          <w:rFonts w:ascii="Times New Roman" w:hAnsi="Times New Roman" w:cs="Times New Roman"/>
          <w:sz w:val="24"/>
          <w:szCs w:val="24"/>
        </w:rPr>
        <w:t>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302"/>
      <w:bookmarkEnd w:id="11"/>
    </w:p>
    <w:p w:rsidR="00920F07" w:rsidRPr="00523768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768">
        <w:rPr>
          <w:rFonts w:ascii="Times New Roman" w:hAnsi="Times New Roman" w:cs="Times New Roman"/>
          <w:b/>
          <w:i/>
          <w:sz w:val="24"/>
          <w:szCs w:val="24"/>
        </w:rPr>
        <w:t>24. Затраты на приобретение средств подвижной связи</w:t>
      </w:r>
      <w:proofErr w:type="gramStart"/>
      <w:r w:rsidRPr="00523768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523768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0EC2124B" wp14:editId="4644745A">
            <wp:extent cx="381000" cy="266700"/>
            <wp:effectExtent l="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768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523768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4B3087DF" wp14:editId="1FD9546C">
            <wp:extent cx="1790700" cy="476250"/>
            <wp:effectExtent l="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6F8887FA" wp14:editId="63D56C5E">
            <wp:extent cx="466725" cy="266700"/>
            <wp:effectExtent l="0" t="0" r="9525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средств подвижной связи по i-й должности 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F06D63">
        <w:rPr>
          <w:rFonts w:ascii="Times New Roman" w:hAnsi="Times New Roman" w:cs="Times New Roman"/>
          <w:sz w:val="24"/>
          <w:szCs w:val="24"/>
        </w:rPr>
        <w:t>, определенными с учетом нормативов затрат на приобретение сре</w:t>
      </w:r>
      <w:proofErr w:type="gramStart"/>
      <w:r w:rsidRPr="00F06D63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F06D63">
        <w:rPr>
          <w:rFonts w:ascii="Times New Roman" w:hAnsi="Times New Roman" w:cs="Times New Roman"/>
          <w:sz w:val="24"/>
          <w:szCs w:val="24"/>
        </w:rPr>
        <w:t>язи;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0DAB3761" wp14:editId="7C7846EC">
            <wp:extent cx="419100" cy="266700"/>
            <wp:effectExtent l="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стоимость 1 средства подвижной связи для i-й должности в соответствии с </w:t>
      </w:r>
      <w:r w:rsidRPr="00F06D63">
        <w:rPr>
          <w:rFonts w:ascii="Times New Roman" w:hAnsi="Times New Roman" w:cs="Times New Roman"/>
          <w:sz w:val="24"/>
          <w:szCs w:val="24"/>
        </w:rPr>
        <w:lastRenderedPageBreak/>
        <w:t xml:space="preserve">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F06D63">
        <w:rPr>
          <w:rFonts w:ascii="Times New Roman" w:hAnsi="Times New Roman" w:cs="Times New Roman"/>
          <w:sz w:val="24"/>
          <w:szCs w:val="24"/>
        </w:rPr>
        <w:t xml:space="preserve">, определенными с учетом нормативов затрат на </w:t>
      </w:r>
      <w:r>
        <w:rPr>
          <w:rFonts w:ascii="Times New Roman" w:hAnsi="Times New Roman" w:cs="Times New Roman"/>
          <w:sz w:val="24"/>
          <w:szCs w:val="24"/>
        </w:rPr>
        <w:t>обеспечение средствами</w:t>
      </w:r>
      <w:r w:rsidRPr="00F06D63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309"/>
      <w:bookmarkEnd w:id="12"/>
    </w:p>
    <w:p w:rsidR="00920F07" w:rsidRPr="00523768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768">
        <w:rPr>
          <w:rFonts w:ascii="Times New Roman" w:hAnsi="Times New Roman" w:cs="Times New Roman"/>
          <w:b/>
          <w:i/>
          <w:sz w:val="24"/>
          <w:szCs w:val="24"/>
        </w:rPr>
        <w:t>25. Затраты на приобретение планшетных компьютеров</w:t>
      </w:r>
      <w:proofErr w:type="gramStart"/>
      <w:r w:rsidRPr="00523768">
        <w:rPr>
          <w:rFonts w:ascii="Times New Roman" w:hAnsi="Times New Roman" w:cs="Times New Roman"/>
          <w:b/>
          <w:i/>
          <w:sz w:val="24"/>
          <w:szCs w:val="24"/>
        </w:rPr>
        <w:t>,  (</w:t>
      </w:r>
      <w:r w:rsidRPr="00523768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2D45BEE7" wp14:editId="67B95E6F">
            <wp:extent cx="352425" cy="266700"/>
            <wp:effectExtent l="0" t="0" r="9525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768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523768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4D68C335" wp14:editId="47159DE6">
            <wp:extent cx="1676400" cy="476250"/>
            <wp:effectExtent l="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23574BA3" wp14:editId="66FD5FD7">
            <wp:extent cx="428625" cy="266700"/>
            <wp:effectExtent l="0" t="0" r="9525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планшетных компьютеров по i-й должности 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F06D63">
        <w:rPr>
          <w:rFonts w:ascii="Times New Roman" w:hAnsi="Times New Roman" w:cs="Times New Roman"/>
          <w:sz w:val="24"/>
          <w:szCs w:val="24"/>
        </w:rPr>
        <w:t>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21529AB7" wp14:editId="79062FA0">
            <wp:extent cx="381000" cy="266700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1 планшетного компьютера, по i-й должности 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F06D63">
        <w:rPr>
          <w:rFonts w:ascii="Times New Roman" w:hAnsi="Times New Roman" w:cs="Times New Roman"/>
          <w:sz w:val="24"/>
          <w:szCs w:val="24"/>
        </w:rPr>
        <w:t>.</w:t>
      </w:r>
    </w:p>
    <w:p w:rsidR="00920F07" w:rsidRPr="00523768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20F07" w:rsidRPr="00523768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768">
        <w:rPr>
          <w:rFonts w:ascii="Times New Roman" w:hAnsi="Times New Roman" w:cs="Times New Roman"/>
          <w:b/>
          <w:i/>
          <w:sz w:val="24"/>
          <w:szCs w:val="24"/>
        </w:rPr>
        <w:t>26. Затраты на приобретение оборудования по обеспечению безопасности информации</w:t>
      </w:r>
      <w:proofErr w:type="gramStart"/>
      <w:r w:rsidRPr="00523768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523768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7D5E0276" wp14:editId="1A915418">
            <wp:extent cx="352425" cy="247650"/>
            <wp:effectExtent l="0" t="0" r="9525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768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523768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5453CD7F" wp14:editId="2DFF647E">
            <wp:extent cx="1685925" cy="476250"/>
            <wp:effectExtent l="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9BF0A12" wp14:editId="70F21546">
            <wp:extent cx="428625" cy="247650"/>
            <wp:effectExtent l="0" t="0" r="9525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оборудования по обеспечению безопасности информации;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2271C3D" wp14:editId="017302BE">
            <wp:extent cx="390525" cy="247650"/>
            <wp:effectExtent l="0" t="0" r="9525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приобретаемого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оборудования по обеспечению безопасности информации.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3" w:name="Par323"/>
      <w:bookmarkEnd w:id="13"/>
      <w:r w:rsidRPr="00F06D63">
        <w:rPr>
          <w:rFonts w:ascii="Times New Roman" w:hAnsi="Times New Roman" w:cs="Times New Roman"/>
          <w:b/>
          <w:sz w:val="24"/>
          <w:szCs w:val="24"/>
        </w:rPr>
        <w:t>Затраты на приобретение материальных запасов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F07" w:rsidRPr="002E67C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CD">
        <w:rPr>
          <w:rFonts w:ascii="Times New Roman" w:hAnsi="Times New Roman" w:cs="Times New Roman"/>
          <w:b/>
          <w:i/>
          <w:sz w:val="24"/>
          <w:szCs w:val="24"/>
        </w:rPr>
        <w:t>27. Затраты на приобретение мониторов</w:t>
      </w:r>
      <w:proofErr w:type="gramStart"/>
      <w:r w:rsidRPr="002E67C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2E67CD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343CD771" wp14:editId="1D21C82C">
            <wp:extent cx="314325" cy="247650"/>
            <wp:effectExtent l="0" t="0" r="9525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7C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2E67C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3408EEDA" wp14:editId="55BFFF7E">
            <wp:extent cx="1562100" cy="476250"/>
            <wp:effectExtent l="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1B9623F" wp14:editId="7FFAE865">
            <wp:extent cx="390525" cy="247650"/>
            <wp:effectExtent l="0" t="0" r="9525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мониторов для i-й должности;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7B25EE7" wp14:editId="70EFB9A1">
            <wp:extent cx="352425" cy="247650"/>
            <wp:effectExtent l="0" t="0" r="9525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одного монитора для i-й должности.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523768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768">
        <w:rPr>
          <w:rFonts w:ascii="Times New Roman" w:hAnsi="Times New Roman" w:cs="Times New Roman"/>
          <w:b/>
          <w:i/>
          <w:sz w:val="24"/>
          <w:szCs w:val="24"/>
        </w:rPr>
        <w:t>28. Затраты на приобретение системных блоков</w:t>
      </w:r>
      <w:proofErr w:type="gramStart"/>
      <w:r w:rsidRPr="00523768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523768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37B13D0A" wp14:editId="257F83AC">
            <wp:extent cx="238125" cy="247650"/>
            <wp:effectExtent l="0" t="0" r="9525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768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523768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27EB2B90" wp14:editId="03F2F122">
            <wp:extent cx="1371600" cy="476250"/>
            <wp:effectExtent l="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A195336" wp14:editId="5899F863">
            <wp:extent cx="314325" cy="247650"/>
            <wp:effectExtent l="0" t="0" r="9525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i-х системных блоков;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5DAC987" wp14:editId="55721888">
            <wp:extent cx="285750" cy="247650"/>
            <wp:effectExtent l="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одного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системного блока.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523768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768">
        <w:rPr>
          <w:rFonts w:ascii="Times New Roman" w:hAnsi="Times New Roman" w:cs="Times New Roman"/>
          <w:b/>
          <w:i/>
          <w:sz w:val="24"/>
          <w:szCs w:val="24"/>
        </w:rPr>
        <w:t>29. Затраты на приобретение других запасных частей для вычислительной техники</w:t>
      </w:r>
      <w:proofErr w:type="gramStart"/>
      <w:r w:rsidRPr="00523768">
        <w:rPr>
          <w:rFonts w:ascii="Times New Roman" w:hAnsi="Times New Roman" w:cs="Times New Roman"/>
          <w:b/>
          <w:i/>
          <w:sz w:val="24"/>
          <w:szCs w:val="24"/>
        </w:rPr>
        <w:t xml:space="preserve">    (</w:t>
      </w:r>
      <w:r w:rsidRPr="00523768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1524071B" wp14:editId="2231474A">
            <wp:extent cx="285750" cy="247650"/>
            <wp:effectExtent l="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768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523768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5788A95D" wp14:editId="30D63991">
            <wp:extent cx="1504950" cy="476250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56B2EEB" wp14:editId="1BF3AC8A">
            <wp:extent cx="352425" cy="247650"/>
            <wp:effectExtent l="0" t="0" r="9525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6D63">
        <w:rPr>
          <w:rFonts w:ascii="Times New Roman" w:hAnsi="Times New Roman" w:cs="Times New Roman"/>
          <w:sz w:val="24"/>
          <w:szCs w:val="24"/>
        </w:rPr>
        <w:t>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E2EE254" wp14:editId="17AD9333">
            <wp:extent cx="314325" cy="247650"/>
            <wp:effectExtent l="0" t="0" r="9525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 для вычислительной техники.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B73718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3718">
        <w:rPr>
          <w:rFonts w:ascii="Times New Roman" w:hAnsi="Times New Roman" w:cs="Times New Roman"/>
          <w:b/>
          <w:i/>
          <w:sz w:val="24"/>
          <w:szCs w:val="24"/>
        </w:rPr>
        <w:t>30. Затраты на приобретение носителей информации, в том числе магнитных и оптических носителей информации</w:t>
      </w:r>
      <w:proofErr w:type="gramStart"/>
      <w:r w:rsidRPr="00B73718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B73718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78F4C78B" wp14:editId="61980C4A">
            <wp:extent cx="247650" cy="247650"/>
            <wp:effectExtent l="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718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B73718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211C6932" wp14:editId="59FC75BC">
            <wp:extent cx="1428750" cy="476250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53D8D94" wp14:editId="656D5043">
            <wp:extent cx="352425" cy="247650"/>
            <wp:effectExtent l="0" t="0" r="9525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 w:cs="Times New Roman"/>
          <w:sz w:val="24"/>
          <w:szCs w:val="24"/>
        </w:rPr>
        <w:t>носителей</w:t>
      </w:r>
      <w:r w:rsidRPr="00F06D63">
        <w:rPr>
          <w:rFonts w:ascii="Times New Roman" w:hAnsi="Times New Roman" w:cs="Times New Roman"/>
          <w:sz w:val="24"/>
          <w:szCs w:val="24"/>
        </w:rPr>
        <w:t xml:space="preserve"> информации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737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й должности </w:t>
      </w:r>
      <w:r w:rsidRPr="00F06D63">
        <w:rPr>
          <w:rFonts w:ascii="Times New Roman" w:hAnsi="Times New Roman" w:cs="Times New Roman"/>
          <w:sz w:val="24"/>
          <w:szCs w:val="24"/>
        </w:rPr>
        <w:t xml:space="preserve">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F06D63">
        <w:rPr>
          <w:rFonts w:ascii="Times New Roman" w:hAnsi="Times New Roman" w:cs="Times New Roman"/>
          <w:sz w:val="24"/>
          <w:szCs w:val="24"/>
        </w:rPr>
        <w:t>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DAD10F4" wp14:editId="637028B8">
            <wp:extent cx="295275" cy="247650"/>
            <wp:effectExtent l="0" t="0" r="9525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1 единицы носителя информации </w:t>
      </w:r>
      <w:r>
        <w:rPr>
          <w:rFonts w:ascii="Times New Roman" w:hAnsi="Times New Roman" w:cs="Times New Roman"/>
          <w:sz w:val="24"/>
          <w:szCs w:val="24"/>
        </w:rPr>
        <w:t xml:space="preserve">по ш-й должности </w:t>
      </w:r>
      <w:r w:rsidRPr="00F06D63">
        <w:rPr>
          <w:rFonts w:ascii="Times New Roman" w:hAnsi="Times New Roman" w:cs="Times New Roman"/>
          <w:sz w:val="24"/>
          <w:szCs w:val="24"/>
        </w:rPr>
        <w:t xml:space="preserve">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F06D63">
        <w:rPr>
          <w:rFonts w:ascii="Times New Roman" w:hAnsi="Times New Roman" w:cs="Times New Roman"/>
          <w:sz w:val="24"/>
          <w:szCs w:val="24"/>
        </w:rPr>
        <w:t>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B73718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3718">
        <w:rPr>
          <w:rFonts w:ascii="Times New Roman" w:hAnsi="Times New Roman" w:cs="Times New Roman"/>
          <w:b/>
          <w:i/>
          <w:sz w:val="24"/>
          <w:szCs w:val="24"/>
        </w:rPr>
        <w:t>31. Затраты на приобретение деталей для содержания принтеров, многофункциональных устройств,  копировальных аппаратов и иной оргтехники</w:t>
      </w:r>
      <w:proofErr w:type="gramStart"/>
      <w:r w:rsidRPr="00B7371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B73718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B73718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60D71101" wp14:editId="35B43E5D">
            <wp:extent cx="285750" cy="247650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718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B73718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5EC937F2" wp14:editId="687427A9">
            <wp:extent cx="1057275" cy="266700"/>
            <wp:effectExtent l="0" t="0" r="9525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4B227C0D" wp14:editId="04FDC9A8">
            <wp:extent cx="247650" cy="266700"/>
            <wp:effectExtent l="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приобретение расходных материалов для принтеров,</w:t>
      </w:r>
      <w:r>
        <w:rPr>
          <w:rFonts w:ascii="Times New Roman" w:hAnsi="Times New Roman" w:cs="Times New Roman"/>
          <w:sz w:val="24"/>
          <w:szCs w:val="24"/>
        </w:rPr>
        <w:t xml:space="preserve"> многофункциональных устройств, </w:t>
      </w:r>
      <w:r w:rsidRPr="00F06D63">
        <w:rPr>
          <w:rFonts w:ascii="Times New Roman" w:hAnsi="Times New Roman" w:cs="Times New Roman"/>
          <w:sz w:val="24"/>
          <w:szCs w:val="24"/>
        </w:rPr>
        <w:t xml:space="preserve"> копировальных аппаратов </w:t>
      </w:r>
      <w:r>
        <w:rPr>
          <w:rFonts w:ascii="Times New Roman" w:hAnsi="Times New Roman" w:cs="Times New Roman"/>
          <w:sz w:val="24"/>
          <w:szCs w:val="24"/>
        </w:rPr>
        <w:t>и иной оргтехники</w:t>
      </w:r>
      <w:r w:rsidRPr="00F06D63">
        <w:rPr>
          <w:rFonts w:ascii="Times New Roman" w:hAnsi="Times New Roman" w:cs="Times New Roman"/>
          <w:sz w:val="24"/>
          <w:szCs w:val="24"/>
        </w:rPr>
        <w:t>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72DD7B9" wp14:editId="54B995B2">
            <wp:extent cx="238125" cy="247650"/>
            <wp:effectExtent l="0" t="0" r="9525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принтеров, многофункционал</w:t>
      </w:r>
      <w:r>
        <w:rPr>
          <w:rFonts w:ascii="Times New Roman" w:hAnsi="Times New Roman" w:cs="Times New Roman"/>
          <w:sz w:val="24"/>
          <w:szCs w:val="24"/>
        </w:rPr>
        <w:t xml:space="preserve">ьных устройств, </w:t>
      </w:r>
      <w:r w:rsidRPr="00F06D63">
        <w:rPr>
          <w:rFonts w:ascii="Times New Roman" w:hAnsi="Times New Roman" w:cs="Times New Roman"/>
          <w:sz w:val="24"/>
          <w:szCs w:val="24"/>
        </w:rPr>
        <w:t xml:space="preserve"> копировальных аппаратов </w:t>
      </w:r>
      <w:r>
        <w:rPr>
          <w:rFonts w:ascii="Times New Roman" w:hAnsi="Times New Roman" w:cs="Times New Roman"/>
          <w:sz w:val="24"/>
          <w:szCs w:val="24"/>
        </w:rPr>
        <w:t xml:space="preserve">и иной </w:t>
      </w:r>
      <w:r w:rsidRPr="00F06D63">
        <w:rPr>
          <w:rFonts w:ascii="Times New Roman" w:hAnsi="Times New Roman" w:cs="Times New Roman"/>
          <w:sz w:val="24"/>
          <w:szCs w:val="24"/>
        </w:rPr>
        <w:t>оргтехники.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D3242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242D">
        <w:rPr>
          <w:rFonts w:ascii="Times New Roman" w:hAnsi="Times New Roman" w:cs="Times New Roman"/>
          <w:b/>
          <w:i/>
          <w:sz w:val="24"/>
          <w:szCs w:val="24"/>
        </w:rPr>
        <w:t>32. Затраты на приобретение расходных материалов для принтеров, многофункциональных устройств, копировальных аппаратов и иной оргтехники</w:t>
      </w:r>
      <w:proofErr w:type="gramStart"/>
      <w:r w:rsidRPr="00D3242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D3242D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6EB09E0F" wp14:editId="08ACA1D5">
            <wp:extent cx="247650" cy="266700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2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D3242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61C92FEF" wp14:editId="7E40CF91">
            <wp:extent cx="1971675" cy="476250"/>
            <wp:effectExtent l="0" t="0" r="9525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767F586" wp14:editId="0A42D54C">
            <wp:extent cx="342900" cy="266700"/>
            <wp:effectExtent l="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фактическое количество принтеров, </w:t>
      </w:r>
      <w:r>
        <w:rPr>
          <w:rFonts w:ascii="Times New Roman" w:hAnsi="Times New Roman" w:cs="Times New Roman"/>
          <w:sz w:val="24"/>
          <w:szCs w:val="24"/>
        </w:rPr>
        <w:t xml:space="preserve">многофункциональных устройств, </w:t>
      </w:r>
      <w:r w:rsidRPr="00F06D63">
        <w:rPr>
          <w:rFonts w:ascii="Times New Roman" w:hAnsi="Times New Roman" w:cs="Times New Roman"/>
          <w:sz w:val="24"/>
          <w:szCs w:val="24"/>
        </w:rPr>
        <w:t xml:space="preserve">копировальных аппаратов </w:t>
      </w:r>
      <w:r>
        <w:rPr>
          <w:rFonts w:ascii="Times New Roman" w:hAnsi="Times New Roman" w:cs="Times New Roman"/>
          <w:sz w:val="24"/>
          <w:szCs w:val="24"/>
        </w:rPr>
        <w:t xml:space="preserve">и иной </w:t>
      </w:r>
      <w:r w:rsidRPr="00F06D63">
        <w:rPr>
          <w:rFonts w:ascii="Times New Roman" w:hAnsi="Times New Roman" w:cs="Times New Roman"/>
          <w:sz w:val="24"/>
          <w:szCs w:val="24"/>
        </w:rPr>
        <w:t>оргтехники i</w:t>
      </w:r>
      <w:r>
        <w:rPr>
          <w:rFonts w:ascii="Times New Roman" w:hAnsi="Times New Roman" w:cs="Times New Roman"/>
          <w:sz w:val="24"/>
          <w:szCs w:val="24"/>
        </w:rPr>
        <w:t>-й</w:t>
      </w:r>
      <w:r w:rsidRPr="00F06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должности</w:t>
      </w:r>
      <w:r w:rsidRPr="00F06D63">
        <w:rPr>
          <w:rFonts w:ascii="Times New Roman" w:hAnsi="Times New Roman" w:cs="Times New Roman"/>
          <w:sz w:val="24"/>
          <w:szCs w:val="24"/>
        </w:rPr>
        <w:t xml:space="preserve"> 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F06D63">
        <w:rPr>
          <w:rFonts w:ascii="Times New Roman" w:hAnsi="Times New Roman" w:cs="Times New Roman"/>
          <w:sz w:val="24"/>
          <w:szCs w:val="24"/>
        </w:rPr>
        <w:t>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40FD8041" wp14:editId="582E0791">
            <wp:extent cx="352425" cy="266700"/>
            <wp:effectExtent l="0" t="0" r="9525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норматив потребления расходных материалов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F06D63">
        <w:rPr>
          <w:rFonts w:ascii="Times New Roman" w:hAnsi="Times New Roman" w:cs="Times New Roman"/>
          <w:sz w:val="24"/>
          <w:szCs w:val="24"/>
        </w:rPr>
        <w:t xml:space="preserve"> принтеров,</w:t>
      </w:r>
      <w:r>
        <w:rPr>
          <w:rFonts w:ascii="Times New Roman" w:hAnsi="Times New Roman" w:cs="Times New Roman"/>
          <w:sz w:val="24"/>
          <w:szCs w:val="24"/>
        </w:rPr>
        <w:t xml:space="preserve"> многофункциональных устройств, </w:t>
      </w:r>
      <w:r w:rsidRPr="00F06D63">
        <w:rPr>
          <w:rFonts w:ascii="Times New Roman" w:hAnsi="Times New Roman" w:cs="Times New Roman"/>
          <w:sz w:val="24"/>
          <w:szCs w:val="24"/>
        </w:rPr>
        <w:t xml:space="preserve"> копировальных аппаратов </w:t>
      </w:r>
      <w:r>
        <w:rPr>
          <w:rFonts w:ascii="Times New Roman" w:hAnsi="Times New Roman" w:cs="Times New Roman"/>
          <w:sz w:val="24"/>
          <w:szCs w:val="24"/>
        </w:rPr>
        <w:t xml:space="preserve">и иной </w:t>
      </w:r>
      <w:r w:rsidRPr="00F06D63">
        <w:rPr>
          <w:rFonts w:ascii="Times New Roman" w:hAnsi="Times New Roman" w:cs="Times New Roman"/>
          <w:sz w:val="24"/>
          <w:szCs w:val="24"/>
        </w:rPr>
        <w:t>оргтехники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-й должности</w:t>
      </w:r>
      <w:r w:rsidRPr="00F06D63">
        <w:rPr>
          <w:rFonts w:ascii="Times New Roman" w:hAnsi="Times New Roman" w:cs="Times New Roman"/>
          <w:sz w:val="24"/>
          <w:szCs w:val="24"/>
        </w:rPr>
        <w:t xml:space="preserve"> 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F06D63">
        <w:rPr>
          <w:rFonts w:ascii="Times New Roman" w:hAnsi="Times New Roman" w:cs="Times New Roman"/>
          <w:sz w:val="24"/>
          <w:szCs w:val="24"/>
        </w:rPr>
        <w:t>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78E52A3A" wp14:editId="0A91EA23">
            <wp:extent cx="314325" cy="266700"/>
            <wp:effectExtent l="0" t="0" r="9525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расходного материала принтеров</w:t>
      </w:r>
      <w:r>
        <w:rPr>
          <w:rFonts w:ascii="Times New Roman" w:hAnsi="Times New Roman" w:cs="Times New Roman"/>
          <w:sz w:val="24"/>
          <w:szCs w:val="24"/>
        </w:rPr>
        <w:t xml:space="preserve">, многофункциональных устройств, </w:t>
      </w:r>
      <w:r w:rsidRPr="00F06D63">
        <w:rPr>
          <w:rFonts w:ascii="Times New Roman" w:hAnsi="Times New Roman" w:cs="Times New Roman"/>
          <w:sz w:val="24"/>
          <w:szCs w:val="24"/>
        </w:rPr>
        <w:t xml:space="preserve">копировальных аппаратов </w:t>
      </w:r>
      <w:r>
        <w:rPr>
          <w:rFonts w:ascii="Times New Roman" w:hAnsi="Times New Roman" w:cs="Times New Roman"/>
          <w:sz w:val="24"/>
          <w:szCs w:val="24"/>
        </w:rPr>
        <w:t xml:space="preserve">и иной </w:t>
      </w:r>
      <w:r w:rsidRPr="00F06D63">
        <w:rPr>
          <w:rFonts w:ascii="Times New Roman" w:hAnsi="Times New Roman" w:cs="Times New Roman"/>
          <w:sz w:val="24"/>
          <w:szCs w:val="24"/>
        </w:rPr>
        <w:t>оргтехники</w:t>
      </w:r>
      <w:r w:rsidRPr="00D324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-й должности</w:t>
      </w:r>
      <w:r w:rsidRPr="00F06D63">
        <w:rPr>
          <w:rFonts w:ascii="Times New Roman" w:hAnsi="Times New Roman" w:cs="Times New Roman"/>
          <w:sz w:val="24"/>
          <w:szCs w:val="24"/>
        </w:rPr>
        <w:t xml:space="preserve"> 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F06D63">
        <w:rPr>
          <w:rFonts w:ascii="Times New Roman" w:hAnsi="Times New Roman" w:cs="Times New Roman"/>
          <w:sz w:val="24"/>
          <w:szCs w:val="24"/>
        </w:rPr>
        <w:t>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D3242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242D">
        <w:rPr>
          <w:rFonts w:ascii="Times New Roman" w:hAnsi="Times New Roman" w:cs="Times New Roman"/>
          <w:b/>
          <w:i/>
          <w:sz w:val="24"/>
          <w:szCs w:val="24"/>
        </w:rPr>
        <w:t xml:space="preserve">33. Затраты на приобретение запасных частей для принтеров, многофункциональных </w:t>
      </w:r>
      <w:r w:rsidRPr="00D3242D">
        <w:rPr>
          <w:rFonts w:ascii="Times New Roman" w:hAnsi="Times New Roman" w:cs="Times New Roman"/>
          <w:b/>
          <w:i/>
          <w:sz w:val="24"/>
          <w:szCs w:val="24"/>
        </w:rPr>
        <w:lastRenderedPageBreak/>
        <w:t>устройств, копировальных аппаратов и иной оргтехники</w:t>
      </w:r>
      <w:proofErr w:type="gramStart"/>
      <w:r w:rsidRPr="00D324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D3242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3242D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1ACFE5F5" wp14:editId="34B5A60C">
            <wp:extent cx="238125" cy="247650"/>
            <wp:effectExtent l="0" t="0" r="9525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2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D3242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37AFDD1F" wp14:editId="70C2C207">
            <wp:extent cx="1343025" cy="476250"/>
            <wp:effectExtent l="0" t="0" r="9525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A9A8997" wp14:editId="159D5A39">
            <wp:extent cx="314325" cy="247650"/>
            <wp:effectExtent l="0" t="0" r="9525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i-х запасных частей для принтеров,</w:t>
      </w:r>
      <w:r>
        <w:rPr>
          <w:rFonts w:ascii="Times New Roman" w:hAnsi="Times New Roman" w:cs="Times New Roman"/>
          <w:sz w:val="24"/>
          <w:szCs w:val="24"/>
        </w:rPr>
        <w:t xml:space="preserve"> многофункциональных устройств,</w:t>
      </w:r>
      <w:r w:rsidRPr="00F06D63">
        <w:rPr>
          <w:rFonts w:ascii="Times New Roman" w:hAnsi="Times New Roman" w:cs="Times New Roman"/>
          <w:sz w:val="24"/>
          <w:szCs w:val="24"/>
        </w:rPr>
        <w:t xml:space="preserve"> копировальных аппаратов </w:t>
      </w:r>
      <w:r>
        <w:rPr>
          <w:rFonts w:ascii="Times New Roman" w:hAnsi="Times New Roman" w:cs="Times New Roman"/>
          <w:sz w:val="24"/>
          <w:szCs w:val="24"/>
        </w:rPr>
        <w:t>и иной оргтехники</w:t>
      </w:r>
      <w:r w:rsidRPr="00F06D63">
        <w:rPr>
          <w:rFonts w:ascii="Times New Roman" w:hAnsi="Times New Roman" w:cs="Times New Roman"/>
          <w:sz w:val="24"/>
          <w:szCs w:val="24"/>
        </w:rPr>
        <w:t>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09AF3A1" wp14:editId="638146CC">
            <wp:extent cx="295275" cy="247650"/>
            <wp:effectExtent l="0" t="0" r="9525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A01268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1268">
        <w:rPr>
          <w:rFonts w:ascii="Times New Roman" w:hAnsi="Times New Roman" w:cs="Times New Roman"/>
          <w:b/>
          <w:i/>
          <w:sz w:val="24"/>
          <w:szCs w:val="24"/>
        </w:rPr>
        <w:t>34. Затраты на приобретение материальных запасов по обеспечению безопасности информации</w:t>
      </w:r>
      <w:proofErr w:type="gramStart"/>
      <w:r w:rsidRPr="00A01268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A01268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7185DBBE" wp14:editId="374C0DD9">
            <wp:extent cx="314325" cy="247650"/>
            <wp:effectExtent l="0" t="0" r="9525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268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A01268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7BBC0130" wp14:editId="768699F3">
            <wp:extent cx="1590675" cy="476250"/>
            <wp:effectExtent l="0" t="0" r="9525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4CD07E0" wp14:editId="68B3D4F2">
            <wp:extent cx="390525" cy="247650"/>
            <wp:effectExtent l="0" t="0" r="9525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материального запаса;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5FD2712" wp14:editId="6BD0D19A">
            <wp:extent cx="352425" cy="247650"/>
            <wp:effectExtent l="0" t="0" r="9525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1 единицы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материального запаса.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4" w:name="Par383"/>
      <w:bookmarkEnd w:id="14"/>
      <w:r w:rsidRPr="00F06D63">
        <w:rPr>
          <w:rFonts w:ascii="Times New Roman" w:hAnsi="Times New Roman" w:cs="Times New Roman"/>
          <w:b/>
          <w:sz w:val="24"/>
          <w:szCs w:val="24"/>
        </w:rPr>
        <w:t>II</w:t>
      </w:r>
      <w:r w:rsidR="003718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06D63">
        <w:rPr>
          <w:rFonts w:ascii="Times New Roman" w:hAnsi="Times New Roman" w:cs="Times New Roman"/>
          <w:b/>
          <w:sz w:val="24"/>
          <w:szCs w:val="24"/>
        </w:rPr>
        <w:t>. Прочие затраты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5" w:name="Par385"/>
      <w:bookmarkEnd w:id="15"/>
      <w:r w:rsidRPr="00F06D63">
        <w:rPr>
          <w:rFonts w:ascii="Times New Roman" w:hAnsi="Times New Roman" w:cs="Times New Roman"/>
          <w:b/>
          <w:sz w:val="24"/>
          <w:szCs w:val="24"/>
        </w:rPr>
        <w:t xml:space="preserve">Затраты на услуги связи, 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06D63">
        <w:rPr>
          <w:rFonts w:ascii="Times New Roman" w:hAnsi="Times New Roman" w:cs="Times New Roman"/>
          <w:b/>
          <w:sz w:val="24"/>
          <w:szCs w:val="24"/>
        </w:rPr>
        <w:t>не отнесенные к затратам на услуги связи в рамках затрат на информационно-коммуникационные технологии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F07" w:rsidRPr="00A01268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1268">
        <w:rPr>
          <w:rFonts w:ascii="Times New Roman" w:hAnsi="Times New Roman" w:cs="Times New Roman"/>
          <w:b/>
          <w:i/>
          <w:sz w:val="24"/>
          <w:szCs w:val="24"/>
        </w:rPr>
        <w:t>35. Затраты на услуги связи</w:t>
      </w:r>
      <w:proofErr w:type="gramStart"/>
      <w:r w:rsidRPr="00A01268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A01268">
        <w:rPr>
          <w:rFonts w:ascii="Times New Roman" w:hAnsi="Times New Roman" w:cs="Times New Roman"/>
          <w:b/>
          <w:i/>
          <w:noProof/>
          <w:position w:val="-10"/>
          <w:sz w:val="24"/>
          <w:szCs w:val="24"/>
          <w:lang w:eastAsia="ru-RU"/>
        </w:rPr>
        <w:drawing>
          <wp:inline distT="0" distB="0" distL="0" distR="0" wp14:anchorId="4505E8A5" wp14:editId="0EBAEAC5">
            <wp:extent cx="285750" cy="285750"/>
            <wp:effectExtent l="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268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A01268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33CD3F77" wp14:editId="64087F09">
            <wp:extent cx="981075" cy="285750"/>
            <wp:effectExtent l="0" t="0" r="9525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4FE6F10" wp14:editId="1FF776C8">
            <wp:extent cx="200025" cy="247650"/>
            <wp:effectExtent l="0" t="0" r="9525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оплату услуг почтовой связи;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3949272" wp14:editId="25C31DAC">
            <wp:extent cx="219075" cy="247650"/>
            <wp:effectExtent l="0" t="0" r="9525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оплату услуг специальной связи.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268">
        <w:rPr>
          <w:rFonts w:ascii="Times New Roman" w:hAnsi="Times New Roman" w:cs="Times New Roman"/>
          <w:b/>
          <w:i/>
          <w:sz w:val="24"/>
          <w:szCs w:val="24"/>
        </w:rPr>
        <w:t>36. Затраты на оплату услуг почтовой связи</w:t>
      </w:r>
      <w:proofErr w:type="gramStart"/>
      <w:r w:rsidRPr="00A01268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A01268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49560582" wp14:editId="041E24A5">
            <wp:extent cx="200025" cy="247650"/>
            <wp:effectExtent l="0" t="0" r="9525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268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A01268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</w:t>
      </w:r>
      <w:r w:rsidRPr="00F06D63">
        <w:rPr>
          <w:rFonts w:ascii="Times New Roman" w:hAnsi="Times New Roman" w:cs="Times New Roman"/>
          <w:sz w:val="24"/>
          <w:szCs w:val="24"/>
        </w:rPr>
        <w:t>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13708E4F" wp14:editId="6010214C">
            <wp:extent cx="1257300" cy="476250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5DA4E14" wp14:editId="02F23D92">
            <wp:extent cx="285750" cy="247650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планируемое количество i-х почтовых отправлений в год;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230B786" wp14:editId="41FD4CF9">
            <wp:extent cx="247650" cy="247650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1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почтового отправления.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A01268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1268">
        <w:rPr>
          <w:rFonts w:ascii="Times New Roman" w:hAnsi="Times New Roman" w:cs="Times New Roman"/>
          <w:b/>
          <w:i/>
          <w:sz w:val="24"/>
          <w:szCs w:val="24"/>
        </w:rPr>
        <w:t>37. Затраты на оплату услуг специальной связи</w:t>
      </w:r>
      <w:proofErr w:type="gramStart"/>
      <w:r w:rsidRPr="00A01268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A01268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2D7ECD44" wp14:editId="74957740">
            <wp:extent cx="219075" cy="247650"/>
            <wp:effectExtent l="0" t="0" r="9525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268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A01268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50CD261" wp14:editId="77EF9E17">
            <wp:extent cx="1057275" cy="247650"/>
            <wp:effectExtent l="0" t="0" r="9525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 wp14:anchorId="3E90C3CE" wp14:editId="52B47B98">
            <wp:extent cx="266700" cy="247650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0F6542D" wp14:editId="35083A02">
            <wp:extent cx="238125" cy="247650"/>
            <wp:effectExtent l="0" t="0" r="9525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1 листа (пакета) исходящей информации, отправляемой по каналам специальной связи.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6" w:name="Par411"/>
      <w:bookmarkEnd w:id="16"/>
      <w:r w:rsidRPr="00F06D63">
        <w:rPr>
          <w:rFonts w:ascii="Times New Roman" w:hAnsi="Times New Roman" w:cs="Times New Roman"/>
          <w:b/>
          <w:sz w:val="24"/>
          <w:szCs w:val="24"/>
        </w:rPr>
        <w:t>Затраты на транспортные услуги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F07" w:rsidRPr="0043184F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184F">
        <w:rPr>
          <w:rFonts w:ascii="Times New Roman" w:hAnsi="Times New Roman" w:cs="Times New Roman"/>
          <w:b/>
          <w:i/>
          <w:sz w:val="24"/>
          <w:szCs w:val="24"/>
        </w:rPr>
        <w:t>38. Затраты по договору об оказании услуг перевозки (транспортировки) грузов</w:t>
      </w:r>
      <w:proofErr w:type="gramStart"/>
      <w:r w:rsidRPr="0043184F">
        <w:rPr>
          <w:rFonts w:ascii="Times New Roman" w:hAnsi="Times New Roman" w:cs="Times New Roman"/>
          <w:b/>
          <w:i/>
          <w:sz w:val="24"/>
          <w:szCs w:val="24"/>
        </w:rPr>
        <w:t xml:space="preserve">         (</w:t>
      </w:r>
      <w:r w:rsidRPr="0043184F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17A63BB7" wp14:editId="5F4D9EEA">
            <wp:extent cx="238125" cy="247650"/>
            <wp:effectExtent l="0" t="0" r="9525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84F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43184F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3FD66321" wp14:editId="1EA5C6F3">
            <wp:extent cx="1381125" cy="476250"/>
            <wp:effectExtent l="0" t="0" r="9525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8CE2993" wp14:editId="781DC94F">
            <wp:extent cx="314325" cy="247650"/>
            <wp:effectExtent l="0" t="0" r="9525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i-х услуг перевозки (транспортировки) грузов;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9C0E4E5" wp14:editId="6819EF25">
            <wp:extent cx="295275" cy="247650"/>
            <wp:effectExtent l="0" t="0" r="9525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1 i-й услуги перевозки (транспортировки) груза.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43184F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184F">
        <w:rPr>
          <w:rFonts w:ascii="Times New Roman" w:hAnsi="Times New Roman" w:cs="Times New Roman"/>
          <w:b/>
          <w:i/>
          <w:sz w:val="24"/>
          <w:szCs w:val="24"/>
        </w:rPr>
        <w:t>39. Затраты на оплату услуг аренды транспортных средств</w:t>
      </w:r>
      <w:proofErr w:type="gramStart"/>
      <w:r w:rsidRPr="0043184F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43184F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45F842FF" wp14:editId="602F0155">
            <wp:extent cx="285750" cy="266700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84F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43184F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6530BC6" wp14:editId="3AF76201">
            <wp:extent cx="2038350" cy="476250"/>
            <wp:effectExtent l="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3F77873F" wp14:editId="678C4F48">
            <wp:extent cx="352425" cy="266700"/>
            <wp:effectExtent l="0" t="0" r="9525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F06D63">
        <w:rPr>
          <w:rFonts w:ascii="Times New Roman" w:hAnsi="Times New Roman" w:cs="Times New Roman"/>
          <w:sz w:val="24"/>
          <w:szCs w:val="24"/>
        </w:rPr>
        <w:t>, применяемыми при расчете нормативных затрат на приобретение служебного легкового автотранспорта.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0CCA5D5E" wp14:editId="4A6C9B51">
            <wp:extent cx="314325" cy="266700"/>
            <wp:effectExtent l="0" t="0" r="9525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аренды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транспортного средства в месяц</w:t>
      </w:r>
      <w:r>
        <w:rPr>
          <w:rFonts w:ascii="Times New Roman" w:hAnsi="Times New Roman" w:cs="Times New Roman"/>
          <w:sz w:val="24"/>
          <w:szCs w:val="24"/>
        </w:rPr>
        <w:t>, при этом мощность арендуемого транспортного средства должна соответствовать мощности приобретаемых транспортных средств</w:t>
      </w:r>
      <w:r w:rsidRPr="00F06D63">
        <w:rPr>
          <w:rFonts w:ascii="Times New Roman" w:hAnsi="Times New Roman" w:cs="Times New Roman"/>
          <w:sz w:val="24"/>
          <w:szCs w:val="24"/>
        </w:rPr>
        <w:t>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438F46CC" wp14:editId="6A9BC7D0">
            <wp:extent cx="381000" cy="266700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транспортного средства.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5655B7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55B7">
        <w:rPr>
          <w:rFonts w:ascii="Times New Roman" w:hAnsi="Times New Roman" w:cs="Times New Roman"/>
          <w:b/>
          <w:i/>
          <w:sz w:val="24"/>
          <w:szCs w:val="24"/>
        </w:rPr>
        <w:t>40. Затраты на оплату разовых услуг пассажирских перевозок при проведении совещания</w:t>
      </w:r>
      <w:proofErr w:type="gramStart"/>
      <w:r w:rsidRPr="005655B7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5655B7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754D703E" wp14:editId="36D7FA21">
            <wp:extent cx="247650" cy="247650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5B7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5655B7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16A3845B" wp14:editId="1A194BA9">
            <wp:extent cx="1762125" cy="476250"/>
            <wp:effectExtent l="0" t="0" r="9525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57785980" wp14:editId="3F0E6BCD">
            <wp:extent cx="285750" cy="266700"/>
            <wp:effectExtent l="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i-х разовых услуг пассажирских перевозок;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74A6B52" wp14:editId="6D03E614">
            <wp:extent cx="285750" cy="247650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среднее количество часов аренды транспортного средства по i-й разовой услуге;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99E7D6F" wp14:editId="603EE204">
            <wp:extent cx="238125" cy="247650"/>
            <wp:effectExtent l="0" t="0" r="9525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1 часа аренды транспортного средства по i-й разовой услуге.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5655B7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55B7">
        <w:rPr>
          <w:rFonts w:ascii="Times New Roman" w:hAnsi="Times New Roman" w:cs="Times New Roman"/>
          <w:b/>
          <w:i/>
          <w:sz w:val="24"/>
          <w:szCs w:val="24"/>
        </w:rPr>
        <w:t>41. Затраты на оплату проезда работника к месту нахождения учебного заведения и обратно</w:t>
      </w:r>
      <w:proofErr w:type="gramStart"/>
      <w:r w:rsidRPr="005655B7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5655B7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6771935C" wp14:editId="0B2F1D72">
            <wp:extent cx="285750" cy="266700"/>
            <wp:effectExtent l="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5B7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5655B7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29895CE8" wp14:editId="15BDF67E">
            <wp:extent cx="1828800" cy="476250"/>
            <wp:effectExtent l="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33A5FAD1" wp14:editId="019402DD">
            <wp:extent cx="352425" cy="266700"/>
            <wp:effectExtent l="0" t="0" r="9525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работников, имеющих право на компенсацию расходов, по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направлению;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263E9115" wp14:editId="4950A055">
            <wp:extent cx="314325" cy="266700"/>
            <wp:effectExtent l="0" t="0" r="9525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проезда к месту нахождения учебного заведения по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направлению.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7" w:name="Par444"/>
      <w:bookmarkEnd w:id="17"/>
      <w:r w:rsidRPr="00F06D63">
        <w:rPr>
          <w:rFonts w:ascii="Times New Roman" w:hAnsi="Times New Roman" w:cs="Times New Roman"/>
          <w:b/>
          <w:sz w:val="24"/>
          <w:szCs w:val="24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6D63">
        <w:rPr>
          <w:rFonts w:ascii="Times New Roman" w:hAnsi="Times New Roman" w:cs="Times New Roman"/>
          <w:b/>
          <w:sz w:val="24"/>
          <w:szCs w:val="24"/>
        </w:rPr>
        <w:t>заключаемым</w:t>
      </w:r>
      <w:proofErr w:type="gramEnd"/>
      <w:r w:rsidRPr="00F06D63">
        <w:rPr>
          <w:rFonts w:ascii="Times New Roman" w:hAnsi="Times New Roman" w:cs="Times New Roman"/>
          <w:b/>
          <w:sz w:val="24"/>
          <w:szCs w:val="24"/>
        </w:rPr>
        <w:t xml:space="preserve"> со сторонними организациями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F07" w:rsidRPr="005655B7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55B7">
        <w:rPr>
          <w:rFonts w:ascii="Times New Roman" w:hAnsi="Times New Roman" w:cs="Times New Roman"/>
          <w:b/>
          <w:i/>
          <w:sz w:val="24"/>
          <w:szCs w:val="24"/>
        </w:rPr>
        <w:t>42.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5655B7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5655B7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3523A9B8" wp14:editId="3432C8EB">
            <wp:extent cx="238125" cy="266700"/>
            <wp:effectExtent l="0" t="0" r="9525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5B7">
        <w:rPr>
          <w:rFonts w:ascii="Times New Roman" w:hAnsi="Times New Roman" w:cs="Times New Roman"/>
          <w:b/>
          <w:i/>
          <w:sz w:val="24"/>
          <w:szCs w:val="24"/>
        </w:rPr>
        <w:t xml:space="preserve">), </w:t>
      </w:r>
      <w:proofErr w:type="gramEnd"/>
      <w:r w:rsidRPr="005655B7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371805" w:rsidRDefault="00371805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B52A761" wp14:editId="4CEBFD11">
            <wp:extent cx="1285875" cy="266700"/>
            <wp:effectExtent l="0" t="0" r="9525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458644C" wp14:editId="1E0C7966">
            <wp:extent cx="419100" cy="266700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по договору на проезд к месту командирования и обратно;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F9A03F6" wp14:editId="3296E044">
            <wp:extent cx="352425" cy="247650"/>
            <wp:effectExtent l="0" t="0" r="9525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по договору на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жилого помещения на период командирования.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55B7">
        <w:rPr>
          <w:rFonts w:ascii="Times New Roman" w:hAnsi="Times New Roman" w:cs="Times New Roman"/>
          <w:b/>
          <w:i/>
          <w:sz w:val="24"/>
          <w:szCs w:val="24"/>
        </w:rPr>
        <w:t>43. Затраты по договору на проезд к месту командирования и обратно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З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проезд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5655B7">
        <w:rPr>
          <w:rFonts w:ascii="Times New Roman" w:hAnsi="Times New Roman" w:cs="Times New Roman"/>
          <w:b/>
          <w:i/>
          <w:sz w:val="24"/>
          <w:szCs w:val="24"/>
        </w:rPr>
        <w:t xml:space="preserve"> определ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яются </w:t>
      </w:r>
      <w:r w:rsidRPr="005655B7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i/>
          <w:sz w:val="24"/>
          <w:szCs w:val="24"/>
        </w:rPr>
        <w:t>формуле:</w:t>
      </w:r>
    </w:p>
    <w:p w:rsidR="00920F07" w:rsidRPr="005655B7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612659C2" wp14:editId="174E4524">
            <wp:extent cx="2457450" cy="514350"/>
            <wp:effectExtent l="0" t="0" r="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20F07" w:rsidRPr="00C53EEC" w:rsidRDefault="00920F07" w:rsidP="0092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3EEC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C53EEC" w:rsidRDefault="00920F07" w:rsidP="0092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30BF2B81" wp14:editId="30F4BAE6">
            <wp:extent cx="552450" cy="285750"/>
            <wp:effectExtent l="0" t="0" r="0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EEC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i-</w:t>
      </w:r>
      <w:proofErr w:type="spellStart"/>
      <w:r w:rsidRPr="00C53EE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53EEC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920F07" w:rsidRPr="00C53EEC" w:rsidRDefault="00920F07" w:rsidP="0092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37B2C486" wp14:editId="602A20A5">
            <wp:extent cx="514350" cy="285750"/>
            <wp:effectExtent l="0" t="0" r="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E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EEC">
        <w:rPr>
          <w:rFonts w:ascii="Times New Roman" w:hAnsi="Times New Roman" w:cs="Times New Roman"/>
          <w:sz w:val="24"/>
          <w:szCs w:val="24"/>
        </w:rPr>
        <w:t>- цена проезда по i-</w:t>
      </w:r>
      <w:proofErr w:type="spellStart"/>
      <w:r w:rsidRPr="00C53EE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53EEC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требований </w:t>
      </w:r>
      <w:hyperlink r:id="rId191" w:history="1">
        <w:r w:rsidRPr="00C53EEC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C53EE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 октября 2002 г. № 729 «О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53EEC">
        <w:rPr>
          <w:rFonts w:ascii="Times New Roman" w:hAnsi="Times New Roman" w:cs="Times New Roman"/>
          <w:sz w:val="24"/>
          <w:szCs w:val="24"/>
        </w:rPr>
        <w:t xml:space="preserve">, </w:t>
      </w:r>
      <w:hyperlink r:id="rId192" w:history="1">
        <w:r w:rsidRPr="00C53EEC">
          <w:rPr>
            <w:rFonts w:ascii="Times New Roman" w:hAnsi="Times New Roman" w:cs="Times New Roman"/>
            <w:sz w:val="24"/>
            <w:szCs w:val="24"/>
          </w:rPr>
          <w:t>порядка и условий</w:t>
        </w:r>
      </w:hyperlink>
      <w:r w:rsidRPr="00C53EEC">
        <w:rPr>
          <w:rFonts w:ascii="Times New Roman" w:hAnsi="Times New Roman" w:cs="Times New Roman"/>
          <w:sz w:val="24"/>
          <w:szCs w:val="24"/>
        </w:rPr>
        <w:t xml:space="preserve"> командирования </w:t>
      </w:r>
      <w:r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Pr="00C53EEC">
        <w:rPr>
          <w:rFonts w:ascii="Times New Roman" w:hAnsi="Times New Roman" w:cs="Times New Roman"/>
          <w:sz w:val="24"/>
          <w:szCs w:val="24"/>
        </w:rPr>
        <w:t xml:space="preserve">, утвержденных Указом Президента Российской Федерации от 18 июля 2005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53EEC">
        <w:rPr>
          <w:rFonts w:ascii="Times New Roman" w:hAnsi="Times New Roman" w:cs="Times New Roman"/>
          <w:sz w:val="24"/>
          <w:szCs w:val="24"/>
        </w:rPr>
        <w:t xml:space="preserve"> 813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53EEC">
        <w:rPr>
          <w:rFonts w:ascii="Times New Roman" w:hAnsi="Times New Roman" w:cs="Times New Roman"/>
          <w:sz w:val="24"/>
          <w:szCs w:val="24"/>
        </w:rPr>
        <w:t>О порядке и условиях</w:t>
      </w:r>
      <w:proofErr w:type="gramEnd"/>
      <w:r w:rsidRPr="00C53EEC">
        <w:rPr>
          <w:rFonts w:ascii="Times New Roman" w:hAnsi="Times New Roman" w:cs="Times New Roman"/>
          <w:sz w:val="24"/>
          <w:szCs w:val="24"/>
        </w:rPr>
        <w:t xml:space="preserve"> командирования федеральных государственных гражданских служащих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53EEC">
        <w:rPr>
          <w:rFonts w:ascii="Times New Roman" w:hAnsi="Times New Roman" w:cs="Times New Roman"/>
          <w:sz w:val="24"/>
          <w:szCs w:val="24"/>
        </w:rPr>
        <w:t>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021146" w:rsidRDefault="00920F07" w:rsidP="00920F07">
      <w:pPr>
        <w:pStyle w:val="ConsPlusNormal"/>
        <w:ind w:firstLine="540"/>
        <w:jc w:val="both"/>
        <w:rPr>
          <w:b/>
          <w:bCs/>
          <w:i/>
          <w:iCs/>
        </w:rPr>
      </w:pPr>
      <w:r w:rsidRPr="00C53EEC">
        <w:rPr>
          <w:b/>
          <w:i/>
        </w:rPr>
        <w:t>44. Затраты по договору найм</w:t>
      </w:r>
      <w:r w:rsidR="008E4296">
        <w:rPr>
          <w:b/>
          <w:i/>
        </w:rPr>
        <w:t>а</w:t>
      </w:r>
      <w:r w:rsidRPr="00C53EEC">
        <w:rPr>
          <w:b/>
          <w:i/>
        </w:rPr>
        <w:t xml:space="preserve"> жилого помещения на период командирования</w:t>
      </w:r>
      <w:proofErr w:type="gramStart"/>
      <w:r w:rsidRPr="00C53EEC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021146">
        <w:rPr>
          <w:b/>
          <w:bCs/>
          <w:i/>
          <w:iCs/>
        </w:rPr>
        <w:t>(</w:t>
      </w:r>
      <w:r>
        <w:rPr>
          <w:b/>
          <w:bCs/>
          <w:i/>
          <w:iCs/>
          <w:noProof/>
          <w:position w:val="-12"/>
          <w:lang w:eastAsia="ru-RU"/>
        </w:rPr>
        <w:drawing>
          <wp:inline distT="0" distB="0" distL="0" distR="0" wp14:anchorId="4B333D39" wp14:editId="07C08109">
            <wp:extent cx="390525" cy="276225"/>
            <wp:effectExtent l="0" t="0" r="9525" b="9525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146">
        <w:rPr>
          <w:b/>
          <w:bCs/>
          <w:i/>
          <w:iCs/>
        </w:rPr>
        <w:t xml:space="preserve">) </w:t>
      </w:r>
      <w:proofErr w:type="gramEnd"/>
      <w:r w:rsidRPr="00021146">
        <w:rPr>
          <w:b/>
          <w:bCs/>
          <w:i/>
          <w:iCs/>
        </w:rPr>
        <w:t>определяются по формуле:</w:t>
      </w:r>
    </w:p>
    <w:p w:rsidR="00920F07" w:rsidRPr="00021146" w:rsidRDefault="00920F07" w:rsidP="00920F0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20F07" w:rsidRPr="00021146" w:rsidRDefault="00920F07" w:rsidP="00920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position w:val="-28"/>
          <w:sz w:val="24"/>
          <w:szCs w:val="24"/>
          <w:lang w:eastAsia="ru-RU"/>
        </w:rPr>
        <w:drawing>
          <wp:inline distT="0" distB="0" distL="0" distR="0" wp14:anchorId="7F22FB20" wp14:editId="7C08F80D">
            <wp:extent cx="2543175" cy="514350"/>
            <wp:effectExtent l="0" t="0" r="9525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1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920F07" w:rsidRPr="00021146" w:rsidRDefault="00920F07" w:rsidP="0092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1146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021146" w:rsidRDefault="00920F07" w:rsidP="0092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F210D9E" wp14:editId="32147331">
            <wp:extent cx="476250" cy="276225"/>
            <wp:effectExtent l="0" t="0" r="0" b="9525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146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i-</w:t>
      </w:r>
      <w:proofErr w:type="spellStart"/>
      <w:r w:rsidRPr="0002114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021146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920F07" w:rsidRPr="00021146" w:rsidRDefault="00920F07" w:rsidP="00920F07">
      <w:pPr>
        <w:pStyle w:val="ConsPlusNormal"/>
        <w:ind w:firstLine="540"/>
        <w:jc w:val="both"/>
      </w:pPr>
      <w:r>
        <w:rPr>
          <w:noProof/>
          <w:position w:val="-12"/>
          <w:lang w:eastAsia="ru-RU"/>
        </w:rPr>
        <w:lastRenderedPageBreak/>
        <w:drawing>
          <wp:inline distT="0" distB="0" distL="0" distR="0" wp14:anchorId="5593DDF7" wp14:editId="24B72B4B">
            <wp:extent cx="419100" cy="276225"/>
            <wp:effectExtent l="0" t="0" r="0" b="9525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146">
        <w:t xml:space="preserve"> - цена найма жилого помещения в сутки по i-</w:t>
      </w:r>
      <w:proofErr w:type="spellStart"/>
      <w:r w:rsidRPr="00021146">
        <w:t>му</w:t>
      </w:r>
      <w:proofErr w:type="spellEnd"/>
      <w:r w:rsidRPr="00021146">
        <w:t xml:space="preserve"> направлению</w:t>
      </w:r>
      <w:r>
        <w:t xml:space="preserve"> </w:t>
      </w:r>
      <w:r w:rsidRPr="00021146">
        <w:t>командирования с учетом требований, утвержденных правовыми актами муниципальных органов и подведомственных им казенных учреждений;</w:t>
      </w:r>
    </w:p>
    <w:p w:rsidR="00920F07" w:rsidRPr="00021146" w:rsidRDefault="00920F07" w:rsidP="0092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2049891" wp14:editId="255DAE9F">
            <wp:extent cx="485775" cy="276225"/>
            <wp:effectExtent l="0" t="0" r="9525" b="9525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146">
        <w:rPr>
          <w:rFonts w:ascii="Times New Roman" w:hAnsi="Times New Roman" w:cs="Times New Roman"/>
          <w:sz w:val="24"/>
          <w:szCs w:val="24"/>
        </w:rPr>
        <w:t xml:space="preserve"> - количество суток нахождения в командировке по i-</w:t>
      </w:r>
      <w:proofErr w:type="spellStart"/>
      <w:r w:rsidRPr="0002114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021146">
        <w:rPr>
          <w:rFonts w:ascii="Times New Roman" w:hAnsi="Times New Roman" w:cs="Times New Roman"/>
          <w:sz w:val="24"/>
          <w:szCs w:val="24"/>
        </w:rPr>
        <w:t xml:space="preserve"> направлению командирования.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8" w:name="Par472"/>
      <w:bookmarkEnd w:id="18"/>
      <w:r w:rsidRPr="00F06D63">
        <w:rPr>
          <w:rFonts w:ascii="Times New Roman" w:hAnsi="Times New Roman" w:cs="Times New Roman"/>
          <w:b/>
          <w:sz w:val="24"/>
          <w:szCs w:val="24"/>
        </w:rPr>
        <w:t>Затраты на коммунальные услуги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021146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1146">
        <w:rPr>
          <w:rFonts w:ascii="Times New Roman" w:hAnsi="Times New Roman" w:cs="Times New Roman"/>
          <w:b/>
          <w:i/>
          <w:sz w:val="24"/>
          <w:szCs w:val="24"/>
        </w:rPr>
        <w:t>45. Затраты на коммунальные услуги</w:t>
      </w:r>
      <w:proofErr w:type="gramStart"/>
      <w:r w:rsidRPr="00021146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021146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1600C93B" wp14:editId="37348A24">
            <wp:extent cx="314325" cy="247650"/>
            <wp:effectExtent l="0" t="0" r="9525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146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021146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5A45946" wp14:editId="3D01B63C">
            <wp:extent cx="2657475" cy="247650"/>
            <wp:effectExtent l="0" t="0" r="9525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5B8F38B" wp14:editId="2363C383">
            <wp:extent cx="219075" cy="247650"/>
            <wp:effectExtent l="0" t="0" r="9525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газоснабжение и иные виды топлива;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5502BEA" wp14:editId="2FB19A1C">
            <wp:extent cx="219075" cy="247650"/>
            <wp:effectExtent l="0" t="0" r="9525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электроснабжение;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B71DF71" wp14:editId="6A95BF86">
            <wp:extent cx="238125" cy="247650"/>
            <wp:effectExtent l="0" t="0" r="9525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теплоснабжение;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DE170D8" wp14:editId="1CB2B6EF">
            <wp:extent cx="219075" cy="247650"/>
            <wp:effectExtent l="0" t="0" r="9525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горячее водоснабжение;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F20A59A" wp14:editId="727DAFF4">
            <wp:extent cx="238125" cy="247650"/>
            <wp:effectExtent l="0" t="0" r="9525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холодное водоснабжение и водоотведение;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AD40785" wp14:editId="1331581B">
            <wp:extent cx="342900" cy="247650"/>
            <wp:effectExtent l="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021146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1146">
        <w:rPr>
          <w:rFonts w:ascii="Times New Roman" w:hAnsi="Times New Roman" w:cs="Times New Roman"/>
          <w:b/>
          <w:i/>
          <w:sz w:val="24"/>
          <w:szCs w:val="24"/>
        </w:rPr>
        <w:t>46. Затраты на газоснабжение и иные виды топлива</w:t>
      </w:r>
      <w:proofErr w:type="gramStart"/>
      <w:r w:rsidRPr="00021146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021146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670DAEAA" wp14:editId="12F2AC11">
            <wp:extent cx="219075" cy="247650"/>
            <wp:effectExtent l="0" t="0" r="9525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146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021146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2BFC8C5" wp14:editId="1285D0B6">
            <wp:extent cx="1847850" cy="47625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2A490DD" wp14:editId="6E564859">
            <wp:extent cx="314325" cy="247650"/>
            <wp:effectExtent l="0" t="0" r="9525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расчетная потребность в i-м виде топлива (газе и ином виде топлива);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F2264E8" wp14:editId="65860BBE">
            <wp:extent cx="295275" cy="247650"/>
            <wp:effectExtent l="0" t="0" r="9525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27D74C7" wp14:editId="01F5E0B2">
            <wp:extent cx="285750" cy="247650"/>
            <wp:effectExtent l="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поправочный коэффициент, учитывающий затраты на транспортировку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вида топлива.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91649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649D">
        <w:rPr>
          <w:rFonts w:ascii="Times New Roman" w:hAnsi="Times New Roman" w:cs="Times New Roman"/>
          <w:b/>
          <w:i/>
          <w:sz w:val="24"/>
          <w:szCs w:val="24"/>
        </w:rPr>
        <w:t>47. Затраты на электроснабжение</w:t>
      </w:r>
      <w:proofErr w:type="gramStart"/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91649D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50B9BD71" wp14:editId="00A57B6A">
            <wp:extent cx="219075" cy="247650"/>
            <wp:effectExtent l="0" t="0" r="9525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91649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677C3014" wp14:editId="224D4D4E">
            <wp:extent cx="1343025" cy="476250"/>
            <wp:effectExtent l="0" t="0" r="9525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A9B66B5" wp14:editId="06BFD82B">
            <wp:extent cx="295275" cy="247650"/>
            <wp:effectExtent l="0" t="0" r="9525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i-й регулируемый тариф на электроэнергию (в рамках применяемого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двуставочного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тарифа);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8D495C2" wp14:editId="5E81E66D">
            <wp:extent cx="314325" cy="247650"/>
            <wp:effectExtent l="0" t="0" r="9525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расчетная потребность электроэнергии в год по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тарифу (цене) на электроэнергию (в рамках применяемого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двуставочного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тарифа).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91649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649D">
        <w:rPr>
          <w:rFonts w:ascii="Times New Roman" w:hAnsi="Times New Roman" w:cs="Times New Roman"/>
          <w:b/>
          <w:i/>
          <w:sz w:val="24"/>
          <w:szCs w:val="24"/>
        </w:rPr>
        <w:t>48. Затраты на теплоснабжение</w:t>
      </w:r>
      <w:proofErr w:type="gramStart"/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91649D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3871D138" wp14:editId="01742139">
            <wp:extent cx="238125" cy="247650"/>
            <wp:effectExtent l="0" t="0" r="9525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91649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F2B2CF2" wp14:editId="16682452">
            <wp:extent cx="1190625" cy="247650"/>
            <wp:effectExtent l="0" t="0" r="9525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4462C04" wp14:editId="03136136">
            <wp:extent cx="381000" cy="247650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расчетная потребность в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на отопление зданий, помещений и сооружений;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984FA3C" wp14:editId="1D808A52">
            <wp:extent cx="247650" cy="247650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регулируемый тариф на теплоснабжение.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91649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649D">
        <w:rPr>
          <w:rFonts w:ascii="Times New Roman" w:hAnsi="Times New Roman" w:cs="Times New Roman"/>
          <w:b/>
          <w:i/>
          <w:sz w:val="24"/>
          <w:szCs w:val="24"/>
        </w:rPr>
        <w:t>49. Затраты на горячее водоснабжение</w:t>
      </w:r>
      <w:proofErr w:type="gramStart"/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91649D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674730F2" wp14:editId="312DA6DB">
            <wp:extent cx="219075" cy="247650"/>
            <wp:effectExtent l="0" t="0" r="9525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91649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F66EB76" wp14:editId="6A63E7C7">
            <wp:extent cx="1076325" cy="247650"/>
            <wp:effectExtent l="0" t="0" r="9525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5BFBC4D" wp14:editId="77A784E0">
            <wp:extent cx="266700" cy="247650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расчетная потребность в горячей воде;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0A17A56" wp14:editId="7DDF23E8">
            <wp:extent cx="247650" cy="247650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регулируемый тариф на горячее водоснабжение.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91649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649D">
        <w:rPr>
          <w:rFonts w:ascii="Times New Roman" w:hAnsi="Times New Roman" w:cs="Times New Roman"/>
          <w:b/>
          <w:i/>
          <w:sz w:val="24"/>
          <w:szCs w:val="24"/>
        </w:rPr>
        <w:t>50. Затраты на холодное водоснабжение и водоотведение</w:t>
      </w:r>
      <w:proofErr w:type="gramStart"/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91649D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7471866C" wp14:editId="423EC2EA">
            <wp:extent cx="238125" cy="247650"/>
            <wp:effectExtent l="0" t="0" r="9525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91649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CC85136" wp14:editId="2BE08C64">
            <wp:extent cx="2000250" cy="247650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07690E6" wp14:editId="3FA1A6B7">
            <wp:extent cx="285750" cy="24765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расчетная потребность в холодном водоснабжении;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785882F" wp14:editId="18C6346A">
            <wp:extent cx="266700" cy="24765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регулируемый тариф на холодное водоснабжение;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6D588F9" wp14:editId="48F4705A">
            <wp:extent cx="285750" cy="24765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расчетная потребность в водоотведении;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48719DD" wp14:editId="2DF82614">
            <wp:extent cx="247650" cy="247650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регулируемый тариф на водоотведение.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91649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649D">
        <w:rPr>
          <w:rFonts w:ascii="Times New Roman" w:hAnsi="Times New Roman" w:cs="Times New Roman"/>
          <w:b/>
          <w:i/>
          <w:sz w:val="24"/>
          <w:szCs w:val="24"/>
        </w:rPr>
        <w:t>51. Затраты на оплату услуг внештатных сотрудников</w:t>
      </w:r>
      <w:proofErr w:type="gramStart"/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91649D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23D98B3C" wp14:editId="6BBF3896">
            <wp:extent cx="342900" cy="24765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91649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21EAD0C0" wp14:editId="48570BC6">
            <wp:extent cx="2667000" cy="47625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E6B8358" wp14:editId="0D9AADB3">
            <wp:extent cx="447675" cy="247650"/>
            <wp:effectExtent l="0" t="0" r="9525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по i-й должности;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20660A2" wp14:editId="49B5C798">
            <wp:extent cx="390525" cy="247650"/>
            <wp:effectExtent l="0" t="0" r="9525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по i-й должности;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DB6FA85" wp14:editId="4FB5AB2A">
            <wp:extent cx="352425" cy="247650"/>
            <wp:effectExtent l="0" t="0" r="9525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9" w:name="Par534"/>
      <w:bookmarkEnd w:id="19"/>
      <w:r w:rsidRPr="00F06D63">
        <w:rPr>
          <w:rFonts w:ascii="Times New Roman" w:hAnsi="Times New Roman" w:cs="Times New Roman"/>
          <w:b/>
          <w:sz w:val="24"/>
          <w:szCs w:val="24"/>
        </w:rPr>
        <w:t>Затраты на аренду помещений и оборудования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91649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649D">
        <w:rPr>
          <w:rFonts w:ascii="Times New Roman" w:hAnsi="Times New Roman" w:cs="Times New Roman"/>
          <w:b/>
          <w:i/>
          <w:sz w:val="24"/>
          <w:szCs w:val="24"/>
        </w:rPr>
        <w:t>52. Затраты на аренду помещений</w:t>
      </w:r>
      <w:proofErr w:type="gramStart"/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91649D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077444DA" wp14:editId="12820377">
            <wp:extent cx="238125" cy="247650"/>
            <wp:effectExtent l="0" t="0" r="9525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91649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20CB9C69" wp14:editId="3E3C3A1E">
            <wp:extent cx="2209800" cy="476250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78E5FCD" wp14:editId="1BFDF937">
            <wp:extent cx="314325" cy="247650"/>
            <wp:effectExtent l="0" t="0" r="9525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численность работников, размещаемых на i-й арендуемой площади;</w:t>
      </w:r>
    </w:p>
    <w:p w:rsidR="00920F07" w:rsidRPr="00F06D63" w:rsidRDefault="00920F07" w:rsidP="00920F07">
      <w:pPr>
        <w:pStyle w:val="ConsPlusNormal"/>
        <w:ind w:firstLine="540"/>
        <w:jc w:val="both"/>
      </w:pPr>
      <w:r w:rsidRPr="00F06D63">
        <w:t xml:space="preserve">S </w:t>
      </w:r>
      <w:r w:rsidR="006F01E1">
        <w:t>–</w:t>
      </w:r>
      <w:r w:rsidRPr="00F06D63">
        <w:t xml:space="preserve"> площадь</w:t>
      </w:r>
      <w:r w:rsidR="006F01E1">
        <w:t>,</w:t>
      </w:r>
      <w:r w:rsidRPr="00F06D63">
        <w:t xml:space="preserve"> установленная </w:t>
      </w:r>
      <w:r>
        <w:t xml:space="preserve">с учетом </w:t>
      </w:r>
      <w:r w:rsidRPr="0091649D">
        <w:rPr>
          <w:bCs/>
          <w:iCs/>
        </w:rPr>
        <w:t>СНиП 31-05-2003 "Общественные здани</w:t>
      </w:r>
      <w:r w:rsidR="006F01E1">
        <w:rPr>
          <w:bCs/>
          <w:iCs/>
        </w:rPr>
        <w:t>я административного назначения"</w:t>
      </w:r>
      <w:r w:rsidRPr="00F06D63">
        <w:t>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94E803A" wp14:editId="539A3BB0">
            <wp:extent cx="285750" cy="24765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ежемесячной аренды за 1 кв. метр i-й арендуемой площади;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EF0AA46" wp14:editId="51C12961">
            <wp:extent cx="342900" cy="24765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i-й арендуемой площади.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91649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649D">
        <w:rPr>
          <w:rFonts w:ascii="Times New Roman" w:hAnsi="Times New Roman" w:cs="Times New Roman"/>
          <w:b/>
          <w:i/>
          <w:sz w:val="24"/>
          <w:szCs w:val="24"/>
        </w:rPr>
        <w:t>53. Затраты на аренду помещения (зала) для проведения совещания</w:t>
      </w:r>
      <w:proofErr w:type="gramStart"/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91649D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7A5D41EE" wp14:editId="66B7438A">
            <wp:extent cx="266700" cy="247650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91649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1FA6FD8B" wp14:editId="6459935D">
            <wp:extent cx="1466850" cy="476250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B7736C4" wp14:editId="077CF132">
            <wp:extent cx="352425" cy="247650"/>
            <wp:effectExtent l="0" t="0" r="9525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планируемое количество суток аренды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помещения (зала);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F3DC588" wp14:editId="5FCFDF5A">
            <wp:extent cx="314325" cy="247650"/>
            <wp:effectExtent l="0" t="0" r="9525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аренды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помещения (зала) в сутки.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91649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649D">
        <w:rPr>
          <w:rFonts w:ascii="Times New Roman" w:hAnsi="Times New Roman" w:cs="Times New Roman"/>
          <w:b/>
          <w:i/>
          <w:sz w:val="24"/>
          <w:szCs w:val="24"/>
        </w:rPr>
        <w:t>54. Затраты на аренду оборудования для проведения совещания</w:t>
      </w:r>
      <w:proofErr w:type="gramStart"/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91649D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44B85D95" wp14:editId="6FEAE775">
            <wp:extent cx="285750" cy="247650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91649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21BE548A" wp14:editId="1DBDEE4D">
            <wp:extent cx="2390775" cy="476250"/>
            <wp:effectExtent l="0" t="0" r="9525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A6BD458" wp14:editId="35BDFBAD">
            <wp:extent cx="314325" cy="247650"/>
            <wp:effectExtent l="0" t="0" r="952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арендуемого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оборудования;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46CEF2B" wp14:editId="72201DDC">
            <wp:extent cx="342900" cy="24765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дней аренды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оборудования;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5266793" wp14:editId="3D60468C">
            <wp:extent cx="285750" cy="24765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часов аренды в день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оборудования;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17F4206" wp14:editId="7A14BFDC">
            <wp:extent cx="247650" cy="24765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1 часа аренды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20" w:name="Par562"/>
      <w:bookmarkEnd w:id="20"/>
      <w:r w:rsidRPr="00F06D63">
        <w:rPr>
          <w:rFonts w:ascii="Times New Roman" w:hAnsi="Times New Roman" w:cs="Times New Roman"/>
          <w:b/>
          <w:sz w:val="24"/>
          <w:szCs w:val="24"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91649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649D">
        <w:rPr>
          <w:rFonts w:ascii="Times New Roman" w:hAnsi="Times New Roman" w:cs="Times New Roman"/>
          <w:b/>
          <w:i/>
          <w:sz w:val="24"/>
          <w:szCs w:val="24"/>
        </w:rPr>
        <w:t>55. Затраты на содержание и техническое обслуживание помещений</w:t>
      </w:r>
      <w:proofErr w:type="gramStart"/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91649D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09115968" wp14:editId="799F8F45">
            <wp:extent cx="238125" cy="247650"/>
            <wp:effectExtent l="0" t="0" r="9525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91649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79483583" wp14:editId="6239CEB6">
            <wp:extent cx="4400550" cy="266700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EBBFA27" wp14:editId="6C78826E">
            <wp:extent cx="238125" cy="247650"/>
            <wp:effectExtent l="0" t="0" r="9525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>-профилактический ремонт систем охранно-тревожной сигнализации;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6630B51D" wp14:editId="75A0FCD0">
            <wp:extent cx="238125" cy="266700"/>
            <wp:effectExtent l="0" t="0" r="9525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проведение текущего ремонта помещения;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C0FAB41" wp14:editId="4029A179">
            <wp:extent cx="219075" cy="247650"/>
            <wp:effectExtent l="0" t="0" r="9525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содержание прилегающей территории;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8247607" wp14:editId="49D0A091">
            <wp:extent cx="314325" cy="266700"/>
            <wp:effectExtent l="0" t="0" r="9525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оплату услуг по обслуживанию и уборке помещения;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3ACB317" wp14:editId="735F6014">
            <wp:extent cx="295275" cy="247650"/>
            <wp:effectExtent l="0" t="0" r="9525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вывоз твердых бытовых отходов;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 wp14:anchorId="2CF5E098" wp14:editId="6FB5EE79">
            <wp:extent cx="200025" cy="247650"/>
            <wp:effectExtent l="0" t="0" r="9525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>-профилактический ремонт лифтов;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18A8E32" wp14:editId="2B7DDFEB">
            <wp:extent cx="314325" cy="247650"/>
            <wp:effectExtent l="0" t="0" r="9525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704065A" wp14:editId="10746538">
            <wp:extent cx="342900" cy="247650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>-профилактический ремонт водонапорной насосной станции пожаротушения;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C5BC380" wp14:editId="4767DB25">
            <wp:extent cx="295275" cy="247650"/>
            <wp:effectExtent l="0" t="0" r="9525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64EE584" wp14:editId="4BC7F94E">
            <wp:extent cx="266700" cy="24765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>) административного здания (помещения).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91649D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649D">
        <w:rPr>
          <w:rFonts w:ascii="Times New Roman" w:hAnsi="Times New Roman" w:cs="Times New Roman"/>
          <w:b/>
          <w:i/>
          <w:sz w:val="24"/>
          <w:szCs w:val="24"/>
        </w:rPr>
        <w:t>56. Затраты на закупку услуг управляющей компании</w:t>
      </w:r>
      <w:proofErr w:type="gramStart"/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91649D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51B40505" wp14:editId="023168F0">
            <wp:extent cx="238125" cy="266700"/>
            <wp:effectExtent l="0" t="0" r="9525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9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91649D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3C9363AE" wp14:editId="7D63CF4B">
            <wp:extent cx="1885950" cy="47625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79147338" wp14:editId="209518AB">
            <wp:extent cx="314325" cy="266700"/>
            <wp:effectExtent l="0" t="0" r="9525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объем i-й услуги управляющей компании;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2E00C33" wp14:editId="3840BD38">
            <wp:extent cx="285750" cy="266700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i-й услуги управляющей компании в месяц;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26A7EC21" wp14:editId="131A7F37">
            <wp:extent cx="342900" cy="26670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использования i-й услуги управляющей компании.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444F07" w:rsidRDefault="00920F07" w:rsidP="00920F07">
      <w:pPr>
        <w:pStyle w:val="ConsPlusNormal"/>
        <w:ind w:firstLine="540"/>
        <w:jc w:val="both"/>
        <w:rPr>
          <w:b/>
          <w:i/>
        </w:rPr>
      </w:pPr>
      <w:r w:rsidRPr="00444F07">
        <w:rPr>
          <w:b/>
          <w:i/>
        </w:rPr>
        <w:t xml:space="preserve">57. В формулах для расчета затрат, указанных в </w:t>
      </w:r>
      <w:hyperlink w:anchor="Par598" w:history="1">
        <w:r w:rsidRPr="00444F07">
          <w:rPr>
            <w:b/>
            <w:i/>
          </w:rPr>
          <w:t>пунктах 59</w:t>
        </w:r>
      </w:hyperlink>
      <w:r w:rsidRPr="00444F07">
        <w:rPr>
          <w:b/>
          <w:i/>
        </w:rPr>
        <w:t xml:space="preserve">, </w:t>
      </w:r>
      <w:hyperlink w:anchor="Par613" w:history="1">
        <w:r w:rsidRPr="00444F07">
          <w:rPr>
            <w:b/>
            <w:i/>
          </w:rPr>
          <w:t>61</w:t>
        </w:r>
      </w:hyperlink>
      <w:r w:rsidRPr="00444F07">
        <w:rPr>
          <w:b/>
          <w:i/>
        </w:rPr>
        <w:t xml:space="preserve"> и </w:t>
      </w:r>
      <w:hyperlink w:anchor="Par635" w:history="1">
        <w:r w:rsidRPr="00444F07">
          <w:rPr>
            <w:b/>
            <w:i/>
          </w:rPr>
          <w:t>64</w:t>
        </w:r>
      </w:hyperlink>
      <w:r w:rsidRPr="00444F07">
        <w:rPr>
          <w:b/>
          <w:i/>
        </w:rPr>
        <w:t xml:space="preserve">  настоящ</w:t>
      </w:r>
      <w:r w:rsidR="006F01E1" w:rsidRPr="00444F07">
        <w:rPr>
          <w:b/>
          <w:i/>
        </w:rPr>
        <w:t>их</w:t>
      </w:r>
      <w:r w:rsidRPr="00444F07">
        <w:rPr>
          <w:b/>
          <w:i/>
        </w:rPr>
        <w:t xml:space="preserve"> </w:t>
      </w:r>
      <w:r w:rsidR="006F01E1" w:rsidRPr="00444F07">
        <w:rPr>
          <w:b/>
          <w:i/>
        </w:rPr>
        <w:t>Правил</w:t>
      </w:r>
      <w:r w:rsidRPr="00444F07">
        <w:rPr>
          <w:b/>
          <w:i/>
        </w:rPr>
        <w:t>, значение показателя площади помещений должно находиться в пределах нормативов площадей, установленных с учетом СНиП 31-05-2003 "Общественные здания административного назначения.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2759E7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59E7">
        <w:rPr>
          <w:rFonts w:ascii="Times New Roman" w:hAnsi="Times New Roman" w:cs="Times New Roman"/>
          <w:b/>
          <w:i/>
          <w:sz w:val="24"/>
          <w:szCs w:val="24"/>
        </w:rPr>
        <w:t xml:space="preserve">58. Затраты на техническое обслуживание и </w:t>
      </w:r>
      <w:proofErr w:type="spellStart"/>
      <w:r w:rsidRPr="002759E7">
        <w:rPr>
          <w:rFonts w:ascii="Times New Roman" w:hAnsi="Times New Roman" w:cs="Times New Roman"/>
          <w:b/>
          <w:i/>
          <w:sz w:val="24"/>
          <w:szCs w:val="24"/>
        </w:rPr>
        <w:t>регламентно</w:t>
      </w:r>
      <w:proofErr w:type="spellEnd"/>
      <w:r w:rsidRPr="002759E7">
        <w:rPr>
          <w:rFonts w:ascii="Times New Roman" w:hAnsi="Times New Roman" w:cs="Times New Roman"/>
          <w:b/>
          <w:i/>
          <w:sz w:val="24"/>
          <w:szCs w:val="24"/>
        </w:rPr>
        <w:t>-профилактический ремонт систем охранно-тревожной сигнализации</w:t>
      </w:r>
      <w:proofErr w:type="gramStart"/>
      <w:r w:rsidRPr="002759E7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2759E7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7A8F108F" wp14:editId="5D7B24E6">
            <wp:extent cx="238125" cy="247650"/>
            <wp:effectExtent l="0" t="0" r="952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9E7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2759E7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58437B92" wp14:editId="2FE87F16">
            <wp:extent cx="1371600" cy="47625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56029D1" wp14:editId="5530DA97">
            <wp:extent cx="314325" cy="247650"/>
            <wp:effectExtent l="0" t="0" r="9525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i-х обслуживаемых устройств в составе системы охранно-тревожной сигнализации;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E3EBE61" wp14:editId="581A5BD0">
            <wp:extent cx="285750" cy="24765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обслуживания 1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устройства.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598"/>
      <w:bookmarkEnd w:id="21"/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9E7">
        <w:rPr>
          <w:rFonts w:ascii="Times New Roman" w:hAnsi="Times New Roman" w:cs="Times New Roman"/>
          <w:b/>
          <w:i/>
          <w:sz w:val="24"/>
          <w:szCs w:val="24"/>
        </w:rPr>
        <w:t>59.</w:t>
      </w:r>
      <w:r w:rsidRPr="00F06D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9E7">
        <w:rPr>
          <w:rFonts w:ascii="Times New Roman" w:hAnsi="Times New Roman" w:cs="Times New Roman"/>
          <w:b/>
          <w:i/>
          <w:sz w:val="24"/>
          <w:szCs w:val="24"/>
        </w:rPr>
        <w:t>Затраты на проведение текущего ремонта помещения (</w:t>
      </w:r>
      <w:r w:rsidRPr="002759E7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06412CD5" wp14:editId="0D619AEF">
            <wp:extent cx="238125" cy="266700"/>
            <wp:effectExtent l="0" t="0" r="9525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9E7">
        <w:rPr>
          <w:rFonts w:ascii="Times New Roman" w:hAnsi="Times New Roman" w:cs="Times New Roman"/>
          <w:b/>
          <w:i/>
          <w:sz w:val="24"/>
          <w:szCs w:val="24"/>
        </w:rPr>
        <w:t>) определяются</w:t>
      </w:r>
      <w:r w:rsidRPr="00F06D63">
        <w:rPr>
          <w:rFonts w:ascii="Times New Roman" w:hAnsi="Times New Roman" w:cs="Times New Roman"/>
          <w:sz w:val="24"/>
          <w:szCs w:val="24"/>
        </w:rPr>
        <w:t xml:space="preserve"> исходя из установленной федеральным государственным органом нормы проведения ремонта, но не 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Pr="00F06D63">
        <w:rPr>
          <w:rFonts w:ascii="Times New Roman" w:hAnsi="Times New Roman" w:cs="Times New Roman"/>
          <w:sz w:val="24"/>
          <w:szCs w:val="24"/>
        </w:rPr>
        <w:t xml:space="preserve"> 1 раза в 3 года, с учетом требований </w:t>
      </w:r>
      <w:hyperlink r:id="rId269" w:history="1">
        <w:r w:rsidRPr="00F06D63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F06D63">
        <w:rPr>
          <w:rFonts w:ascii="Times New Roman" w:hAnsi="Times New Roman" w:cs="Times New Roman"/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</w:t>
      </w:r>
      <w:proofErr w:type="gramEnd"/>
      <w:r w:rsidRPr="00F06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06D63">
        <w:rPr>
          <w:rFonts w:ascii="Times New Roman" w:hAnsi="Times New Roman" w:cs="Times New Roman"/>
          <w:sz w:val="24"/>
          <w:szCs w:val="24"/>
        </w:rPr>
        <w:t xml:space="preserve"> 312,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 wp14:anchorId="74817519" wp14:editId="25763BB7">
            <wp:extent cx="1323975" cy="476250"/>
            <wp:effectExtent l="0" t="0" r="9525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43DDAA3B" wp14:editId="29D86F9A">
            <wp:extent cx="285750" cy="26670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площадь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здания, планируемая к проведению текущего ремонта;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6F3E3C70" wp14:editId="41A17831">
            <wp:extent cx="285750" cy="26670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текущего ремонта 1 кв. метра площади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здания.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2759E7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59E7">
        <w:rPr>
          <w:rFonts w:ascii="Times New Roman" w:hAnsi="Times New Roman" w:cs="Times New Roman"/>
          <w:b/>
          <w:i/>
          <w:sz w:val="24"/>
          <w:szCs w:val="24"/>
        </w:rPr>
        <w:t>60. Затраты на содержание прилегающей территории</w:t>
      </w:r>
      <w:proofErr w:type="gramStart"/>
      <w:r w:rsidRPr="002759E7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2759E7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6A8CD208" wp14:editId="37625BC4">
            <wp:extent cx="219075" cy="247650"/>
            <wp:effectExtent l="0" t="0" r="9525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9E7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2759E7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53674665" wp14:editId="3C046283">
            <wp:extent cx="1790700" cy="476250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F4422EB" wp14:editId="43FC575B">
            <wp:extent cx="266700" cy="247650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площадь закрепленной i-й прилегающей территории;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2B00A8F" wp14:editId="7691FB3E">
            <wp:extent cx="266700" cy="247650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содержания i-й прилегающей территории в месяц в расчете на 1 кв. метр площади;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9607DEC" wp14:editId="65CB9F13">
            <wp:extent cx="314325" cy="247650"/>
            <wp:effectExtent l="0" t="0" r="9525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613"/>
      <w:bookmarkEnd w:id="22"/>
    </w:p>
    <w:p w:rsidR="00920F07" w:rsidRPr="002759E7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59E7">
        <w:rPr>
          <w:rFonts w:ascii="Times New Roman" w:hAnsi="Times New Roman" w:cs="Times New Roman"/>
          <w:b/>
          <w:i/>
          <w:sz w:val="24"/>
          <w:szCs w:val="24"/>
        </w:rPr>
        <w:t>61. Затраты на оплату услуг по обслуживанию и уборке помещения</w:t>
      </w:r>
      <w:proofErr w:type="gramStart"/>
      <w:r w:rsidRPr="002759E7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2759E7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4FA27BA9" wp14:editId="276EE17B">
            <wp:extent cx="314325" cy="266700"/>
            <wp:effectExtent l="0" t="0" r="9525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9E7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2759E7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63CCF26A" wp14:editId="487CB854">
            <wp:extent cx="2171700" cy="476250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73B856F6" wp14:editId="01ED2384">
            <wp:extent cx="381000" cy="26670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01783415" wp14:editId="7B72B4C9">
            <wp:extent cx="352425" cy="266700"/>
            <wp:effectExtent l="0" t="0" r="9525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услуги по обслуживанию и уборке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помещения в месяц;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7A8E8BD4" wp14:editId="49974B1C">
            <wp:extent cx="419100" cy="26670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месяцев использования услуги по обслуживанию и уборке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помещения в месяц.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2759E7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59E7">
        <w:rPr>
          <w:rFonts w:ascii="Times New Roman" w:hAnsi="Times New Roman" w:cs="Times New Roman"/>
          <w:b/>
          <w:i/>
          <w:sz w:val="24"/>
          <w:szCs w:val="24"/>
        </w:rPr>
        <w:t>62. Затраты на вывоз твердых бытовых отходов</w:t>
      </w:r>
      <w:proofErr w:type="gramStart"/>
      <w:r w:rsidRPr="002759E7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2759E7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4C295E31" wp14:editId="6A0F62A7">
            <wp:extent cx="295275" cy="247650"/>
            <wp:effectExtent l="0" t="0" r="9525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9E7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2759E7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B488D3D" wp14:editId="595F3E91">
            <wp:extent cx="1219200" cy="247650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5F01F9C" wp14:editId="57F982D4">
            <wp:extent cx="314325" cy="247650"/>
            <wp:effectExtent l="0" t="0" r="9525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куб. метров твердых бытовых отходов в год;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A1CF315" wp14:editId="63A62DF7">
            <wp:extent cx="295275" cy="247650"/>
            <wp:effectExtent l="0" t="0" r="9525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вывоза 1 куб. метра твердых бытовых отходов.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2759E7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59E7">
        <w:rPr>
          <w:rFonts w:ascii="Times New Roman" w:hAnsi="Times New Roman" w:cs="Times New Roman"/>
          <w:b/>
          <w:i/>
          <w:sz w:val="24"/>
          <w:szCs w:val="24"/>
        </w:rPr>
        <w:t xml:space="preserve">63. Затраты на техническое обслуживание и </w:t>
      </w:r>
      <w:proofErr w:type="spellStart"/>
      <w:r w:rsidRPr="002759E7">
        <w:rPr>
          <w:rFonts w:ascii="Times New Roman" w:hAnsi="Times New Roman" w:cs="Times New Roman"/>
          <w:b/>
          <w:i/>
          <w:sz w:val="24"/>
          <w:szCs w:val="24"/>
        </w:rPr>
        <w:t>регламентно</w:t>
      </w:r>
      <w:proofErr w:type="spellEnd"/>
      <w:r w:rsidRPr="002759E7">
        <w:rPr>
          <w:rFonts w:ascii="Times New Roman" w:hAnsi="Times New Roman" w:cs="Times New Roman"/>
          <w:b/>
          <w:i/>
          <w:sz w:val="24"/>
          <w:szCs w:val="24"/>
        </w:rPr>
        <w:t>-профилактический ремонт лифтов</w:t>
      </w:r>
      <w:proofErr w:type="gramStart"/>
      <w:r w:rsidRPr="002759E7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2759E7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793E458D" wp14:editId="64FF36D8">
            <wp:extent cx="200025" cy="247650"/>
            <wp:effectExtent l="0" t="0" r="9525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9E7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2759E7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2DE7E9CA" wp14:editId="3500C4BF">
            <wp:extent cx="1219200" cy="47625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988AF78" wp14:editId="0BC097DE">
            <wp:extent cx="285750" cy="24765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лифтов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типа;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68ECA21" wp14:editId="5EED53D0">
            <wp:extent cx="238125" cy="247650"/>
            <wp:effectExtent l="0" t="0" r="952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1 лифта i-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 xml:space="preserve"> типа в год.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635"/>
      <w:bookmarkEnd w:id="23"/>
    </w:p>
    <w:p w:rsidR="00920F07" w:rsidRPr="00224647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4647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444F07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224647">
        <w:rPr>
          <w:rFonts w:ascii="Times New Roman" w:hAnsi="Times New Roman" w:cs="Times New Roman"/>
          <w:b/>
          <w:i/>
          <w:sz w:val="24"/>
          <w:szCs w:val="24"/>
        </w:rPr>
        <w:t xml:space="preserve">. Затраты на техническое обслуживание и </w:t>
      </w:r>
      <w:proofErr w:type="spellStart"/>
      <w:r w:rsidRPr="00224647">
        <w:rPr>
          <w:rFonts w:ascii="Times New Roman" w:hAnsi="Times New Roman" w:cs="Times New Roman"/>
          <w:b/>
          <w:i/>
          <w:sz w:val="24"/>
          <w:szCs w:val="24"/>
        </w:rPr>
        <w:t>регламентно</w:t>
      </w:r>
      <w:proofErr w:type="spellEnd"/>
      <w:r w:rsidRPr="00224647">
        <w:rPr>
          <w:rFonts w:ascii="Times New Roman" w:hAnsi="Times New Roman" w:cs="Times New Roman"/>
          <w:b/>
          <w:i/>
          <w:sz w:val="24"/>
          <w:szCs w:val="24"/>
        </w:rPr>
        <w:t xml:space="preserve">-профилактический ремонт </w:t>
      </w:r>
      <w:r w:rsidRPr="00224647">
        <w:rPr>
          <w:rFonts w:ascii="Times New Roman" w:hAnsi="Times New Roman" w:cs="Times New Roman"/>
          <w:b/>
          <w:i/>
          <w:sz w:val="24"/>
          <w:szCs w:val="24"/>
        </w:rPr>
        <w:lastRenderedPageBreak/>
        <w:t>водонапорной насосной станции пожаротушения</w:t>
      </w:r>
      <w:proofErr w:type="gramStart"/>
      <w:r w:rsidRPr="00224647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224647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51B54E45" wp14:editId="338882A3">
            <wp:extent cx="342900" cy="24765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647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224647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7086B54" wp14:editId="390A2D43">
            <wp:extent cx="1343025" cy="247650"/>
            <wp:effectExtent l="0" t="0" r="9525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6774293" wp14:editId="3841D612">
            <wp:extent cx="342900" cy="24765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0BE541E" wp14:editId="30ADEC19">
            <wp:extent cx="352425" cy="247650"/>
            <wp:effectExtent l="0" t="0" r="9525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649"/>
      <w:bookmarkEnd w:id="24"/>
    </w:p>
    <w:p w:rsidR="00920F07" w:rsidRPr="006E7A5E" w:rsidRDefault="00920F07" w:rsidP="00920F07">
      <w:pPr>
        <w:pStyle w:val="ConsPlusNormal"/>
        <w:ind w:firstLine="540"/>
        <w:jc w:val="both"/>
        <w:rPr>
          <w:b/>
          <w:bCs/>
          <w:i/>
          <w:iCs/>
        </w:rPr>
      </w:pPr>
      <w:r w:rsidRPr="00224647">
        <w:rPr>
          <w:b/>
          <w:i/>
        </w:rPr>
        <w:t>6</w:t>
      </w:r>
      <w:r w:rsidR="00444F07">
        <w:rPr>
          <w:b/>
          <w:i/>
        </w:rPr>
        <w:t>5</w:t>
      </w:r>
      <w:r w:rsidRPr="00224647">
        <w:rPr>
          <w:b/>
          <w:i/>
        </w:rPr>
        <w:t xml:space="preserve">. </w:t>
      </w:r>
      <w:r w:rsidRPr="006E7A5E">
        <w:rPr>
          <w:b/>
          <w:bCs/>
          <w:i/>
          <w:iCs/>
        </w:rPr>
        <w:t>Затраты на техническое обслуживание и ремонт транспортных средств (</w:t>
      </w:r>
      <w:proofErr w:type="spellStart"/>
      <w:r w:rsidRPr="006E7A5E">
        <w:rPr>
          <w:b/>
          <w:bCs/>
          <w:i/>
          <w:iCs/>
        </w:rPr>
        <w:t>З</w:t>
      </w:r>
      <w:r w:rsidRPr="006E7A5E">
        <w:rPr>
          <w:b/>
          <w:bCs/>
          <w:i/>
          <w:iCs/>
          <w:vertAlign w:val="subscript"/>
        </w:rPr>
        <w:t>тортс</w:t>
      </w:r>
      <w:proofErr w:type="spellEnd"/>
      <w:r w:rsidRPr="006E7A5E">
        <w:rPr>
          <w:b/>
          <w:bCs/>
          <w:i/>
          <w:iCs/>
        </w:rPr>
        <w:t>) определяются по формуле:</w:t>
      </w:r>
    </w:p>
    <w:p w:rsidR="00920F07" w:rsidRPr="006E7A5E" w:rsidRDefault="00920F07" w:rsidP="00920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E7A5E">
        <w:rPr>
          <w:rFonts w:ascii="Times New Roman" w:hAnsi="Times New Roman" w:cs="Times New Roman"/>
          <w:bCs/>
          <w:iCs/>
          <w:noProof/>
          <w:position w:val="-28"/>
          <w:sz w:val="24"/>
          <w:szCs w:val="24"/>
          <w:lang w:eastAsia="ru-RU"/>
        </w:rPr>
        <w:drawing>
          <wp:inline distT="0" distB="0" distL="0" distR="0" wp14:anchorId="1B4755D3" wp14:editId="1AB431DB">
            <wp:extent cx="1666875" cy="514350"/>
            <wp:effectExtent l="0" t="0" r="0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A5E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920F07" w:rsidRPr="006E7A5E" w:rsidRDefault="00920F07" w:rsidP="0092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E7A5E">
        <w:rPr>
          <w:rFonts w:ascii="Times New Roman" w:hAnsi="Times New Roman" w:cs="Times New Roman"/>
          <w:bCs/>
          <w:iCs/>
          <w:sz w:val="24"/>
          <w:szCs w:val="24"/>
        </w:rPr>
        <w:t>где:</w:t>
      </w:r>
    </w:p>
    <w:p w:rsidR="00920F07" w:rsidRPr="006E7A5E" w:rsidRDefault="00920F07" w:rsidP="0092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6E7A5E">
        <w:rPr>
          <w:rFonts w:ascii="Times New Roman" w:hAnsi="Times New Roman" w:cs="Times New Roman"/>
          <w:bCs/>
          <w:iCs/>
          <w:sz w:val="24"/>
          <w:szCs w:val="24"/>
        </w:rPr>
        <w:t>Q</w:t>
      </w:r>
      <w:proofErr w:type="gramEnd"/>
      <w:r w:rsidRPr="006E7A5E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тортс</w:t>
      </w:r>
      <w:proofErr w:type="spellEnd"/>
      <w:r w:rsidRPr="006E7A5E">
        <w:rPr>
          <w:rFonts w:ascii="Times New Roman" w:hAnsi="Times New Roman" w:cs="Times New Roman"/>
          <w:bCs/>
          <w:iCs/>
          <w:sz w:val="24"/>
          <w:szCs w:val="24"/>
        </w:rPr>
        <w:t xml:space="preserve"> - количество i-</w:t>
      </w:r>
      <w:proofErr w:type="spellStart"/>
      <w:r w:rsidRPr="006E7A5E">
        <w:rPr>
          <w:rFonts w:ascii="Times New Roman" w:hAnsi="Times New Roman" w:cs="Times New Roman"/>
          <w:bCs/>
          <w:iCs/>
          <w:sz w:val="24"/>
          <w:szCs w:val="24"/>
        </w:rPr>
        <w:t>го</w:t>
      </w:r>
      <w:proofErr w:type="spellEnd"/>
      <w:r w:rsidRPr="006E7A5E">
        <w:rPr>
          <w:rFonts w:ascii="Times New Roman" w:hAnsi="Times New Roman" w:cs="Times New Roman"/>
          <w:bCs/>
          <w:iCs/>
          <w:sz w:val="24"/>
          <w:szCs w:val="24"/>
        </w:rPr>
        <w:t xml:space="preserve"> транспортного средства;</w:t>
      </w:r>
    </w:p>
    <w:p w:rsidR="00920F07" w:rsidRPr="006E7A5E" w:rsidRDefault="00920F07" w:rsidP="0092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7A5E">
        <w:rPr>
          <w:rFonts w:ascii="Times New Roman" w:hAnsi="Times New Roman" w:cs="Times New Roman"/>
          <w:bCs/>
          <w:iCs/>
          <w:sz w:val="24"/>
          <w:szCs w:val="24"/>
        </w:rPr>
        <w:t>P</w:t>
      </w:r>
      <w:proofErr w:type="gramEnd"/>
      <w:r w:rsidRPr="006E7A5E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тортс</w:t>
      </w:r>
      <w:proofErr w:type="spellEnd"/>
      <w:r w:rsidRPr="006E7A5E">
        <w:rPr>
          <w:rFonts w:ascii="Times New Roman" w:hAnsi="Times New Roman" w:cs="Times New Roman"/>
          <w:bCs/>
          <w:iCs/>
          <w:sz w:val="24"/>
          <w:szCs w:val="24"/>
        </w:rPr>
        <w:t xml:space="preserve"> - стоимость технического обслуживания и ремонта i-</w:t>
      </w:r>
      <w:proofErr w:type="spellStart"/>
      <w:r w:rsidRPr="006E7A5E">
        <w:rPr>
          <w:rFonts w:ascii="Times New Roman" w:hAnsi="Times New Roman" w:cs="Times New Roman"/>
          <w:bCs/>
          <w:iCs/>
          <w:sz w:val="24"/>
          <w:szCs w:val="24"/>
        </w:rPr>
        <w:t>го</w:t>
      </w:r>
      <w:proofErr w:type="spellEnd"/>
      <w:r w:rsidRPr="006E7A5E">
        <w:rPr>
          <w:rFonts w:ascii="Times New Roman" w:hAnsi="Times New Roman" w:cs="Times New Roman"/>
          <w:bCs/>
          <w:iCs/>
          <w:sz w:val="24"/>
          <w:szCs w:val="24"/>
        </w:rPr>
        <w:t xml:space="preserve"> транспортного средства, которая определяется по средним фактическим данным за 3 предыдущих финансовых года.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224647" w:rsidRDefault="00920F07" w:rsidP="00920F07">
      <w:pPr>
        <w:pStyle w:val="ConsPlusNormal"/>
        <w:ind w:firstLine="540"/>
        <w:jc w:val="both"/>
        <w:rPr>
          <w:b/>
          <w:i/>
        </w:rPr>
      </w:pPr>
      <w:r w:rsidRPr="00224647">
        <w:rPr>
          <w:b/>
          <w:i/>
        </w:rPr>
        <w:t>6</w:t>
      </w:r>
      <w:r w:rsidR="00444F07">
        <w:rPr>
          <w:b/>
          <w:i/>
        </w:rPr>
        <w:t>6</w:t>
      </w:r>
      <w:r w:rsidRPr="00224647">
        <w:rPr>
          <w:b/>
          <w:i/>
        </w:rPr>
        <w:t xml:space="preserve">. Затраты на техническое обслуживание и </w:t>
      </w:r>
      <w:proofErr w:type="spellStart"/>
      <w:r w:rsidRPr="00224647">
        <w:rPr>
          <w:b/>
          <w:i/>
        </w:rPr>
        <w:t>регламентно</w:t>
      </w:r>
      <w:proofErr w:type="spellEnd"/>
      <w:r w:rsidRPr="00224647">
        <w:rPr>
          <w:b/>
          <w:i/>
        </w:rPr>
        <w:t xml:space="preserve">-профилактический ремонт бытового оборудования определяются в соответствии со </w:t>
      </w:r>
      <w:hyperlink r:id="rId296" w:history="1">
        <w:r w:rsidRPr="00224647">
          <w:rPr>
            <w:b/>
            <w:i/>
          </w:rPr>
          <w:t>статьей 22</w:t>
        </w:r>
      </w:hyperlink>
      <w:r w:rsidRPr="00224647">
        <w:rPr>
          <w:b/>
          <w:i/>
        </w:rPr>
        <w:t xml:space="preserve"> Федерального закона от 05.04.2013 </w:t>
      </w:r>
      <w:r>
        <w:rPr>
          <w:b/>
          <w:i/>
        </w:rPr>
        <w:t>№</w:t>
      </w:r>
      <w:r w:rsidRPr="00224647">
        <w:rPr>
          <w:b/>
          <w:i/>
        </w:rPr>
        <w:t xml:space="preserve"> 44-ФЗ </w:t>
      </w:r>
      <w:r>
        <w:rPr>
          <w:b/>
          <w:i/>
        </w:rPr>
        <w:t>«</w:t>
      </w:r>
      <w:r w:rsidRPr="00224647">
        <w:rPr>
          <w:b/>
          <w:i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/>
          <w:i/>
        </w:rPr>
        <w:t>».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E7A5E" w:rsidRDefault="00444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67</w:t>
      </w:r>
      <w:r w:rsidR="00920F07" w:rsidRPr="006E7A5E">
        <w:rPr>
          <w:rFonts w:ascii="Times New Roman" w:hAnsi="Times New Roman" w:cs="Times New Roman"/>
          <w:b/>
          <w:i/>
          <w:sz w:val="24"/>
          <w:szCs w:val="24"/>
        </w:rPr>
        <w:t xml:space="preserve">. Затраты на техническое обслуживание и </w:t>
      </w:r>
      <w:proofErr w:type="spellStart"/>
      <w:r w:rsidR="00920F07" w:rsidRPr="006E7A5E">
        <w:rPr>
          <w:rFonts w:ascii="Times New Roman" w:hAnsi="Times New Roman" w:cs="Times New Roman"/>
          <w:b/>
          <w:i/>
          <w:sz w:val="24"/>
          <w:szCs w:val="24"/>
        </w:rPr>
        <w:t>регламентно</w:t>
      </w:r>
      <w:proofErr w:type="spellEnd"/>
      <w:r w:rsidR="00920F07" w:rsidRPr="006E7A5E">
        <w:rPr>
          <w:rFonts w:ascii="Times New Roman" w:hAnsi="Times New Roman" w:cs="Times New Roman"/>
          <w:b/>
          <w:i/>
          <w:sz w:val="24"/>
          <w:szCs w:val="24"/>
        </w:rPr>
        <w:t>-профилактический ремонт иного оборудования - систем кондиционирования и вентиляции, систем пожарной сигнализации, систем контроля и управления доступом, систем видеонаблюдения</w:t>
      </w:r>
      <w:proofErr w:type="gramStart"/>
      <w:r w:rsidR="00920F07" w:rsidRPr="006E7A5E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920F07" w:rsidRPr="006E7A5E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0DE96CDD" wp14:editId="4F0206A4">
            <wp:extent cx="238125" cy="247650"/>
            <wp:effectExtent l="0" t="0" r="9525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F07" w:rsidRPr="006E7A5E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="00920F07" w:rsidRPr="006E7A5E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461F46" w:rsidRDefault="00461F46" w:rsidP="00461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A5E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1BC5AFCD" wp14:editId="09F6065F">
            <wp:extent cx="238125" cy="24765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157">
        <w:rPr>
          <w:rFonts w:ascii="Times New Roman" w:hAnsi="Times New Roman" w:cs="Times New Roman"/>
          <w:sz w:val="24"/>
          <w:szCs w:val="24"/>
        </w:rPr>
        <w:t xml:space="preserve">= </w:t>
      </w: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E5F1525" wp14:editId="60BB13D7">
            <wp:extent cx="342900" cy="2476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157">
        <w:rPr>
          <w:rFonts w:ascii="Times New Roman" w:hAnsi="Times New Roman" w:cs="Times New Roman"/>
          <w:sz w:val="24"/>
          <w:szCs w:val="24"/>
        </w:rPr>
        <w:t xml:space="preserve">+ </w:t>
      </w: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3F5126D" wp14:editId="6BD0819D">
            <wp:extent cx="285750" cy="2476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157">
        <w:rPr>
          <w:rFonts w:ascii="Times New Roman" w:hAnsi="Times New Roman" w:cs="Times New Roman"/>
          <w:sz w:val="24"/>
          <w:szCs w:val="24"/>
        </w:rPr>
        <w:t xml:space="preserve"> + </w:t>
      </w: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39094FB5" wp14:editId="3543AD58">
            <wp:extent cx="314325" cy="2667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157">
        <w:rPr>
          <w:rFonts w:ascii="Times New Roman" w:hAnsi="Times New Roman" w:cs="Times New Roman"/>
          <w:sz w:val="24"/>
          <w:szCs w:val="24"/>
        </w:rPr>
        <w:t xml:space="preserve"> + </w:t>
      </w: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05DD39A" wp14:editId="2A8B6B20">
            <wp:extent cx="285750" cy="2476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1997C99" wp14:editId="384DD6DE">
            <wp:extent cx="342900" cy="24765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>-профилактический ремонт систем кондиционирования и вентиляции;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D38E1F6" wp14:editId="2A414FA5">
            <wp:extent cx="285750" cy="24765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>-профилактический ремонт систем пожарной сигнализации;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2699260A" wp14:editId="5C5510D8">
            <wp:extent cx="314325" cy="266700"/>
            <wp:effectExtent l="0" t="0" r="9525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>-профилактический ремонт систем контроля и управления доступом;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67405AF" wp14:editId="6C0AF4E5">
            <wp:extent cx="285750" cy="247650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>-профилактический ремонт систем видеонаблюдения.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E7A5E" w:rsidRDefault="00461F46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68</w:t>
      </w:r>
      <w:r w:rsidR="00920F07" w:rsidRPr="006E7A5E">
        <w:rPr>
          <w:rFonts w:ascii="Times New Roman" w:hAnsi="Times New Roman" w:cs="Times New Roman"/>
          <w:b/>
          <w:i/>
          <w:sz w:val="24"/>
          <w:szCs w:val="24"/>
        </w:rPr>
        <w:t xml:space="preserve">. Затраты на техническое обслуживание и </w:t>
      </w:r>
      <w:proofErr w:type="spellStart"/>
      <w:r w:rsidR="00920F07" w:rsidRPr="006E7A5E">
        <w:rPr>
          <w:rFonts w:ascii="Times New Roman" w:hAnsi="Times New Roman" w:cs="Times New Roman"/>
          <w:b/>
          <w:i/>
          <w:sz w:val="24"/>
          <w:szCs w:val="24"/>
        </w:rPr>
        <w:t>регламентно</w:t>
      </w:r>
      <w:proofErr w:type="spellEnd"/>
      <w:r w:rsidR="00920F07" w:rsidRPr="006E7A5E">
        <w:rPr>
          <w:rFonts w:ascii="Times New Roman" w:hAnsi="Times New Roman" w:cs="Times New Roman"/>
          <w:b/>
          <w:i/>
          <w:sz w:val="24"/>
          <w:szCs w:val="24"/>
        </w:rPr>
        <w:t>-профилактический ремонт дизельных генераторных установок</w:t>
      </w:r>
      <w:proofErr w:type="gramStart"/>
      <w:r w:rsidR="00920F07" w:rsidRPr="006E7A5E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920F07" w:rsidRPr="006E7A5E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7B61EBBA" wp14:editId="769D2631">
            <wp:extent cx="285750" cy="26670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F07" w:rsidRPr="006E7A5E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="00920F07" w:rsidRPr="006E7A5E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5CF2E19" wp14:editId="78283824">
            <wp:extent cx="1524000" cy="47625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lastRenderedPageBreak/>
        <w:drawing>
          <wp:inline distT="0" distB="0" distL="0" distR="0" wp14:anchorId="39FEACB9" wp14:editId="7A35018E">
            <wp:extent cx="352425" cy="266700"/>
            <wp:effectExtent l="0" t="0" r="9525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количество i-х дизельных генераторных установок;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5E89A84F" wp14:editId="620AC520">
            <wp:extent cx="352425" cy="266700"/>
            <wp:effectExtent l="0" t="0" r="9525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06D63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06D63">
        <w:rPr>
          <w:rFonts w:ascii="Times New Roman" w:hAnsi="Times New Roman" w:cs="Times New Roman"/>
          <w:sz w:val="24"/>
          <w:szCs w:val="24"/>
        </w:rPr>
        <w:t>-профилактического ремонта 1 i-й дизельной генераторной установки в год.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623DA" w:rsidRDefault="00461F46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69</w:t>
      </w:r>
      <w:r w:rsidR="00920F07"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. Затраты на техническое обслуживание и </w:t>
      </w:r>
      <w:proofErr w:type="spellStart"/>
      <w:r w:rsidR="00920F07" w:rsidRPr="006623DA">
        <w:rPr>
          <w:rFonts w:ascii="Times New Roman" w:hAnsi="Times New Roman" w:cs="Times New Roman"/>
          <w:b/>
          <w:i/>
          <w:sz w:val="24"/>
          <w:szCs w:val="24"/>
        </w:rPr>
        <w:t>регламентно</w:t>
      </w:r>
      <w:proofErr w:type="spellEnd"/>
      <w:r w:rsidR="00920F07" w:rsidRPr="006623DA">
        <w:rPr>
          <w:rFonts w:ascii="Times New Roman" w:hAnsi="Times New Roman" w:cs="Times New Roman"/>
          <w:b/>
          <w:i/>
          <w:sz w:val="24"/>
          <w:szCs w:val="24"/>
        </w:rPr>
        <w:t>-профилактический ремонт системы газового пожаротушения</w:t>
      </w:r>
      <w:proofErr w:type="gramStart"/>
      <w:r w:rsidR="00920F07"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920F07" w:rsidRPr="006623DA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52394214" wp14:editId="79A8D0DB">
            <wp:extent cx="285750" cy="24765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F07"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="00920F07" w:rsidRPr="006623DA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F06D6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6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5C61485C" wp14:editId="1B21D35B">
            <wp:extent cx="1504950" cy="47625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D6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BB60D0B" wp14:editId="121F47AD">
            <wp:extent cx="352425" cy="247650"/>
            <wp:effectExtent l="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sz w:val="24"/>
          <w:szCs w:val="24"/>
        </w:rPr>
        <w:t xml:space="preserve"> - количество i-х датчиков системы газового пожаротушения;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50D61E2" wp14:editId="7D70F11E">
            <wp:extent cx="342900" cy="24765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6623DA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6623DA"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 w:rsidRPr="006623D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623DA">
        <w:rPr>
          <w:rFonts w:ascii="Times New Roman" w:hAnsi="Times New Roman" w:cs="Times New Roman"/>
          <w:sz w:val="24"/>
          <w:szCs w:val="24"/>
        </w:rPr>
        <w:t xml:space="preserve"> датчика системы газового пожаротушения в год.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623DA" w:rsidRDefault="00461F46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70</w:t>
      </w:r>
      <w:r w:rsidR="00920F07"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. Затраты на техническое обслуживание и </w:t>
      </w:r>
      <w:proofErr w:type="spellStart"/>
      <w:r w:rsidR="00920F07" w:rsidRPr="006623DA">
        <w:rPr>
          <w:rFonts w:ascii="Times New Roman" w:hAnsi="Times New Roman" w:cs="Times New Roman"/>
          <w:b/>
          <w:i/>
          <w:sz w:val="24"/>
          <w:szCs w:val="24"/>
        </w:rPr>
        <w:t>регламентно</w:t>
      </w:r>
      <w:proofErr w:type="spellEnd"/>
      <w:r w:rsidR="00920F07" w:rsidRPr="006623DA">
        <w:rPr>
          <w:rFonts w:ascii="Times New Roman" w:hAnsi="Times New Roman" w:cs="Times New Roman"/>
          <w:b/>
          <w:i/>
          <w:sz w:val="24"/>
          <w:szCs w:val="24"/>
        </w:rPr>
        <w:t>-профилактический ремонт систем кондиционирования и вентиляции</w:t>
      </w:r>
      <w:proofErr w:type="gramStart"/>
      <w:r w:rsidR="00920F07"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920F07" w:rsidRPr="006623DA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70DEF9D1" wp14:editId="3522B2C0">
            <wp:extent cx="342900" cy="24765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F07"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="00920F07" w:rsidRPr="006623DA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F3031EA" wp14:editId="46F7A065">
            <wp:extent cx="1666875" cy="476250"/>
            <wp:effectExtent l="0" t="0" r="952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sz w:val="24"/>
          <w:szCs w:val="24"/>
        </w:rPr>
        <w:t>,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4D119FC" wp14:editId="04DEA37B">
            <wp:extent cx="419100" cy="24765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C324B5F" wp14:editId="6082635C">
            <wp:extent cx="390525" cy="247650"/>
            <wp:effectExtent l="0" t="0" r="9525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6623DA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6623DA">
        <w:rPr>
          <w:rFonts w:ascii="Times New Roman" w:hAnsi="Times New Roman" w:cs="Times New Roman"/>
          <w:sz w:val="24"/>
          <w:szCs w:val="24"/>
        </w:rPr>
        <w:t>-профилактического ремонта 1 i-й установки кондиционирования и элементов вентиляции.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23DA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461F4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. Затраты на техническое обслуживание и </w:t>
      </w:r>
      <w:proofErr w:type="spellStart"/>
      <w:r w:rsidRPr="006623DA">
        <w:rPr>
          <w:rFonts w:ascii="Times New Roman" w:hAnsi="Times New Roman" w:cs="Times New Roman"/>
          <w:b/>
          <w:i/>
          <w:sz w:val="24"/>
          <w:szCs w:val="24"/>
        </w:rPr>
        <w:t>регламентно</w:t>
      </w:r>
      <w:proofErr w:type="spellEnd"/>
      <w:r w:rsidRPr="006623DA">
        <w:rPr>
          <w:rFonts w:ascii="Times New Roman" w:hAnsi="Times New Roman" w:cs="Times New Roman"/>
          <w:b/>
          <w:i/>
          <w:sz w:val="24"/>
          <w:szCs w:val="24"/>
        </w:rPr>
        <w:t>-профилактический ремонт систем пожарной сигнализации</w:t>
      </w:r>
      <w:proofErr w:type="gramStart"/>
      <w:r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6623DA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052AB756" wp14:editId="52C81BD5">
            <wp:extent cx="285750" cy="24765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6623DA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61E0A00E" wp14:editId="01692596">
            <wp:extent cx="1504950" cy="47625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sz w:val="24"/>
          <w:szCs w:val="24"/>
        </w:rPr>
        <w:t>,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9D39F91" wp14:editId="069D60BC">
            <wp:extent cx="352425" cy="247650"/>
            <wp:effectExtent l="0" t="0" r="952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sz w:val="24"/>
          <w:szCs w:val="24"/>
        </w:rPr>
        <w:t xml:space="preserve"> - количество i-х </w:t>
      </w:r>
      <w:proofErr w:type="spellStart"/>
      <w:r w:rsidRPr="006623DA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6623DA">
        <w:rPr>
          <w:rFonts w:ascii="Times New Roman" w:hAnsi="Times New Roman" w:cs="Times New Roman"/>
          <w:sz w:val="24"/>
          <w:szCs w:val="24"/>
        </w:rPr>
        <w:t xml:space="preserve"> пожарной сигнализации;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E94D02E" wp14:editId="0E036448">
            <wp:extent cx="342900" cy="24765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6623DA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6623DA"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 w:rsidRPr="006623D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62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3DA">
        <w:rPr>
          <w:rFonts w:ascii="Times New Roman" w:hAnsi="Times New Roman" w:cs="Times New Roman"/>
          <w:sz w:val="24"/>
          <w:szCs w:val="24"/>
        </w:rPr>
        <w:t>извещателя</w:t>
      </w:r>
      <w:proofErr w:type="spellEnd"/>
      <w:r w:rsidRPr="006623DA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23DA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461F4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. Затраты на техническое обслуживание и </w:t>
      </w:r>
      <w:proofErr w:type="spellStart"/>
      <w:r w:rsidRPr="006623DA">
        <w:rPr>
          <w:rFonts w:ascii="Times New Roman" w:hAnsi="Times New Roman" w:cs="Times New Roman"/>
          <w:b/>
          <w:i/>
          <w:sz w:val="24"/>
          <w:szCs w:val="24"/>
        </w:rPr>
        <w:t>регламентно</w:t>
      </w:r>
      <w:proofErr w:type="spellEnd"/>
      <w:r w:rsidRPr="006623DA">
        <w:rPr>
          <w:rFonts w:ascii="Times New Roman" w:hAnsi="Times New Roman" w:cs="Times New Roman"/>
          <w:b/>
          <w:i/>
          <w:sz w:val="24"/>
          <w:szCs w:val="24"/>
        </w:rPr>
        <w:t>-профилактический ремонт систем контроля и управления доступом</w:t>
      </w:r>
      <w:proofErr w:type="gramStart"/>
      <w:r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6623DA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332AE364" wp14:editId="0F6246E0">
            <wp:extent cx="314325" cy="266700"/>
            <wp:effectExtent l="0" t="0" r="952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6623DA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4845C728" wp14:editId="37F623D2">
            <wp:extent cx="1666875" cy="47625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sz w:val="24"/>
          <w:szCs w:val="24"/>
        </w:rPr>
        <w:t>,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78C90468" wp14:editId="52BAF0CF">
            <wp:extent cx="419100" cy="26670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sz w:val="24"/>
          <w:szCs w:val="24"/>
        </w:rPr>
        <w:t xml:space="preserve"> - количество i-х устройств в составе систем контроля и управления доступом;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68B505BF" wp14:editId="03AA5458">
            <wp:extent cx="390525" cy="266700"/>
            <wp:effectExtent l="0" t="0" r="9525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1 i-</w:t>
      </w:r>
      <w:proofErr w:type="spellStart"/>
      <w:r w:rsidRPr="006623D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623DA">
        <w:rPr>
          <w:rFonts w:ascii="Times New Roman" w:hAnsi="Times New Roman" w:cs="Times New Roman"/>
          <w:sz w:val="24"/>
          <w:szCs w:val="24"/>
        </w:rPr>
        <w:t xml:space="preserve"> устройства в составе систем контроля и управления доступом в год.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23DA">
        <w:rPr>
          <w:rFonts w:ascii="Times New Roman" w:hAnsi="Times New Roman" w:cs="Times New Roman"/>
          <w:b/>
          <w:i/>
          <w:sz w:val="24"/>
          <w:szCs w:val="24"/>
        </w:rPr>
        <w:lastRenderedPageBreak/>
        <w:t>7</w:t>
      </w:r>
      <w:r w:rsidR="00461F46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. Затраты на техническое обслуживание и </w:t>
      </w:r>
      <w:proofErr w:type="spellStart"/>
      <w:r w:rsidRPr="006623DA">
        <w:rPr>
          <w:rFonts w:ascii="Times New Roman" w:hAnsi="Times New Roman" w:cs="Times New Roman"/>
          <w:b/>
          <w:i/>
          <w:sz w:val="24"/>
          <w:szCs w:val="24"/>
        </w:rPr>
        <w:t>регламентно</w:t>
      </w:r>
      <w:proofErr w:type="spellEnd"/>
      <w:r w:rsidRPr="006623DA">
        <w:rPr>
          <w:rFonts w:ascii="Times New Roman" w:hAnsi="Times New Roman" w:cs="Times New Roman"/>
          <w:b/>
          <w:i/>
          <w:sz w:val="24"/>
          <w:szCs w:val="24"/>
        </w:rPr>
        <w:t>-профилактический ремонт систем автоматического диспетчерского управления</w:t>
      </w:r>
      <w:proofErr w:type="gramStart"/>
      <w:r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6623DA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38727349" wp14:editId="19BD7DA8">
            <wp:extent cx="314325" cy="266700"/>
            <wp:effectExtent l="0" t="0" r="9525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6623DA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158A4A1C" wp14:editId="7549D0DC">
            <wp:extent cx="1647825" cy="476250"/>
            <wp:effectExtent l="0" t="0" r="952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sz w:val="24"/>
          <w:szCs w:val="24"/>
        </w:rPr>
        <w:t>,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2BDE8D12" wp14:editId="13D6BCD7">
            <wp:extent cx="419100" cy="26670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sz w:val="24"/>
          <w:szCs w:val="24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30173AA8" wp14:editId="0631FB81">
            <wp:extent cx="390525" cy="266700"/>
            <wp:effectExtent l="0" t="0" r="952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6623DA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6623DA"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 w:rsidRPr="006623D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623DA">
        <w:rPr>
          <w:rFonts w:ascii="Times New Roman" w:hAnsi="Times New Roman" w:cs="Times New Roman"/>
          <w:sz w:val="24"/>
          <w:szCs w:val="24"/>
        </w:rPr>
        <w:t xml:space="preserve"> устройства в составе систем автоматического диспетчерского управления в год.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23DA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461F46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. Затраты на техническое обслуживание и </w:t>
      </w:r>
      <w:proofErr w:type="spellStart"/>
      <w:r w:rsidRPr="006623DA">
        <w:rPr>
          <w:rFonts w:ascii="Times New Roman" w:hAnsi="Times New Roman" w:cs="Times New Roman"/>
          <w:b/>
          <w:i/>
          <w:sz w:val="24"/>
          <w:szCs w:val="24"/>
        </w:rPr>
        <w:t>регламентно</w:t>
      </w:r>
      <w:proofErr w:type="spellEnd"/>
      <w:r w:rsidRPr="006623DA">
        <w:rPr>
          <w:rFonts w:ascii="Times New Roman" w:hAnsi="Times New Roman" w:cs="Times New Roman"/>
          <w:b/>
          <w:i/>
          <w:sz w:val="24"/>
          <w:szCs w:val="24"/>
        </w:rPr>
        <w:t>-профилактический ремонт систем видеонаблюдения</w:t>
      </w:r>
      <w:proofErr w:type="gramStart"/>
      <w:r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6623DA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468A2761" wp14:editId="3D1591D3">
            <wp:extent cx="285750" cy="24765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6623DA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7F882078" wp14:editId="24528D1D">
            <wp:extent cx="1524000" cy="476250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sz w:val="24"/>
          <w:szCs w:val="24"/>
        </w:rPr>
        <w:t>,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DFC4C35" wp14:editId="23044959">
            <wp:extent cx="352425" cy="247650"/>
            <wp:effectExtent l="0" t="0" r="952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sz w:val="24"/>
          <w:szCs w:val="24"/>
        </w:rPr>
        <w:t xml:space="preserve"> - количество обслуживаемых i-х устройств в составе систем видеонаблюдения;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3DA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67EA8BB" wp14:editId="741C001F">
            <wp:extent cx="352425" cy="247650"/>
            <wp:effectExtent l="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6623DA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6623DA"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 w:rsidRPr="006623D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623DA">
        <w:rPr>
          <w:rFonts w:ascii="Times New Roman" w:hAnsi="Times New Roman" w:cs="Times New Roman"/>
          <w:sz w:val="24"/>
          <w:szCs w:val="24"/>
        </w:rPr>
        <w:t xml:space="preserve"> устройства в составе систем видеонаблюдения в год.</w:t>
      </w: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623DA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23DA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461F46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6623DA">
        <w:rPr>
          <w:rFonts w:ascii="Times New Roman" w:hAnsi="Times New Roman" w:cs="Times New Roman"/>
          <w:b/>
          <w:i/>
          <w:sz w:val="24"/>
          <w:szCs w:val="24"/>
        </w:rPr>
        <w:t>. Затраты на оплату услуг внештатных сотрудников</w:t>
      </w:r>
      <w:proofErr w:type="gramStart"/>
      <w:r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6623DA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713D9E91" wp14:editId="63F923E0">
            <wp:extent cx="342900" cy="24765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DA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6623DA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123A3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123A3C">
        <w:rPr>
          <w:rFonts w:ascii="Times New Roman" w:hAnsi="Times New Roman" w:cs="Times New Roman"/>
          <w:noProof/>
          <w:color w:val="002060"/>
          <w:position w:val="-30"/>
          <w:sz w:val="24"/>
          <w:szCs w:val="24"/>
          <w:lang w:eastAsia="ru-RU"/>
        </w:rPr>
        <w:drawing>
          <wp:inline distT="0" distB="0" distL="0" distR="0" wp14:anchorId="67E2244F" wp14:editId="6997E607">
            <wp:extent cx="2733675" cy="485775"/>
            <wp:effectExtent l="0" t="0" r="9525" b="952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A3C">
        <w:rPr>
          <w:rFonts w:ascii="Times New Roman" w:hAnsi="Times New Roman" w:cs="Times New Roman"/>
          <w:color w:val="002060"/>
          <w:sz w:val="24"/>
          <w:szCs w:val="24"/>
        </w:rPr>
        <w:t>,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03609A00" wp14:editId="2C00A45A">
            <wp:extent cx="476250" cy="2667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g-й должности;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2FADECEF" wp14:editId="3E67574E">
            <wp:extent cx="419100" cy="26670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в g-й должности;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D8D13F2" wp14:editId="4842DEC4">
            <wp:extent cx="381000" cy="26670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25" w:name="Par737"/>
      <w:bookmarkEnd w:id="25"/>
      <w:proofErr w:type="gramStart"/>
      <w:r w:rsidRPr="00AF5C7C">
        <w:rPr>
          <w:rFonts w:ascii="Times New Roman" w:hAnsi="Times New Roman" w:cs="Times New Roman"/>
          <w:b/>
          <w:sz w:val="24"/>
          <w:szCs w:val="24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AF5C7C">
        <w:rPr>
          <w:rFonts w:ascii="Times New Roman" w:hAnsi="Times New Roman" w:cs="Times New Roman"/>
          <w:b/>
          <w:sz w:val="24"/>
          <w:szCs w:val="24"/>
        </w:rPr>
        <w:t xml:space="preserve"> прочих работ и услуг в рамках затрат на информационно-коммуникационные технологии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C7C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461F46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AF5C7C">
        <w:rPr>
          <w:rFonts w:ascii="Times New Roman" w:hAnsi="Times New Roman" w:cs="Times New Roman"/>
          <w:b/>
          <w:i/>
          <w:sz w:val="24"/>
          <w:szCs w:val="24"/>
        </w:rPr>
        <w:t>. Затраты на оплату типографских работ и услуг, включая приобретение периодических печатных изданий</w:t>
      </w:r>
      <w:proofErr w:type="gramStart"/>
      <w:r w:rsidRPr="00AF5C7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AF5C7C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4868D35A" wp14:editId="78810ED7">
            <wp:extent cx="200025" cy="24765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b/>
          <w:i/>
          <w:sz w:val="24"/>
          <w:szCs w:val="24"/>
        </w:rPr>
        <w:t xml:space="preserve">), </w:t>
      </w:r>
      <w:proofErr w:type="gramEnd"/>
      <w:r w:rsidRPr="00AF5C7C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0A234492" wp14:editId="060A4F43">
            <wp:extent cx="923925" cy="266700"/>
            <wp:effectExtent l="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sz w:val="24"/>
          <w:szCs w:val="24"/>
        </w:rPr>
        <w:t>,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48F75FC" wp14:editId="1EAE2AAD">
            <wp:extent cx="209550" cy="24765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sz w:val="24"/>
          <w:szCs w:val="24"/>
        </w:rPr>
        <w:t xml:space="preserve"> - затраты на приобретение </w:t>
      </w:r>
      <w:proofErr w:type="spellStart"/>
      <w:r w:rsidRPr="00AF5C7C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r w:rsidRPr="00AF5C7C">
        <w:rPr>
          <w:rFonts w:ascii="Times New Roman" w:hAnsi="Times New Roman" w:cs="Times New Roman"/>
          <w:sz w:val="24"/>
          <w:szCs w:val="24"/>
        </w:rPr>
        <w:t>;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AA7F86E" wp14:editId="38F255AC">
            <wp:extent cx="238125" cy="266700"/>
            <wp:effectExtent l="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AF5C7C" w:rsidRDefault="00461F46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77</w:t>
      </w:r>
      <w:r w:rsidR="00920F07" w:rsidRPr="00AF5C7C">
        <w:rPr>
          <w:rFonts w:ascii="Times New Roman" w:hAnsi="Times New Roman" w:cs="Times New Roman"/>
          <w:b/>
          <w:i/>
          <w:sz w:val="24"/>
          <w:szCs w:val="24"/>
        </w:rPr>
        <w:t xml:space="preserve">. Затраты на приобретение </w:t>
      </w:r>
      <w:proofErr w:type="spellStart"/>
      <w:r w:rsidR="00920F07" w:rsidRPr="00AF5C7C">
        <w:rPr>
          <w:rFonts w:ascii="Times New Roman" w:hAnsi="Times New Roman" w:cs="Times New Roman"/>
          <w:b/>
          <w:i/>
          <w:sz w:val="24"/>
          <w:szCs w:val="24"/>
        </w:rPr>
        <w:t>спецжурналов</w:t>
      </w:r>
      <w:proofErr w:type="spellEnd"/>
      <w:r w:rsidR="00920F07" w:rsidRPr="00AF5C7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="00920F07" w:rsidRPr="00AF5C7C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920F07" w:rsidRPr="00AF5C7C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жбо</w:t>
      </w:r>
      <w:proofErr w:type="spellEnd"/>
      <w:r w:rsidR="00920F07" w:rsidRPr="00AF5C7C">
        <w:rPr>
          <w:rFonts w:ascii="Times New Roman" w:hAnsi="Times New Roman" w:cs="Times New Roman"/>
          <w:b/>
          <w:i/>
          <w:sz w:val="24"/>
          <w:szCs w:val="24"/>
        </w:rPr>
        <w:t>) и бланков строгой отчетности определяются по формуле: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AF5C7C" w:rsidRDefault="00920F07" w:rsidP="00920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position w:val="-28"/>
          <w:sz w:val="24"/>
          <w:szCs w:val="24"/>
          <w:lang w:eastAsia="ru-RU"/>
        </w:rPr>
        <w:drawing>
          <wp:inline distT="0" distB="0" distL="0" distR="0" wp14:anchorId="43CD8CCA" wp14:editId="3F9EEB0A">
            <wp:extent cx="2038350" cy="514350"/>
            <wp:effectExtent l="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920F07" w:rsidRPr="00AF5C7C" w:rsidRDefault="00920F07" w:rsidP="0092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F5C7C">
        <w:rPr>
          <w:rFonts w:ascii="Times New Roman" w:hAnsi="Times New Roman" w:cs="Times New Roman"/>
          <w:bCs/>
          <w:iCs/>
          <w:sz w:val="24"/>
          <w:szCs w:val="24"/>
        </w:rPr>
        <w:t>где:</w:t>
      </w:r>
    </w:p>
    <w:p w:rsidR="00920F07" w:rsidRPr="00AF5C7C" w:rsidRDefault="00920F07" w:rsidP="0092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AF5C7C">
        <w:rPr>
          <w:rFonts w:ascii="Times New Roman" w:hAnsi="Times New Roman" w:cs="Times New Roman"/>
          <w:bCs/>
          <w:iCs/>
          <w:sz w:val="24"/>
          <w:szCs w:val="24"/>
        </w:rPr>
        <w:t>Q</w:t>
      </w:r>
      <w:r w:rsidRPr="00AF5C7C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i</w:t>
      </w:r>
      <w:proofErr w:type="spellEnd"/>
      <w:r w:rsidRPr="00AF5C7C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 xml:space="preserve"> ж</w:t>
      </w:r>
      <w:r w:rsidRPr="00AF5C7C">
        <w:rPr>
          <w:rFonts w:ascii="Times New Roman" w:hAnsi="Times New Roman" w:cs="Times New Roman"/>
          <w:bCs/>
          <w:iCs/>
          <w:sz w:val="24"/>
          <w:szCs w:val="24"/>
        </w:rPr>
        <w:t xml:space="preserve"> - количество </w:t>
      </w:r>
      <w:proofErr w:type="gramStart"/>
      <w:r w:rsidRPr="00AF5C7C">
        <w:rPr>
          <w:rFonts w:ascii="Times New Roman" w:hAnsi="Times New Roman" w:cs="Times New Roman"/>
          <w:bCs/>
          <w:iCs/>
          <w:sz w:val="24"/>
          <w:szCs w:val="24"/>
        </w:rPr>
        <w:t>приобретаемых</w:t>
      </w:r>
      <w:proofErr w:type="gramEnd"/>
      <w:r w:rsidRPr="00AF5C7C">
        <w:rPr>
          <w:rFonts w:ascii="Times New Roman" w:hAnsi="Times New Roman" w:cs="Times New Roman"/>
          <w:bCs/>
          <w:iCs/>
          <w:sz w:val="24"/>
          <w:szCs w:val="24"/>
        </w:rPr>
        <w:t xml:space="preserve"> i-х </w:t>
      </w:r>
      <w:proofErr w:type="spellStart"/>
      <w:r w:rsidRPr="00AF5C7C">
        <w:rPr>
          <w:rFonts w:ascii="Times New Roman" w:hAnsi="Times New Roman" w:cs="Times New Roman"/>
          <w:bCs/>
          <w:iCs/>
          <w:sz w:val="24"/>
          <w:szCs w:val="24"/>
        </w:rPr>
        <w:t>спецжурналов</w:t>
      </w:r>
      <w:proofErr w:type="spellEnd"/>
      <w:r w:rsidRPr="00AF5C7C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920F07" w:rsidRPr="00AF5C7C" w:rsidRDefault="00920F07" w:rsidP="0092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AF5C7C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Pr="00AF5C7C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i</w:t>
      </w:r>
      <w:proofErr w:type="spellEnd"/>
      <w:r w:rsidRPr="00AF5C7C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 xml:space="preserve"> ж</w:t>
      </w:r>
      <w:r w:rsidRPr="00AF5C7C">
        <w:rPr>
          <w:rFonts w:ascii="Times New Roman" w:hAnsi="Times New Roman" w:cs="Times New Roman"/>
          <w:bCs/>
          <w:iCs/>
          <w:sz w:val="24"/>
          <w:szCs w:val="24"/>
        </w:rPr>
        <w:t xml:space="preserve"> - цена 1 i-</w:t>
      </w:r>
      <w:proofErr w:type="spellStart"/>
      <w:r w:rsidRPr="00AF5C7C">
        <w:rPr>
          <w:rFonts w:ascii="Times New Roman" w:hAnsi="Times New Roman" w:cs="Times New Roman"/>
          <w:bCs/>
          <w:iCs/>
          <w:sz w:val="24"/>
          <w:szCs w:val="24"/>
        </w:rPr>
        <w:t>го</w:t>
      </w:r>
      <w:proofErr w:type="spellEnd"/>
      <w:r w:rsidRPr="00AF5C7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F5C7C">
        <w:rPr>
          <w:rFonts w:ascii="Times New Roman" w:hAnsi="Times New Roman" w:cs="Times New Roman"/>
          <w:bCs/>
          <w:iCs/>
          <w:sz w:val="24"/>
          <w:szCs w:val="24"/>
        </w:rPr>
        <w:t>спецжурнала</w:t>
      </w:r>
      <w:proofErr w:type="spellEnd"/>
      <w:r w:rsidRPr="00AF5C7C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920F07" w:rsidRPr="00AF5C7C" w:rsidRDefault="00920F07" w:rsidP="0092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AF5C7C">
        <w:rPr>
          <w:rFonts w:ascii="Times New Roman" w:hAnsi="Times New Roman" w:cs="Times New Roman"/>
          <w:bCs/>
          <w:iCs/>
          <w:sz w:val="24"/>
          <w:szCs w:val="24"/>
        </w:rPr>
        <w:t>Q</w:t>
      </w:r>
      <w:proofErr w:type="gramEnd"/>
      <w:r w:rsidRPr="00AF5C7C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бо</w:t>
      </w:r>
      <w:proofErr w:type="spellEnd"/>
      <w:r w:rsidRPr="00AF5C7C">
        <w:rPr>
          <w:rFonts w:ascii="Times New Roman" w:hAnsi="Times New Roman" w:cs="Times New Roman"/>
          <w:bCs/>
          <w:iCs/>
          <w:sz w:val="24"/>
          <w:szCs w:val="24"/>
        </w:rPr>
        <w:t xml:space="preserve"> - количество приобретаемых бланков строгой отчетности;</w:t>
      </w:r>
    </w:p>
    <w:p w:rsidR="00920F07" w:rsidRPr="00AF5C7C" w:rsidRDefault="00920F07" w:rsidP="0092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AF5C7C">
        <w:rPr>
          <w:rFonts w:ascii="Times New Roman" w:hAnsi="Times New Roman" w:cs="Times New Roman"/>
          <w:bCs/>
          <w:iCs/>
          <w:sz w:val="24"/>
          <w:szCs w:val="24"/>
        </w:rPr>
        <w:t>P</w:t>
      </w:r>
      <w:proofErr w:type="gramEnd"/>
      <w:r w:rsidRPr="00AF5C7C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бо</w:t>
      </w:r>
      <w:proofErr w:type="spellEnd"/>
      <w:r w:rsidRPr="00AF5C7C">
        <w:rPr>
          <w:rFonts w:ascii="Times New Roman" w:hAnsi="Times New Roman" w:cs="Times New Roman"/>
          <w:bCs/>
          <w:iCs/>
          <w:sz w:val="24"/>
          <w:szCs w:val="24"/>
        </w:rPr>
        <w:t xml:space="preserve"> - цена 1 бланка строгой отчетности.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AF5C7C" w:rsidRDefault="00461F46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78</w:t>
      </w:r>
      <w:r w:rsidR="00920F07" w:rsidRPr="00AF5C7C">
        <w:rPr>
          <w:rFonts w:ascii="Times New Roman" w:hAnsi="Times New Roman" w:cs="Times New Roman"/>
          <w:b/>
          <w:i/>
          <w:sz w:val="24"/>
          <w:szCs w:val="24"/>
        </w:rPr>
        <w:t>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="00920F07" w:rsidRPr="00AF5C7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920F07" w:rsidRPr="00AF5C7C">
        <w:rPr>
          <w:rFonts w:ascii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4EABA750" wp14:editId="2A3E893F">
            <wp:extent cx="238125" cy="266700"/>
            <wp:effectExtent l="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F07" w:rsidRPr="00AF5C7C">
        <w:rPr>
          <w:rFonts w:ascii="Times New Roman" w:hAnsi="Times New Roman" w:cs="Times New Roman"/>
          <w:b/>
          <w:i/>
          <w:sz w:val="24"/>
          <w:szCs w:val="24"/>
        </w:rPr>
        <w:t xml:space="preserve">), </w:t>
      </w:r>
      <w:proofErr w:type="gramEnd"/>
      <w:r w:rsidR="00920F07" w:rsidRPr="00AF5C7C">
        <w:rPr>
          <w:rFonts w:ascii="Times New Roman" w:hAnsi="Times New Roman" w:cs="Times New Roman"/>
          <w:b/>
          <w:i/>
          <w:sz w:val="24"/>
          <w:szCs w:val="24"/>
        </w:rPr>
        <w:t xml:space="preserve">определяются в соответствии со </w:t>
      </w:r>
      <w:hyperlink r:id="rId341" w:history="1">
        <w:r w:rsidR="00920F07" w:rsidRPr="00AF5C7C">
          <w:rPr>
            <w:rFonts w:ascii="Times New Roman" w:hAnsi="Times New Roman" w:cs="Times New Roman"/>
            <w:b/>
            <w:i/>
            <w:sz w:val="24"/>
            <w:szCs w:val="24"/>
          </w:rPr>
          <w:t>статьей 22</w:t>
        </w:r>
      </w:hyperlink>
      <w:r w:rsidR="00920F07" w:rsidRPr="00AF5C7C">
        <w:rPr>
          <w:rFonts w:ascii="Times New Roman" w:hAnsi="Times New Roman" w:cs="Times New Roman"/>
          <w:b/>
          <w:i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AF5C7C" w:rsidRDefault="00461F46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79</w:t>
      </w:r>
      <w:r w:rsidR="00920F07" w:rsidRPr="00AF5C7C">
        <w:rPr>
          <w:rFonts w:ascii="Times New Roman" w:hAnsi="Times New Roman" w:cs="Times New Roman"/>
          <w:b/>
          <w:i/>
          <w:sz w:val="24"/>
          <w:szCs w:val="24"/>
        </w:rPr>
        <w:t>. Затраты на оплату услуг внештатных сотрудников</w:t>
      </w:r>
      <w:proofErr w:type="gramStart"/>
      <w:r w:rsidR="00920F07" w:rsidRPr="00AF5C7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920F07" w:rsidRPr="00AF5C7C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3C23FFEB" wp14:editId="4C1D9F88">
            <wp:extent cx="342900" cy="24765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F07" w:rsidRPr="00AF5C7C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="00920F07" w:rsidRPr="00AF5C7C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277DF0FC" wp14:editId="2592BF74">
            <wp:extent cx="2714625" cy="485775"/>
            <wp:effectExtent l="0" t="0" r="9525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sz w:val="24"/>
          <w:szCs w:val="24"/>
        </w:rPr>
        <w:t>,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09C778B2" wp14:editId="446DF6F1">
            <wp:extent cx="466725" cy="266700"/>
            <wp:effectExtent l="0" t="0" r="952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j-й должности;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49A750D2" wp14:editId="32D456E4">
            <wp:extent cx="409575" cy="266700"/>
            <wp:effectExtent l="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sz w:val="24"/>
          <w:szCs w:val="24"/>
        </w:rPr>
        <w:t xml:space="preserve"> - цена 1 месяца работы внештатного сотрудника в j-й должности;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7163110" wp14:editId="4964EA2F">
            <wp:extent cx="352425" cy="26670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C7C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461F46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AF5C7C">
        <w:rPr>
          <w:rFonts w:ascii="Times New Roman" w:hAnsi="Times New Roman" w:cs="Times New Roman"/>
          <w:b/>
          <w:i/>
          <w:sz w:val="24"/>
          <w:szCs w:val="24"/>
        </w:rPr>
        <w:t xml:space="preserve">. Затраты на проведение </w:t>
      </w:r>
      <w:proofErr w:type="spellStart"/>
      <w:r w:rsidRPr="00AF5C7C">
        <w:rPr>
          <w:rFonts w:ascii="Times New Roman" w:hAnsi="Times New Roman" w:cs="Times New Roman"/>
          <w:b/>
          <w:i/>
          <w:sz w:val="24"/>
          <w:szCs w:val="24"/>
        </w:rPr>
        <w:t>предрейсового</w:t>
      </w:r>
      <w:proofErr w:type="spellEnd"/>
      <w:r w:rsidRPr="00AF5C7C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AF5C7C">
        <w:rPr>
          <w:rFonts w:ascii="Times New Roman" w:hAnsi="Times New Roman" w:cs="Times New Roman"/>
          <w:b/>
          <w:i/>
          <w:sz w:val="24"/>
          <w:szCs w:val="24"/>
        </w:rPr>
        <w:t>послерейсового</w:t>
      </w:r>
      <w:proofErr w:type="spellEnd"/>
      <w:r w:rsidRPr="00AF5C7C">
        <w:rPr>
          <w:rFonts w:ascii="Times New Roman" w:hAnsi="Times New Roman" w:cs="Times New Roman"/>
          <w:b/>
          <w:i/>
          <w:sz w:val="24"/>
          <w:szCs w:val="24"/>
        </w:rPr>
        <w:t xml:space="preserve"> осмотра водителей транспортных средств</w:t>
      </w:r>
      <w:proofErr w:type="gramStart"/>
      <w:r w:rsidRPr="00AF5C7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AF5C7C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3F78EFD4" wp14:editId="1D95814B">
            <wp:extent cx="295275" cy="247650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AF5C7C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B8DD598" wp14:editId="5B47D64C">
            <wp:extent cx="1847850" cy="47625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sz w:val="24"/>
          <w:szCs w:val="24"/>
        </w:rPr>
        <w:t>,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DF516A5" wp14:editId="6E72AD80">
            <wp:extent cx="314325" cy="247650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sz w:val="24"/>
          <w:szCs w:val="24"/>
        </w:rPr>
        <w:t xml:space="preserve"> - количество водителей;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077078E" wp14:editId="31699666">
            <wp:extent cx="295275" cy="247650"/>
            <wp:effectExtent l="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sz w:val="24"/>
          <w:szCs w:val="24"/>
        </w:rPr>
        <w:t xml:space="preserve"> - цена проведения 1 </w:t>
      </w:r>
      <w:proofErr w:type="spellStart"/>
      <w:r w:rsidRPr="00AF5C7C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Pr="00AF5C7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F5C7C"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 w:rsidRPr="00AF5C7C">
        <w:rPr>
          <w:rFonts w:ascii="Times New Roman" w:hAnsi="Times New Roman" w:cs="Times New Roman"/>
          <w:sz w:val="24"/>
          <w:szCs w:val="24"/>
        </w:rPr>
        <w:t xml:space="preserve"> осмотра;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ABB894B" wp14:editId="478ECB9A">
            <wp:extent cx="342900" cy="24765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sz w:val="24"/>
          <w:szCs w:val="24"/>
        </w:rPr>
        <w:t xml:space="preserve"> - количество рабочих дней в году;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sz w:val="24"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C7C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461F4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AF5C7C">
        <w:rPr>
          <w:rFonts w:ascii="Times New Roman" w:hAnsi="Times New Roman" w:cs="Times New Roman"/>
          <w:b/>
          <w:i/>
          <w:sz w:val="24"/>
          <w:szCs w:val="24"/>
        </w:rPr>
        <w:t>. Затраты на проведение диспансеризации работников</w:t>
      </w:r>
      <w:proofErr w:type="gramStart"/>
      <w:r w:rsidRPr="00AF5C7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AF5C7C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4C25A61E" wp14:editId="5B629833">
            <wp:extent cx="342900" cy="24765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AF5C7C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075CB6B" wp14:editId="7209C17A">
            <wp:extent cx="1381125" cy="257175"/>
            <wp:effectExtent l="0" t="0" r="952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sz w:val="24"/>
          <w:szCs w:val="24"/>
        </w:rPr>
        <w:t>,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B505E07" wp14:editId="5534245C">
            <wp:extent cx="381000" cy="24765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sz w:val="24"/>
          <w:szCs w:val="24"/>
        </w:rPr>
        <w:t xml:space="preserve"> - численность работников, подлежащих диспансеризации;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7C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C63B3F7" wp14:editId="27FBDCB4">
            <wp:extent cx="352425" cy="247650"/>
            <wp:effectExtent l="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C7C">
        <w:rPr>
          <w:rFonts w:ascii="Times New Roman" w:hAnsi="Times New Roman" w:cs="Times New Roman"/>
          <w:sz w:val="24"/>
          <w:szCs w:val="24"/>
        </w:rPr>
        <w:t xml:space="preserve"> - цена проведения диспансеризации в расчете на 1 работника.</w:t>
      </w:r>
    </w:p>
    <w:p w:rsidR="00920F07" w:rsidRPr="00AF5C7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4A4E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024444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674A4E">
        <w:rPr>
          <w:rFonts w:ascii="Times New Roman" w:hAnsi="Times New Roman" w:cs="Times New Roman"/>
          <w:b/>
          <w:i/>
          <w:sz w:val="24"/>
          <w:szCs w:val="24"/>
        </w:rPr>
        <w:t>. Затраты на оплату работ по монтажу (установке), дооборудованию и наладке оборудования</w:t>
      </w:r>
      <w:proofErr w:type="gramStart"/>
      <w:r w:rsidRPr="00674A4E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674A4E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044EB44B" wp14:editId="5A675EFC">
            <wp:extent cx="314325" cy="24765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674A4E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4AB3DD29" wp14:editId="71385225">
            <wp:extent cx="1638300" cy="4953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>,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8B456FF" wp14:editId="597A2A5C">
            <wp:extent cx="419100" cy="2667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количество g-</w:t>
      </w:r>
      <w:proofErr w:type="spellStart"/>
      <w:r w:rsidRPr="00674A4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4A4E">
        <w:rPr>
          <w:rFonts w:ascii="Times New Roman" w:hAnsi="Times New Roman" w:cs="Times New Roman"/>
          <w:sz w:val="24"/>
          <w:szCs w:val="24"/>
        </w:rPr>
        <w:t xml:space="preserve"> оборудования, подлежащего монтажу (установке), дооборудованию и наладке;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3EB7EE54" wp14:editId="313EDD5D">
            <wp:extent cx="390525" cy="266700"/>
            <wp:effectExtent l="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g-</w:t>
      </w:r>
      <w:proofErr w:type="spellStart"/>
      <w:r w:rsidRPr="00674A4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4A4E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4A4E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024444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674A4E">
        <w:rPr>
          <w:rFonts w:ascii="Times New Roman" w:hAnsi="Times New Roman" w:cs="Times New Roman"/>
          <w:b/>
          <w:i/>
          <w:sz w:val="24"/>
          <w:szCs w:val="24"/>
        </w:rPr>
        <w:t xml:space="preserve">. Затраты на оплату услуг вневедомственной охраны определяются в соответствии со </w:t>
      </w:r>
      <w:hyperlink r:id="rId360" w:history="1">
        <w:r w:rsidRPr="00674A4E">
          <w:rPr>
            <w:rFonts w:ascii="Times New Roman" w:hAnsi="Times New Roman" w:cs="Times New Roman"/>
            <w:b/>
            <w:i/>
            <w:sz w:val="24"/>
            <w:szCs w:val="24"/>
          </w:rPr>
          <w:t>статьей 22</w:t>
        </w:r>
      </w:hyperlink>
      <w:r w:rsidRPr="00674A4E">
        <w:rPr>
          <w:rFonts w:ascii="Times New Roman" w:hAnsi="Times New Roman" w:cs="Times New Roman"/>
          <w:b/>
          <w:i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02444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674A4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Pr="00674A4E">
        <w:rPr>
          <w:rFonts w:ascii="Times New Roman" w:hAnsi="Times New Roman" w:cs="Times New Roman"/>
          <w:b/>
          <w:i/>
          <w:sz w:val="24"/>
          <w:szCs w:val="24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r w:rsidRPr="00674A4E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53BF1240" wp14:editId="642BF671">
            <wp:extent cx="352425" cy="247650"/>
            <wp:effectExtent l="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b/>
          <w:i/>
          <w:sz w:val="24"/>
          <w:szCs w:val="24"/>
        </w:rPr>
        <w:t>) определяются</w:t>
      </w:r>
      <w:r w:rsidRPr="00674A4E">
        <w:rPr>
          <w:rFonts w:ascii="Times New Roman" w:hAnsi="Times New Roman" w:cs="Times New Roman"/>
          <w:sz w:val="24"/>
          <w:szCs w:val="24"/>
        </w:rPr>
        <w:t xml:space="preserve"> в соответствии с базовыми ставками страховых тарифов и коэффициентами страховых тарифов, установленными </w:t>
      </w:r>
      <w:hyperlink r:id="rId362" w:history="1">
        <w:r w:rsidRPr="00674A4E">
          <w:rPr>
            <w:rFonts w:ascii="Times New Roman" w:hAnsi="Times New Roman" w:cs="Times New Roman"/>
            <w:sz w:val="24"/>
            <w:szCs w:val="24"/>
          </w:rPr>
          <w:t>указанием</w:t>
        </w:r>
      </w:hyperlink>
      <w:r w:rsidRPr="00674A4E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</w:t>
      </w:r>
      <w:r w:rsidR="00024444">
        <w:rPr>
          <w:rFonts w:ascii="Times New Roman" w:hAnsi="Times New Roman" w:cs="Times New Roman"/>
          <w:sz w:val="24"/>
          <w:szCs w:val="24"/>
        </w:rPr>
        <w:t xml:space="preserve">ой Федерации от 19.09.2014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74A4E">
        <w:rPr>
          <w:rFonts w:ascii="Times New Roman" w:hAnsi="Times New Roman" w:cs="Times New Roman"/>
          <w:sz w:val="24"/>
          <w:szCs w:val="24"/>
        </w:rPr>
        <w:t xml:space="preserve">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674A4E">
        <w:rPr>
          <w:rFonts w:ascii="Times New Roman" w:hAnsi="Times New Roman" w:cs="Times New Roman"/>
          <w:sz w:val="24"/>
          <w:szCs w:val="24"/>
        </w:rPr>
        <w:t xml:space="preserve"> страхованию гражданской ответственности владельцев транспортных средств», по формуле: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59A3B0D" wp14:editId="08D807B7">
            <wp:extent cx="4781550" cy="4762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>,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2ACAE7A" wp14:editId="15AE649A">
            <wp:extent cx="285750" cy="2476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предельный размер базовой ставки страхового тарифа по i-</w:t>
      </w:r>
      <w:proofErr w:type="spellStart"/>
      <w:r w:rsidRPr="00674A4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4A4E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E561919" wp14:editId="280DB3EB">
            <wp:extent cx="314325" cy="24765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674A4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4A4E">
        <w:rPr>
          <w:rFonts w:ascii="Times New Roman" w:hAnsi="Times New Roman" w:cs="Times New Roman"/>
          <w:sz w:val="24"/>
          <w:szCs w:val="24"/>
        </w:rPr>
        <w:t xml:space="preserve"> транспортного средства;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0BBFE10" wp14:editId="370E6E6D">
            <wp:extent cx="447675" cy="24765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или отсутствия </w:t>
      </w:r>
      <w:r w:rsidRPr="00674A4E">
        <w:rPr>
          <w:rFonts w:ascii="Times New Roman" w:hAnsi="Times New Roman" w:cs="Times New Roman"/>
          <w:sz w:val="24"/>
          <w:szCs w:val="24"/>
        </w:rPr>
        <w:lastRenderedPageBreak/>
        <w:t>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674A4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4A4E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FAF116E" wp14:editId="3A3C8DE4">
            <wp:extent cx="314325" cy="24765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01C3101" wp14:editId="1490D0A7">
            <wp:extent cx="352425" cy="24765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674A4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4A4E">
        <w:rPr>
          <w:rFonts w:ascii="Times New Roman" w:hAnsi="Times New Roman" w:cs="Times New Roman"/>
          <w:sz w:val="24"/>
          <w:szCs w:val="24"/>
        </w:rPr>
        <w:t xml:space="preserve"> транспортного средства;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2A14F9E" wp14:editId="517815AC">
            <wp:extent cx="314325" cy="24765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периода использования i-</w:t>
      </w:r>
      <w:proofErr w:type="spellStart"/>
      <w:r w:rsidRPr="00674A4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4A4E">
        <w:rPr>
          <w:rFonts w:ascii="Times New Roman" w:hAnsi="Times New Roman" w:cs="Times New Roman"/>
          <w:sz w:val="24"/>
          <w:szCs w:val="24"/>
        </w:rPr>
        <w:t xml:space="preserve"> транспортного средства;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6E446F2" wp14:editId="7E82751F">
            <wp:extent cx="314325" cy="247650"/>
            <wp:effectExtent l="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нарушений, предусмотренных </w:t>
      </w:r>
      <w:hyperlink r:id="rId371" w:history="1">
        <w:r w:rsidRPr="00674A4E">
          <w:rPr>
            <w:rFonts w:ascii="Times New Roman" w:hAnsi="Times New Roman" w:cs="Times New Roman"/>
            <w:sz w:val="24"/>
            <w:szCs w:val="24"/>
          </w:rPr>
          <w:t>пунктом 3 статьи 9</w:t>
        </w:r>
      </w:hyperlink>
      <w:r w:rsidRPr="00674A4E">
        <w:rPr>
          <w:rFonts w:ascii="Times New Roman" w:hAnsi="Times New Roman" w:cs="Times New Roman"/>
          <w:sz w:val="24"/>
          <w:szCs w:val="24"/>
        </w:rPr>
        <w:t xml:space="preserve"> Федерального закона от 25.04.2002 № 40-ФЗ «Об обязательном страховании гражданской ответственности владельцев транспортных средств»;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6DD423D7" wp14:editId="7E6FD96D">
            <wp:extent cx="381000" cy="26670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4A4E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02444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674A4E">
        <w:rPr>
          <w:rFonts w:ascii="Times New Roman" w:hAnsi="Times New Roman" w:cs="Times New Roman"/>
          <w:b/>
          <w:i/>
          <w:sz w:val="24"/>
          <w:szCs w:val="24"/>
        </w:rPr>
        <w:t>. Затраты на оплату труда независимых экспертов</w:t>
      </w:r>
      <w:proofErr w:type="gramStart"/>
      <w:r w:rsidRPr="00674A4E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674A4E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23F52136" wp14:editId="0E07DCC7">
            <wp:extent cx="238125" cy="24765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674A4E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6"/>
          <w:sz w:val="24"/>
          <w:szCs w:val="24"/>
          <w:lang w:eastAsia="ru-RU"/>
        </w:rPr>
        <w:drawing>
          <wp:inline distT="0" distB="0" distL="0" distR="0" wp14:anchorId="5EAD6EB2" wp14:editId="3E7C898B">
            <wp:extent cx="2133600" cy="333375"/>
            <wp:effectExtent l="0" t="0" r="0" b="9525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674A4E" w:rsidRDefault="00920F07" w:rsidP="0092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AB55C08" wp14:editId="2A988423">
            <wp:extent cx="285750" cy="276225"/>
            <wp:effectExtent l="0" t="0" r="0" b="9525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государственных служащих и урегулированию конфликта интересов;</w:t>
      </w:r>
    </w:p>
    <w:p w:rsidR="00920F07" w:rsidRPr="00674A4E" w:rsidRDefault="00920F07" w:rsidP="0092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11F567" wp14:editId="24003D39">
            <wp:extent cx="285750" cy="276225"/>
            <wp:effectExtent l="0" t="0" r="0" b="9525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</w:t>
      </w:r>
    </w:p>
    <w:p w:rsidR="00920F07" w:rsidRPr="00674A4E" w:rsidRDefault="00920F07" w:rsidP="0092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396E27" wp14:editId="0E439BB9">
            <wp:extent cx="266700" cy="276225"/>
            <wp:effectExtent l="0" t="0" r="0" b="9525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ставка почасовой оплаты труда независимых экспертов, установленная </w:t>
      </w:r>
      <w:hyperlink r:id="rId378" w:history="1">
        <w:r w:rsidRPr="00674A4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74A4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12 августа 2005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74A4E">
        <w:rPr>
          <w:rFonts w:ascii="Times New Roman" w:hAnsi="Times New Roman" w:cs="Times New Roman"/>
          <w:sz w:val="24"/>
          <w:szCs w:val="24"/>
        </w:rPr>
        <w:t xml:space="preserve"> 509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74A4E">
        <w:rPr>
          <w:rFonts w:ascii="Times New Roman" w:hAnsi="Times New Roman" w:cs="Times New Roman"/>
          <w:sz w:val="24"/>
          <w:szCs w:val="24"/>
        </w:rPr>
        <w:t>О порядке оплаты труда независимых экспертов, включаемых в составы аттестационной и конкурсной комиссий, образуемых федеральными государственными органами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4A4E">
        <w:rPr>
          <w:rFonts w:ascii="Times New Roman" w:hAnsi="Times New Roman" w:cs="Times New Roman"/>
          <w:sz w:val="24"/>
          <w:szCs w:val="24"/>
        </w:rPr>
        <w:t>;</w:t>
      </w:r>
    </w:p>
    <w:p w:rsidR="00920F07" w:rsidRPr="00674A4E" w:rsidRDefault="00920F07" w:rsidP="0092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52B9BB9B" wp14:editId="3A5F1A60">
            <wp:extent cx="304800" cy="285750"/>
            <wp:effectExtent l="0" t="0" r="0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26" w:name="Par828"/>
      <w:bookmarkEnd w:id="26"/>
      <w:r w:rsidRPr="00674A4E">
        <w:rPr>
          <w:rFonts w:ascii="Times New Roman" w:hAnsi="Times New Roman" w:cs="Times New Roman"/>
          <w:b/>
          <w:sz w:val="24"/>
          <w:szCs w:val="24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Pr="00674A4E">
        <w:rPr>
          <w:rFonts w:ascii="Times New Roman" w:hAnsi="Times New Roman" w:cs="Times New Roman"/>
          <w:b/>
          <w:sz w:val="24"/>
          <w:szCs w:val="24"/>
        </w:rPr>
        <w:t>дств в р</w:t>
      </w:r>
      <w:proofErr w:type="gramEnd"/>
      <w:r w:rsidRPr="00674A4E">
        <w:rPr>
          <w:rFonts w:ascii="Times New Roman" w:hAnsi="Times New Roman" w:cs="Times New Roman"/>
          <w:b/>
          <w:sz w:val="24"/>
          <w:szCs w:val="24"/>
        </w:rPr>
        <w:t>амках затрат на информационно-коммуникационные технологии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4A4E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024444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74A4E">
        <w:rPr>
          <w:rFonts w:ascii="Times New Roman" w:hAnsi="Times New Roman" w:cs="Times New Roman"/>
          <w:b/>
          <w:i/>
          <w:sz w:val="24"/>
          <w:szCs w:val="24"/>
        </w:rPr>
        <w:t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674A4E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674A4E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6D83B262" wp14:editId="705F4DD0">
            <wp:extent cx="266700" cy="2667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b/>
          <w:i/>
          <w:sz w:val="24"/>
          <w:szCs w:val="24"/>
        </w:rPr>
        <w:t xml:space="preserve">), </w:t>
      </w:r>
      <w:proofErr w:type="gramEnd"/>
      <w:r w:rsidRPr="00674A4E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3391A47" wp14:editId="10B1D70F">
            <wp:extent cx="1447800" cy="2667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>,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19415F2" wp14:editId="791AA0EE">
            <wp:extent cx="247650" cy="2476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затраты на приобретение транспортных средств;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D9CB743" wp14:editId="502F2EED">
            <wp:extent cx="352425" cy="24765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затраты на приобретение мебели;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D280CAB" wp14:editId="447ADC67">
            <wp:extent cx="238125" cy="24765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затраты на приобретение систем кондиционирования.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840"/>
      <w:bookmarkEnd w:id="27"/>
    </w:p>
    <w:p w:rsidR="00920F07" w:rsidRPr="00674A4E" w:rsidRDefault="00024444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87</w:t>
      </w:r>
      <w:r w:rsidR="00920F07" w:rsidRPr="00674A4E">
        <w:rPr>
          <w:rFonts w:ascii="Times New Roman" w:hAnsi="Times New Roman" w:cs="Times New Roman"/>
          <w:b/>
          <w:i/>
          <w:sz w:val="24"/>
          <w:szCs w:val="24"/>
        </w:rPr>
        <w:t>. Затраты на приобретение транспортных средств</w:t>
      </w:r>
      <w:proofErr w:type="gramStart"/>
      <w:r w:rsidR="00920F07" w:rsidRPr="00674A4E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920F07" w:rsidRPr="00674A4E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386644EB" wp14:editId="466EBB9F">
            <wp:extent cx="247650" cy="2476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F07" w:rsidRPr="00674A4E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="00920F07" w:rsidRPr="00674A4E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 wp14:anchorId="21208AD8" wp14:editId="787B5044">
            <wp:extent cx="1419225" cy="47625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>,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761933" w:rsidRDefault="00920F07" w:rsidP="00920F07">
      <w:pPr>
        <w:pStyle w:val="ConsPlusNormal"/>
        <w:ind w:firstLine="540"/>
        <w:jc w:val="both"/>
      </w:pPr>
      <w:r w:rsidRPr="00674A4E">
        <w:rPr>
          <w:noProof/>
          <w:position w:val="-12"/>
          <w:lang w:eastAsia="ru-RU"/>
        </w:rPr>
        <w:drawing>
          <wp:inline distT="0" distB="0" distL="0" distR="0" wp14:anchorId="2DC32BB4" wp14:editId="33705A8E">
            <wp:extent cx="342900" cy="24765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t xml:space="preserve"> - количество i-х транспортных средств</w:t>
      </w:r>
      <w:r>
        <w:t>,</w:t>
      </w:r>
      <w:r w:rsidRPr="00674A4E">
        <w:t xml:space="preserve"> в соответствии с нормативами </w:t>
      </w:r>
      <w:r>
        <w:t>муниципальных органов</w:t>
      </w:r>
      <w:r w:rsidRPr="00674A4E">
        <w:t xml:space="preserve"> </w:t>
      </w:r>
      <w:r>
        <w:t xml:space="preserve">с учетом </w:t>
      </w:r>
      <w:r w:rsidRPr="00761933">
        <w:t>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автотранспорта;</w:t>
      </w:r>
    </w:p>
    <w:p w:rsidR="00920F07" w:rsidRPr="00674A4E" w:rsidRDefault="00920F07" w:rsidP="00920F07">
      <w:pPr>
        <w:pStyle w:val="ConsPlusNormal"/>
        <w:ind w:firstLine="540"/>
        <w:jc w:val="both"/>
      </w:pPr>
      <w:r w:rsidRPr="00761933">
        <w:rPr>
          <w:noProof/>
          <w:position w:val="-12"/>
          <w:lang w:eastAsia="ru-RU"/>
        </w:rPr>
        <w:drawing>
          <wp:inline distT="0" distB="0" distL="0" distR="0" wp14:anchorId="784EBBF8" wp14:editId="7F8E16BF">
            <wp:extent cx="314325" cy="24765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t xml:space="preserve"> - цена приобретения i-</w:t>
      </w:r>
      <w:proofErr w:type="spellStart"/>
      <w:r w:rsidRPr="00761933">
        <w:t>го</w:t>
      </w:r>
      <w:proofErr w:type="spellEnd"/>
      <w:r w:rsidRPr="00761933">
        <w:t xml:space="preserve">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</w:t>
      </w:r>
      <w:r w:rsidRPr="00674A4E">
        <w:t>.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ar847"/>
      <w:bookmarkEnd w:id="28"/>
    </w:p>
    <w:p w:rsidR="00920F07" w:rsidRPr="00761933" w:rsidRDefault="00024444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88</w:t>
      </w:r>
      <w:r w:rsidR="00920F07" w:rsidRPr="00761933">
        <w:rPr>
          <w:rFonts w:ascii="Times New Roman" w:hAnsi="Times New Roman" w:cs="Times New Roman"/>
          <w:b/>
          <w:i/>
          <w:sz w:val="24"/>
          <w:szCs w:val="24"/>
        </w:rPr>
        <w:t>. Затраты на приобретение мебели</w:t>
      </w:r>
      <w:proofErr w:type="gramStart"/>
      <w:r w:rsidR="00920F07" w:rsidRPr="00761933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920F07" w:rsidRPr="00761933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090B8EC2" wp14:editId="1B705536">
            <wp:extent cx="352425" cy="24765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F07" w:rsidRPr="00761933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="00920F07" w:rsidRPr="00761933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3F81BCF4" wp14:editId="6F3AA94A">
            <wp:extent cx="1714500" cy="47625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>,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7D751E" wp14:editId="4002D5D7">
            <wp:extent cx="428625" cy="24765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количество i-х предметов мебели 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674A4E">
        <w:rPr>
          <w:rFonts w:ascii="Times New Roman" w:hAnsi="Times New Roman" w:cs="Times New Roman"/>
          <w:sz w:val="24"/>
          <w:szCs w:val="24"/>
        </w:rPr>
        <w:t>;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7D2800F" wp14:editId="718788F4">
            <wp:extent cx="409575" cy="24765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цена i-</w:t>
      </w:r>
      <w:proofErr w:type="spellStart"/>
      <w:r w:rsidRPr="00674A4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4A4E">
        <w:rPr>
          <w:rFonts w:ascii="Times New Roman" w:hAnsi="Times New Roman" w:cs="Times New Roman"/>
          <w:sz w:val="24"/>
          <w:szCs w:val="24"/>
        </w:rPr>
        <w:t xml:space="preserve"> предмета мебели 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674A4E">
        <w:rPr>
          <w:rFonts w:ascii="Times New Roman" w:hAnsi="Times New Roman" w:cs="Times New Roman"/>
          <w:sz w:val="24"/>
          <w:szCs w:val="24"/>
        </w:rPr>
        <w:t>.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761933" w:rsidRDefault="00024444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89</w:t>
      </w:r>
      <w:r w:rsidR="00920F07" w:rsidRPr="00761933">
        <w:rPr>
          <w:rFonts w:ascii="Times New Roman" w:hAnsi="Times New Roman" w:cs="Times New Roman"/>
          <w:b/>
          <w:i/>
          <w:sz w:val="24"/>
          <w:szCs w:val="24"/>
        </w:rPr>
        <w:t>. Затраты на приобретение систем кондиционирования</w:t>
      </w:r>
      <w:proofErr w:type="gramStart"/>
      <w:r w:rsidR="00920F07" w:rsidRPr="00761933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920F07" w:rsidRPr="00761933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779DD9BF" wp14:editId="7DB75DCF">
            <wp:extent cx="238125" cy="24765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F07" w:rsidRPr="00761933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="00920F07" w:rsidRPr="00761933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7E96BDEA" wp14:editId="7800B39D">
            <wp:extent cx="1285875" cy="47625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>,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DF786BE" wp14:editId="2BF918D7">
            <wp:extent cx="266700" cy="2476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количество i-х систем кондиционирования;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E3AC693" wp14:editId="7FE0C067">
            <wp:extent cx="247650" cy="24765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цена 1-й системы кондиционирования.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29" w:name="Par862"/>
      <w:bookmarkEnd w:id="29"/>
      <w:r w:rsidRPr="00674A4E">
        <w:rPr>
          <w:rFonts w:ascii="Times New Roman" w:hAnsi="Times New Roman" w:cs="Times New Roman"/>
          <w:b/>
          <w:sz w:val="24"/>
          <w:szCs w:val="24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F07" w:rsidRPr="00761933" w:rsidRDefault="00024444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90</w:t>
      </w:r>
      <w:r w:rsidR="00920F07" w:rsidRPr="00761933">
        <w:rPr>
          <w:rFonts w:ascii="Times New Roman" w:hAnsi="Times New Roman" w:cs="Times New Roman"/>
          <w:b/>
          <w:i/>
          <w:sz w:val="24"/>
          <w:szCs w:val="24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="00920F07" w:rsidRPr="00761933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920F07" w:rsidRPr="00761933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6C4228CD" wp14:editId="41242434">
            <wp:extent cx="266700" cy="2667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F07" w:rsidRPr="00761933">
        <w:rPr>
          <w:rFonts w:ascii="Times New Roman" w:hAnsi="Times New Roman" w:cs="Times New Roman"/>
          <w:b/>
          <w:i/>
          <w:sz w:val="24"/>
          <w:szCs w:val="24"/>
        </w:rPr>
        <w:t xml:space="preserve">), </w:t>
      </w:r>
      <w:proofErr w:type="gramEnd"/>
      <w:r w:rsidR="00920F07" w:rsidRPr="00761933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28DAFBE" wp14:editId="309BBF20">
            <wp:extent cx="2686050" cy="2667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>,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20003D1" wp14:editId="359F56EC">
            <wp:extent cx="238125" cy="24765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затраты на приобретение бланочной продукции</w:t>
      </w:r>
      <w:r>
        <w:rPr>
          <w:rFonts w:ascii="Times New Roman" w:hAnsi="Times New Roman" w:cs="Times New Roman"/>
          <w:sz w:val="24"/>
          <w:szCs w:val="24"/>
        </w:rPr>
        <w:t xml:space="preserve"> и иной типографской продукции</w:t>
      </w:r>
      <w:r w:rsidRPr="00674A4E">
        <w:rPr>
          <w:rFonts w:ascii="Times New Roman" w:hAnsi="Times New Roman" w:cs="Times New Roman"/>
          <w:sz w:val="24"/>
          <w:szCs w:val="24"/>
        </w:rPr>
        <w:t>;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CD66816" wp14:editId="0863F15B">
            <wp:extent cx="342900" cy="2476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затраты на приобретение канцелярских принадлежностей;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D2EEFF8" wp14:editId="0CB8FAFA">
            <wp:extent cx="247650" cy="2476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F81024B" wp14:editId="0341B6F0">
            <wp:extent cx="295275" cy="24765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затраты на приобретение горюче-смазочных материалов;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 wp14:anchorId="0B13D7CD" wp14:editId="134A9950">
            <wp:extent cx="285750" cy="2476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транспортных средств;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A4E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FE84142" wp14:editId="7C1C5C33">
            <wp:extent cx="342900" cy="2476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A4E">
        <w:rPr>
          <w:rFonts w:ascii="Times New Roman" w:hAnsi="Times New Roman" w:cs="Times New Roman"/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:rsidR="00920F07" w:rsidRPr="00674A4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1933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02444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761933">
        <w:rPr>
          <w:rFonts w:ascii="Times New Roman" w:hAnsi="Times New Roman" w:cs="Times New Roman"/>
          <w:b/>
          <w:i/>
          <w:sz w:val="24"/>
          <w:szCs w:val="24"/>
        </w:rPr>
        <w:t>. Затраты на приобретение бланочной продукции</w:t>
      </w:r>
      <w:proofErr w:type="gramStart"/>
      <w:r w:rsidRPr="00761933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761933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670A0334" wp14:editId="0629CF11">
            <wp:extent cx="238125" cy="24765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761933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25"/>
          <w:sz w:val="24"/>
          <w:szCs w:val="24"/>
          <w:lang w:eastAsia="ru-RU"/>
        </w:rPr>
        <w:drawing>
          <wp:inline distT="0" distB="0" distL="0" distR="0" wp14:anchorId="0CF9653E" wp14:editId="56ADB97D">
            <wp:extent cx="2476500" cy="4953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1B1D291" wp14:editId="7DE7DC90">
            <wp:extent cx="285750" cy="2476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 xml:space="preserve"> - количество бланочной продукции;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30582FD" wp14:editId="457EF55B">
            <wp:extent cx="247650" cy="2476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 xml:space="preserve"> - цена 1 бланка по i-</w:t>
      </w:r>
      <w:proofErr w:type="spellStart"/>
      <w:r w:rsidRPr="00761933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761933">
        <w:rPr>
          <w:rFonts w:ascii="Times New Roman" w:hAnsi="Times New Roman" w:cs="Times New Roman"/>
          <w:sz w:val="24"/>
          <w:szCs w:val="24"/>
        </w:rPr>
        <w:t xml:space="preserve"> тиражу;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32978EE8" wp14:editId="7B5234DE">
            <wp:extent cx="352425" cy="2667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 xml:space="preserve"> - количество прочей продукции, изготовляемой типографией;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BC319A5" wp14:editId="26BB7F1F">
            <wp:extent cx="314325" cy="2667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 xml:space="preserve"> - цена 1 единицы прочей продукции, изготовляемой типографией, по j-</w:t>
      </w:r>
      <w:proofErr w:type="spellStart"/>
      <w:r w:rsidRPr="00761933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761933">
        <w:rPr>
          <w:rFonts w:ascii="Times New Roman" w:hAnsi="Times New Roman" w:cs="Times New Roman"/>
          <w:sz w:val="24"/>
          <w:szCs w:val="24"/>
        </w:rPr>
        <w:t xml:space="preserve"> тиражу.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1933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024444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761933">
        <w:rPr>
          <w:rFonts w:ascii="Times New Roman" w:hAnsi="Times New Roman" w:cs="Times New Roman"/>
          <w:b/>
          <w:i/>
          <w:sz w:val="24"/>
          <w:szCs w:val="24"/>
        </w:rPr>
        <w:t>. Затраты на приобретение канцелярских принадлежностей</w:t>
      </w:r>
      <w:proofErr w:type="gramStart"/>
      <w:r w:rsidRPr="00761933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761933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02089A3D" wp14:editId="1F11BEB3">
            <wp:extent cx="342900" cy="2476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761933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6CD96C6" wp14:editId="181DE7D3">
            <wp:extent cx="2162175" cy="4762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E533E7A" wp14:editId="6A90AA54">
            <wp:extent cx="428625" cy="2476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76193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61933">
        <w:rPr>
          <w:rFonts w:ascii="Times New Roman" w:hAnsi="Times New Roman" w:cs="Times New Roman"/>
          <w:sz w:val="24"/>
          <w:szCs w:val="24"/>
        </w:rPr>
        <w:t xml:space="preserve"> предмета канцелярских принадлежностей 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761933">
        <w:rPr>
          <w:rFonts w:ascii="Times New Roman" w:hAnsi="Times New Roman" w:cs="Times New Roman"/>
          <w:sz w:val="24"/>
          <w:szCs w:val="24"/>
        </w:rPr>
        <w:t xml:space="preserve"> в расчете на основного работника;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AE35AD1" wp14:editId="0F1FD8E6">
            <wp:extent cx="285750" cy="2476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413" w:history="1">
        <w:r w:rsidRPr="00024444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024444">
        <w:rPr>
          <w:rFonts w:ascii="Times New Roman" w:hAnsi="Times New Roman" w:cs="Times New Roman"/>
          <w:sz w:val="24"/>
          <w:szCs w:val="24"/>
        </w:rPr>
        <w:t xml:space="preserve"> - </w:t>
      </w:r>
      <w:hyperlink r:id="rId414" w:history="1">
        <w:r w:rsidRPr="00024444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024444">
        <w:rPr>
          <w:rFonts w:ascii="Times New Roman" w:hAnsi="Times New Roman" w:cs="Times New Roman"/>
          <w:sz w:val="24"/>
          <w:szCs w:val="24"/>
        </w:rPr>
        <w:t xml:space="preserve"> общих правил определения нормативных затрат;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3D0A248" wp14:editId="05EE7CE0">
            <wp:extent cx="390525" cy="2476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 xml:space="preserve"> - цена i-</w:t>
      </w:r>
      <w:proofErr w:type="spellStart"/>
      <w:r w:rsidRPr="0076193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61933">
        <w:rPr>
          <w:rFonts w:ascii="Times New Roman" w:hAnsi="Times New Roman" w:cs="Times New Roman"/>
          <w:sz w:val="24"/>
          <w:szCs w:val="24"/>
        </w:rPr>
        <w:t xml:space="preserve"> предмета канцелярских принадлежностей 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761933">
        <w:rPr>
          <w:rFonts w:ascii="Times New Roman" w:hAnsi="Times New Roman" w:cs="Times New Roman"/>
          <w:sz w:val="24"/>
          <w:szCs w:val="24"/>
        </w:rPr>
        <w:t>.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04503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503E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024444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04503E">
        <w:rPr>
          <w:rFonts w:ascii="Times New Roman" w:hAnsi="Times New Roman" w:cs="Times New Roman"/>
          <w:b/>
          <w:i/>
          <w:sz w:val="24"/>
          <w:szCs w:val="24"/>
        </w:rPr>
        <w:t>. Затраты на приобретение хозяйственных товаров и принадлежностей</w:t>
      </w:r>
      <w:proofErr w:type="gramStart"/>
      <w:r w:rsidRPr="0004503E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04503E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29395340" wp14:editId="173B88BB">
            <wp:extent cx="247650" cy="2476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03E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04503E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61F9368A" wp14:editId="30AE2659">
            <wp:extent cx="1409700" cy="4762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401F27C" wp14:editId="79C043D4">
            <wp:extent cx="314325" cy="2476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 xml:space="preserve"> - цена i-й единицы хозяйственных товаров и принадлежностей 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761933">
        <w:rPr>
          <w:rFonts w:ascii="Times New Roman" w:hAnsi="Times New Roman" w:cs="Times New Roman"/>
          <w:sz w:val="24"/>
          <w:szCs w:val="24"/>
        </w:rPr>
        <w:t>;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FF7127A" wp14:editId="248CB2E8">
            <wp:extent cx="342900" cy="2476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76193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61933">
        <w:rPr>
          <w:rFonts w:ascii="Times New Roman" w:hAnsi="Times New Roman" w:cs="Times New Roman"/>
          <w:sz w:val="24"/>
          <w:szCs w:val="24"/>
        </w:rPr>
        <w:t xml:space="preserve"> хозяйственного товара и принадлежности 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761933">
        <w:rPr>
          <w:rFonts w:ascii="Times New Roman" w:hAnsi="Times New Roman" w:cs="Times New Roman"/>
          <w:sz w:val="24"/>
          <w:szCs w:val="24"/>
        </w:rPr>
        <w:t>.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04503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503E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02444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4503E">
        <w:rPr>
          <w:rFonts w:ascii="Times New Roman" w:hAnsi="Times New Roman" w:cs="Times New Roman"/>
          <w:b/>
          <w:i/>
          <w:sz w:val="24"/>
          <w:szCs w:val="24"/>
        </w:rPr>
        <w:t>. Затраты на приобретение горюче-смазочных материалов</w:t>
      </w:r>
      <w:proofErr w:type="gramStart"/>
      <w:r w:rsidRPr="0004503E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04503E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44B826ED" wp14:editId="67BA3839">
            <wp:extent cx="295275" cy="2476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03E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04503E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6E0BD2A6" wp14:editId="569D1261">
            <wp:extent cx="2105025" cy="4762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2D6F89D" wp14:editId="6C0C9605">
            <wp:extent cx="381000" cy="2476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 xml:space="preserve"> - норма расхода топлива на 100 километров пробега i-</w:t>
      </w:r>
      <w:proofErr w:type="spellStart"/>
      <w:r w:rsidRPr="0076193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61933">
        <w:rPr>
          <w:rFonts w:ascii="Times New Roman" w:hAnsi="Times New Roman" w:cs="Times New Roman"/>
          <w:sz w:val="24"/>
          <w:szCs w:val="24"/>
        </w:rPr>
        <w:t xml:space="preserve"> транспортного средства согласно </w:t>
      </w:r>
      <w:hyperlink r:id="rId423" w:history="1">
        <w:r w:rsidRPr="00761933">
          <w:rPr>
            <w:rFonts w:ascii="Times New Roman" w:hAnsi="Times New Roman" w:cs="Times New Roman"/>
            <w:sz w:val="24"/>
            <w:szCs w:val="24"/>
          </w:rPr>
          <w:t>методическим рекомендациям</w:t>
        </w:r>
      </w:hyperlink>
      <w:r w:rsidRPr="00761933">
        <w:rPr>
          <w:rFonts w:ascii="Times New Roman" w:hAnsi="Times New Roman" w:cs="Times New Roman"/>
          <w:sz w:val="24"/>
          <w:szCs w:val="24"/>
        </w:rPr>
        <w:t xml:space="preserve"> «Нормы расхода топлив и смазочных материалов на </w:t>
      </w:r>
      <w:r w:rsidRPr="00761933">
        <w:rPr>
          <w:rFonts w:ascii="Times New Roman" w:hAnsi="Times New Roman" w:cs="Times New Roman"/>
          <w:sz w:val="24"/>
          <w:szCs w:val="24"/>
        </w:rPr>
        <w:lastRenderedPageBreak/>
        <w:t>автомобильном транспорте», предусмотренным приложением к распоряжению Министерства транспорта Российской Федерации от 14.03.2008                  N АМ-23-р;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9E428BD" wp14:editId="00FBBC4C">
            <wp:extent cx="352425" cy="2476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 xml:space="preserve"> - цена 1 литра горюче-смазочного материала по i-</w:t>
      </w:r>
      <w:proofErr w:type="spellStart"/>
      <w:r w:rsidRPr="00761933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761933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47356B9" wp14:editId="67D2CA00">
            <wp:extent cx="381000" cy="2476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километраж</w:t>
      </w:r>
      <w:r w:rsidRPr="00761933">
        <w:rPr>
          <w:rFonts w:ascii="Times New Roman" w:hAnsi="Times New Roman" w:cs="Times New Roman"/>
          <w:sz w:val="24"/>
          <w:szCs w:val="24"/>
        </w:rPr>
        <w:t xml:space="preserve"> использования i-</w:t>
      </w:r>
      <w:proofErr w:type="spellStart"/>
      <w:r w:rsidRPr="0076193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61933">
        <w:rPr>
          <w:rFonts w:ascii="Times New Roman" w:hAnsi="Times New Roman" w:cs="Times New Roman"/>
          <w:sz w:val="24"/>
          <w:szCs w:val="24"/>
        </w:rPr>
        <w:t xml:space="preserve"> транспортного средства в очередном финансовом году.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04503E" w:rsidRDefault="00920F07" w:rsidP="00920F07">
      <w:pPr>
        <w:pStyle w:val="ConsPlusNormal"/>
        <w:ind w:firstLine="540"/>
        <w:jc w:val="both"/>
        <w:rPr>
          <w:b/>
          <w:i/>
        </w:rPr>
      </w:pPr>
      <w:r w:rsidRPr="0004503E">
        <w:rPr>
          <w:b/>
          <w:i/>
        </w:rPr>
        <w:t>9</w:t>
      </w:r>
      <w:r w:rsidR="00024444">
        <w:rPr>
          <w:b/>
          <w:i/>
        </w:rPr>
        <w:t>5</w:t>
      </w:r>
      <w:r w:rsidRPr="0004503E">
        <w:rPr>
          <w:b/>
          <w:i/>
        </w:rPr>
        <w:t>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автотранспорта.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04503E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503E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024444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04503E">
        <w:rPr>
          <w:rFonts w:ascii="Times New Roman" w:hAnsi="Times New Roman" w:cs="Times New Roman"/>
          <w:b/>
          <w:i/>
          <w:sz w:val="24"/>
          <w:szCs w:val="24"/>
        </w:rPr>
        <w:t>. Затраты на приобретение материальных запасов для нужд гражданской обороны</w:t>
      </w:r>
      <w:proofErr w:type="gramStart"/>
      <w:r w:rsidRPr="0004503E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04503E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1C9C62A8" wp14:editId="368175CA">
            <wp:extent cx="342900" cy="2476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03E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04503E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1F90870C" wp14:editId="0699A7D6">
            <wp:extent cx="2133600" cy="4762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FC8735D" wp14:editId="57FEA095">
            <wp:extent cx="390525" cy="2476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 xml:space="preserve"> - цена i-й единицы материальных запасов для нужд гражданской обороны 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761933">
        <w:rPr>
          <w:rFonts w:ascii="Times New Roman" w:hAnsi="Times New Roman" w:cs="Times New Roman"/>
          <w:sz w:val="24"/>
          <w:szCs w:val="24"/>
        </w:rPr>
        <w:t>;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E636040" wp14:editId="25705536">
            <wp:extent cx="428625" cy="2476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76193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61933">
        <w:rPr>
          <w:rFonts w:ascii="Times New Roman" w:hAnsi="Times New Roman" w:cs="Times New Roman"/>
          <w:sz w:val="24"/>
          <w:szCs w:val="24"/>
        </w:rPr>
        <w:t xml:space="preserve"> материального запаса для нужд гражданской обороны из расчета на 1 работника в год в соответствии с нормативами </w:t>
      </w:r>
      <w:r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Pr="00761933">
        <w:rPr>
          <w:rFonts w:ascii="Times New Roman" w:hAnsi="Times New Roman" w:cs="Times New Roman"/>
          <w:sz w:val="24"/>
          <w:szCs w:val="24"/>
        </w:rPr>
        <w:t>;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181C9EA" wp14:editId="4B2BF2EB">
            <wp:extent cx="285750" cy="24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431" w:history="1">
        <w:r w:rsidRPr="00024444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024444">
        <w:rPr>
          <w:rFonts w:ascii="Times New Roman" w:hAnsi="Times New Roman" w:cs="Times New Roman"/>
          <w:sz w:val="24"/>
          <w:szCs w:val="24"/>
        </w:rPr>
        <w:t xml:space="preserve"> - </w:t>
      </w:r>
      <w:hyperlink r:id="rId432" w:history="1">
        <w:r w:rsidRPr="00024444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024444">
        <w:rPr>
          <w:rFonts w:ascii="Times New Roman" w:hAnsi="Times New Roman" w:cs="Times New Roman"/>
          <w:sz w:val="24"/>
          <w:szCs w:val="24"/>
        </w:rPr>
        <w:t xml:space="preserve"> общих правил определения нормативных затрат.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0" w:name="Par919"/>
      <w:bookmarkEnd w:id="30"/>
      <w:r w:rsidRPr="00761933">
        <w:rPr>
          <w:rFonts w:ascii="Times New Roman" w:hAnsi="Times New Roman" w:cs="Times New Roman"/>
          <w:b/>
          <w:sz w:val="24"/>
          <w:szCs w:val="24"/>
        </w:rPr>
        <w:t>I</w:t>
      </w:r>
      <w:r w:rsidR="0037180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61933">
        <w:rPr>
          <w:rFonts w:ascii="Times New Roman" w:hAnsi="Times New Roman" w:cs="Times New Roman"/>
          <w:b/>
          <w:sz w:val="24"/>
          <w:szCs w:val="24"/>
        </w:rPr>
        <w:t>. Затраты на капитальный ремонт муниципального имущества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04503E" w:rsidRDefault="00024444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97</w:t>
      </w:r>
      <w:r w:rsidR="00920F07" w:rsidRPr="0004503E">
        <w:rPr>
          <w:rFonts w:ascii="Times New Roman" w:hAnsi="Times New Roman" w:cs="Times New Roman"/>
          <w:b/>
          <w:i/>
          <w:sz w:val="24"/>
          <w:szCs w:val="24"/>
        </w:rPr>
        <w:t>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04503E" w:rsidRDefault="00024444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98</w:t>
      </w:r>
      <w:r w:rsidR="00920F07" w:rsidRPr="0004503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="00920F07" w:rsidRPr="0004503E">
        <w:rPr>
          <w:rFonts w:ascii="Times New Roman" w:hAnsi="Times New Roman" w:cs="Times New Roman"/>
          <w:b/>
          <w:i/>
          <w:sz w:val="24"/>
          <w:szCs w:val="24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04503E" w:rsidRDefault="00024444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99</w:t>
      </w:r>
      <w:r w:rsidR="00920F07" w:rsidRPr="0004503E">
        <w:rPr>
          <w:rFonts w:ascii="Times New Roman" w:hAnsi="Times New Roman" w:cs="Times New Roman"/>
          <w:b/>
          <w:i/>
          <w:sz w:val="24"/>
          <w:szCs w:val="24"/>
        </w:rPr>
        <w:t xml:space="preserve">. Затраты на разработку проектной документации определяются в соответствии со </w:t>
      </w:r>
      <w:hyperlink r:id="rId433" w:history="1">
        <w:r w:rsidR="00920F07" w:rsidRPr="0004503E">
          <w:rPr>
            <w:rFonts w:ascii="Times New Roman" w:hAnsi="Times New Roman" w:cs="Times New Roman"/>
            <w:b/>
            <w:i/>
            <w:sz w:val="24"/>
            <w:szCs w:val="24"/>
          </w:rPr>
          <w:t>статьей 22</w:t>
        </w:r>
      </w:hyperlink>
      <w:r w:rsidR="00920F07" w:rsidRPr="0004503E">
        <w:rPr>
          <w:rFonts w:ascii="Times New Roman" w:hAnsi="Times New Roman" w:cs="Times New Roman"/>
          <w:b/>
          <w:i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1" w:name="Par926"/>
      <w:bookmarkEnd w:id="31"/>
      <w:r w:rsidRPr="00761933">
        <w:rPr>
          <w:rFonts w:ascii="Times New Roman" w:hAnsi="Times New Roman" w:cs="Times New Roman"/>
          <w:b/>
          <w:sz w:val="24"/>
          <w:szCs w:val="24"/>
        </w:rPr>
        <w:t>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или приобретение объектов недвижимого имущества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F07" w:rsidRPr="003E47BC" w:rsidRDefault="00024444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100</w:t>
      </w:r>
      <w:r w:rsidR="00920F07" w:rsidRPr="003E47B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="00920F07" w:rsidRPr="003E47BC">
        <w:rPr>
          <w:rFonts w:ascii="Times New Roman" w:hAnsi="Times New Roman" w:cs="Times New Roman"/>
          <w:b/>
          <w:i/>
          <w:sz w:val="24"/>
          <w:szCs w:val="24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</w:t>
      </w:r>
      <w:r w:rsidR="00920F07" w:rsidRPr="003E47B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строительства определяются в соответствии со </w:t>
      </w:r>
      <w:hyperlink r:id="rId434" w:history="1">
        <w:r w:rsidR="00920F07" w:rsidRPr="003E47BC">
          <w:rPr>
            <w:rFonts w:ascii="Times New Roman" w:hAnsi="Times New Roman" w:cs="Times New Roman"/>
            <w:b/>
            <w:i/>
            <w:sz w:val="24"/>
            <w:szCs w:val="24"/>
          </w:rPr>
          <w:t>статьей 22</w:t>
        </w:r>
      </w:hyperlink>
      <w:r w:rsidR="00920F07" w:rsidRPr="003E47BC">
        <w:rPr>
          <w:rFonts w:ascii="Times New Roman" w:hAnsi="Times New Roman" w:cs="Times New Roman"/>
          <w:b/>
          <w:i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  <w:proofErr w:type="gramEnd"/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3E47B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47BC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02444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3E47BC">
        <w:rPr>
          <w:rFonts w:ascii="Times New Roman" w:hAnsi="Times New Roman" w:cs="Times New Roman"/>
          <w:b/>
          <w:i/>
          <w:sz w:val="24"/>
          <w:szCs w:val="24"/>
        </w:rPr>
        <w:t xml:space="preserve">. Затраты на приобретение объектов недвижимого имущества определяются в соответствии со </w:t>
      </w:r>
      <w:hyperlink r:id="rId435" w:history="1">
        <w:r w:rsidRPr="003E47BC">
          <w:rPr>
            <w:rFonts w:ascii="Times New Roman" w:hAnsi="Times New Roman" w:cs="Times New Roman"/>
            <w:b/>
            <w:i/>
            <w:sz w:val="24"/>
            <w:szCs w:val="24"/>
          </w:rPr>
          <w:t>статьей 22</w:t>
        </w:r>
      </w:hyperlink>
      <w:r w:rsidRPr="003E47BC">
        <w:rPr>
          <w:rFonts w:ascii="Times New Roman" w:hAnsi="Times New Roman" w:cs="Times New Roman"/>
          <w:b/>
          <w:i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Федерации, регулирующим оценочную деятельность в Российской Федерации.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2" w:name="Par934"/>
      <w:bookmarkEnd w:id="32"/>
      <w:r w:rsidRPr="00761933">
        <w:rPr>
          <w:rFonts w:ascii="Times New Roman" w:hAnsi="Times New Roman" w:cs="Times New Roman"/>
          <w:b/>
          <w:sz w:val="24"/>
          <w:szCs w:val="24"/>
        </w:rPr>
        <w:t>V</w:t>
      </w:r>
      <w:r w:rsidR="003718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61933">
        <w:rPr>
          <w:rFonts w:ascii="Times New Roman" w:hAnsi="Times New Roman" w:cs="Times New Roman"/>
          <w:b/>
          <w:sz w:val="24"/>
          <w:szCs w:val="24"/>
        </w:rPr>
        <w:t>. Затраты на дополнительное профессиональное образование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работников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F07" w:rsidRPr="003E47BC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47BC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A2739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3E47BC">
        <w:rPr>
          <w:rFonts w:ascii="Times New Roman" w:hAnsi="Times New Roman" w:cs="Times New Roman"/>
          <w:b/>
          <w:i/>
          <w:sz w:val="24"/>
          <w:szCs w:val="24"/>
        </w:rPr>
        <w:t>. 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3E47B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3E47BC">
        <w:rPr>
          <w:rFonts w:ascii="Times New Roman" w:hAnsi="Times New Roman" w:cs="Times New Roman"/>
          <w:b/>
          <w:i/>
          <w:noProof/>
          <w:position w:val="-12"/>
          <w:sz w:val="24"/>
          <w:szCs w:val="24"/>
          <w:lang w:eastAsia="ru-RU"/>
        </w:rPr>
        <w:drawing>
          <wp:inline distT="0" distB="0" distL="0" distR="0" wp14:anchorId="70130433" wp14:editId="249508C6">
            <wp:extent cx="295275" cy="2476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7BC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Pr="003E47BC">
        <w:rPr>
          <w:rFonts w:ascii="Times New Roman" w:hAnsi="Times New Roman" w:cs="Times New Roman"/>
          <w:b/>
          <w:i/>
          <w:sz w:val="24"/>
          <w:szCs w:val="24"/>
        </w:rPr>
        <w:t>определяются по формуле: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47E4B4E" wp14:editId="7C1BABBA">
            <wp:extent cx="1552575" cy="4762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>,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sz w:val="24"/>
          <w:szCs w:val="24"/>
        </w:rPr>
        <w:t>где: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C97E7D8" wp14:editId="7AA62B3F">
            <wp:extent cx="381000" cy="24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933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53D611A9" wp14:editId="5670714F">
            <wp:extent cx="352425" cy="247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33">
        <w:rPr>
          <w:rFonts w:ascii="Times New Roman" w:hAnsi="Times New Roman" w:cs="Times New Roman"/>
          <w:sz w:val="24"/>
          <w:szCs w:val="24"/>
        </w:rPr>
        <w:t xml:space="preserve"> - цена обучения одного работника по i-</w:t>
      </w:r>
      <w:proofErr w:type="spellStart"/>
      <w:r w:rsidRPr="00761933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761933">
        <w:rPr>
          <w:rFonts w:ascii="Times New Roman" w:hAnsi="Times New Roman" w:cs="Times New Roman"/>
          <w:sz w:val="24"/>
          <w:szCs w:val="24"/>
        </w:rPr>
        <w:t xml:space="preserve"> виду дополнительного профессионального образования.</w:t>
      </w:r>
    </w:p>
    <w:p w:rsidR="00920F07" w:rsidRPr="00761933" w:rsidRDefault="00920F07" w:rsidP="00920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20F07" w:rsidRPr="00761933" w:rsidSect="00371805">
      <w:pgSz w:w="11906" w:h="16838"/>
      <w:pgMar w:top="1134" w:right="1135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B1A88"/>
    <w:multiLevelType w:val="hybridMultilevel"/>
    <w:tmpl w:val="80DE24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07"/>
    <w:rsid w:val="00002C35"/>
    <w:rsid w:val="00003DA0"/>
    <w:rsid w:val="00016306"/>
    <w:rsid w:val="00016B57"/>
    <w:rsid w:val="00024444"/>
    <w:rsid w:val="00034DA6"/>
    <w:rsid w:val="00061225"/>
    <w:rsid w:val="00063A06"/>
    <w:rsid w:val="000777B6"/>
    <w:rsid w:val="0008626E"/>
    <w:rsid w:val="00086FF9"/>
    <w:rsid w:val="000B086A"/>
    <w:rsid w:val="000D1898"/>
    <w:rsid w:val="000E18AE"/>
    <w:rsid w:val="000E6013"/>
    <w:rsid w:val="001615C2"/>
    <w:rsid w:val="00165CC9"/>
    <w:rsid w:val="001750AD"/>
    <w:rsid w:val="001B72EB"/>
    <w:rsid w:val="001C5470"/>
    <w:rsid w:val="001D4889"/>
    <w:rsid w:val="001F1F07"/>
    <w:rsid w:val="001F65F3"/>
    <w:rsid w:val="002021DB"/>
    <w:rsid w:val="0021150E"/>
    <w:rsid w:val="00213326"/>
    <w:rsid w:val="0022751D"/>
    <w:rsid w:val="0024623F"/>
    <w:rsid w:val="00251471"/>
    <w:rsid w:val="0025151B"/>
    <w:rsid w:val="002735C3"/>
    <w:rsid w:val="002828CC"/>
    <w:rsid w:val="00284F16"/>
    <w:rsid w:val="00320ED1"/>
    <w:rsid w:val="00325D8D"/>
    <w:rsid w:val="003712C6"/>
    <w:rsid w:val="00371805"/>
    <w:rsid w:val="003732DC"/>
    <w:rsid w:val="003762F4"/>
    <w:rsid w:val="00383D61"/>
    <w:rsid w:val="003B4C31"/>
    <w:rsid w:val="003C1DB6"/>
    <w:rsid w:val="004028CC"/>
    <w:rsid w:val="00404630"/>
    <w:rsid w:val="00426C8F"/>
    <w:rsid w:val="004346F9"/>
    <w:rsid w:val="00440C06"/>
    <w:rsid w:val="00444F07"/>
    <w:rsid w:val="00450E8E"/>
    <w:rsid w:val="00461F46"/>
    <w:rsid w:val="00467802"/>
    <w:rsid w:val="00483364"/>
    <w:rsid w:val="004A71A4"/>
    <w:rsid w:val="004B7861"/>
    <w:rsid w:val="004D1590"/>
    <w:rsid w:val="004E55F6"/>
    <w:rsid w:val="004F25B4"/>
    <w:rsid w:val="004F29B5"/>
    <w:rsid w:val="00506E50"/>
    <w:rsid w:val="00510EC0"/>
    <w:rsid w:val="005255EC"/>
    <w:rsid w:val="00591F76"/>
    <w:rsid w:val="005C493A"/>
    <w:rsid w:val="005D2745"/>
    <w:rsid w:val="006072B7"/>
    <w:rsid w:val="00625C22"/>
    <w:rsid w:val="006540AB"/>
    <w:rsid w:val="006870AB"/>
    <w:rsid w:val="006F01E1"/>
    <w:rsid w:val="006F4DAB"/>
    <w:rsid w:val="00716394"/>
    <w:rsid w:val="00732750"/>
    <w:rsid w:val="00740067"/>
    <w:rsid w:val="007479A1"/>
    <w:rsid w:val="00773F98"/>
    <w:rsid w:val="0079014E"/>
    <w:rsid w:val="007919E6"/>
    <w:rsid w:val="007B1AA7"/>
    <w:rsid w:val="007B3815"/>
    <w:rsid w:val="007F1447"/>
    <w:rsid w:val="00837290"/>
    <w:rsid w:val="008604D1"/>
    <w:rsid w:val="0089032D"/>
    <w:rsid w:val="00892DFA"/>
    <w:rsid w:val="008B00AA"/>
    <w:rsid w:val="008C0EB4"/>
    <w:rsid w:val="008C1A75"/>
    <w:rsid w:val="008C7337"/>
    <w:rsid w:val="008D3157"/>
    <w:rsid w:val="008D384D"/>
    <w:rsid w:val="008D46A6"/>
    <w:rsid w:val="008E4296"/>
    <w:rsid w:val="00920F07"/>
    <w:rsid w:val="009611C8"/>
    <w:rsid w:val="009817D8"/>
    <w:rsid w:val="00985029"/>
    <w:rsid w:val="00986892"/>
    <w:rsid w:val="009A4453"/>
    <w:rsid w:val="009A4D1D"/>
    <w:rsid w:val="009B2065"/>
    <w:rsid w:val="009F1648"/>
    <w:rsid w:val="00A23C73"/>
    <w:rsid w:val="00A27390"/>
    <w:rsid w:val="00A72666"/>
    <w:rsid w:val="00A8317D"/>
    <w:rsid w:val="00AB7799"/>
    <w:rsid w:val="00AC3F51"/>
    <w:rsid w:val="00AC4891"/>
    <w:rsid w:val="00B2632C"/>
    <w:rsid w:val="00B40C17"/>
    <w:rsid w:val="00BB2FF2"/>
    <w:rsid w:val="00C00F4C"/>
    <w:rsid w:val="00C0354B"/>
    <w:rsid w:val="00C14B90"/>
    <w:rsid w:val="00C80525"/>
    <w:rsid w:val="00C83457"/>
    <w:rsid w:val="00C83D64"/>
    <w:rsid w:val="00C904EF"/>
    <w:rsid w:val="00C95015"/>
    <w:rsid w:val="00CB2326"/>
    <w:rsid w:val="00CB600C"/>
    <w:rsid w:val="00CB60B0"/>
    <w:rsid w:val="00CD0CF6"/>
    <w:rsid w:val="00CD21E6"/>
    <w:rsid w:val="00D45432"/>
    <w:rsid w:val="00D60964"/>
    <w:rsid w:val="00D73437"/>
    <w:rsid w:val="00D80096"/>
    <w:rsid w:val="00D86EAE"/>
    <w:rsid w:val="00D87187"/>
    <w:rsid w:val="00D959D0"/>
    <w:rsid w:val="00DD293E"/>
    <w:rsid w:val="00DF03E2"/>
    <w:rsid w:val="00E01B1B"/>
    <w:rsid w:val="00E06A6A"/>
    <w:rsid w:val="00E14010"/>
    <w:rsid w:val="00E31B0E"/>
    <w:rsid w:val="00E47AC2"/>
    <w:rsid w:val="00E67F7D"/>
    <w:rsid w:val="00E702F3"/>
    <w:rsid w:val="00E71FF3"/>
    <w:rsid w:val="00E761B4"/>
    <w:rsid w:val="00EB5333"/>
    <w:rsid w:val="00EC5B37"/>
    <w:rsid w:val="00EF10CB"/>
    <w:rsid w:val="00F01F83"/>
    <w:rsid w:val="00F04E32"/>
    <w:rsid w:val="00F652C2"/>
    <w:rsid w:val="00F7114E"/>
    <w:rsid w:val="00FB6AF3"/>
    <w:rsid w:val="00FB6B01"/>
    <w:rsid w:val="00FD20EA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F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0F07"/>
    <w:pPr>
      <w:ind w:left="720"/>
      <w:contextualSpacing/>
    </w:pPr>
  </w:style>
  <w:style w:type="table" w:styleId="a6">
    <w:name w:val="Table Grid"/>
    <w:basedOn w:val="a1"/>
    <w:uiPriority w:val="59"/>
    <w:rsid w:val="0092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20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F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0F07"/>
    <w:pPr>
      <w:ind w:left="720"/>
      <w:contextualSpacing/>
    </w:pPr>
  </w:style>
  <w:style w:type="table" w:styleId="a6">
    <w:name w:val="Table Grid"/>
    <w:basedOn w:val="a1"/>
    <w:uiPriority w:val="59"/>
    <w:rsid w:val="0092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20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7.wmf"/><Relationship Id="rId299" Type="http://schemas.openxmlformats.org/officeDocument/2006/relationships/image" Target="media/image285.wmf"/><Relationship Id="rId21" Type="http://schemas.openxmlformats.org/officeDocument/2006/relationships/image" Target="media/image15.wmf"/><Relationship Id="rId63" Type="http://schemas.openxmlformats.org/officeDocument/2006/relationships/image" Target="media/image55.wmf"/><Relationship Id="rId159" Type="http://schemas.openxmlformats.org/officeDocument/2006/relationships/image" Target="media/image149.wmf"/><Relationship Id="rId324" Type="http://schemas.openxmlformats.org/officeDocument/2006/relationships/image" Target="media/image310.wmf"/><Relationship Id="rId366" Type="http://schemas.openxmlformats.org/officeDocument/2006/relationships/image" Target="media/image349.wmf"/><Relationship Id="rId170" Type="http://schemas.openxmlformats.org/officeDocument/2006/relationships/image" Target="media/image160.wmf"/><Relationship Id="rId226" Type="http://schemas.openxmlformats.org/officeDocument/2006/relationships/image" Target="media/image214.wmf"/><Relationship Id="rId433" Type="http://schemas.openxmlformats.org/officeDocument/2006/relationships/hyperlink" Target="consultantplus://offline/ref=012A3C4E4F6E2DEC384EE38BD8ED06CDAE454AF9097FC3C32D2886C5F8F05D2E6083D91EA48AC416u1uEE" TargetMode="External"/><Relationship Id="rId268" Type="http://schemas.openxmlformats.org/officeDocument/2006/relationships/image" Target="media/image256.wmf"/><Relationship Id="rId32" Type="http://schemas.openxmlformats.org/officeDocument/2006/relationships/image" Target="media/image26.wmf"/><Relationship Id="rId74" Type="http://schemas.openxmlformats.org/officeDocument/2006/relationships/image" Target="media/image66.wmf"/><Relationship Id="rId128" Type="http://schemas.openxmlformats.org/officeDocument/2006/relationships/image" Target="media/image118.wmf"/><Relationship Id="rId335" Type="http://schemas.openxmlformats.org/officeDocument/2006/relationships/image" Target="media/image321.wmf"/><Relationship Id="rId377" Type="http://schemas.openxmlformats.org/officeDocument/2006/relationships/image" Target="media/image359.wmf"/><Relationship Id="rId5" Type="http://schemas.openxmlformats.org/officeDocument/2006/relationships/webSettings" Target="webSettings.xml"/><Relationship Id="rId181" Type="http://schemas.openxmlformats.org/officeDocument/2006/relationships/image" Target="media/image171.wmf"/><Relationship Id="rId237" Type="http://schemas.openxmlformats.org/officeDocument/2006/relationships/image" Target="media/image225.wmf"/><Relationship Id="rId402" Type="http://schemas.openxmlformats.org/officeDocument/2006/relationships/image" Target="media/image383.wmf"/><Relationship Id="rId279" Type="http://schemas.openxmlformats.org/officeDocument/2006/relationships/image" Target="media/image266.wmf"/><Relationship Id="rId43" Type="http://schemas.openxmlformats.org/officeDocument/2006/relationships/image" Target="media/image37.wmf"/><Relationship Id="rId139" Type="http://schemas.openxmlformats.org/officeDocument/2006/relationships/image" Target="media/image129.wmf"/><Relationship Id="rId290" Type="http://schemas.openxmlformats.org/officeDocument/2006/relationships/image" Target="media/image277.wmf"/><Relationship Id="rId304" Type="http://schemas.openxmlformats.org/officeDocument/2006/relationships/image" Target="media/image290.wmf"/><Relationship Id="rId346" Type="http://schemas.openxmlformats.org/officeDocument/2006/relationships/image" Target="media/image331.wmf"/><Relationship Id="rId388" Type="http://schemas.openxmlformats.org/officeDocument/2006/relationships/image" Target="media/image369.wmf"/><Relationship Id="rId85" Type="http://schemas.openxmlformats.org/officeDocument/2006/relationships/image" Target="media/image77.wmf"/><Relationship Id="rId150" Type="http://schemas.openxmlformats.org/officeDocument/2006/relationships/image" Target="media/image140.wmf"/><Relationship Id="rId192" Type="http://schemas.openxmlformats.org/officeDocument/2006/relationships/hyperlink" Target="consultantplus://offline/ref=504C1E54978EFDE0CE38A30208F858209930F150DC16176FDB4565CB523751DE49165FBFB1BE56A6f4a0K" TargetMode="External"/><Relationship Id="rId206" Type="http://schemas.openxmlformats.org/officeDocument/2006/relationships/image" Target="media/image194.wmf"/><Relationship Id="rId413" Type="http://schemas.openxmlformats.org/officeDocument/2006/relationships/hyperlink" Target="consultantplus://offline/ref=012A3C4E4F6E2DEC384EE38BD8ED06CDAE4442F30473C3C32D2886C5F8F05D2E6083D91EA48AC71Fu1u1E" TargetMode="External"/><Relationship Id="rId248" Type="http://schemas.openxmlformats.org/officeDocument/2006/relationships/image" Target="media/image236.wmf"/><Relationship Id="rId12" Type="http://schemas.openxmlformats.org/officeDocument/2006/relationships/image" Target="media/image6.wmf"/><Relationship Id="rId33" Type="http://schemas.openxmlformats.org/officeDocument/2006/relationships/image" Target="media/image27.wmf"/><Relationship Id="rId108" Type="http://schemas.openxmlformats.org/officeDocument/2006/relationships/hyperlink" Target="consultantplus://offline/ref=012A3C4E4F6E2DEC384EE38BD8ED06CDAE4442F30473C3C32D2886C5F8F05D2E6083D91EA48AC71Fu1u1E" TargetMode="External"/><Relationship Id="rId129" Type="http://schemas.openxmlformats.org/officeDocument/2006/relationships/image" Target="media/image119.wmf"/><Relationship Id="rId280" Type="http://schemas.openxmlformats.org/officeDocument/2006/relationships/image" Target="media/image267.wmf"/><Relationship Id="rId315" Type="http://schemas.openxmlformats.org/officeDocument/2006/relationships/image" Target="media/image301.wmf"/><Relationship Id="rId336" Type="http://schemas.openxmlformats.org/officeDocument/2006/relationships/image" Target="media/image322.wmf"/><Relationship Id="rId357" Type="http://schemas.openxmlformats.org/officeDocument/2006/relationships/image" Target="media/image342.wmf"/><Relationship Id="rId54" Type="http://schemas.openxmlformats.org/officeDocument/2006/relationships/hyperlink" Target="consultantplus://offline/ref=012A3C4E4F6E2DEC384EE38BD8ED06CDAE4442F30473C3C32D2886C5F8F05D2E6083D91EA48AC417u1u3E" TargetMode="External"/><Relationship Id="rId75" Type="http://schemas.openxmlformats.org/officeDocument/2006/relationships/image" Target="media/image67.wmf"/><Relationship Id="rId96" Type="http://schemas.openxmlformats.org/officeDocument/2006/relationships/image" Target="media/image88.wmf"/><Relationship Id="rId140" Type="http://schemas.openxmlformats.org/officeDocument/2006/relationships/image" Target="media/image130.wmf"/><Relationship Id="rId161" Type="http://schemas.openxmlformats.org/officeDocument/2006/relationships/image" Target="media/image151.wmf"/><Relationship Id="rId182" Type="http://schemas.openxmlformats.org/officeDocument/2006/relationships/image" Target="media/image172.wmf"/><Relationship Id="rId217" Type="http://schemas.openxmlformats.org/officeDocument/2006/relationships/image" Target="media/image205.wmf"/><Relationship Id="rId378" Type="http://schemas.openxmlformats.org/officeDocument/2006/relationships/hyperlink" Target="consultantplus://offline/ref=7A9D79AD0BE3115D59BB836D3187370336C13B12DDCA7B4837ECDF8562BAjEG" TargetMode="External"/><Relationship Id="rId399" Type="http://schemas.openxmlformats.org/officeDocument/2006/relationships/image" Target="media/image380.wmf"/><Relationship Id="rId403" Type="http://schemas.openxmlformats.org/officeDocument/2006/relationships/image" Target="media/image384.wmf"/><Relationship Id="rId6" Type="http://schemas.openxmlformats.org/officeDocument/2006/relationships/image" Target="media/image1.jpeg"/><Relationship Id="rId238" Type="http://schemas.openxmlformats.org/officeDocument/2006/relationships/image" Target="media/image226.wmf"/><Relationship Id="rId259" Type="http://schemas.openxmlformats.org/officeDocument/2006/relationships/image" Target="media/image247.wmf"/><Relationship Id="rId424" Type="http://schemas.openxmlformats.org/officeDocument/2006/relationships/image" Target="media/image402.wmf"/><Relationship Id="rId23" Type="http://schemas.openxmlformats.org/officeDocument/2006/relationships/image" Target="media/image17.wmf"/><Relationship Id="rId119" Type="http://schemas.openxmlformats.org/officeDocument/2006/relationships/image" Target="media/image109.wmf"/><Relationship Id="rId270" Type="http://schemas.openxmlformats.org/officeDocument/2006/relationships/image" Target="media/image257.wmf"/><Relationship Id="rId291" Type="http://schemas.openxmlformats.org/officeDocument/2006/relationships/image" Target="media/image278.wmf"/><Relationship Id="rId305" Type="http://schemas.openxmlformats.org/officeDocument/2006/relationships/image" Target="media/image291.wmf"/><Relationship Id="rId326" Type="http://schemas.openxmlformats.org/officeDocument/2006/relationships/image" Target="media/image312.wmf"/><Relationship Id="rId347" Type="http://schemas.openxmlformats.org/officeDocument/2006/relationships/image" Target="media/image332.wmf"/><Relationship Id="rId44" Type="http://schemas.openxmlformats.org/officeDocument/2006/relationships/image" Target="media/image38.wmf"/><Relationship Id="rId65" Type="http://schemas.openxmlformats.org/officeDocument/2006/relationships/image" Target="media/image57.wmf"/><Relationship Id="rId86" Type="http://schemas.openxmlformats.org/officeDocument/2006/relationships/image" Target="media/image78.wmf"/><Relationship Id="rId130" Type="http://schemas.openxmlformats.org/officeDocument/2006/relationships/image" Target="media/image120.wmf"/><Relationship Id="rId151" Type="http://schemas.openxmlformats.org/officeDocument/2006/relationships/image" Target="media/image141.wmf"/><Relationship Id="rId368" Type="http://schemas.openxmlformats.org/officeDocument/2006/relationships/image" Target="media/image351.wmf"/><Relationship Id="rId389" Type="http://schemas.openxmlformats.org/officeDocument/2006/relationships/image" Target="media/image370.wmf"/><Relationship Id="rId172" Type="http://schemas.openxmlformats.org/officeDocument/2006/relationships/image" Target="media/image162.wmf"/><Relationship Id="rId193" Type="http://schemas.openxmlformats.org/officeDocument/2006/relationships/image" Target="media/image181.wmf"/><Relationship Id="rId207" Type="http://schemas.openxmlformats.org/officeDocument/2006/relationships/image" Target="media/image195.wmf"/><Relationship Id="rId228" Type="http://schemas.openxmlformats.org/officeDocument/2006/relationships/image" Target="media/image216.wmf"/><Relationship Id="rId249" Type="http://schemas.openxmlformats.org/officeDocument/2006/relationships/image" Target="media/image237.wmf"/><Relationship Id="rId414" Type="http://schemas.openxmlformats.org/officeDocument/2006/relationships/hyperlink" Target="consultantplus://offline/ref=012A3C4E4F6E2DEC384EE38BD8ED06CDAE4442F30473C3C32D2886C5F8F05D2E6083D91EA48AC417u1u3E" TargetMode="External"/><Relationship Id="rId435" Type="http://schemas.openxmlformats.org/officeDocument/2006/relationships/hyperlink" Target="consultantplus://offline/ref=012A3C4E4F6E2DEC384EE38BD8ED06CDAE454AF9097FC3C32D2886C5F8F05D2E6083D91EA48AC416u1uEE" TargetMode="External"/><Relationship Id="rId13" Type="http://schemas.openxmlformats.org/officeDocument/2006/relationships/image" Target="media/image7.wmf"/><Relationship Id="rId109" Type="http://schemas.openxmlformats.org/officeDocument/2006/relationships/hyperlink" Target="consultantplus://offline/ref=012A3C4E4F6E2DEC384EE38BD8ED06CDAE4442F30473C3C32D2886C5F8F05D2E6083D91EA48AC417u1u3E" TargetMode="External"/><Relationship Id="rId260" Type="http://schemas.openxmlformats.org/officeDocument/2006/relationships/image" Target="media/image248.wmf"/><Relationship Id="rId281" Type="http://schemas.openxmlformats.org/officeDocument/2006/relationships/image" Target="media/image268.wmf"/><Relationship Id="rId316" Type="http://schemas.openxmlformats.org/officeDocument/2006/relationships/image" Target="media/image302.wmf"/><Relationship Id="rId337" Type="http://schemas.openxmlformats.org/officeDocument/2006/relationships/image" Target="media/image323.wmf"/><Relationship Id="rId34" Type="http://schemas.openxmlformats.org/officeDocument/2006/relationships/image" Target="media/image28.wmf"/><Relationship Id="rId55" Type="http://schemas.openxmlformats.org/officeDocument/2006/relationships/image" Target="media/image47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20" Type="http://schemas.openxmlformats.org/officeDocument/2006/relationships/image" Target="media/image110.wmf"/><Relationship Id="rId141" Type="http://schemas.openxmlformats.org/officeDocument/2006/relationships/image" Target="media/image131.wmf"/><Relationship Id="rId358" Type="http://schemas.openxmlformats.org/officeDocument/2006/relationships/image" Target="media/image343.wmf"/><Relationship Id="rId379" Type="http://schemas.openxmlformats.org/officeDocument/2006/relationships/image" Target="media/image360.wmf"/><Relationship Id="rId7" Type="http://schemas.openxmlformats.org/officeDocument/2006/relationships/hyperlink" Target="consultantplus://offline/ref=9BB1DBD4B2048583C4C9A75F2310861E3710D944BB92C3CB3B706E6D83c7MDK" TargetMode="External"/><Relationship Id="rId162" Type="http://schemas.openxmlformats.org/officeDocument/2006/relationships/image" Target="media/image152.wmf"/><Relationship Id="rId183" Type="http://schemas.openxmlformats.org/officeDocument/2006/relationships/image" Target="media/image173.wmf"/><Relationship Id="rId218" Type="http://schemas.openxmlformats.org/officeDocument/2006/relationships/image" Target="media/image206.wmf"/><Relationship Id="rId239" Type="http://schemas.openxmlformats.org/officeDocument/2006/relationships/image" Target="media/image227.wmf"/><Relationship Id="rId390" Type="http://schemas.openxmlformats.org/officeDocument/2006/relationships/image" Target="media/image371.wmf"/><Relationship Id="rId404" Type="http://schemas.openxmlformats.org/officeDocument/2006/relationships/image" Target="media/image385.wmf"/><Relationship Id="rId425" Type="http://schemas.openxmlformats.org/officeDocument/2006/relationships/image" Target="media/image403.wmf"/><Relationship Id="rId250" Type="http://schemas.openxmlformats.org/officeDocument/2006/relationships/image" Target="media/image238.wmf"/><Relationship Id="rId271" Type="http://schemas.openxmlformats.org/officeDocument/2006/relationships/image" Target="media/image258.wmf"/><Relationship Id="rId292" Type="http://schemas.openxmlformats.org/officeDocument/2006/relationships/image" Target="media/image279.wmf"/><Relationship Id="rId306" Type="http://schemas.openxmlformats.org/officeDocument/2006/relationships/image" Target="media/image292.wmf"/><Relationship Id="rId24" Type="http://schemas.openxmlformats.org/officeDocument/2006/relationships/image" Target="media/image18.wmf"/><Relationship Id="rId45" Type="http://schemas.openxmlformats.org/officeDocument/2006/relationships/image" Target="media/image39.wmf"/><Relationship Id="rId66" Type="http://schemas.openxmlformats.org/officeDocument/2006/relationships/image" Target="media/image58.wmf"/><Relationship Id="rId87" Type="http://schemas.openxmlformats.org/officeDocument/2006/relationships/image" Target="media/image79.wmf"/><Relationship Id="rId110" Type="http://schemas.openxmlformats.org/officeDocument/2006/relationships/image" Target="media/image100.wmf"/><Relationship Id="rId131" Type="http://schemas.openxmlformats.org/officeDocument/2006/relationships/image" Target="media/image121.wmf"/><Relationship Id="rId327" Type="http://schemas.openxmlformats.org/officeDocument/2006/relationships/image" Target="media/image313.wmf"/><Relationship Id="rId348" Type="http://schemas.openxmlformats.org/officeDocument/2006/relationships/image" Target="media/image333.wmf"/><Relationship Id="rId369" Type="http://schemas.openxmlformats.org/officeDocument/2006/relationships/image" Target="media/image352.wmf"/><Relationship Id="rId152" Type="http://schemas.openxmlformats.org/officeDocument/2006/relationships/image" Target="media/image142.wmf"/><Relationship Id="rId173" Type="http://schemas.openxmlformats.org/officeDocument/2006/relationships/image" Target="media/image163.wmf"/><Relationship Id="rId194" Type="http://schemas.openxmlformats.org/officeDocument/2006/relationships/image" Target="media/image182.wmf"/><Relationship Id="rId208" Type="http://schemas.openxmlformats.org/officeDocument/2006/relationships/image" Target="media/image196.wmf"/><Relationship Id="rId229" Type="http://schemas.openxmlformats.org/officeDocument/2006/relationships/image" Target="media/image217.wmf"/><Relationship Id="rId380" Type="http://schemas.openxmlformats.org/officeDocument/2006/relationships/image" Target="media/image361.wmf"/><Relationship Id="rId415" Type="http://schemas.openxmlformats.org/officeDocument/2006/relationships/image" Target="media/image394.wmf"/><Relationship Id="rId436" Type="http://schemas.openxmlformats.org/officeDocument/2006/relationships/image" Target="media/image409.wmf"/><Relationship Id="rId240" Type="http://schemas.openxmlformats.org/officeDocument/2006/relationships/image" Target="media/image228.wmf"/><Relationship Id="rId261" Type="http://schemas.openxmlformats.org/officeDocument/2006/relationships/image" Target="media/image249.wmf"/><Relationship Id="rId14" Type="http://schemas.openxmlformats.org/officeDocument/2006/relationships/image" Target="media/image8.wmf"/><Relationship Id="rId35" Type="http://schemas.openxmlformats.org/officeDocument/2006/relationships/image" Target="media/image29.wmf"/><Relationship Id="rId56" Type="http://schemas.openxmlformats.org/officeDocument/2006/relationships/image" Target="media/image48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282" Type="http://schemas.openxmlformats.org/officeDocument/2006/relationships/image" Target="media/image269.wmf"/><Relationship Id="rId317" Type="http://schemas.openxmlformats.org/officeDocument/2006/relationships/image" Target="media/image303.wmf"/><Relationship Id="rId338" Type="http://schemas.openxmlformats.org/officeDocument/2006/relationships/image" Target="media/image324.wmf"/><Relationship Id="rId359" Type="http://schemas.openxmlformats.org/officeDocument/2006/relationships/image" Target="media/image344.wmf"/><Relationship Id="rId8" Type="http://schemas.openxmlformats.org/officeDocument/2006/relationships/image" Target="media/image2.wmf"/><Relationship Id="rId98" Type="http://schemas.openxmlformats.org/officeDocument/2006/relationships/image" Target="media/image90.wmf"/><Relationship Id="rId121" Type="http://schemas.openxmlformats.org/officeDocument/2006/relationships/image" Target="media/image111.wmf"/><Relationship Id="rId142" Type="http://schemas.openxmlformats.org/officeDocument/2006/relationships/image" Target="media/image132.wmf"/><Relationship Id="rId163" Type="http://schemas.openxmlformats.org/officeDocument/2006/relationships/image" Target="media/image153.wmf"/><Relationship Id="rId184" Type="http://schemas.openxmlformats.org/officeDocument/2006/relationships/image" Target="media/image174.wmf"/><Relationship Id="rId219" Type="http://schemas.openxmlformats.org/officeDocument/2006/relationships/image" Target="media/image207.wmf"/><Relationship Id="rId370" Type="http://schemas.openxmlformats.org/officeDocument/2006/relationships/image" Target="media/image353.wmf"/><Relationship Id="rId391" Type="http://schemas.openxmlformats.org/officeDocument/2006/relationships/image" Target="media/image372.wmf"/><Relationship Id="rId405" Type="http://schemas.openxmlformats.org/officeDocument/2006/relationships/image" Target="media/image386.wmf"/><Relationship Id="rId426" Type="http://schemas.openxmlformats.org/officeDocument/2006/relationships/image" Target="media/image404.wmf"/><Relationship Id="rId230" Type="http://schemas.openxmlformats.org/officeDocument/2006/relationships/image" Target="media/image218.wmf"/><Relationship Id="rId251" Type="http://schemas.openxmlformats.org/officeDocument/2006/relationships/image" Target="media/image239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59.wmf"/><Relationship Id="rId272" Type="http://schemas.openxmlformats.org/officeDocument/2006/relationships/image" Target="media/image259.wmf"/><Relationship Id="rId293" Type="http://schemas.openxmlformats.org/officeDocument/2006/relationships/image" Target="media/image280.wmf"/><Relationship Id="rId307" Type="http://schemas.openxmlformats.org/officeDocument/2006/relationships/image" Target="media/image293.wmf"/><Relationship Id="rId328" Type="http://schemas.openxmlformats.org/officeDocument/2006/relationships/image" Target="media/image314.wmf"/><Relationship Id="rId349" Type="http://schemas.openxmlformats.org/officeDocument/2006/relationships/image" Target="media/image334.wmf"/><Relationship Id="rId88" Type="http://schemas.openxmlformats.org/officeDocument/2006/relationships/image" Target="media/image80.wmf"/><Relationship Id="rId111" Type="http://schemas.openxmlformats.org/officeDocument/2006/relationships/image" Target="media/image101.wmf"/><Relationship Id="rId132" Type="http://schemas.openxmlformats.org/officeDocument/2006/relationships/image" Target="media/image122.wmf"/><Relationship Id="rId153" Type="http://schemas.openxmlformats.org/officeDocument/2006/relationships/image" Target="media/image143.wmf"/><Relationship Id="rId174" Type="http://schemas.openxmlformats.org/officeDocument/2006/relationships/image" Target="media/image164.wmf"/><Relationship Id="rId195" Type="http://schemas.openxmlformats.org/officeDocument/2006/relationships/image" Target="media/image183.wmf"/><Relationship Id="rId209" Type="http://schemas.openxmlformats.org/officeDocument/2006/relationships/image" Target="media/image197.wmf"/><Relationship Id="rId360" Type="http://schemas.openxmlformats.org/officeDocument/2006/relationships/hyperlink" Target="consultantplus://offline/ref=5495B9833E7E9AAF6A11676B59ADC8B1228FC6739E83DF6CE3272BE86DE667956309B006AB2270D3s4G1G" TargetMode="External"/><Relationship Id="rId381" Type="http://schemas.openxmlformats.org/officeDocument/2006/relationships/image" Target="media/image362.wmf"/><Relationship Id="rId416" Type="http://schemas.openxmlformats.org/officeDocument/2006/relationships/image" Target="media/image395.wmf"/><Relationship Id="rId220" Type="http://schemas.openxmlformats.org/officeDocument/2006/relationships/image" Target="media/image208.wmf"/><Relationship Id="rId241" Type="http://schemas.openxmlformats.org/officeDocument/2006/relationships/image" Target="media/image229.wmf"/><Relationship Id="rId437" Type="http://schemas.openxmlformats.org/officeDocument/2006/relationships/image" Target="media/image410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49.wmf"/><Relationship Id="rId262" Type="http://schemas.openxmlformats.org/officeDocument/2006/relationships/image" Target="media/image250.wmf"/><Relationship Id="rId283" Type="http://schemas.openxmlformats.org/officeDocument/2006/relationships/image" Target="media/image270.wmf"/><Relationship Id="rId318" Type="http://schemas.openxmlformats.org/officeDocument/2006/relationships/image" Target="media/image304.wmf"/><Relationship Id="rId339" Type="http://schemas.openxmlformats.org/officeDocument/2006/relationships/image" Target="media/image325.wmf"/><Relationship Id="rId78" Type="http://schemas.openxmlformats.org/officeDocument/2006/relationships/image" Target="media/image70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image" Target="media/image112.wmf"/><Relationship Id="rId143" Type="http://schemas.openxmlformats.org/officeDocument/2006/relationships/image" Target="media/image133.wmf"/><Relationship Id="rId164" Type="http://schemas.openxmlformats.org/officeDocument/2006/relationships/image" Target="media/image154.wmf"/><Relationship Id="rId185" Type="http://schemas.openxmlformats.org/officeDocument/2006/relationships/image" Target="media/image175.wmf"/><Relationship Id="rId350" Type="http://schemas.openxmlformats.org/officeDocument/2006/relationships/image" Target="media/image335.wmf"/><Relationship Id="rId371" Type="http://schemas.openxmlformats.org/officeDocument/2006/relationships/hyperlink" Target="consultantplus://offline/ref=012A3C4E4F6E2DEC384EE38BD8ED06CDAE454BFE087CC3C32D2886C5F8F05D2E6083D91EA48AC61Fu1u1E" TargetMode="External"/><Relationship Id="rId406" Type="http://schemas.openxmlformats.org/officeDocument/2006/relationships/image" Target="media/image387.wmf"/><Relationship Id="rId9" Type="http://schemas.openxmlformats.org/officeDocument/2006/relationships/image" Target="media/image3.wmf"/><Relationship Id="rId210" Type="http://schemas.openxmlformats.org/officeDocument/2006/relationships/image" Target="media/image198.wmf"/><Relationship Id="rId392" Type="http://schemas.openxmlformats.org/officeDocument/2006/relationships/image" Target="media/image373.wmf"/><Relationship Id="rId427" Type="http://schemas.openxmlformats.org/officeDocument/2006/relationships/image" Target="media/image405.wmf"/><Relationship Id="rId26" Type="http://schemas.openxmlformats.org/officeDocument/2006/relationships/image" Target="media/image20.wmf"/><Relationship Id="rId231" Type="http://schemas.openxmlformats.org/officeDocument/2006/relationships/image" Target="media/image219.wmf"/><Relationship Id="rId252" Type="http://schemas.openxmlformats.org/officeDocument/2006/relationships/image" Target="media/image240.wmf"/><Relationship Id="rId273" Type="http://schemas.openxmlformats.org/officeDocument/2006/relationships/image" Target="media/image260.wmf"/><Relationship Id="rId294" Type="http://schemas.openxmlformats.org/officeDocument/2006/relationships/image" Target="media/image281.wmf"/><Relationship Id="rId308" Type="http://schemas.openxmlformats.org/officeDocument/2006/relationships/image" Target="media/image294.wmf"/><Relationship Id="rId329" Type="http://schemas.openxmlformats.org/officeDocument/2006/relationships/image" Target="media/image315.wmf"/><Relationship Id="rId47" Type="http://schemas.openxmlformats.org/officeDocument/2006/relationships/image" Target="media/image41.wmf"/><Relationship Id="rId68" Type="http://schemas.openxmlformats.org/officeDocument/2006/relationships/image" Target="media/image60.wmf"/><Relationship Id="rId89" Type="http://schemas.openxmlformats.org/officeDocument/2006/relationships/image" Target="media/image81.wmf"/><Relationship Id="rId112" Type="http://schemas.openxmlformats.org/officeDocument/2006/relationships/image" Target="media/image102.wmf"/><Relationship Id="rId133" Type="http://schemas.openxmlformats.org/officeDocument/2006/relationships/image" Target="media/image123.wmf"/><Relationship Id="rId154" Type="http://schemas.openxmlformats.org/officeDocument/2006/relationships/image" Target="media/image144.wmf"/><Relationship Id="rId175" Type="http://schemas.openxmlformats.org/officeDocument/2006/relationships/image" Target="media/image165.wmf"/><Relationship Id="rId340" Type="http://schemas.openxmlformats.org/officeDocument/2006/relationships/image" Target="media/image326.wmf"/><Relationship Id="rId361" Type="http://schemas.openxmlformats.org/officeDocument/2006/relationships/image" Target="media/image345.wmf"/><Relationship Id="rId196" Type="http://schemas.openxmlformats.org/officeDocument/2006/relationships/image" Target="media/image184.wmf"/><Relationship Id="rId200" Type="http://schemas.openxmlformats.org/officeDocument/2006/relationships/image" Target="media/image188.wmf"/><Relationship Id="rId382" Type="http://schemas.openxmlformats.org/officeDocument/2006/relationships/image" Target="media/image363.wmf"/><Relationship Id="rId417" Type="http://schemas.openxmlformats.org/officeDocument/2006/relationships/image" Target="media/image396.wmf"/><Relationship Id="rId438" Type="http://schemas.openxmlformats.org/officeDocument/2006/relationships/image" Target="media/image411.wmf"/><Relationship Id="rId16" Type="http://schemas.openxmlformats.org/officeDocument/2006/relationships/image" Target="media/image10.wmf"/><Relationship Id="rId221" Type="http://schemas.openxmlformats.org/officeDocument/2006/relationships/image" Target="media/image209.wmf"/><Relationship Id="rId242" Type="http://schemas.openxmlformats.org/officeDocument/2006/relationships/image" Target="media/image230.wmf"/><Relationship Id="rId263" Type="http://schemas.openxmlformats.org/officeDocument/2006/relationships/image" Target="media/image251.wmf"/><Relationship Id="rId284" Type="http://schemas.openxmlformats.org/officeDocument/2006/relationships/image" Target="media/image271.wmf"/><Relationship Id="rId319" Type="http://schemas.openxmlformats.org/officeDocument/2006/relationships/image" Target="media/image305.wmf"/><Relationship Id="rId37" Type="http://schemas.openxmlformats.org/officeDocument/2006/relationships/image" Target="media/image31.wmf"/><Relationship Id="rId58" Type="http://schemas.openxmlformats.org/officeDocument/2006/relationships/image" Target="media/image50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image" Target="media/image113.wmf"/><Relationship Id="rId144" Type="http://schemas.openxmlformats.org/officeDocument/2006/relationships/image" Target="media/image134.wmf"/><Relationship Id="rId330" Type="http://schemas.openxmlformats.org/officeDocument/2006/relationships/image" Target="media/image316.wmf"/><Relationship Id="rId90" Type="http://schemas.openxmlformats.org/officeDocument/2006/relationships/image" Target="media/image82.wmf"/><Relationship Id="rId165" Type="http://schemas.openxmlformats.org/officeDocument/2006/relationships/image" Target="media/image155.wmf"/><Relationship Id="rId186" Type="http://schemas.openxmlformats.org/officeDocument/2006/relationships/image" Target="media/image176.wmf"/><Relationship Id="rId351" Type="http://schemas.openxmlformats.org/officeDocument/2006/relationships/image" Target="media/image336.wmf"/><Relationship Id="rId372" Type="http://schemas.openxmlformats.org/officeDocument/2006/relationships/image" Target="media/image354.wmf"/><Relationship Id="rId393" Type="http://schemas.openxmlformats.org/officeDocument/2006/relationships/image" Target="media/image374.wmf"/><Relationship Id="rId407" Type="http://schemas.openxmlformats.org/officeDocument/2006/relationships/image" Target="media/image388.wmf"/><Relationship Id="rId428" Type="http://schemas.openxmlformats.org/officeDocument/2006/relationships/image" Target="media/image406.wmf"/><Relationship Id="rId211" Type="http://schemas.openxmlformats.org/officeDocument/2006/relationships/image" Target="media/image199.wmf"/><Relationship Id="rId232" Type="http://schemas.openxmlformats.org/officeDocument/2006/relationships/image" Target="media/image220.wmf"/><Relationship Id="rId253" Type="http://schemas.openxmlformats.org/officeDocument/2006/relationships/image" Target="media/image241.wmf"/><Relationship Id="rId274" Type="http://schemas.openxmlformats.org/officeDocument/2006/relationships/image" Target="media/image261.wmf"/><Relationship Id="rId295" Type="http://schemas.openxmlformats.org/officeDocument/2006/relationships/image" Target="media/image282.wmf"/><Relationship Id="rId309" Type="http://schemas.openxmlformats.org/officeDocument/2006/relationships/image" Target="media/image295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1.wmf"/><Relationship Id="rId113" Type="http://schemas.openxmlformats.org/officeDocument/2006/relationships/image" Target="media/image103.wmf"/><Relationship Id="rId134" Type="http://schemas.openxmlformats.org/officeDocument/2006/relationships/image" Target="media/image124.wmf"/><Relationship Id="rId320" Type="http://schemas.openxmlformats.org/officeDocument/2006/relationships/image" Target="media/image306.wmf"/><Relationship Id="rId80" Type="http://schemas.openxmlformats.org/officeDocument/2006/relationships/image" Target="media/image72.wmf"/><Relationship Id="rId155" Type="http://schemas.openxmlformats.org/officeDocument/2006/relationships/image" Target="media/image145.wmf"/><Relationship Id="rId176" Type="http://schemas.openxmlformats.org/officeDocument/2006/relationships/image" Target="media/image166.wmf"/><Relationship Id="rId197" Type="http://schemas.openxmlformats.org/officeDocument/2006/relationships/image" Target="media/image185.wmf"/><Relationship Id="rId341" Type="http://schemas.openxmlformats.org/officeDocument/2006/relationships/hyperlink" Target="consultantplus://offline/ref=5495B9833E7E9AAF6A11676B59ADC8B1228FC6739E83DF6CE3272BE86DE667956309B006AB2270D3s4G1G" TargetMode="External"/><Relationship Id="rId362" Type="http://schemas.openxmlformats.org/officeDocument/2006/relationships/hyperlink" Target="consultantplus://offline/ref=012A3C4E4F6E2DEC384EE38BD8ED06CDAE4442F80079C3C32D2886C5F8uFu0E" TargetMode="External"/><Relationship Id="rId383" Type="http://schemas.openxmlformats.org/officeDocument/2006/relationships/image" Target="media/image364.wmf"/><Relationship Id="rId418" Type="http://schemas.openxmlformats.org/officeDocument/2006/relationships/image" Target="media/image397.wmf"/><Relationship Id="rId439" Type="http://schemas.openxmlformats.org/officeDocument/2006/relationships/image" Target="media/image412.wmf"/><Relationship Id="rId201" Type="http://schemas.openxmlformats.org/officeDocument/2006/relationships/image" Target="media/image189.wmf"/><Relationship Id="rId222" Type="http://schemas.openxmlformats.org/officeDocument/2006/relationships/image" Target="media/image210.wmf"/><Relationship Id="rId243" Type="http://schemas.openxmlformats.org/officeDocument/2006/relationships/image" Target="media/image231.wmf"/><Relationship Id="rId264" Type="http://schemas.openxmlformats.org/officeDocument/2006/relationships/image" Target="media/image252.wmf"/><Relationship Id="rId285" Type="http://schemas.openxmlformats.org/officeDocument/2006/relationships/image" Target="media/image272.wmf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1.wmf"/><Relationship Id="rId103" Type="http://schemas.openxmlformats.org/officeDocument/2006/relationships/image" Target="media/image95.wmf"/><Relationship Id="rId124" Type="http://schemas.openxmlformats.org/officeDocument/2006/relationships/image" Target="media/image114.wmf"/><Relationship Id="rId310" Type="http://schemas.openxmlformats.org/officeDocument/2006/relationships/image" Target="media/image296.wmf"/><Relationship Id="rId70" Type="http://schemas.openxmlformats.org/officeDocument/2006/relationships/image" Target="media/image62.wmf"/><Relationship Id="rId91" Type="http://schemas.openxmlformats.org/officeDocument/2006/relationships/image" Target="media/image83.wmf"/><Relationship Id="rId145" Type="http://schemas.openxmlformats.org/officeDocument/2006/relationships/image" Target="media/image135.wmf"/><Relationship Id="rId166" Type="http://schemas.openxmlformats.org/officeDocument/2006/relationships/image" Target="media/image156.wmf"/><Relationship Id="rId187" Type="http://schemas.openxmlformats.org/officeDocument/2006/relationships/image" Target="media/image177.wmf"/><Relationship Id="rId331" Type="http://schemas.openxmlformats.org/officeDocument/2006/relationships/image" Target="media/image317.wmf"/><Relationship Id="rId352" Type="http://schemas.openxmlformats.org/officeDocument/2006/relationships/image" Target="media/image337.wmf"/><Relationship Id="rId373" Type="http://schemas.openxmlformats.org/officeDocument/2006/relationships/image" Target="media/image355.wmf"/><Relationship Id="rId394" Type="http://schemas.openxmlformats.org/officeDocument/2006/relationships/image" Target="media/image375.wmf"/><Relationship Id="rId408" Type="http://schemas.openxmlformats.org/officeDocument/2006/relationships/image" Target="media/image389.wmf"/><Relationship Id="rId429" Type="http://schemas.openxmlformats.org/officeDocument/2006/relationships/image" Target="media/image407.wmf"/><Relationship Id="rId1" Type="http://schemas.openxmlformats.org/officeDocument/2006/relationships/numbering" Target="numbering.xml"/><Relationship Id="rId212" Type="http://schemas.openxmlformats.org/officeDocument/2006/relationships/image" Target="media/image200.wmf"/><Relationship Id="rId233" Type="http://schemas.openxmlformats.org/officeDocument/2006/relationships/image" Target="media/image221.wmf"/><Relationship Id="rId254" Type="http://schemas.openxmlformats.org/officeDocument/2006/relationships/image" Target="media/image242.wmf"/><Relationship Id="rId440" Type="http://schemas.openxmlformats.org/officeDocument/2006/relationships/fontTable" Target="fontTable.xml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4.wmf"/><Relationship Id="rId275" Type="http://schemas.openxmlformats.org/officeDocument/2006/relationships/image" Target="media/image262.wmf"/><Relationship Id="rId296" Type="http://schemas.openxmlformats.org/officeDocument/2006/relationships/hyperlink" Target="consultantplus://offline/ref=5495B9833E7E9AAF6A11676B59ADC8B1228FC6739E83DF6CE3272BE86DE667956309B006AB2270D3s4G1G" TargetMode="External"/><Relationship Id="rId300" Type="http://schemas.openxmlformats.org/officeDocument/2006/relationships/image" Target="media/image286.wmf"/><Relationship Id="rId60" Type="http://schemas.openxmlformats.org/officeDocument/2006/relationships/image" Target="media/image52.wmf"/><Relationship Id="rId81" Type="http://schemas.openxmlformats.org/officeDocument/2006/relationships/image" Target="media/image73.wmf"/><Relationship Id="rId135" Type="http://schemas.openxmlformats.org/officeDocument/2006/relationships/image" Target="media/image125.wmf"/><Relationship Id="rId156" Type="http://schemas.openxmlformats.org/officeDocument/2006/relationships/image" Target="media/image146.wmf"/><Relationship Id="rId177" Type="http://schemas.openxmlformats.org/officeDocument/2006/relationships/image" Target="media/image167.wmf"/><Relationship Id="rId198" Type="http://schemas.openxmlformats.org/officeDocument/2006/relationships/image" Target="media/image186.wmf"/><Relationship Id="rId321" Type="http://schemas.openxmlformats.org/officeDocument/2006/relationships/image" Target="media/image307.wmf"/><Relationship Id="rId342" Type="http://schemas.openxmlformats.org/officeDocument/2006/relationships/image" Target="media/image327.wmf"/><Relationship Id="rId363" Type="http://schemas.openxmlformats.org/officeDocument/2006/relationships/image" Target="media/image346.wmf"/><Relationship Id="rId384" Type="http://schemas.openxmlformats.org/officeDocument/2006/relationships/image" Target="media/image365.wmf"/><Relationship Id="rId419" Type="http://schemas.openxmlformats.org/officeDocument/2006/relationships/image" Target="media/image398.wmf"/><Relationship Id="rId202" Type="http://schemas.openxmlformats.org/officeDocument/2006/relationships/image" Target="media/image190.wmf"/><Relationship Id="rId223" Type="http://schemas.openxmlformats.org/officeDocument/2006/relationships/image" Target="media/image211.wmf"/><Relationship Id="rId244" Type="http://schemas.openxmlformats.org/officeDocument/2006/relationships/image" Target="media/image232.wmf"/><Relationship Id="rId430" Type="http://schemas.openxmlformats.org/officeDocument/2006/relationships/image" Target="media/image408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265" Type="http://schemas.openxmlformats.org/officeDocument/2006/relationships/image" Target="media/image253.wmf"/><Relationship Id="rId286" Type="http://schemas.openxmlformats.org/officeDocument/2006/relationships/image" Target="media/image273.wmf"/><Relationship Id="rId50" Type="http://schemas.openxmlformats.org/officeDocument/2006/relationships/image" Target="media/image44.wmf"/><Relationship Id="rId104" Type="http://schemas.openxmlformats.org/officeDocument/2006/relationships/image" Target="media/image96.wmf"/><Relationship Id="rId125" Type="http://schemas.openxmlformats.org/officeDocument/2006/relationships/image" Target="media/image115.wmf"/><Relationship Id="rId146" Type="http://schemas.openxmlformats.org/officeDocument/2006/relationships/image" Target="media/image136.wmf"/><Relationship Id="rId167" Type="http://schemas.openxmlformats.org/officeDocument/2006/relationships/image" Target="media/image157.wmf"/><Relationship Id="rId188" Type="http://schemas.openxmlformats.org/officeDocument/2006/relationships/image" Target="media/image178.wmf"/><Relationship Id="rId311" Type="http://schemas.openxmlformats.org/officeDocument/2006/relationships/image" Target="media/image297.wmf"/><Relationship Id="rId332" Type="http://schemas.openxmlformats.org/officeDocument/2006/relationships/image" Target="media/image318.wmf"/><Relationship Id="rId353" Type="http://schemas.openxmlformats.org/officeDocument/2006/relationships/image" Target="media/image338.wmf"/><Relationship Id="rId374" Type="http://schemas.openxmlformats.org/officeDocument/2006/relationships/image" Target="media/image356.wmf"/><Relationship Id="rId395" Type="http://schemas.openxmlformats.org/officeDocument/2006/relationships/image" Target="media/image376.wmf"/><Relationship Id="rId409" Type="http://schemas.openxmlformats.org/officeDocument/2006/relationships/image" Target="media/image390.wmf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213" Type="http://schemas.openxmlformats.org/officeDocument/2006/relationships/image" Target="media/image201.wmf"/><Relationship Id="rId234" Type="http://schemas.openxmlformats.org/officeDocument/2006/relationships/image" Target="media/image222.wmf"/><Relationship Id="rId420" Type="http://schemas.openxmlformats.org/officeDocument/2006/relationships/image" Target="media/image399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55" Type="http://schemas.openxmlformats.org/officeDocument/2006/relationships/image" Target="media/image243.wmf"/><Relationship Id="rId276" Type="http://schemas.openxmlformats.org/officeDocument/2006/relationships/image" Target="media/image263.wmf"/><Relationship Id="rId297" Type="http://schemas.openxmlformats.org/officeDocument/2006/relationships/image" Target="media/image283.wmf"/><Relationship Id="rId441" Type="http://schemas.openxmlformats.org/officeDocument/2006/relationships/theme" Target="theme/theme1.xml"/><Relationship Id="rId40" Type="http://schemas.openxmlformats.org/officeDocument/2006/relationships/image" Target="media/image34.wmf"/><Relationship Id="rId115" Type="http://schemas.openxmlformats.org/officeDocument/2006/relationships/image" Target="media/image105.wmf"/><Relationship Id="rId136" Type="http://schemas.openxmlformats.org/officeDocument/2006/relationships/image" Target="media/image126.wmf"/><Relationship Id="rId157" Type="http://schemas.openxmlformats.org/officeDocument/2006/relationships/image" Target="media/image147.wmf"/><Relationship Id="rId178" Type="http://schemas.openxmlformats.org/officeDocument/2006/relationships/image" Target="media/image168.wmf"/><Relationship Id="rId301" Type="http://schemas.openxmlformats.org/officeDocument/2006/relationships/image" Target="media/image287.wmf"/><Relationship Id="rId322" Type="http://schemas.openxmlformats.org/officeDocument/2006/relationships/image" Target="media/image308.wmf"/><Relationship Id="rId343" Type="http://schemas.openxmlformats.org/officeDocument/2006/relationships/image" Target="media/image328.wmf"/><Relationship Id="rId364" Type="http://schemas.openxmlformats.org/officeDocument/2006/relationships/image" Target="media/image347.wmf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199" Type="http://schemas.openxmlformats.org/officeDocument/2006/relationships/image" Target="media/image187.wmf"/><Relationship Id="rId203" Type="http://schemas.openxmlformats.org/officeDocument/2006/relationships/image" Target="media/image191.wmf"/><Relationship Id="rId385" Type="http://schemas.openxmlformats.org/officeDocument/2006/relationships/image" Target="media/image366.wmf"/><Relationship Id="rId19" Type="http://schemas.openxmlformats.org/officeDocument/2006/relationships/image" Target="media/image13.wmf"/><Relationship Id="rId224" Type="http://schemas.openxmlformats.org/officeDocument/2006/relationships/image" Target="media/image212.wmf"/><Relationship Id="rId245" Type="http://schemas.openxmlformats.org/officeDocument/2006/relationships/image" Target="media/image233.wmf"/><Relationship Id="rId266" Type="http://schemas.openxmlformats.org/officeDocument/2006/relationships/image" Target="media/image254.wmf"/><Relationship Id="rId287" Type="http://schemas.openxmlformats.org/officeDocument/2006/relationships/image" Target="media/image274.wmf"/><Relationship Id="rId410" Type="http://schemas.openxmlformats.org/officeDocument/2006/relationships/image" Target="media/image391.wmf"/><Relationship Id="rId431" Type="http://schemas.openxmlformats.org/officeDocument/2006/relationships/hyperlink" Target="consultantplus://offline/ref=012A3C4E4F6E2DEC384EE38BD8ED06CDAE4442F30473C3C32D2886C5F8F05D2E6083D91EA48AC71Fu1u1E" TargetMode="External"/><Relationship Id="rId30" Type="http://schemas.openxmlformats.org/officeDocument/2006/relationships/image" Target="media/image24.wmf"/><Relationship Id="rId105" Type="http://schemas.openxmlformats.org/officeDocument/2006/relationships/image" Target="media/image97.wmf"/><Relationship Id="rId126" Type="http://schemas.openxmlformats.org/officeDocument/2006/relationships/image" Target="media/image116.wmf"/><Relationship Id="rId147" Type="http://schemas.openxmlformats.org/officeDocument/2006/relationships/image" Target="media/image137.wmf"/><Relationship Id="rId168" Type="http://schemas.openxmlformats.org/officeDocument/2006/relationships/image" Target="media/image158.wmf"/><Relationship Id="rId312" Type="http://schemas.openxmlformats.org/officeDocument/2006/relationships/image" Target="media/image298.wmf"/><Relationship Id="rId333" Type="http://schemas.openxmlformats.org/officeDocument/2006/relationships/image" Target="media/image319.wmf"/><Relationship Id="rId354" Type="http://schemas.openxmlformats.org/officeDocument/2006/relationships/image" Target="media/image339.wmf"/><Relationship Id="rId51" Type="http://schemas.openxmlformats.org/officeDocument/2006/relationships/image" Target="media/image45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189" Type="http://schemas.openxmlformats.org/officeDocument/2006/relationships/image" Target="media/image179.wmf"/><Relationship Id="rId375" Type="http://schemas.openxmlformats.org/officeDocument/2006/relationships/image" Target="media/image357.wmf"/><Relationship Id="rId396" Type="http://schemas.openxmlformats.org/officeDocument/2006/relationships/image" Target="media/image377.wmf"/><Relationship Id="rId3" Type="http://schemas.microsoft.com/office/2007/relationships/stylesWithEffects" Target="stylesWithEffects.xml"/><Relationship Id="rId214" Type="http://schemas.openxmlformats.org/officeDocument/2006/relationships/image" Target="media/image202.wmf"/><Relationship Id="rId235" Type="http://schemas.openxmlformats.org/officeDocument/2006/relationships/image" Target="media/image223.wmf"/><Relationship Id="rId256" Type="http://schemas.openxmlformats.org/officeDocument/2006/relationships/image" Target="media/image244.wmf"/><Relationship Id="rId277" Type="http://schemas.openxmlformats.org/officeDocument/2006/relationships/image" Target="media/image264.wmf"/><Relationship Id="rId298" Type="http://schemas.openxmlformats.org/officeDocument/2006/relationships/image" Target="media/image284.wmf"/><Relationship Id="rId400" Type="http://schemas.openxmlformats.org/officeDocument/2006/relationships/image" Target="media/image381.wmf"/><Relationship Id="rId421" Type="http://schemas.openxmlformats.org/officeDocument/2006/relationships/image" Target="media/image400.wmf"/><Relationship Id="rId116" Type="http://schemas.openxmlformats.org/officeDocument/2006/relationships/image" Target="media/image106.wmf"/><Relationship Id="rId137" Type="http://schemas.openxmlformats.org/officeDocument/2006/relationships/image" Target="media/image127.wmf"/><Relationship Id="rId158" Type="http://schemas.openxmlformats.org/officeDocument/2006/relationships/image" Target="media/image148.wmf"/><Relationship Id="rId302" Type="http://schemas.openxmlformats.org/officeDocument/2006/relationships/image" Target="media/image288.wmf"/><Relationship Id="rId323" Type="http://schemas.openxmlformats.org/officeDocument/2006/relationships/image" Target="media/image309.wmf"/><Relationship Id="rId344" Type="http://schemas.openxmlformats.org/officeDocument/2006/relationships/image" Target="media/image329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4.wmf"/><Relationship Id="rId83" Type="http://schemas.openxmlformats.org/officeDocument/2006/relationships/image" Target="media/image75.wmf"/><Relationship Id="rId179" Type="http://schemas.openxmlformats.org/officeDocument/2006/relationships/image" Target="media/image169.wmf"/><Relationship Id="rId365" Type="http://schemas.openxmlformats.org/officeDocument/2006/relationships/image" Target="media/image348.wmf"/><Relationship Id="rId386" Type="http://schemas.openxmlformats.org/officeDocument/2006/relationships/image" Target="media/image367.wmf"/><Relationship Id="rId190" Type="http://schemas.openxmlformats.org/officeDocument/2006/relationships/image" Target="media/image180.wmf"/><Relationship Id="rId204" Type="http://schemas.openxmlformats.org/officeDocument/2006/relationships/image" Target="media/image192.wmf"/><Relationship Id="rId225" Type="http://schemas.openxmlformats.org/officeDocument/2006/relationships/image" Target="media/image213.wmf"/><Relationship Id="rId246" Type="http://schemas.openxmlformats.org/officeDocument/2006/relationships/image" Target="media/image234.wmf"/><Relationship Id="rId267" Type="http://schemas.openxmlformats.org/officeDocument/2006/relationships/image" Target="media/image255.wmf"/><Relationship Id="rId288" Type="http://schemas.openxmlformats.org/officeDocument/2006/relationships/image" Target="media/image275.wmf"/><Relationship Id="rId411" Type="http://schemas.openxmlformats.org/officeDocument/2006/relationships/image" Target="media/image392.wmf"/><Relationship Id="rId432" Type="http://schemas.openxmlformats.org/officeDocument/2006/relationships/hyperlink" Target="consultantplus://offline/ref=012A3C4E4F6E2DEC384EE38BD8ED06CDAE4442F30473C3C32D2886C5F8F05D2E6083D91EA48AC417u1u3E" TargetMode="External"/><Relationship Id="rId106" Type="http://schemas.openxmlformats.org/officeDocument/2006/relationships/image" Target="media/image98.wmf"/><Relationship Id="rId127" Type="http://schemas.openxmlformats.org/officeDocument/2006/relationships/image" Target="media/image117.wmf"/><Relationship Id="rId313" Type="http://schemas.openxmlformats.org/officeDocument/2006/relationships/image" Target="media/image299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5.wmf"/><Relationship Id="rId94" Type="http://schemas.openxmlformats.org/officeDocument/2006/relationships/image" Target="media/image86.wmf"/><Relationship Id="rId148" Type="http://schemas.openxmlformats.org/officeDocument/2006/relationships/image" Target="media/image138.wmf"/><Relationship Id="rId169" Type="http://schemas.openxmlformats.org/officeDocument/2006/relationships/image" Target="media/image159.wmf"/><Relationship Id="rId334" Type="http://schemas.openxmlformats.org/officeDocument/2006/relationships/image" Target="media/image320.wmf"/><Relationship Id="rId355" Type="http://schemas.openxmlformats.org/officeDocument/2006/relationships/image" Target="media/image340.wmf"/><Relationship Id="rId376" Type="http://schemas.openxmlformats.org/officeDocument/2006/relationships/image" Target="media/image358.wmf"/><Relationship Id="rId397" Type="http://schemas.openxmlformats.org/officeDocument/2006/relationships/image" Target="media/image378.wmf"/><Relationship Id="rId4" Type="http://schemas.openxmlformats.org/officeDocument/2006/relationships/settings" Target="settings.xml"/><Relationship Id="rId180" Type="http://schemas.openxmlformats.org/officeDocument/2006/relationships/image" Target="media/image170.wmf"/><Relationship Id="rId215" Type="http://schemas.openxmlformats.org/officeDocument/2006/relationships/image" Target="media/image203.wmf"/><Relationship Id="rId236" Type="http://schemas.openxmlformats.org/officeDocument/2006/relationships/image" Target="media/image224.wmf"/><Relationship Id="rId257" Type="http://schemas.openxmlformats.org/officeDocument/2006/relationships/image" Target="media/image245.wmf"/><Relationship Id="rId278" Type="http://schemas.openxmlformats.org/officeDocument/2006/relationships/image" Target="media/image265.wmf"/><Relationship Id="rId401" Type="http://schemas.openxmlformats.org/officeDocument/2006/relationships/image" Target="media/image382.wmf"/><Relationship Id="rId422" Type="http://schemas.openxmlformats.org/officeDocument/2006/relationships/image" Target="media/image401.wmf"/><Relationship Id="rId303" Type="http://schemas.openxmlformats.org/officeDocument/2006/relationships/image" Target="media/image289.wmf"/><Relationship Id="rId42" Type="http://schemas.openxmlformats.org/officeDocument/2006/relationships/image" Target="media/image36.wmf"/><Relationship Id="rId84" Type="http://schemas.openxmlformats.org/officeDocument/2006/relationships/image" Target="media/image76.wmf"/><Relationship Id="rId138" Type="http://schemas.openxmlformats.org/officeDocument/2006/relationships/image" Target="media/image128.wmf"/><Relationship Id="rId345" Type="http://schemas.openxmlformats.org/officeDocument/2006/relationships/image" Target="media/image330.wmf"/><Relationship Id="rId387" Type="http://schemas.openxmlformats.org/officeDocument/2006/relationships/image" Target="media/image368.wmf"/><Relationship Id="rId191" Type="http://schemas.openxmlformats.org/officeDocument/2006/relationships/hyperlink" Target="consultantplus://offline/ref=504C1E54978EFDE0CE38A30208F858209930F155D813176FDB4565CB52f3a7K" TargetMode="External"/><Relationship Id="rId205" Type="http://schemas.openxmlformats.org/officeDocument/2006/relationships/image" Target="media/image193.wmf"/><Relationship Id="rId247" Type="http://schemas.openxmlformats.org/officeDocument/2006/relationships/image" Target="media/image235.wmf"/><Relationship Id="rId412" Type="http://schemas.openxmlformats.org/officeDocument/2006/relationships/image" Target="media/image393.wmf"/><Relationship Id="rId107" Type="http://schemas.openxmlformats.org/officeDocument/2006/relationships/image" Target="media/image99.wmf"/><Relationship Id="rId289" Type="http://schemas.openxmlformats.org/officeDocument/2006/relationships/image" Target="media/image276.wmf"/><Relationship Id="rId11" Type="http://schemas.openxmlformats.org/officeDocument/2006/relationships/image" Target="media/image5.wmf"/><Relationship Id="rId53" Type="http://schemas.openxmlformats.org/officeDocument/2006/relationships/hyperlink" Target="consultantplus://offline/ref=012A3C4E4F6E2DEC384EE38BD8ED06CDAE4442F30473C3C32D2886C5F8F05D2E6083D91EA48AC71Fu1u1E" TargetMode="External"/><Relationship Id="rId149" Type="http://schemas.openxmlformats.org/officeDocument/2006/relationships/image" Target="media/image139.wmf"/><Relationship Id="rId314" Type="http://schemas.openxmlformats.org/officeDocument/2006/relationships/image" Target="media/image300.wmf"/><Relationship Id="rId356" Type="http://schemas.openxmlformats.org/officeDocument/2006/relationships/image" Target="media/image341.wmf"/><Relationship Id="rId398" Type="http://schemas.openxmlformats.org/officeDocument/2006/relationships/image" Target="media/image379.wmf"/><Relationship Id="rId95" Type="http://schemas.openxmlformats.org/officeDocument/2006/relationships/image" Target="media/image87.wmf"/><Relationship Id="rId160" Type="http://schemas.openxmlformats.org/officeDocument/2006/relationships/image" Target="media/image150.wmf"/><Relationship Id="rId216" Type="http://schemas.openxmlformats.org/officeDocument/2006/relationships/image" Target="media/image204.wmf"/><Relationship Id="rId423" Type="http://schemas.openxmlformats.org/officeDocument/2006/relationships/hyperlink" Target="consultantplus://offline/ref=012A3C4E4F6E2DEC384EE38BD8ED06CDAE4448FA007DC3C32D2886C5F8F05D2E6083D91EA48AC617u1uEE" TargetMode="External"/><Relationship Id="rId258" Type="http://schemas.openxmlformats.org/officeDocument/2006/relationships/image" Target="media/image246.wmf"/><Relationship Id="rId22" Type="http://schemas.openxmlformats.org/officeDocument/2006/relationships/image" Target="media/image16.wmf"/><Relationship Id="rId64" Type="http://schemas.openxmlformats.org/officeDocument/2006/relationships/image" Target="media/image56.wmf"/><Relationship Id="rId118" Type="http://schemas.openxmlformats.org/officeDocument/2006/relationships/image" Target="media/image108.wmf"/><Relationship Id="rId325" Type="http://schemas.openxmlformats.org/officeDocument/2006/relationships/image" Target="media/image311.wmf"/><Relationship Id="rId367" Type="http://schemas.openxmlformats.org/officeDocument/2006/relationships/image" Target="media/image350.wmf"/><Relationship Id="rId171" Type="http://schemas.openxmlformats.org/officeDocument/2006/relationships/image" Target="media/image161.wmf"/><Relationship Id="rId227" Type="http://schemas.openxmlformats.org/officeDocument/2006/relationships/image" Target="media/image215.wmf"/><Relationship Id="rId269" Type="http://schemas.openxmlformats.org/officeDocument/2006/relationships/hyperlink" Target="consultantplus://offline/ref=012A3C4E4F6E2DEC384EE38BD8ED06CDA7474DF803709EC925718AC7FFFF023967CAD51FA48AC7u1u3E" TargetMode="External"/><Relationship Id="rId434" Type="http://schemas.openxmlformats.org/officeDocument/2006/relationships/hyperlink" Target="consultantplus://offline/ref=012A3C4E4F6E2DEC384EE38BD8ED06CDAE454AF9097FC3C32D2886C5F8F05D2E6083D91EA48AC416u1u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29</Pages>
  <Words>8159</Words>
  <Characters>46508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StarodubtsevaEN</dc:creator>
  <cp:lastModifiedBy>StarodubtsevaEN</cp:lastModifiedBy>
  <cp:revision>6</cp:revision>
  <cp:lastPrinted>2016-10-19T04:50:00Z</cp:lastPrinted>
  <dcterms:created xsi:type="dcterms:W3CDTF">2016-10-17T06:56:00Z</dcterms:created>
  <dcterms:modified xsi:type="dcterms:W3CDTF">2016-10-21T11:11:00Z</dcterms:modified>
</cp:coreProperties>
</file>