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91" w:rsidRDefault="00903A91" w:rsidP="00903A91">
      <w:pPr>
        <w:tabs>
          <w:tab w:val="left" w:pos="712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-291465</wp:posOffset>
            </wp:positionV>
            <wp:extent cx="495300" cy="609600"/>
            <wp:effectExtent l="0" t="0" r="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903A91" w:rsidRDefault="00903A91" w:rsidP="00903A91"/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759"/>
      </w:tblGrid>
      <w:tr w:rsidR="00903A91" w:rsidTr="004B517F">
        <w:trPr>
          <w:trHeight w:hRule="exact" w:val="1134"/>
        </w:trPr>
        <w:tc>
          <w:tcPr>
            <w:tcW w:w="9606" w:type="dxa"/>
            <w:gridSpan w:val="10"/>
          </w:tcPr>
          <w:p w:rsidR="00903A91" w:rsidRDefault="00903A91" w:rsidP="001605E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03A91" w:rsidRDefault="00903A91" w:rsidP="001605E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03A91" w:rsidRDefault="00903A91" w:rsidP="001605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03A91" w:rsidRDefault="00903A91" w:rsidP="001605E8">
            <w:pPr>
              <w:jc w:val="center"/>
              <w:rPr>
                <w:sz w:val="12"/>
                <w:szCs w:val="12"/>
              </w:rPr>
            </w:pPr>
          </w:p>
          <w:p w:rsidR="00903A91" w:rsidRDefault="00903A91" w:rsidP="00E251BB">
            <w:pPr>
              <w:tabs>
                <w:tab w:val="left" w:pos="3180"/>
                <w:tab w:val="center" w:pos="4824"/>
              </w:tabs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903A91" w:rsidRDefault="00903A91" w:rsidP="001605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3A91" w:rsidTr="004B517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3A91" w:rsidRDefault="00903A91" w:rsidP="001605E8">
            <w:pPr>
              <w:jc w:val="center"/>
              <w:rPr>
                <w:lang w:val="en-US"/>
              </w:rPr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3A91" w:rsidRDefault="00903A91" w:rsidP="001605E8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3A91" w:rsidRDefault="00903A91" w:rsidP="001605E8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A91" w:rsidRPr="00D1488A" w:rsidRDefault="001F7A9B" w:rsidP="001605E8">
            <w:r>
              <w:t>17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3A91" w:rsidRDefault="00903A91" w:rsidP="001605E8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>
            <w:pPr>
              <w:jc w:val="center"/>
            </w:pPr>
            <w:r>
              <w:t>№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3A91" w:rsidRDefault="00903A91" w:rsidP="001605E8">
            <w:pPr>
              <w:jc w:val="center"/>
            </w:pPr>
          </w:p>
        </w:tc>
      </w:tr>
      <w:tr w:rsidR="00903A91" w:rsidTr="004B517F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903A91" w:rsidRDefault="00903A91" w:rsidP="004B517F">
            <w:r>
              <w:t>пгт. Октябрьское</w:t>
            </w:r>
          </w:p>
        </w:tc>
      </w:tr>
    </w:tbl>
    <w:p w:rsidR="00903A91" w:rsidRDefault="00903A91" w:rsidP="004B517F"/>
    <w:p w:rsidR="004B517F" w:rsidRDefault="00DD4586" w:rsidP="004B517F">
      <w:pPr>
        <w:jc w:val="both"/>
      </w:pPr>
      <w:r w:rsidRPr="004B517F">
        <w:t>О признании утратившими силу</w:t>
      </w:r>
      <w:r w:rsidR="00E251BB" w:rsidRPr="004B517F">
        <w:t xml:space="preserve"> некоторых </w:t>
      </w:r>
    </w:p>
    <w:p w:rsidR="00DD4586" w:rsidRPr="004B517F" w:rsidRDefault="00DD4586" w:rsidP="004B517F">
      <w:pPr>
        <w:jc w:val="both"/>
      </w:pPr>
      <w:r w:rsidRPr="004B517F">
        <w:t>муниципальных правовых актов</w:t>
      </w:r>
    </w:p>
    <w:p w:rsidR="00DD4586" w:rsidRPr="004B517F" w:rsidRDefault="00DD4586" w:rsidP="004B517F">
      <w:pPr>
        <w:tabs>
          <w:tab w:val="left" w:pos="765"/>
          <w:tab w:val="center" w:pos="4819"/>
        </w:tabs>
        <w:jc w:val="both"/>
      </w:pPr>
    </w:p>
    <w:p w:rsidR="00DD4586" w:rsidRPr="004B517F" w:rsidRDefault="00DD4586" w:rsidP="004B517F">
      <w:pPr>
        <w:tabs>
          <w:tab w:val="left" w:pos="765"/>
          <w:tab w:val="center" w:pos="4819"/>
        </w:tabs>
        <w:jc w:val="both"/>
      </w:pPr>
    </w:p>
    <w:p w:rsidR="00DD4586" w:rsidRPr="004B517F" w:rsidRDefault="00E251BB" w:rsidP="004B517F">
      <w:pPr>
        <w:tabs>
          <w:tab w:val="left" w:pos="765"/>
          <w:tab w:val="center" w:pos="4819"/>
        </w:tabs>
        <w:ind w:firstLine="709"/>
        <w:jc w:val="both"/>
      </w:pPr>
      <w:r w:rsidRPr="004B517F">
        <w:t>В целях приведения в соответствие с действующим законодательством муниципальных правовых актов Октябрьского района:</w:t>
      </w:r>
    </w:p>
    <w:p w:rsidR="00DD4586" w:rsidRPr="004B517F" w:rsidRDefault="00E251BB" w:rsidP="004B517F">
      <w:pPr>
        <w:ind w:firstLine="709"/>
        <w:contextualSpacing/>
        <w:jc w:val="both"/>
      </w:pPr>
      <w:r w:rsidRPr="004B517F">
        <w:t xml:space="preserve">1. Признать </w:t>
      </w:r>
      <w:r w:rsidR="00DD4586" w:rsidRPr="004B517F">
        <w:t>утратившим</w:t>
      </w:r>
      <w:r w:rsidRPr="004B517F">
        <w:t xml:space="preserve">и силу </w:t>
      </w:r>
      <w:r w:rsidR="00DD4586" w:rsidRPr="004B517F">
        <w:t>постановления администрации Октябрьского района:</w:t>
      </w:r>
    </w:p>
    <w:p w:rsidR="00DD4586" w:rsidRPr="004B517F" w:rsidRDefault="00DD4586" w:rsidP="004B517F">
      <w:pPr>
        <w:tabs>
          <w:tab w:val="left" w:pos="870"/>
        </w:tabs>
        <w:ind w:firstLine="709"/>
        <w:contextualSpacing/>
        <w:jc w:val="both"/>
      </w:pPr>
      <w:r w:rsidRPr="004B517F">
        <w:t>от 12.11.2014 № 4008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Октябрьского района»;</w:t>
      </w:r>
    </w:p>
    <w:p w:rsidR="00DD4586" w:rsidRPr="004B517F" w:rsidRDefault="00DD4586" w:rsidP="004B517F">
      <w:pPr>
        <w:tabs>
          <w:tab w:val="left" w:pos="870"/>
        </w:tabs>
        <w:ind w:firstLine="709"/>
        <w:contextualSpacing/>
        <w:jc w:val="both"/>
      </w:pPr>
      <w:r w:rsidRPr="004B517F">
        <w:t>от</w:t>
      </w:r>
      <w:r w:rsidR="00E251BB" w:rsidRPr="004B517F">
        <w:t xml:space="preserve"> </w:t>
      </w:r>
      <w:r w:rsidRPr="004B517F">
        <w:t>03.02.2015 № 285 «О внесении изменений в постановление администрации Октябрьского района от 12.11.2014 № 4008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Октябрьского района»;</w:t>
      </w:r>
    </w:p>
    <w:p w:rsidR="00DD4586" w:rsidRPr="004B517F" w:rsidRDefault="00DD4586" w:rsidP="004B517F">
      <w:pPr>
        <w:tabs>
          <w:tab w:val="left" w:pos="870"/>
        </w:tabs>
        <w:ind w:firstLine="709"/>
        <w:contextualSpacing/>
        <w:jc w:val="both"/>
      </w:pPr>
      <w:r w:rsidRPr="004B517F">
        <w:t>от 22.12.2015 № 3148 «О внесении изменений в постановление администрации Октябрьского района от 12.11.2014 № 4008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Октябрьского района».</w:t>
      </w:r>
    </w:p>
    <w:p w:rsidR="00DD4586" w:rsidRPr="004B517F" w:rsidRDefault="00DD4586" w:rsidP="004B517F">
      <w:pPr>
        <w:tabs>
          <w:tab w:val="left" w:pos="870"/>
        </w:tabs>
        <w:ind w:firstLine="709"/>
        <w:contextualSpacing/>
        <w:jc w:val="both"/>
      </w:pPr>
      <w:r w:rsidRPr="004B517F">
        <w:t xml:space="preserve">2. Настоящее постановление вступает в силу с 01.01.2018 года.  </w:t>
      </w:r>
    </w:p>
    <w:p w:rsidR="002779AC" w:rsidRPr="004B517F" w:rsidRDefault="00DD4586" w:rsidP="004B517F">
      <w:pPr>
        <w:pStyle w:val="a3"/>
        <w:ind w:firstLine="709"/>
      </w:pPr>
      <w:r w:rsidRPr="004B517F">
        <w:t>3</w:t>
      </w:r>
      <w:r w:rsidR="002779AC" w:rsidRPr="004B517F">
        <w:t>. Опубликовать настоящее постановление в официальном сетевом издании «</w:t>
      </w:r>
      <w:proofErr w:type="spellStart"/>
      <w:r w:rsidR="002779AC" w:rsidRPr="004B517F">
        <w:t>октвести</w:t>
      </w:r>
      <w:proofErr w:type="gramStart"/>
      <w:r w:rsidR="002779AC" w:rsidRPr="004B517F">
        <w:t>.р</w:t>
      </w:r>
      <w:proofErr w:type="gramEnd"/>
      <w:r w:rsidR="002779AC" w:rsidRPr="004B517F">
        <w:t>у</w:t>
      </w:r>
      <w:proofErr w:type="spellEnd"/>
      <w:r w:rsidR="002779AC" w:rsidRPr="004B517F">
        <w:t>».</w:t>
      </w:r>
    </w:p>
    <w:p w:rsidR="00903A91" w:rsidRPr="004B517F" w:rsidRDefault="00DD4586" w:rsidP="004B517F">
      <w:pPr>
        <w:pStyle w:val="a7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B517F">
        <w:rPr>
          <w:rFonts w:ascii="Times New Roman" w:hAnsi="Times New Roman"/>
          <w:sz w:val="24"/>
          <w:szCs w:val="24"/>
        </w:rPr>
        <w:t>4</w:t>
      </w:r>
      <w:r w:rsidR="00903A91" w:rsidRPr="004B517F">
        <w:rPr>
          <w:rFonts w:ascii="Times New Roman" w:hAnsi="Times New Roman"/>
          <w:sz w:val="24"/>
          <w:szCs w:val="24"/>
        </w:rPr>
        <w:t>.</w:t>
      </w:r>
      <w:r w:rsidR="004B517F" w:rsidRPr="004B517F">
        <w:rPr>
          <w:sz w:val="24"/>
          <w:szCs w:val="24"/>
        </w:rPr>
        <w:t xml:space="preserve"> </w:t>
      </w:r>
      <w:r w:rsidR="00903A91" w:rsidRPr="004B517F">
        <w:rPr>
          <w:rFonts w:ascii="Times New Roman" w:hAnsi="Times New Roman"/>
          <w:sz w:val="24"/>
          <w:szCs w:val="24"/>
        </w:rPr>
        <w:t>Контроль</w:t>
      </w:r>
      <w:r w:rsidR="004B517F" w:rsidRPr="004B517F">
        <w:rPr>
          <w:rFonts w:ascii="Times New Roman" w:hAnsi="Times New Roman"/>
          <w:sz w:val="24"/>
          <w:szCs w:val="24"/>
        </w:rPr>
        <w:t xml:space="preserve"> за выполнением </w:t>
      </w:r>
      <w:r w:rsidR="00903A91" w:rsidRPr="004B517F">
        <w:rPr>
          <w:rFonts w:ascii="Times New Roman" w:hAnsi="Times New Roman"/>
          <w:sz w:val="24"/>
          <w:szCs w:val="24"/>
        </w:rPr>
        <w:t>пос</w:t>
      </w:r>
      <w:r w:rsidR="00E251BB" w:rsidRPr="004B517F">
        <w:rPr>
          <w:rFonts w:ascii="Times New Roman" w:hAnsi="Times New Roman"/>
          <w:sz w:val="24"/>
          <w:szCs w:val="24"/>
        </w:rPr>
        <w:t xml:space="preserve">тановления </w:t>
      </w:r>
      <w:r w:rsidRPr="004B517F">
        <w:rPr>
          <w:rFonts w:ascii="Times New Roman" w:hAnsi="Times New Roman"/>
          <w:sz w:val="24"/>
          <w:szCs w:val="24"/>
        </w:rPr>
        <w:t xml:space="preserve">возложить на </w:t>
      </w:r>
      <w:r w:rsidR="00903A91" w:rsidRPr="004B517F">
        <w:rPr>
          <w:rFonts w:ascii="Times New Roman" w:hAnsi="Times New Roman"/>
          <w:sz w:val="24"/>
          <w:szCs w:val="24"/>
        </w:rPr>
        <w:t>заместителя главы администрации Октябрьского района по экономике, ф</w:t>
      </w:r>
      <w:r w:rsidRPr="004B517F">
        <w:rPr>
          <w:rFonts w:ascii="Times New Roman" w:hAnsi="Times New Roman"/>
          <w:sz w:val="24"/>
          <w:szCs w:val="24"/>
        </w:rPr>
        <w:t xml:space="preserve">инансам, </w:t>
      </w:r>
      <w:r w:rsidR="002779AC" w:rsidRPr="004B517F">
        <w:rPr>
          <w:rFonts w:ascii="Times New Roman" w:hAnsi="Times New Roman"/>
          <w:sz w:val="24"/>
          <w:szCs w:val="24"/>
        </w:rPr>
        <w:t>председателя Комитета по управлению муниципальными финансами администрации Октябрьского района</w:t>
      </w:r>
      <w:r w:rsidR="00903A91" w:rsidRPr="004B517F">
        <w:rPr>
          <w:rFonts w:ascii="Times New Roman" w:hAnsi="Times New Roman"/>
          <w:sz w:val="24"/>
          <w:szCs w:val="24"/>
        </w:rPr>
        <w:t xml:space="preserve"> Куклину Н.Г.</w:t>
      </w:r>
    </w:p>
    <w:p w:rsidR="00543789" w:rsidRDefault="00543789" w:rsidP="004B517F"/>
    <w:p w:rsidR="00543789" w:rsidRDefault="00543789" w:rsidP="004B517F"/>
    <w:p w:rsidR="00903A91" w:rsidRDefault="00543789" w:rsidP="004B517F">
      <w:r w:rsidRPr="004B517F">
        <w:t>Глава Октябрьского района</w:t>
      </w:r>
      <w:r w:rsidRPr="00543789">
        <w:t xml:space="preserve"> </w:t>
      </w:r>
      <w:r>
        <w:t xml:space="preserve">                                                                                      </w:t>
      </w:r>
      <w:r w:rsidRPr="004B517F">
        <w:t xml:space="preserve">А.П. </w:t>
      </w:r>
      <w:proofErr w:type="spellStart"/>
      <w:r w:rsidRPr="004B517F">
        <w:t>Куташова</w:t>
      </w:r>
      <w:proofErr w:type="spellEnd"/>
    </w:p>
    <w:p w:rsidR="004B517F" w:rsidRPr="004B517F" w:rsidRDefault="004B517F" w:rsidP="004B517F"/>
    <w:p w:rsidR="00903A91" w:rsidRPr="004B517F" w:rsidRDefault="00903A91" w:rsidP="004B517F"/>
    <w:p w:rsidR="00D55D74" w:rsidRPr="004B517F" w:rsidRDefault="00D55D74" w:rsidP="004B517F"/>
    <w:p w:rsidR="00D55D74" w:rsidRPr="004B517F" w:rsidRDefault="00D55D74" w:rsidP="004B517F"/>
    <w:p w:rsidR="00D55D74" w:rsidRPr="004B517F" w:rsidRDefault="00D55D74" w:rsidP="004B517F"/>
    <w:p w:rsidR="00D55D74" w:rsidRPr="004B517F" w:rsidRDefault="00D55D74" w:rsidP="004B517F"/>
    <w:p w:rsidR="00DD4586" w:rsidRPr="004B517F" w:rsidRDefault="00DD4586" w:rsidP="004B517F"/>
    <w:p w:rsidR="00D55D74" w:rsidRPr="004B517F" w:rsidRDefault="00D55D74" w:rsidP="004B517F"/>
    <w:p w:rsidR="00B67C20" w:rsidRPr="004B517F" w:rsidRDefault="00B67C20" w:rsidP="004B517F"/>
    <w:p w:rsidR="00DD4586" w:rsidRPr="004B517F" w:rsidRDefault="00DD4586" w:rsidP="004B517F"/>
    <w:p w:rsidR="00D55D74" w:rsidRDefault="00D55D74" w:rsidP="004B517F"/>
    <w:p w:rsidR="004B517F" w:rsidRDefault="004B517F" w:rsidP="004B517F"/>
    <w:p w:rsidR="004B517F" w:rsidRDefault="004B517F" w:rsidP="004B517F"/>
    <w:p w:rsidR="004B517F" w:rsidRDefault="004B517F" w:rsidP="004B517F"/>
    <w:p w:rsidR="004B517F" w:rsidRDefault="004B517F" w:rsidP="004B517F"/>
    <w:p w:rsidR="004B517F" w:rsidRPr="004B517F" w:rsidRDefault="004B517F" w:rsidP="004B517F"/>
    <w:p w:rsidR="00903A91" w:rsidRPr="004B517F" w:rsidRDefault="00903A91" w:rsidP="004B517F">
      <w:r w:rsidRPr="004B517F">
        <w:t>Исполнитель:</w:t>
      </w:r>
    </w:p>
    <w:p w:rsidR="00903A91" w:rsidRPr="004B517F" w:rsidRDefault="00903A91" w:rsidP="004B517F">
      <w:r w:rsidRPr="004B517F">
        <w:t>Зам.председателя Комитета по управлению</w:t>
      </w:r>
    </w:p>
    <w:p w:rsidR="00903A91" w:rsidRPr="004B517F" w:rsidRDefault="00903A91" w:rsidP="004B517F">
      <w:r w:rsidRPr="004B517F">
        <w:t>муниципальными финансами</w:t>
      </w:r>
    </w:p>
    <w:p w:rsidR="00903A91" w:rsidRPr="004B517F" w:rsidRDefault="00903A91" w:rsidP="004B517F">
      <w:r w:rsidRPr="004B517F">
        <w:t>Степанович М.В.</w:t>
      </w:r>
    </w:p>
    <w:p w:rsidR="00903A91" w:rsidRPr="004B517F" w:rsidRDefault="00903A91" w:rsidP="004B517F">
      <w:r w:rsidRPr="004B517F">
        <w:t>28-0-67</w:t>
      </w:r>
    </w:p>
    <w:p w:rsidR="00903A91" w:rsidRPr="004B517F" w:rsidRDefault="00903A91" w:rsidP="004B517F"/>
    <w:p w:rsidR="00903A91" w:rsidRPr="004B517F" w:rsidRDefault="00903A91" w:rsidP="004B517F"/>
    <w:p w:rsidR="00903A91" w:rsidRPr="004B517F" w:rsidRDefault="00903A91" w:rsidP="004B517F"/>
    <w:p w:rsidR="00903A91" w:rsidRPr="004B517F" w:rsidRDefault="00903A91" w:rsidP="004B517F"/>
    <w:p w:rsidR="00903A91" w:rsidRPr="004B517F" w:rsidRDefault="00903A91" w:rsidP="004B517F"/>
    <w:p w:rsidR="00903A91" w:rsidRPr="004B517F" w:rsidRDefault="00903A91" w:rsidP="004B517F"/>
    <w:p w:rsidR="00903A91" w:rsidRPr="004B517F" w:rsidRDefault="00903A91" w:rsidP="004B517F"/>
    <w:p w:rsidR="00D55D74" w:rsidRPr="004B517F" w:rsidRDefault="00D55D74" w:rsidP="004B517F"/>
    <w:p w:rsidR="00903A91" w:rsidRPr="004B517F" w:rsidRDefault="00903A91" w:rsidP="004B517F">
      <w:r w:rsidRPr="004B517F">
        <w:t>Согласовано:</w:t>
      </w:r>
    </w:p>
    <w:p w:rsidR="00903A91" w:rsidRPr="004B517F" w:rsidRDefault="00DD4586" w:rsidP="004B517F">
      <w:r w:rsidRPr="004B517F">
        <w:t>З</w:t>
      </w:r>
      <w:r w:rsidR="00903A91" w:rsidRPr="004B517F">
        <w:t xml:space="preserve">аместитель главы администрации </w:t>
      </w:r>
    </w:p>
    <w:p w:rsidR="004B517F" w:rsidRDefault="00903A91" w:rsidP="004B517F">
      <w:r w:rsidRPr="004B517F">
        <w:t xml:space="preserve">Октябрьского района по экономике, </w:t>
      </w:r>
    </w:p>
    <w:p w:rsidR="004B517F" w:rsidRDefault="00903A91" w:rsidP="004B517F">
      <w:r w:rsidRPr="004B517F">
        <w:t>финансам,</w:t>
      </w:r>
      <w:r w:rsidR="004B517F">
        <w:t xml:space="preserve"> </w:t>
      </w:r>
      <w:r w:rsidR="00DD4586" w:rsidRPr="004B517F">
        <w:t xml:space="preserve">председатель Комитета по </w:t>
      </w:r>
    </w:p>
    <w:p w:rsidR="00903A91" w:rsidRPr="004B517F" w:rsidRDefault="00DD4586" w:rsidP="004B517F">
      <w:r w:rsidRPr="004B517F">
        <w:t>управлению</w:t>
      </w:r>
      <w:r w:rsidR="004B517F">
        <w:t xml:space="preserve"> </w:t>
      </w:r>
      <w:r w:rsidRPr="004B517F">
        <w:t>муниципальными финансами</w:t>
      </w:r>
      <w:r w:rsidR="00903A91" w:rsidRPr="004B517F">
        <w:t xml:space="preserve">                                 </w:t>
      </w:r>
      <w:r w:rsidR="004B517F">
        <w:t xml:space="preserve">                              </w:t>
      </w:r>
      <w:r w:rsidR="00903A91" w:rsidRPr="004B517F">
        <w:t>Н.Г. Куклина</w:t>
      </w:r>
    </w:p>
    <w:p w:rsidR="00903A91" w:rsidRPr="004B517F" w:rsidRDefault="00903A91" w:rsidP="004B517F">
      <w:pPr>
        <w:tabs>
          <w:tab w:val="left" w:pos="7035"/>
        </w:tabs>
      </w:pPr>
    </w:p>
    <w:p w:rsidR="00885153" w:rsidRPr="004B517F" w:rsidRDefault="00885153" w:rsidP="004B517F">
      <w:pPr>
        <w:tabs>
          <w:tab w:val="left" w:pos="7035"/>
        </w:tabs>
      </w:pPr>
      <w:r w:rsidRPr="004B517F">
        <w:t>Заместитель главы администрации</w:t>
      </w:r>
    </w:p>
    <w:p w:rsidR="004B517F" w:rsidRDefault="00885153" w:rsidP="004B517F">
      <w:pPr>
        <w:tabs>
          <w:tab w:val="left" w:pos="7035"/>
        </w:tabs>
      </w:pPr>
      <w:r w:rsidRPr="004B517F">
        <w:t xml:space="preserve">Октябрьского района по правовому </w:t>
      </w:r>
    </w:p>
    <w:p w:rsidR="004B517F" w:rsidRDefault="00885153" w:rsidP="004B517F">
      <w:pPr>
        <w:tabs>
          <w:tab w:val="left" w:pos="7035"/>
        </w:tabs>
      </w:pPr>
      <w:r w:rsidRPr="004B517F">
        <w:t>обеспечению,</w:t>
      </w:r>
      <w:r w:rsidR="004B517F">
        <w:t xml:space="preserve"> </w:t>
      </w:r>
      <w:r w:rsidRPr="004B517F">
        <w:t xml:space="preserve">управляющий делами </w:t>
      </w:r>
    </w:p>
    <w:p w:rsidR="00885153" w:rsidRPr="004B517F" w:rsidRDefault="004B517F" w:rsidP="004B517F">
      <w:pPr>
        <w:tabs>
          <w:tab w:val="left" w:pos="7035"/>
        </w:tabs>
      </w:pPr>
      <w:r>
        <w:t xml:space="preserve">администрации </w:t>
      </w:r>
      <w:r w:rsidR="00885153" w:rsidRPr="004B517F">
        <w:t>Октябрьского района</w:t>
      </w:r>
      <w:r w:rsidR="00DD4586" w:rsidRPr="004B517F">
        <w:tab/>
        <w:t xml:space="preserve">      </w:t>
      </w:r>
      <w:r>
        <w:t xml:space="preserve">              </w:t>
      </w:r>
      <w:r w:rsidR="00DD4586" w:rsidRPr="004B517F">
        <w:t>Н.В. Хромов</w:t>
      </w:r>
    </w:p>
    <w:p w:rsidR="00885153" w:rsidRPr="004B517F" w:rsidRDefault="00885153" w:rsidP="004B517F">
      <w:pPr>
        <w:tabs>
          <w:tab w:val="left" w:pos="7035"/>
        </w:tabs>
      </w:pPr>
    </w:p>
    <w:p w:rsidR="00903A91" w:rsidRPr="004B517F" w:rsidRDefault="004B517F" w:rsidP="004B517F">
      <w:pPr>
        <w:tabs>
          <w:tab w:val="left" w:pos="7035"/>
        </w:tabs>
      </w:pPr>
      <w:r>
        <w:t>Заведующий ю</w:t>
      </w:r>
      <w:r w:rsidR="00903A91" w:rsidRPr="004B517F">
        <w:t xml:space="preserve">ридическим отделом                                                     </w:t>
      </w:r>
    </w:p>
    <w:p w:rsidR="00903A91" w:rsidRPr="004B517F" w:rsidRDefault="00903A91" w:rsidP="004B517F">
      <w:pPr>
        <w:tabs>
          <w:tab w:val="left" w:pos="7035"/>
        </w:tabs>
      </w:pPr>
      <w:r w:rsidRPr="004B517F">
        <w:t>администрации Октябрьского района</w:t>
      </w:r>
      <w:r w:rsidRPr="004B517F">
        <w:tab/>
      </w:r>
      <w:r w:rsidR="00DD4586" w:rsidRPr="004B517F">
        <w:t xml:space="preserve">     </w:t>
      </w:r>
      <w:r w:rsidR="004B517F">
        <w:t xml:space="preserve">         </w:t>
      </w:r>
      <w:r w:rsidRPr="004B517F">
        <w:t>Л.Ю. Даниленко</w:t>
      </w:r>
    </w:p>
    <w:p w:rsidR="00903A91" w:rsidRPr="004B517F" w:rsidRDefault="00903A91" w:rsidP="004B517F"/>
    <w:p w:rsidR="00903A91" w:rsidRPr="004B517F" w:rsidRDefault="004B517F" w:rsidP="004B517F">
      <w:r>
        <w:t>Степень публичности «1</w:t>
      </w:r>
      <w:r w:rsidR="00903A91" w:rsidRPr="004B517F">
        <w:t>»</w:t>
      </w:r>
    </w:p>
    <w:p w:rsidR="00903A91" w:rsidRPr="004B517F" w:rsidRDefault="00903A91" w:rsidP="004B517F">
      <w:r w:rsidRPr="004B517F">
        <w:t>МНПА</w:t>
      </w:r>
    </w:p>
    <w:p w:rsidR="00885153" w:rsidRPr="004B517F" w:rsidRDefault="00885153" w:rsidP="004B517F"/>
    <w:p w:rsidR="00E7432C" w:rsidRPr="004B517F" w:rsidRDefault="00903A91" w:rsidP="004B517F">
      <w:r w:rsidRPr="004B517F">
        <w:t xml:space="preserve">                                            </w:t>
      </w:r>
    </w:p>
    <w:p w:rsidR="00DD4586" w:rsidRPr="004B517F" w:rsidRDefault="00E7432C" w:rsidP="004B517F">
      <w:r w:rsidRPr="004B517F">
        <w:t xml:space="preserve">                                                </w:t>
      </w:r>
      <w:r w:rsidR="00903A91" w:rsidRPr="004B517F">
        <w:t xml:space="preserve">   </w:t>
      </w:r>
    </w:p>
    <w:p w:rsidR="00903A91" w:rsidRPr="004B517F" w:rsidRDefault="00DD4586" w:rsidP="004B517F">
      <w:r w:rsidRPr="004B517F">
        <w:t>Разослать</w:t>
      </w:r>
      <w:r w:rsidR="00903A91" w:rsidRPr="004B517F">
        <w:t>:</w:t>
      </w:r>
    </w:p>
    <w:p w:rsidR="00903A91" w:rsidRPr="004B517F" w:rsidRDefault="00903A91" w:rsidP="004B517F"/>
    <w:p w:rsidR="00903A91" w:rsidRPr="004B517F" w:rsidRDefault="00903A91" w:rsidP="004B517F">
      <w:r w:rsidRPr="004B517F">
        <w:t>Комитет по управлению муниципальными финансами- 1экз.</w:t>
      </w:r>
    </w:p>
    <w:p w:rsidR="00903A91" w:rsidRPr="004B517F" w:rsidRDefault="00903A91" w:rsidP="004B517F">
      <w:r w:rsidRPr="004B517F">
        <w:t>Отдел культуры</w:t>
      </w:r>
      <w:r w:rsidR="00246187" w:rsidRPr="004B517F">
        <w:t xml:space="preserve"> и туризма</w:t>
      </w:r>
      <w:r w:rsidRPr="004B517F">
        <w:t xml:space="preserve"> -1 экз.</w:t>
      </w:r>
    </w:p>
    <w:p w:rsidR="00903A91" w:rsidRPr="004B517F" w:rsidRDefault="00903A91" w:rsidP="004B517F">
      <w:r w:rsidRPr="004B517F">
        <w:t>Управление образования и молодежной политики – 1 экз.</w:t>
      </w:r>
    </w:p>
    <w:p w:rsidR="00903A91" w:rsidRPr="004B517F" w:rsidRDefault="00903A91" w:rsidP="004B517F">
      <w:r w:rsidRPr="004B517F">
        <w:t>Отдел физической культуры и спорта – 1 экз.</w:t>
      </w:r>
    </w:p>
    <w:p w:rsidR="00903A91" w:rsidRPr="004B517F" w:rsidRDefault="00903A91" w:rsidP="004B517F">
      <w:r w:rsidRPr="004B517F">
        <w:t>Контрольно-счетная палата- 1 экз.</w:t>
      </w:r>
    </w:p>
    <w:p w:rsidR="00903A91" w:rsidRPr="004B517F" w:rsidRDefault="00903A91" w:rsidP="004B517F">
      <w:r w:rsidRPr="004B517F">
        <w:t>КУМС-1 экз.</w:t>
      </w:r>
    </w:p>
    <w:p w:rsidR="00885153" w:rsidRPr="004B517F" w:rsidRDefault="00885153" w:rsidP="004B517F">
      <w:r w:rsidRPr="004B517F">
        <w:t>Администрациям городских и сельских поселений (кроме г.п.Октябрьское) – 10 экз.</w:t>
      </w:r>
    </w:p>
    <w:p w:rsidR="00903A91" w:rsidRPr="004B517F" w:rsidRDefault="00903A91" w:rsidP="004B517F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  <w:r w:rsidRPr="004B517F">
        <w:t xml:space="preserve">Итого- </w:t>
      </w:r>
      <w:r w:rsidR="00885153" w:rsidRPr="004B517F">
        <w:t>1</w:t>
      </w:r>
      <w:r w:rsidR="00246187" w:rsidRPr="004B517F">
        <w:t>6</w:t>
      </w:r>
      <w:r w:rsidRPr="004B517F">
        <w:t xml:space="preserve"> экз.</w:t>
      </w:r>
    </w:p>
    <w:p w:rsidR="00903A91" w:rsidRPr="004B517F" w:rsidRDefault="00903A91" w:rsidP="004B517F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</w:p>
    <w:p w:rsidR="00885153" w:rsidRPr="004B517F" w:rsidRDefault="00885153" w:rsidP="004B517F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</w:p>
    <w:p w:rsidR="00903A91" w:rsidRPr="004B517F" w:rsidRDefault="00903A91" w:rsidP="004B517F"/>
    <w:p w:rsidR="00903A91" w:rsidRPr="004B517F" w:rsidRDefault="00903A91" w:rsidP="004B517F"/>
    <w:p w:rsidR="002941B2" w:rsidRPr="004B517F" w:rsidRDefault="002941B2" w:rsidP="004B517F"/>
    <w:p w:rsidR="00074994" w:rsidRDefault="00074994" w:rsidP="004B517F"/>
    <w:p w:rsidR="00543789" w:rsidRDefault="00543789" w:rsidP="004B517F"/>
    <w:p w:rsidR="00543789" w:rsidRPr="004B517F" w:rsidRDefault="00543789" w:rsidP="004B517F"/>
    <w:p w:rsidR="00074994" w:rsidRPr="004B517F" w:rsidRDefault="00074994" w:rsidP="004B517F"/>
    <w:p w:rsidR="00E3366D" w:rsidRPr="004B517F" w:rsidRDefault="00E3366D" w:rsidP="004B517F">
      <w:pPr>
        <w:jc w:val="both"/>
      </w:pPr>
      <w:r w:rsidRPr="004B517F">
        <w:t xml:space="preserve">                                                 Пояснительная записка </w:t>
      </w:r>
    </w:p>
    <w:p w:rsidR="00E3366D" w:rsidRPr="004B517F" w:rsidRDefault="00E3366D" w:rsidP="004B517F">
      <w:pPr>
        <w:jc w:val="both"/>
      </w:pPr>
      <w:r w:rsidRPr="004B517F">
        <w:t xml:space="preserve">                к проекту постановления администрации Октябрьского района </w:t>
      </w:r>
    </w:p>
    <w:p w:rsidR="00E3366D" w:rsidRPr="004B517F" w:rsidRDefault="00E3366D" w:rsidP="004B517F">
      <w:pPr>
        <w:jc w:val="both"/>
      </w:pPr>
      <w:r w:rsidRPr="004B517F">
        <w:t xml:space="preserve">             «О признании утратившими силу муниципальных правовых актов»</w:t>
      </w:r>
    </w:p>
    <w:p w:rsidR="00E3366D" w:rsidRPr="004B517F" w:rsidRDefault="00E3366D" w:rsidP="004B517F">
      <w:pPr>
        <w:tabs>
          <w:tab w:val="left" w:pos="765"/>
          <w:tab w:val="center" w:pos="4819"/>
        </w:tabs>
        <w:jc w:val="both"/>
      </w:pPr>
    </w:p>
    <w:p w:rsidR="00074994" w:rsidRPr="004B517F" w:rsidRDefault="00074994" w:rsidP="004B517F"/>
    <w:p w:rsidR="00074994" w:rsidRPr="004B517F" w:rsidRDefault="00E3366D" w:rsidP="004B517F">
      <w:pPr>
        <w:jc w:val="both"/>
      </w:pPr>
      <w:r w:rsidRPr="004B517F">
        <w:t xml:space="preserve">            В связи с вступлением в силу постановления Правительства  Ханты – Мансийского автономного округа – Югры  от 01.12.2017 № 473-п «О порядке формирования, ведения и утверждения регионального перечня (классификатора) государственных (муниципальных) услуг, и работ, оказываемых и выполняемых государственными (муниципальными) учреждениями Ханты – Мансийского автономного округа – Югры, и признании утратившими силу некоторых постановлений Правительства Ханты – Мансийского автономного округа – Югры» упразднена обязанность формирования и ведения ведомственных перечней государственных (муниципальных) услуг и работ, оказываемых и выполняемых муниципальными учреждениями Октябрьского района  в государственной информационной системе управления общественными финансами «Электронный бюджет».</w:t>
      </w:r>
    </w:p>
    <w:p w:rsidR="00074994" w:rsidRPr="004B517F" w:rsidRDefault="00074994" w:rsidP="004B517F"/>
    <w:p w:rsidR="00074994" w:rsidRPr="004B517F" w:rsidRDefault="00074994" w:rsidP="004B517F"/>
    <w:p w:rsidR="00074994" w:rsidRPr="004B517F" w:rsidRDefault="00E3366D" w:rsidP="004B517F">
      <w:r w:rsidRPr="004B517F">
        <w:t>Председатель Комитета по управлению</w:t>
      </w:r>
    </w:p>
    <w:p w:rsidR="00E3366D" w:rsidRPr="004B517F" w:rsidRDefault="00E3366D" w:rsidP="004B517F">
      <w:r w:rsidRPr="004B517F">
        <w:t>муниципальными финансами администрации</w:t>
      </w:r>
    </w:p>
    <w:p w:rsidR="00E3366D" w:rsidRPr="004B517F" w:rsidRDefault="00E3366D" w:rsidP="004B517F">
      <w:pPr>
        <w:tabs>
          <w:tab w:val="left" w:pos="7485"/>
        </w:tabs>
      </w:pPr>
      <w:r w:rsidRPr="004B517F">
        <w:t>Октябрьского района</w:t>
      </w:r>
      <w:r w:rsidRPr="004B517F">
        <w:tab/>
        <w:t xml:space="preserve">    Н.Г. Куклина</w:t>
      </w:r>
    </w:p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Pr="004B517F" w:rsidRDefault="00074994" w:rsidP="004B517F"/>
    <w:p w:rsidR="00074994" w:rsidRDefault="00074994"/>
    <w:p w:rsidR="00074994" w:rsidRDefault="00074994"/>
    <w:p w:rsidR="00074994" w:rsidRDefault="00074994"/>
    <w:p w:rsidR="00074994" w:rsidRDefault="00074994"/>
    <w:p w:rsidR="00074994" w:rsidRDefault="00074994"/>
    <w:p w:rsidR="006D1A31" w:rsidRDefault="006D1A31"/>
    <w:p w:rsidR="006D1A31" w:rsidRDefault="006D1A31"/>
    <w:p w:rsidR="00074994" w:rsidRDefault="00074994"/>
    <w:p w:rsidR="00074994" w:rsidRDefault="00074994"/>
    <w:sectPr w:rsidR="00074994" w:rsidSect="00E251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C1BBA"/>
    <w:multiLevelType w:val="hybridMultilevel"/>
    <w:tmpl w:val="1CDECC2A"/>
    <w:lvl w:ilvl="0" w:tplc="052E31C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A14971"/>
    <w:multiLevelType w:val="multilevel"/>
    <w:tmpl w:val="12EA17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91"/>
    <w:rsid w:val="00035F40"/>
    <w:rsid w:val="00037303"/>
    <w:rsid w:val="00041B6E"/>
    <w:rsid w:val="00046040"/>
    <w:rsid w:val="00055FE2"/>
    <w:rsid w:val="00065ABD"/>
    <w:rsid w:val="00074994"/>
    <w:rsid w:val="001F7A9B"/>
    <w:rsid w:val="0024283D"/>
    <w:rsid w:val="00246187"/>
    <w:rsid w:val="002779AC"/>
    <w:rsid w:val="002941B2"/>
    <w:rsid w:val="00326A24"/>
    <w:rsid w:val="0037417E"/>
    <w:rsid w:val="004B517F"/>
    <w:rsid w:val="004F1A1F"/>
    <w:rsid w:val="00543789"/>
    <w:rsid w:val="00664DC1"/>
    <w:rsid w:val="00671067"/>
    <w:rsid w:val="006D1A31"/>
    <w:rsid w:val="00794219"/>
    <w:rsid w:val="007F53B7"/>
    <w:rsid w:val="008765EC"/>
    <w:rsid w:val="00885153"/>
    <w:rsid w:val="008D6A5F"/>
    <w:rsid w:val="008F17CC"/>
    <w:rsid w:val="00903A91"/>
    <w:rsid w:val="00AF36D9"/>
    <w:rsid w:val="00B67C20"/>
    <w:rsid w:val="00B759FD"/>
    <w:rsid w:val="00BF7F64"/>
    <w:rsid w:val="00C53A55"/>
    <w:rsid w:val="00CB78B6"/>
    <w:rsid w:val="00CD0A73"/>
    <w:rsid w:val="00D55D74"/>
    <w:rsid w:val="00DD1823"/>
    <w:rsid w:val="00DD4586"/>
    <w:rsid w:val="00E251BB"/>
    <w:rsid w:val="00E3366D"/>
    <w:rsid w:val="00E619C1"/>
    <w:rsid w:val="00E7432C"/>
    <w:rsid w:val="00E833B6"/>
    <w:rsid w:val="00F16624"/>
    <w:rsid w:val="00F338F2"/>
    <w:rsid w:val="00F42C33"/>
    <w:rsid w:val="00F90009"/>
    <w:rsid w:val="00FA2A12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903A91"/>
    <w:pPr>
      <w:jc w:val="both"/>
    </w:pPr>
  </w:style>
  <w:style w:type="character" w:customStyle="1" w:styleId="a4">
    <w:name w:val="Основной текст Знак"/>
    <w:basedOn w:val="a0"/>
    <w:link w:val="a3"/>
    <w:rsid w:val="00903A91"/>
    <w:rPr>
      <w:sz w:val="24"/>
      <w:szCs w:val="24"/>
    </w:rPr>
  </w:style>
  <w:style w:type="paragraph" w:styleId="a5">
    <w:name w:val="footer"/>
    <w:basedOn w:val="a"/>
    <w:link w:val="a6"/>
    <w:rsid w:val="009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03A91"/>
    <w:rPr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03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903A91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E7432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074994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903A91"/>
    <w:pPr>
      <w:jc w:val="both"/>
    </w:pPr>
  </w:style>
  <w:style w:type="character" w:customStyle="1" w:styleId="a4">
    <w:name w:val="Основной текст Знак"/>
    <w:basedOn w:val="a0"/>
    <w:link w:val="a3"/>
    <w:rsid w:val="00903A91"/>
    <w:rPr>
      <w:sz w:val="24"/>
      <w:szCs w:val="24"/>
    </w:rPr>
  </w:style>
  <w:style w:type="paragraph" w:styleId="a5">
    <w:name w:val="footer"/>
    <w:basedOn w:val="a"/>
    <w:link w:val="a6"/>
    <w:rsid w:val="009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03A91"/>
    <w:rPr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03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903A91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E7432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074994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Степанович</cp:lastModifiedBy>
  <cp:revision>2</cp:revision>
  <cp:lastPrinted>2017-12-15T11:13:00Z</cp:lastPrinted>
  <dcterms:created xsi:type="dcterms:W3CDTF">2017-12-15T11:27:00Z</dcterms:created>
  <dcterms:modified xsi:type="dcterms:W3CDTF">2017-12-15T11:27:00Z</dcterms:modified>
</cp:coreProperties>
</file>