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25E" w:rsidRPr="0007325E" w:rsidRDefault="0007325E" w:rsidP="0007325E">
      <w:pPr>
        <w:jc w:val="right"/>
        <w:rPr>
          <w:b/>
          <w:i/>
          <w:u w:val="single"/>
        </w:rPr>
      </w:pPr>
      <w:r w:rsidRPr="0007325E">
        <w:rPr>
          <w:b/>
          <w:i/>
          <w:noProof/>
          <w:sz w:val="20"/>
          <w:u w:val="single"/>
        </w:rPr>
        <w:drawing>
          <wp:anchor distT="0" distB="0" distL="114300" distR="114300" simplePos="0" relativeHeight="251659264" behindDoc="0" locked="0" layoutInCell="1" allowOverlap="1" wp14:anchorId="50A41BFC" wp14:editId="42D28364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5300" cy="609600"/>
            <wp:effectExtent l="0" t="0" r="0" b="0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325E">
        <w:rPr>
          <w:b/>
          <w:i/>
          <w:u w:val="single"/>
        </w:rPr>
        <w:t>ПРОЕКТ</w:t>
      </w:r>
    </w:p>
    <w:p w:rsidR="0007325E" w:rsidRDefault="0007325E" w:rsidP="0007325E"/>
    <w:tbl>
      <w:tblPr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07325E" w:rsidTr="00831106">
        <w:trPr>
          <w:trHeight w:hRule="exact" w:val="1134"/>
        </w:trPr>
        <w:tc>
          <w:tcPr>
            <w:tcW w:w="9873" w:type="dxa"/>
            <w:gridSpan w:val="10"/>
          </w:tcPr>
          <w:p w:rsidR="0007325E" w:rsidRDefault="0007325E" w:rsidP="00831106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07325E" w:rsidRDefault="0007325E" w:rsidP="00831106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07325E" w:rsidRPr="00993208" w:rsidRDefault="0007325E" w:rsidP="0083110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07325E" w:rsidRDefault="0007325E" w:rsidP="00831106">
            <w:pPr>
              <w:jc w:val="center"/>
              <w:rPr>
                <w:sz w:val="12"/>
                <w:szCs w:val="12"/>
              </w:rPr>
            </w:pPr>
          </w:p>
          <w:p w:rsidR="0007325E" w:rsidRDefault="0007325E" w:rsidP="0083110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07325E" w:rsidTr="00831106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07325E" w:rsidRDefault="0007325E" w:rsidP="00831106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7325E" w:rsidRDefault="0007325E" w:rsidP="00831106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7325E" w:rsidRDefault="0007325E" w:rsidP="00831106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7325E" w:rsidRDefault="0007325E" w:rsidP="00831106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07325E" w:rsidRDefault="0007325E" w:rsidP="00831106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7325E" w:rsidRPr="002F7B4F" w:rsidRDefault="0007325E" w:rsidP="00831106">
            <w:r>
              <w:t>17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7325E" w:rsidRDefault="0007325E" w:rsidP="00831106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07325E" w:rsidRDefault="0007325E" w:rsidP="00831106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07325E" w:rsidRDefault="0007325E" w:rsidP="00831106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7325E" w:rsidRDefault="0007325E" w:rsidP="00831106">
            <w:pPr>
              <w:jc w:val="center"/>
            </w:pPr>
          </w:p>
        </w:tc>
      </w:tr>
      <w:tr w:rsidR="0007325E" w:rsidTr="00831106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07325E" w:rsidRDefault="0007325E" w:rsidP="00831106">
            <w:r>
              <w:t>пгт. Октябрьское</w:t>
            </w:r>
          </w:p>
        </w:tc>
      </w:tr>
    </w:tbl>
    <w:p w:rsidR="0007325E" w:rsidRDefault="0007325E" w:rsidP="0007325E">
      <w:pPr>
        <w:tabs>
          <w:tab w:val="left" w:pos="7938"/>
        </w:tabs>
        <w:ind w:firstLine="709"/>
      </w:pPr>
      <w:r>
        <w:tab/>
      </w:r>
    </w:p>
    <w:p w:rsidR="0007325E" w:rsidRDefault="0007325E" w:rsidP="0007325E">
      <w:r>
        <w:t>О внесении изменения</w:t>
      </w:r>
      <w:r w:rsidRPr="00BB07CC">
        <w:t xml:space="preserve"> </w:t>
      </w:r>
      <w:r>
        <w:t xml:space="preserve">в постановление </w:t>
      </w:r>
    </w:p>
    <w:p w:rsidR="0007325E" w:rsidRDefault="0007325E" w:rsidP="0007325E">
      <w:r>
        <w:t>администрации Октябрьского</w:t>
      </w:r>
    </w:p>
    <w:p w:rsidR="0007325E" w:rsidRDefault="0007325E" w:rsidP="0007325E">
      <w:r>
        <w:t xml:space="preserve">района от 17.07.2014 № 2592 </w:t>
      </w:r>
    </w:p>
    <w:p w:rsidR="0007325E" w:rsidRDefault="0007325E" w:rsidP="0007325E">
      <w:r>
        <w:t xml:space="preserve"> </w:t>
      </w:r>
      <w:r>
        <w:tab/>
      </w:r>
    </w:p>
    <w:p w:rsidR="0007325E" w:rsidRDefault="0007325E" w:rsidP="0007325E">
      <w:bookmarkStart w:id="0" w:name="_GoBack"/>
      <w:bookmarkEnd w:id="0"/>
    </w:p>
    <w:p w:rsidR="0007325E" w:rsidRDefault="0007325E" w:rsidP="0007325E">
      <w:pPr>
        <w:autoSpaceDE w:val="0"/>
        <w:autoSpaceDN w:val="0"/>
        <w:adjustRightInd w:val="0"/>
        <w:ind w:firstLine="709"/>
        <w:jc w:val="both"/>
      </w:pPr>
      <w:r>
        <w:t>В соответствии с Федеральным законом от 03.07.2016 № 347-ФЗ «О внесении изменений в Трудовой кодекс Российской Федерации»:</w:t>
      </w:r>
    </w:p>
    <w:p w:rsidR="0007325E" w:rsidRPr="00B34E44" w:rsidRDefault="0007325E" w:rsidP="0007325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</w:t>
      </w:r>
      <w:r w:rsidRPr="00B34E44">
        <w:rPr>
          <w:rFonts w:eastAsiaTheme="minorHAnsi"/>
          <w:lang w:eastAsia="en-US"/>
        </w:rPr>
        <w:t xml:space="preserve">. Внести </w:t>
      </w:r>
      <w:r>
        <w:rPr>
          <w:rFonts w:eastAsiaTheme="minorHAnsi"/>
          <w:lang w:eastAsia="en-US"/>
        </w:rPr>
        <w:t xml:space="preserve">изменение </w:t>
      </w:r>
      <w:r w:rsidRPr="00B34E44">
        <w:rPr>
          <w:rFonts w:eastAsiaTheme="minorHAnsi"/>
          <w:lang w:eastAsia="en-US"/>
        </w:rPr>
        <w:t>в</w:t>
      </w:r>
      <w:r>
        <w:rPr>
          <w:rFonts w:eastAsiaTheme="minorHAnsi"/>
          <w:lang w:eastAsia="en-US"/>
        </w:rPr>
        <w:t xml:space="preserve"> постановление администрации Октябрьского района                        от 17.07.2014 № 2592 «Об утверждении Положения об условиях </w:t>
      </w:r>
      <w:r w:rsidRPr="00BB07CC">
        <w:rPr>
          <w:rFonts w:eastAsiaTheme="minorHAnsi"/>
          <w:lang w:eastAsia="en-US"/>
        </w:rPr>
        <w:t>оплаты труда руководителей муниципальных предприятий муниципального</w:t>
      </w:r>
      <w:r>
        <w:rPr>
          <w:rFonts w:eastAsiaTheme="minorHAnsi"/>
          <w:lang w:eastAsia="en-US"/>
        </w:rPr>
        <w:t xml:space="preserve"> образования Октябрьский район» дополнив постановление пунктом 1.2</w:t>
      </w:r>
      <w:r w:rsidRPr="00B34E44">
        <w:rPr>
          <w:rFonts w:eastAsiaTheme="minorHAnsi"/>
          <w:lang w:eastAsia="en-US"/>
        </w:rPr>
        <w:t xml:space="preserve"> следующего содержания:</w:t>
      </w:r>
    </w:p>
    <w:p w:rsidR="0007325E" w:rsidRDefault="0007325E" w:rsidP="0007325E">
      <w:pPr>
        <w:autoSpaceDE w:val="0"/>
        <w:autoSpaceDN w:val="0"/>
        <w:adjustRightInd w:val="0"/>
        <w:ind w:firstLine="709"/>
        <w:jc w:val="both"/>
        <w:outlineLvl w:val="1"/>
      </w:pPr>
      <w:r>
        <w:rPr>
          <w:rFonts w:eastAsiaTheme="minorHAnsi"/>
          <w:lang w:eastAsia="en-US"/>
        </w:rPr>
        <w:t>«</w:t>
      </w:r>
      <w:r w:rsidRPr="00B34E44">
        <w:rPr>
          <w:rFonts w:eastAsiaTheme="minorHAnsi"/>
          <w:lang w:eastAsia="en-US"/>
        </w:rPr>
        <w:t>1.</w:t>
      </w:r>
      <w:r>
        <w:rPr>
          <w:rFonts w:eastAsiaTheme="minorHAnsi"/>
          <w:lang w:eastAsia="en-US"/>
        </w:rPr>
        <w:t>2</w:t>
      </w:r>
      <w:r w:rsidRPr="00B34E44">
        <w:rPr>
          <w:rFonts w:eastAsiaTheme="minorHAnsi"/>
          <w:lang w:eastAsia="en-US"/>
        </w:rPr>
        <w:t xml:space="preserve">. </w:t>
      </w:r>
      <w:r w:rsidRPr="00AA58BF">
        <w:t xml:space="preserve">Предельный уровень соотношения </w:t>
      </w:r>
      <w:r>
        <w:t xml:space="preserve">среднемесячной </w:t>
      </w:r>
      <w:r w:rsidRPr="00AA58BF">
        <w:t>заработной платы руководител</w:t>
      </w:r>
      <w:r>
        <w:t xml:space="preserve">ей, их </w:t>
      </w:r>
      <w:r w:rsidRPr="00B26123">
        <w:t xml:space="preserve">заместителей, главных бухгалтеров, формируемой за счет всех источников финансового обеспечения и рассчитываемой за календарный год, и среднемесячной заработной платы работников </w:t>
      </w:r>
      <w:r>
        <w:t>организации (без учета заработной платы соответствующего руководителя, его заместителей, главного бухгалтера)</w:t>
      </w:r>
      <w:r w:rsidRPr="00B26123">
        <w:t xml:space="preserve"> </w:t>
      </w:r>
      <w:r>
        <w:t>устанавливается в кратности 2</w:t>
      </w:r>
      <w:r w:rsidRPr="00B26123">
        <w:t>.</w:t>
      </w:r>
      <w:r>
        <w:t>».</w:t>
      </w:r>
    </w:p>
    <w:p w:rsidR="0007325E" w:rsidRDefault="0007325E" w:rsidP="0007325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 Опубликовать постановление в официальном сетевом издании «</w:t>
      </w:r>
      <w:proofErr w:type="spellStart"/>
      <w:r>
        <w:rPr>
          <w:rFonts w:eastAsiaTheme="minorHAnsi"/>
          <w:lang w:eastAsia="en-US"/>
        </w:rPr>
        <w:t>октвести.ру</w:t>
      </w:r>
      <w:proofErr w:type="spellEnd"/>
      <w:r>
        <w:rPr>
          <w:rFonts w:eastAsiaTheme="minorHAnsi"/>
          <w:lang w:eastAsia="en-US"/>
        </w:rPr>
        <w:t>».</w:t>
      </w:r>
    </w:p>
    <w:p w:rsidR="0007325E" w:rsidRPr="00B34E44" w:rsidRDefault="0007325E" w:rsidP="0007325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 Постановление вступает в силу со дня опубликования и распространяется на правоотношения, возникшие с 01.01.2017.</w:t>
      </w:r>
    </w:p>
    <w:p w:rsidR="0007325E" w:rsidRPr="00731E7E" w:rsidRDefault="0007325E" w:rsidP="0007325E">
      <w:pPr>
        <w:tabs>
          <w:tab w:val="left" w:pos="720"/>
          <w:tab w:val="left" w:pos="900"/>
          <w:tab w:val="left" w:pos="1080"/>
        </w:tabs>
        <w:ind w:firstLine="709"/>
        <w:jc w:val="both"/>
        <w:rPr>
          <w:szCs w:val="22"/>
        </w:rPr>
      </w:pPr>
      <w:r>
        <w:tab/>
        <w:t>4. Контроль за выполнением постановления возложить на заместителя главы администрации Октябрьского района по вопросам муниципальной собственности, недропользования, председателя Комитета по управлению муниципальной собственностью администрации Октябрьского района Хомицкого В.М.</w:t>
      </w:r>
    </w:p>
    <w:p w:rsidR="0007325E" w:rsidRDefault="0007325E" w:rsidP="0007325E">
      <w:pPr>
        <w:widowControl w:val="0"/>
        <w:autoSpaceDE w:val="0"/>
        <w:autoSpaceDN w:val="0"/>
        <w:adjustRightInd w:val="0"/>
        <w:ind w:left="540"/>
        <w:jc w:val="both"/>
      </w:pPr>
    </w:p>
    <w:p w:rsidR="0007325E" w:rsidRDefault="0007325E" w:rsidP="0007325E">
      <w:pPr>
        <w:widowControl w:val="0"/>
        <w:autoSpaceDE w:val="0"/>
        <w:autoSpaceDN w:val="0"/>
        <w:adjustRightInd w:val="0"/>
        <w:ind w:left="540"/>
        <w:jc w:val="both"/>
      </w:pPr>
    </w:p>
    <w:p w:rsidR="0007325E" w:rsidRPr="004E5379" w:rsidRDefault="0007325E" w:rsidP="0007325E">
      <w:pPr>
        <w:widowControl w:val="0"/>
        <w:autoSpaceDE w:val="0"/>
        <w:autoSpaceDN w:val="0"/>
        <w:adjustRightInd w:val="0"/>
        <w:jc w:val="both"/>
      </w:pPr>
      <w:r>
        <w:t>Глава</w:t>
      </w:r>
      <w:r w:rsidRPr="009D05EF">
        <w:t xml:space="preserve"> </w:t>
      </w:r>
      <w:r w:rsidRPr="004E5379">
        <w:t xml:space="preserve">Октябрьского района                                                        </w:t>
      </w:r>
      <w:r>
        <w:t xml:space="preserve">                             </w:t>
      </w:r>
      <w:r w:rsidRPr="004E5379">
        <w:t xml:space="preserve">   А.П. </w:t>
      </w:r>
      <w:proofErr w:type="spellStart"/>
      <w:r w:rsidRPr="004E5379">
        <w:t>Куташова</w:t>
      </w:r>
      <w:proofErr w:type="spellEnd"/>
    </w:p>
    <w:p w:rsidR="0007325E" w:rsidRPr="004E5379" w:rsidRDefault="0007325E" w:rsidP="0007325E">
      <w:pPr>
        <w:widowControl w:val="0"/>
        <w:autoSpaceDE w:val="0"/>
        <w:autoSpaceDN w:val="0"/>
        <w:adjustRightInd w:val="0"/>
        <w:ind w:left="540"/>
        <w:jc w:val="both"/>
      </w:pPr>
    </w:p>
    <w:p w:rsidR="0007325E" w:rsidRDefault="0007325E" w:rsidP="0007325E">
      <w:pPr>
        <w:widowControl w:val="0"/>
        <w:autoSpaceDE w:val="0"/>
        <w:autoSpaceDN w:val="0"/>
        <w:adjustRightInd w:val="0"/>
        <w:ind w:left="540"/>
        <w:jc w:val="both"/>
      </w:pPr>
    </w:p>
    <w:p w:rsidR="0007325E" w:rsidRDefault="0007325E" w:rsidP="0007325E">
      <w:pPr>
        <w:widowControl w:val="0"/>
        <w:autoSpaceDE w:val="0"/>
        <w:autoSpaceDN w:val="0"/>
        <w:adjustRightInd w:val="0"/>
        <w:ind w:left="540"/>
        <w:jc w:val="both"/>
      </w:pPr>
    </w:p>
    <w:p w:rsidR="0007325E" w:rsidRDefault="0007325E" w:rsidP="0007325E">
      <w:pPr>
        <w:tabs>
          <w:tab w:val="left" w:pos="0"/>
        </w:tabs>
        <w:ind w:right="-110"/>
      </w:pPr>
    </w:p>
    <w:p w:rsidR="0007325E" w:rsidRDefault="0007325E" w:rsidP="0007325E">
      <w:pPr>
        <w:tabs>
          <w:tab w:val="left" w:pos="0"/>
        </w:tabs>
        <w:ind w:right="-110"/>
      </w:pPr>
    </w:p>
    <w:p w:rsidR="0007325E" w:rsidRDefault="0007325E" w:rsidP="0007325E">
      <w:pPr>
        <w:tabs>
          <w:tab w:val="left" w:pos="0"/>
        </w:tabs>
        <w:ind w:right="-110"/>
      </w:pPr>
    </w:p>
    <w:p w:rsidR="0007325E" w:rsidRDefault="0007325E" w:rsidP="0007325E">
      <w:pPr>
        <w:tabs>
          <w:tab w:val="left" w:pos="0"/>
        </w:tabs>
        <w:ind w:right="-110"/>
      </w:pPr>
    </w:p>
    <w:p w:rsidR="0007325E" w:rsidRDefault="0007325E" w:rsidP="0007325E">
      <w:pPr>
        <w:tabs>
          <w:tab w:val="left" w:pos="0"/>
        </w:tabs>
        <w:ind w:right="-110"/>
      </w:pPr>
    </w:p>
    <w:p w:rsidR="0007325E" w:rsidRDefault="0007325E" w:rsidP="0007325E">
      <w:pPr>
        <w:tabs>
          <w:tab w:val="left" w:pos="0"/>
        </w:tabs>
        <w:ind w:right="-110"/>
      </w:pPr>
    </w:p>
    <w:p w:rsidR="0007325E" w:rsidRDefault="0007325E" w:rsidP="0007325E">
      <w:pPr>
        <w:tabs>
          <w:tab w:val="left" w:pos="0"/>
        </w:tabs>
        <w:ind w:right="-110"/>
      </w:pPr>
    </w:p>
    <w:p w:rsidR="0007325E" w:rsidRDefault="0007325E" w:rsidP="0007325E">
      <w:pPr>
        <w:tabs>
          <w:tab w:val="left" w:pos="0"/>
        </w:tabs>
        <w:ind w:right="-110"/>
      </w:pPr>
    </w:p>
    <w:p w:rsidR="0007325E" w:rsidRDefault="0007325E" w:rsidP="0007325E">
      <w:pPr>
        <w:tabs>
          <w:tab w:val="left" w:pos="0"/>
        </w:tabs>
        <w:ind w:right="-110"/>
      </w:pPr>
    </w:p>
    <w:p w:rsidR="0007325E" w:rsidRDefault="0007325E" w:rsidP="0007325E">
      <w:pPr>
        <w:tabs>
          <w:tab w:val="left" w:pos="0"/>
        </w:tabs>
        <w:ind w:right="-110"/>
      </w:pPr>
    </w:p>
    <w:p w:rsidR="0007325E" w:rsidRDefault="0007325E" w:rsidP="0007325E">
      <w:pPr>
        <w:tabs>
          <w:tab w:val="left" w:pos="0"/>
        </w:tabs>
        <w:ind w:right="-110"/>
      </w:pPr>
    </w:p>
    <w:p w:rsidR="00AF4B8F" w:rsidRDefault="00AF4B8F"/>
    <w:sectPr w:rsidR="00AF4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5E"/>
    <w:rsid w:val="0007325E"/>
    <w:rsid w:val="00A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FDC41-ED31-41F1-B3DC-054E54B0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2017-02-06T07:54:00Z</dcterms:created>
  <dcterms:modified xsi:type="dcterms:W3CDTF">2017-02-06T07:55:00Z</dcterms:modified>
</cp:coreProperties>
</file>