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857" w:rsidRDefault="00A656EA" w:rsidP="00800857">
      <w:pPr>
        <w:tabs>
          <w:tab w:val="left" w:pos="360"/>
          <w:tab w:val="left" w:pos="540"/>
        </w:tabs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0B65F3D2" wp14:editId="6147632E">
            <wp:simplePos x="0" y="0"/>
            <wp:positionH relativeFrom="column">
              <wp:posOffset>2819400</wp:posOffset>
            </wp:positionH>
            <wp:positionV relativeFrom="paragraph">
              <wp:posOffset>-329565</wp:posOffset>
            </wp:positionV>
            <wp:extent cx="495300" cy="609600"/>
            <wp:effectExtent l="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857" w:rsidRDefault="00800857" w:rsidP="00800857">
      <w:pPr>
        <w:tabs>
          <w:tab w:val="left" w:pos="360"/>
          <w:tab w:val="left" w:pos="540"/>
        </w:tabs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13"/>
        <w:gridCol w:w="1493"/>
        <w:gridCol w:w="348"/>
        <w:gridCol w:w="268"/>
        <w:gridCol w:w="257"/>
        <w:gridCol w:w="3904"/>
        <w:gridCol w:w="446"/>
        <w:gridCol w:w="1723"/>
      </w:tblGrid>
      <w:tr w:rsidR="00800857" w:rsidTr="00D02017">
        <w:trPr>
          <w:trHeight w:hRule="exact" w:val="1134"/>
        </w:trPr>
        <w:tc>
          <w:tcPr>
            <w:tcW w:w="9498" w:type="dxa"/>
            <w:gridSpan w:val="10"/>
          </w:tcPr>
          <w:p w:rsidR="00800857" w:rsidRDefault="00800857" w:rsidP="00175699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Муниципальное образование Октябрьский район</w:t>
            </w:r>
          </w:p>
          <w:p w:rsidR="00800857" w:rsidRDefault="00800857" w:rsidP="00175699">
            <w:pPr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800857" w:rsidRPr="00993208" w:rsidRDefault="00800857" w:rsidP="0017569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 ОКТЯБРЬСКОГО РАЙОНА</w:t>
            </w:r>
          </w:p>
          <w:p w:rsidR="00800857" w:rsidRDefault="00800857" w:rsidP="00175699">
            <w:pPr>
              <w:jc w:val="center"/>
              <w:rPr>
                <w:sz w:val="12"/>
                <w:szCs w:val="12"/>
              </w:rPr>
            </w:pPr>
          </w:p>
          <w:p w:rsidR="00800857" w:rsidRDefault="00800857" w:rsidP="0017569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800857" w:rsidTr="00D02017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800857" w:rsidRDefault="00800857" w:rsidP="00175699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00857" w:rsidRDefault="00800857" w:rsidP="00F27047">
            <w:pPr>
              <w:jc w:val="center"/>
            </w:pP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00857" w:rsidRDefault="00800857" w:rsidP="00175699">
            <w:r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00857" w:rsidRDefault="00800857" w:rsidP="00175699">
            <w:pPr>
              <w:jc w:val="center"/>
            </w:pP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800857" w:rsidRDefault="00800857" w:rsidP="00175699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0857" w:rsidRPr="00686958" w:rsidRDefault="0048604D" w:rsidP="00175699">
            <w:r>
              <w:t>20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00857" w:rsidRDefault="00800857" w:rsidP="00175699">
            <w:r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800857" w:rsidRDefault="00800857" w:rsidP="00175699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800857" w:rsidRDefault="00800857" w:rsidP="00175699">
            <w:pPr>
              <w:jc w:val="center"/>
            </w:pPr>
            <w:r>
              <w:t>№</w:t>
            </w:r>
          </w:p>
        </w:tc>
        <w:tc>
          <w:tcPr>
            <w:tcW w:w="172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00857" w:rsidRDefault="00800857" w:rsidP="00175699">
            <w:pPr>
              <w:jc w:val="center"/>
            </w:pPr>
          </w:p>
        </w:tc>
      </w:tr>
      <w:tr w:rsidR="00800857" w:rsidTr="00D02017">
        <w:trPr>
          <w:trHeight w:hRule="exact" w:val="567"/>
        </w:trPr>
        <w:tc>
          <w:tcPr>
            <w:tcW w:w="9498" w:type="dxa"/>
            <w:gridSpan w:val="10"/>
            <w:tcMar>
              <w:top w:w="227" w:type="dxa"/>
            </w:tcMar>
          </w:tcPr>
          <w:p w:rsidR="00800857" w:rsidRDefault="00800857" w:rsidP="00175699">
            <w:r>
              <w:t>пгт. Октябрьское</w:t>
            </w:r>
          </w:p>
        </w:tc>
      </w:tr>
    </w:tbl>
    <w:p w:rsidR="00051908" w:rsidRDefault="00051908" w:rsidP="000B1B15"/>
    <w:p w:rsidR="007248EF" w:rsidRDefault="00F266B6" w:rsidP="00DC4FAD">
      <w:pPr>
        <w:ind w:right="-377"/>
        <w:jc w:val="both"/>
      </w:pPr>
      <w:r>
        <w:t>О внесении изменений</w:t>
      </w:r>
      <w:r w:rsidR="0048604D">
        <w:t xml:space="preserve"> в</w:t>
      </w:r>
      <w:r w:rsidR="00F37580">
        <w:t xml:space="preserve"> п</w:t>
      </w:r>
      <w:r w:rsidR="00636AC1">
        <w:t>остановление</w:t>
      </w:r>
      <w:r w:rsidR="00F37580">
        <w:t xml:space="preserve"> </w:t>
      </w:r>
    </w:p>
    <w:p w:rsidR="007248EF" w:rsidRDefault="007248EF" w:rsidP="00DC4FAD">
      <w:pPr>
        <w:ind w:right="-377"/>
        <w:jc w:val="both"/>
      </w:pPr>
      <w:r>
        <w:t>а</w:t>
      </w:r>
      <w:r w:rsidR="00636AC1">
        <w:t>дминистрации</w:t>
      </w:r>
      <w:r>
        <w:t xml:space="preserve"> </w:t>
      </w:r>
      <w:r w:rsidR="00636AC1">
        <w:t xml:space="preserve">Октябрьского района </w:t>
      </w:r>
    </w:p>
    <w:p w:rsidR="000969C0" w:rsidRDefault="00636AC1" w:rsidP="00D02017">
      <w:pPr>
        <w:ind w:right="-143"/>
        <w:jc w:val="both"/>
      </w:pPr>
      <w:r>
        <w:t>от 23.04.2019 № 821</w:t>
      </w:r>
      <w:r w:rsidR="0036268D">
        <w:t xml:space="preserve"> </w:t>
      </w:r>
    </w:p>
    <w:p w:rsidR="00A365F1" w:rsidRPr="002C6DEC" w:rsidRDefault="00A365F1" w:rsidP="00DC4FAD">
      <w:pPr>
        <w:ind w:right="-377"/>
      </w:pPr>
    </w:p>
    <w:p w:rsidR="00F266B6" w:rsidRDefault="00F266B6" w:rsidP="00DC4FAD">
      <w:pPr>
        <w:ind w:right="-377"/>
        <w:jc w:val="both"/>
      </w:pPr>
    </w:p>
    <w:p w:rsidR="00AD5CA5" w:rsidRDefault="0048604D" w:rsidP="00753FDF">
      <w:pPr>
        <w:ind w:right="-235" w:firstLine="709"/>
        <w:jc w:val="both"/>
      </w:pPr>
      <w:r>
        <w:t xml:space="preserve">1. Внести в </w:t>
      </w:r>
      <w:r w:rsidR="00F37580">
        <w:t>п</w:t>
      </w:r>
      <w:r w:rsidR="00636AC1">
        <w:t xml:space="preserve">остановление администрации Октябрьского района от 23.04.2019 № 821 </w:t>
      </w:r>
      <w:r w:rsidR="007248EF">
        <w:t xml:space="preserve">           </w:t>
      </w:r>
      <w:r w:rsidR="00636AC1">
        <w:t>«Об утверждении Положения о системе оплаты труда работн</w:t>
      </w:r>
      <w:r w:rsidR="00F37580">
        <w:t xml:space="preserve">иков муниципального казенного </w:t>
      </w:r>
      <w:r w:rsidR="00636AC1">
        <w:t xml:space="preserve">учреждения «Служба материально-технического обеспечения» </w:t>
      </w:r>
      <w:r w:rsidR="00E74169">
        <w:t>следующие изменения:</w:t>
      </w:r>
    </w:p>
    <w:p w:rsidR="0036268D" w:rsidRDefault="0036268D" w:rsidP="00753FDF">
      <w:pPr>
        <w:tabs>
          <w:tab w:val="left" w:pos="709"/>
        </w:tabs>
        <w:ind w:right="-235" w:firstLine="709"/>
        <w:jc w:val="both"/>
      </w:pPr>
      <w:r>
        <w:t>1.1</w:t>
      </w:r>
      <w:r w:rsidR="00F37580">
        <w:t xml:space="preserve">. В </w:t>
      </w:r>
      <w:r>
        <w:t>пункте 3 слова «</w:t>
      </w:r>
      <w:r w:rsidRPr="0036268D">
        <w:t>на заместителя главы Октябрьского района</w:t>
      </w:r>
      <w:r>
        <w:t xml:space="preserve">» заменить словами «на первого </w:t>
      </w:r>
      <w:r w:rsidRPr="0036268D">
        <w:t>заместителя главы Октябрьского района</w:t>
      </w:r>
      <w:r>
        <w:t>»</w:t>
      </w:r>
      <w:r w:rsidR="00F37580">
        <w:t>.</w:t>
      </w:r>
    </w:p>
    <w:p w:rsidR="00AA0C88" w:rsidRPr="00583D78" w:rsidRDefault="004E6678" w:rsidP="00753FDF">
      <w:pPr>
        <w:tabs>
          <w:tab w:val="left" w:pos="709"/>
        </w:tabs>
        <w:ind w:right="-235" w:firstLine="709"/>
        <w:jc w:val="both"/>
      </w:pPr>
      <w:r>
        <w:t>1.2</w:t>
      </w:r>
      <w:r w:rsidR="00F266B6">
        <w:t>.</w:t>
      </w:r>
      <w:r w:rsidR="00E74169">
        <w:t xml:space="preserve"> </w:t>
      </w:r>
      <w:r>
        <w:t xml:space="preserve">  В приложении к постановлению п</w:t>
      </w:r>
      <w:r w:rsidR="00BF46AA">
        <w:t>ункт</w:t>
      </w:r>
      <w:r w:rsidR="00A71D57">
        <w:t>ы 2.</w:t>
      </w:r>
      <w:r w:rsidR="007248EF">
        <w:t xml:space="preserve">3, </w:t>
      </w:r>
      <w:r w:rsidR="00A71D57">
        <w:t>2.4</w:t>
      </w:r>
      <w:r w:rsidR="00F27047">
        <w:t xml:space="preserve"> </w:t>
      </w:r>
      <w:r w:rsidR="00E74169">
        <w:t xml:space="preserve">изложить </w:t>
      </w:r>
      <w:r w:rsidR="00F27047">
        <w:t>в следующей редакции:</w:t>
      </w:r>
      <w:r w:rsidR="00BF46AA" w:rsidRPr="00BF46AA">
        <w:t xml:space="preserve"> </w:t>
      </w:r>
    </w:p>
    <w:p w:rsidR="00AA0C88" w:rsidRDefault="007248EF" w:rsidP="00753FDF">
      <w:pPr>
        <w:shd w:val="clear" w:color="auto" w:fill="FFFFFF"/>
        <w:ind w:right="-235" w:firstLine="709"/>
        <w:jc w:val="both"/>
        <w:rPr>
          <w:spacing w:val="-5"/>
        </w:rPr>
      </w:pPr>
      <w:r>
        <w:rPr>
          <w:spacing w:val="-2"/>
        </w:rPr>
        <w:t>«</w:t>
      </w:r>
      <w:r w:rsidR="00AA0C88" w:rsidRPr="00DA5AA7">
        <w:rPr>
          <w:spacing w:val="-2"/>
        </w:rPr>
        <w:t xml:space="preserve">2.3. Должностные оклады работникам, занимающим общеотраслевые </w:t>
      </w:r>
      <w:r w:rsidR="00A576B8">
        <w:t xml:space="preserve">должности </w:t>
      </w:r>
      <w:r w:rsidR="00AA0C88" w:rsidRPr="00DA5AA7">
        <w:t>руководителей, специалистов и служащих, устанавливаются в следующих размерах:</w:t>
      </w:r>
      <w:r w:rsidR="00AA0C88" w:rsidRPr="00DA5AA7">
        <w:rPr>
          <w:spacing w:val="-5"/>
        </w:rPr>
        <w:t xml:space="preserve"> </w:t>
      </w:r>
    </w:p>
    <w:p w:rsidR="00D37E34" w:rsidRPr="00DA5AA7" w:rsidRDefault="00D37E34" w:rsidP="00753FDF">
      <w:pPr>
        <w:shd w:val="clear" w:color="auto" w:fill="FFFFFF"/>
        <w:ind w:right="-235" w:firstLine="709"/>
        <w:jc w:val="both"/>
        <w:rPr>
          <w:spacing w:val="-5"/>
        </w:rPr>
      </w:pPr>
    </w:p>
    <w:p w:rsidR="00AA0C88" w:rsidRPr="00DA5AA7" w:rsidRDefault="00AA0C88" w:rsidP="00753FDF">
      <w:pPr>
        <w:shd w:val="clear" w:color="auto" w:fill="FFFFFF"/>
        <w:ind w:left="7224" w:right="-235" w:firstLine="564"/>
        <w:jc w:val="right"/>
      </w:pPr>
      <w:r w:rsidRPr="00DA5AA7">
        <w:t xml:space="preserve">Таблица № 2 </w:t>
      </w: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323"/>
        <w:gridCol w:w="2268"/>
      </w:tblGrid>
      <w:tr w:rsidR="00AA0C88" w:rsidRPr="00DA5AA7" w:rsidTr="00D02017">
        <w:trPr>
          <w:trHeight w:hRule="exact" w:val="571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88" w:rsidRPr="00DA5AA7" w:rsidRDefault="00AA0C88" w:rsidP="00D02017">
            <w:pPr>
              <w:shd w:val="clear" w:color="auto" w:fill="FFFFFF"/>
              <w:ind w:left="2131" w:right="-235"/>
              <w:jc w:val="center"/>
            </w:pPr>
            <w:r w:rsidRPr="00DA5AA7">
              <w:t>Квалификационные уровни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88" w:rsidRPr="00DA5AA7" w:rsidRDefault="00AA0C88" w:rsidP="00D02017">
            <w:pPr>
              <w:shd w:val="clear" w:color="auto" w:fill="FFFFFF"/>
              <w:ind w:left="-43"/>
              <w:jc w:val="center"/>
            </w:pPr>
            <w:r w:rsidRPr="00DA5AA7">
              <w:rPr>
                <w:spacing w:val="-4"/>
              </w:rPr>
              <w:t>Должностной оклад (руб.)</w:t>
            </w:r>
          </w:p>
        </w:tc>
      </w:tr>
      <w:tr w:rsidR="00AA0C88" w:rsidRPr="00DA5AA7" w:rsidTr="00753FDF">
        <w:trPr>
          <w:trHeight w:hRule="exact" w:val="570"/>
        </w:trPr>
        <w:tc>
          <w:tcPr>
            <w:tcW w:w="9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88" w:rsidRPr="00DA5AA7" w:rsidRDefault="00AA0C88" w:rsidP="00753FDF">
            <w:pPr>
              <w:shd w:val="clear" w:color="auto" w:fill="FFFFFF"/>
              <w:ind w:left="-43" w:right="-235"/>
              <w:jc w:val="center"/>
              <w:rPr>
                <w:spacing w:val="-4"/>
              </w:rPr>
            </w:pPr>
            <w:r w:rsidRPr="00DA5AA7">
              <w:t>Профессиональная квалификационная группа «Общеотраслевые должности служащих  четвертого уровня»</w:t>
            </w:r>
          </w:p>
        </w:tc>
      </w:tr>
      <w:tr w:rsidR="00AA0C88" w:rsidRPr="00DA5AA7" w:rsidTr="00D02017">
        <w:trPr>
          <w:trHeight w:hRule="exact" w:val="623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88" w:rsidRPr="00DA5AA7" w:rsidRDefault="00AA0C88" w:rsidP="00753FDF">
            <w:pPr>
              <w:shd w:val="clear" w:color="auto" w:fill="FFFFFF"/>
              <w:ind w:left="-43" w:right="-235"/>
            </w:pPr>
            <w:r w:rsidRPr="00DA5AA7">
              <w:t xml:space="preserve"> 1 квалифицированный уровень</w:t>
            </w:r>
          </w:p>
          <w:p w:rsidR="00AA0C88" w:rsidRPr="00DA5AA7" w:rsidRDefault="00AA0C88" w:rsidP="00753FDF">
            <w:pPr>
              <w:shd w:val="clear" w:color="auto" w:fill="FFFFFF"/>
              <w:ind w:left="-43" w:right="-235"/>
            </w:pPr>
            <w:r w:rsidRPr="00DA5AA7">
              <w:t xml:space="preserve"> Начальник материально-технического снабжения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88" w:rsidRPr="00DA5AA7" w:rsidRDefault="00AA0C88" w:rsidP="00753FDF">
            <w:pPr>
              <w:shd w:val="clear" w:color="auto" w:fill="FFFFFF"/>
              <w:ind w:left="-43" w:right="-235"/>
              <w:jc w:val="center"/>
            </w:pPr>
            <w:r w:rsidRPr="00DA5AA7">
              <w:t>9</w:t>
            </w:r>
            <w:r>
              <w:t>342</w:t>
            </w:r>
          </w:p>
        </w:tc>
      </w:tr>
      <w:tr w:rsidR="00AA0C88" w:rsidRPr="00DA5AA7" w:rsidTr="00D02017">
        <w:trPr>
          <w:trHeight w:hRule="exact" w:val="701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88" w:rsidRPr="00DA5AA7" w:rsidRDefault="00AA0C88" w:rsidP="00753FDF">
            <w:pPr>
              <w:shd w:val="clear" w:color="auto" w:fill="FFFFFF"/>
              <w:ind w:right="-235"/>
              <w:jc w:val="both"/>
            </w:pPr>
            <w:r w:rsidRPr="00DA5AA7">
              <w:t>2 квалификационный уровень</w:t>
            </w:r>
          </w:p>
          <w:p w:rsidR="00AA0C88" w:rsidRPr="00DA5AA7" w:rsidRDefault="00AA0C88" w:rsidP="00753FDF">
            <w:pPr>
              <w:shd w:val="clear" w:color="auto" w:fill="FFFFFF"/>
              <w:ind w:right="-235"/>
              <w:jc w:val="both"/>
            </w:pPr>
            <w:r w:rsidRPr="00DA5AA7">
              <w:t>Главный механик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88" w:rsidRPr="00DA5AA7" w:rsidRDefault="00AA0C88" w:rsidP="00753FDF">
            <w:pPr>
              <w:shd w:val="clear" w:color="auto" w:fill="FFFFFF"/>
              <w:ind w:left="-43" w:right="-235"/>
              <w:jc w:val="center"/>
              <w:rPr>
                <w:spacing w:val="-4"/>
              </w:rPr>
            </w:pPr>
            <w:r>
              <w:rPr>
                <w:spacing w:val="-4"/>
              </w:rPr>
              <w:t>9134</w:t>
            </w:r>
          </w:p>
        </w:tc>
      </w:tr>
      <w:tr w:rsidR="00AA0C88" w:rsidRPr="00DA5AA7" w:rsidTr="00753FDF">
        <w:trPr>
          <w:trHeight w:val="542"/>
        </w:trPr>
        <w:tc>
          <w:tcPr>
            <w:tcW w:w="9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88" w:rsidRPr="00DA5AA7" w:rsidRDefault="00AA0C88" w:rsidP="00753FDF">
            <w:pPr>
              <w:shd w:val="clear" w:color="auto" w:fill="FFFFFF"/>
              <w:ind w:left="7" w:right="-235"/>
              <w:jc w:val="center"/>
            </w:pPr>
            <w:r w:rsidRPr="00DA5AA7">
              <w:t>Профессиональная квалификационная группа «Общеотраслевые должности служащих  третьего уровня»</w:t>
            </w:r>
          </w:p>
        </w:tc>
      </w:tr>
      <w:tr w:rsidR="00AA0C88" w:rsidRPr="00DA5AA7" w:rsidTr="00D02017">
        <w:trPr>
          <w:trHeight w:val="536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88" w:rsidRPr="00DA5AA7" w:rsidRDefault="00AA0C88" w:rsidP="00753FDF">
            <w:pPr>
              <w:shd w:val="clear" w:color="auto" w:fill="FFFFFF"/>
              <w:ind w:left="36" w:right="-235"/>
              <w:jc w:val="both"/>
            </w:pPr>
            <w:r w:rsidRPr="00DA5AA7">
              <w:t>1 квалификационный уровень</w:t>
            </w:r>
          </w:p>
          <w:p w:rsidR="00AA0C88" w:rsidRPr="00DA5AA7" w:rsidRDefault="00AA0C88" w:rsidP="00753FDF">
            <w:pPr>
              <w:shd w:val="clear" w:color="auto" w:fill="FFFFFF"/>
              <w:ind w:left="36" w:right="-235"/>
              <w:jc w:val="both"/>
            </w:pPr>
            <w:r w:rsidRPr="00DA5AA7">
              <w:t xml:space="preserve">Бухгалтер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88" w:rsidRPr="00DA5AA7" w:rsidRDefault="00AA0C88" w:rsidP="00753FDF">
            <w:pPr>
              <w:shd w:val="clear" w:color="auto" w:fill="FFFFFF"/>
              <w:ind w:right="-235"/>
              <w:jc w:val="center"/>
            </w:pPr>
            <w:r w:rsidRPr="00DA5AA7">
              <w:t xml:space="preserve"> </w:t>
            </w:r>
            <w:r>
              <w:t>9134</w:t>
            </w:r>
          </w:p>
        </w:tc>
      </w:tr>
      <w:tr w:rsidR="00AA0C88" w:rsidRPr="00DA5AA7" w:rsidTr="00753FDF">
        <w:trPr>
          <w:trHeight w:val="544"/>
        </w:trPr>
        <w:tc>
          <w:tcPr>
            <w:tcW w:w="9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88" w:rsidRPr="00DA5AA7" w:rsidRDefault="00AA0C88" w:rsidP="00753FDF">
            <w:pPr>
              <w:shd w:val="clear" w:color="auto" w:fill="FFFFFF"/>
              <w:ind w:left="7" w:right="-235"/>
              <w:jc w:val="center"/>
            </w:pPr>
            <w:r w:rsidRPr="00DA5AA7">
              <w:t>Профессиональная квалификационная группа «Общеотраслевые должности служащих</w:t>
            </w:r>
          </w:p>
          <w:p w:rsidR="00AA0C88" w:rsidRPr="00DA5AA7" w:rsidRDefault="00AA0C88" w:rsidP="00753FDF">
            <w:pPr>
              <w:shd w:val="clear" w:color="auto" w:fill="FFFFFF"/>
              <w:ind w:left="7" w:right="-235"/>
              <w:jc w:val="center"/>
            </w:pPr>
            <w:r w:rsidRPr="00DA5AA7">
              <w:t xml:space="preserve">  второго уровня»</w:t>
            </w:r>
          </w:p>
        </w:tc>
      </w:tr>
      <w:tr w:rsidR="00AA0C88" w:rsidRPr="00DA5AA7" w:rsidTr="00D02017">
        <w:trPr>
          <w:trHeight w:val="566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88" w:rsidRPr="00DA5AA7" w:rsidRDefault="00AA0C88" w:rsidP="00753FDF">
            <w:pPr>
              <w:shd w:val="clear" w:color="auto" w:fill="FFFFFF"/>
              <w:ind w:right="-235"/>
              <w:jc w:val="both"/>
            </w:pPr>
            <w:r w:rsidRPr="00DA5AA7">
              <w:t>1 квалификационный уровень</w:t>
            </w:r>
          </w:p>
          <w:p w:rsidR="00AA0C88" w:rsidRPr="00DA5AA7" w:rsidRDefault="00AA0C88" w:rsidP="00753FDF">
            <w:pPr>
              <w:shd w:val="clear" w:color="auto" w:fill="FFFFFF"/>
              <w:ind w:right="-235"/>
              <w:jc w:val="both"/>
            </w:pPr>
            <w:r w:rsidRPr="00DA5AA7">
              <w:t>Диспетчер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88" w:rsidRPr="00DA5AA7" w:rsidRDefault="00AA0C88" w:rsidP="00753FDF">
            <w:pPr>
              <w:shd w:val="clear" w:color="auto" w:fill="FFFFFF"/>
              <w:ind w:right="-235"/>
              <w:jc w:val="center"/>
            </w:pPr>
            <w:r w:rsidRPr="00DA5AA7">
              <w:t xml:space="preserve"> 4</w:t>
            </w:r>
            <w:r>
              <w:t>671</w:t>
            </w:r>
          </w:p>
        </w:tc>
      </w:tr>
      <w:tr w:rsidR="00AA0C88" w:rsidRPr="00DA5AA7" w:rsidTr="00D02017">
        <w:trPr>
          <w:trHeight w:val="546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88" w:rsidRPr="00DA5AA7" w:rsidRDefault="00AA0C88" w:rsidP="00753FDF">
            <w:pPr>
              <w:shd w:val="clear" w:color="auto" w:fill="FFFFFF"/>
              <w:ind w:right="-235"/>
              <w:jc w:val="both"/>
            </w:pPr>
            <w:r w:rsidRPr="00DA5AA7">
              <w:t>1 Квалификационный уровень</w:t>
            </w:r>
          </w:p>
          <w:p w:rsidR="00AA0C88" w:rsidRPr="00DA5AA7" w:rsidRDefault="00AA0C88" w:rsidP="00753FDF">
            <w:pPr>
              <w:shd w:val="clear" w:color="auto" w:fill="FFFFFF"/>
              <w:ind w:right="-235"/>
              <w:jc w:val="both"/>
            </w:pPr>
            <w:r>
              <w:t>Старший оперативный</w:t>
            </w:r>
            <w:r w:rsidRPr="00DA5AA7">
              <w:t xml:space="preserve"> дежурный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88" w:rsidRPr="00DA5AA7" w:rsidRDefault="00A576B8" w:rsidP="00753FDF">
            <w:pPr>
              <w:shd w:val="clear" w:color="auto" w:fill="FFFFFF"/>
              <w:ind w:right="-235"/>
              <w:jc w:val="center"/>
            </w:pPr>
            <w:r>
              <w:t>747</w:t>
            </w:r>
            <w:r w:rsidR="00AA0C88">
              <w:t>4</w:t>
            </w:r>
          </w:p>
        </w:tc>
      </w:tr>
      <w:tr w:rsidR="00AA0C88" w:rsidRPr="00DA5AA7" w:rsidTr="00D02017">
        <w:trPr>
          <w:trHeight w:val="546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88" w:rsidRPr="00DA5AA7" w:rsidRDefault="00AA0C88" w:rsidP="00753FDF">
            <w:pPr>
              <w:shd w:val="clear" w:color="auto" w:fill="FFFFFF"/>
              <w:ind w:right="-235"/>
              <w:jc w:val="both"/>
            </w:pPr>
            <w:r w:rsidRPr="00DA5AA7">
              <w:t>1 Квалификационный уровень</w:t>
            </w:r>
          </w:p>
          <w:p w:rsidR="00AA0C88" w:rsidRPr="00DA5AA7" w:rsidRDefault="00A576B8" w:rsidP="00753FDF">
            <w:pPr>
              <w:shd w:val="clear" w:color="auto" w:fill="FFFFFF"/>
              <w:ind w:right="-235"/>
              <w:jc w:val="both"/>
            </w:pPr>
            <w:r>
              <w:t>Помощ</w:t>
            </w:r>
            <w:r w:rsidR="00AA0C88">
              <w:t>ник старшего оперативного</w:t>
            </w:r>
            <w:r w:rsidR="00AA0C88" w:rsidRPr="00DA5AA7">
              <w:t xml:space="preserve"> дежурн</w:t>
            </w:r>
            <w:r w:rsidR="00AA0C88">
              <w:t>ого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88" w:rsidRPr="00DA5AA7" w:rsidRDefault="00AA0C88" w:rsidP="00753FDF">
            <w:pPr>
              <w:shd w:val="clear" w:color="auto" w:fill="FFFFFF"/>
              <w:ind w:right="-235"/>
              <w:jc w:val="center"/>
            </w:pPr>
            <w:r w:rsidRPr="00DA5AA7">
              <w:t>6</w:t>
            </w:r>
            <w:r>
              <w:t>072</w:t>
            </w:r>
          </w:p>
        </w:tc>
      </w:tr>
      <w:tr w:rsidR="00E84E84" w:rsidRPr="00DA5AA7" w:rsidTr="00753FDF">
        <w:trPr>
          <w:trHeight w:val="544"/>
        </w:trPr>
        <w:tc>
          <w:tcPr>
            <w:tcW w:w="9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E84" w:rsidRPr="00DA5AA7" w:rsidRDefault="00E84E84" w:rsidP="00753FDF">
            <w:pPr>
              <w:shd w:val="clear" w:color="auto" w:fill="FFFFFF"/>
              <w:ind w:left="7" w:right="-235"/>
              <w:jc w:val="center"/>
            </w:pPr>
            <w:r w:rsidRPr="00DA5AA7">
              <w:t>Профессиональная квалификационная группа «Общеотраслевые должности служащих</w:t>
            </w:r>
          </w:p>
          <w:p w:rsidR="00E84E84" w:rsidRPr="00DA5AA7" w:rsidRDefault="00E84E84" w:rsidP="00753FDF">
            <w:pPr>
              <w:shd w:val="clear" w:color="auto" w:fill="FFFFFF"/>
              <w:ind w:left="7" w:right="-235"/>
              <w:jc w:val="center"/>
            </w:pPr>
            <w:r>
              <w:t xml:space="preserve">  первого</w:t>
            </w:r>
            <w:r w:rsidRPr="00DA5AA7">
              <w:t xml:space="preserve"> уровня»</w:t>
            </w:r>
          </w:p>
        </w:tc>
      </w:tr>
      <w:tr w:rsidR="00E84E84" w:rsidRPr="00DA5AA7" w:rsidTr="00D02017">
        <w:trPr>
          <w:trHeight w:val="566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E84" w:rsidRPr="00DA5AA7" w:rsidRDefault="00E84E84" w:rsidP="00753FDF">
            <w:pPr>
              <w:shd w:val="clear" w:color="auto" w:fill="FFFFFF"/>
              <w:ind w:right="-235"/>
              <w:jc w:val="both"/>
            </w:pPr>
            <w:r w:rsidRPr="00DA5AA7">
              <w:t>1 квалификационный уровень</w:t>
            </w:r>
          </w:p>
          <w:p w:rsidR="00E84E84" w:rsidRPr="00DA5AA7" w:rsidRDefault="00E84E84" w:rsidP="00753FDF">
            <w:pPr>
              <w:shd w:val="clear" w:color="auto" w:fill="FFFFFF"/>
              <w:ind w:right="-235"/>
              <w:jc w:val="both"/>
            </w:pPr>
            <w:r w:rsidRPr="00DA5AA7">
              <w:t>Д</w:t>
            </w:r>
            <w:r>
              <w:t>елопроизводитель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E84" w:rsidRPr="00DA5AA7" w:rsidRDefault="00E84E84" w:rsidP="00753FDF">
            <w:pPr>
              <w:shd w:val="clear" w:color="auto" w:fill="FFFFFF"/>
              <w:ind w:right="-235"/>
              <w:jc w:val="center"/>
            </w:pPr>
            <w:r w:rsidRPr="00DA5AA7">
              <w:t xml:space="preserve"> </w:t>
            </w:r>
            <w:r>
              <w:t>7000</w:t>
            </w:r>
          </w:p>
        </w:tc>
      </w:tr>
    </w:tbl>
    <w:p w:rsidR="00784254" w:rsidRDefault="00AD5CA5" w:rsidP="00753FDF">
      <w:pPr>
        <w:shd w:val="clear" w:color="auto" w:fill="FFFFFF"/>
        <w:ind w:left="22" w:right="-235" w:firstLine="698"/>
        <w:jc w:val="both"/>
      </w:pPr>
      <w:r>
        <w:t xml:space="preserve">   </w:t>
      </w:r>
    </w:p>
    <w:p w:rsidR="00AA0C88" w:rsidRPr="00DA5AA7" w:rsidRDefault="00AA0C88" w:rsidP="00753FDF">
      <w:pPr>
        <w:shd w:val="clear" w:color="auto" w:fill="FFFFFF"/>
        <w:ind w:left="22" w:right="-235" w:firstLine="698"/>
        <w:jc w:val="both"/>
      </w:pPr>
      <w:r w:rsidRPr="00DA5AA7">
        <w:lastRenderedPageBreak/>
        <w:t>2.4. Размеры должностных окладов руководителей, специалистов и служащих МКУ «СМТО», занимающих должности (профессии) не отнесенные к профессионально-квалификационным группам:</w:t>
      </w:r>
    </w:p>
    <w:p w:rsidR="00784254" w:rsidRDefault="00784254" w:rsidP="00753FDF">
      <w:pPr>
        <w:shd w:val="clear" w:color="auto" w:fill="FFFFFF"/>
        <w:ind w:left="7824" w:right="-235" w:firstLine="672"/>
        <w:jc w:val="right"/>
      </w:pPr>
    </w:p>
    <w:p w:rsidR="00AA0C88" w:rsidRPr="00DA5AA7" w:rsidRDefault="00AA0C88" w:rsidP="009A68C6">
      <w:pPr>
        <w:shd w:val="clear" w:color="auto" w:fill="FFFFFF"/>
        <w:ind w:left="7824" w:right="-235" w:hanging="27"/>
        <w:jc w:val="right"/>
      </w:pPr>
      <w:r w:rsidRPr="00DA5AA7">
        <w:t>Таблица № 3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4"/>
        <w:gridCol w:w="1842"/>
      </w:tblGrid>
      <w:tr w:rsidR="00AA0C88" w:rsidRPr="00DA5AA7" w:rsidTr="009B7E24">
        <w:trPr>
          <w:trHeight w:val="568"/>
        </w:trPr>
        <w:tc>
          <w:tcPr>
            <w:tcW w:w="7684" w:type="dxa"/>
          </w:tcPr>
          <w:p w:rsidR="00AA0C88" w:rsidRPr="00DA5AA7" w:rsidRDefault="00AA0C88" w:rsidP="009A68C6">
            <w:pPr>
              <w:ind w:right="5"/>
              <w:jc w:val="both"/>
            </w:pPr>
            <w:r w:rsidRPr="00DA5AA7">
              <w:t>Наименование должностей (профессий), не отнесенных к профессиональным квалификационным группам</w:t>
            </w:r>
          </w:p>
        </w:tc>
        <w:tc>
          <w:tcPr>
            <w:tcW w:w="1842" w:type="dxa"/>
          </w:tcPr>
          <w:p w:rsidR="00AA0C88" w:rsidRPr="00DA5AA7" w:rsidRDefault="00AA0C88" w:rsidP="009A68C6">
            <w:pPr>
              <w:ind w:left="-79" w:right="-108"/>
              <w:jc w:val="center"/>
            </w:pPr>
            <w:r w:rsidRPr="00DA5AA7">
              <w:t>Должностной оклад (руб.)</w:t>
            </w:r>
          </w:p>
        </w:tc>
      </w:tr>
      <w:tr w:rsidR="00AA0C88" w:rsidRPr="00DA5AA7" w:rsidTr="009B7E24">
        <w:tc>
          <w:tcPr>
            <w:tcW w:w="7684" w:type="dxa"/>
          </w:tcPr>
          <w:p w:rsidR="00AA0C88" w:rsidRPr="00DA5AA7" w:rsidRDefault="00AA0C88" w:rsidP="00753FDF">
            <w:pPr>
              <w:ind w:right="-235"/>
              <w:jc w:val="both"/>
            </w:pPr>
            <w:r w:rsidRPr="00DA5AA7">
              <w:t>Капитан-механик</w:t>
            </w:r>
          </w:p>
        </w:tc>
        <w:tc>
          <w:tcPr>
            <w:tcW w:w="1842" w:type="dxa"/>
          </w:tcPr>
          <w:p w:rsidR="00AA0C88" w:rsidRPr="00DA5AA7" w:rsidRDefault="00AA0C88" w:rsidP="00753FDF">
            <w:pPr>
              <w:ind w:left="72" w:right="-235"/>
              <w:jc w:val="center"/>
            </w:pPr>
            <w:r w:rsidRPr="00DA5AA7">
              <w:t>7</w:t>
            </w:r>
            <w:r w:rsidR="0048604D">
              <w:t>577</w:t>
            </w:r>
          </w:p>
        </w:tc>
      </w:tr>
      <w:tr w:rsidR="00AA0C88" w:rsidRPr="00DA5AA7" w:rsidTr="009B7E24">
        <w:trPr>
          <w:trHeight w:val="283"/>
        </w:trPr>
        <w:tc>
          <w:tcPr>
            <w:tcW w:w="7684" w:type="dxa"/>
          </w:tcPr>
          <w:p w:rsidR="00AA0C88" w:rsidRPr="00DA5AA7" w:rsidRDefault="00AA0C88" w:rsidP="00753FDF">
            <w:pPr>
              <w:ind w:right="-235"/>
              <w:jc w:val="both"/>
            </w:pPr>
            <w:r w:rsidRPr="00DA5AA7">
              <w:t>Рулевой моторист</w:t>
            </w:r>
          </w:p>
        </w:tc>
        <w:tc>
          <w:tcPr>
            <w:tcW w:w="1842" w:type="dxa"/>
          </w:tcPr>
          <w:p w:rsidR="00AA0C88" w:rsidRPr="00DA5AA7" w:rsidRDefault="00AA0C88" w:rsidP="00753FDF">
            <w:pPr>
              <w:ind w:left="72" w:right="-235"/>
              <w:jc w:val="center"/>
            </w:pPr>
            <w:r w:rsidRPr="00DA5AA7">
              <w:t xml:space="preserve"> 5</w:t>
            </w:r>
            <w:r w:rsidR="0048604D">
              <w:t>190</w:t>
            </w:r>
          </w:p>
        </w:tc>
      </w:tr>
      <w:tr w:rsidR="00A71D57" w:rsidRPr="00DA5AA7" w:rsidTr="009B7E24">
        <w:trPr>
          <w:trHeight w:val="283"/>
        </w:trPr>
        <w:tc>
          <w:tcPr>
            <w:tcW w:w="7684" w:type="dxa"/>
          </w:tcPr>
          <w:p w:rsidR="00A71D57" w:rsidRPr="00DA5AA7" w:rsidRDefault="00A71D57" w:rsidP="00753FDF">
            <w:pPr>
              <w:ind w:right="-235"/>
              <w:jc w:val="both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42" w:type="dxa"/>
          </w:tcPr>
          <w:p w:rsidR="00A71D57" w:rsidRPr="00DA5AA7" w:rsidRDefault="00583D78" w:rsidP="00753FDF">
            <w:pPr>
              <w:ind w:left="72" w:right="-235"/>
              <w:jc w:val="center"/>
            </w:pPr>
            <w:r>
              <w:t>9000</w:t>
            </w:r>
          </w:p>
        </w:tc>
      </w:tr>
    </w:tbl>
    <w:p w:rsidR="00BF46AA" w:rsidRDefault="00AA0C88" w:rsidP="00753FDF">
      <w:pPr>
        <w:shd w:val="clear" w:color="auto" w:fill="FFFFFF"/>
        <w:tabs>
          <w:tab w:val="left" w:pos="9781"/>
        </w:tabs>
        <w:ind w:right="-235"/>
        <w:jc w:val="right"/>
      </w:pPr>
      <w:r>
        <w:t xml:space="preserve">          </w:t>
      </w:r>
      <w:r w:rsidR="00A64B84">
        <w:t>»</w:t>
      </w:r>
      <w:r w:rsidR="007806B3">
        <w:t>.</w:t>
      </w:r>
    </w:p>
    <w:p w:rsidR="00A365F1" w:rsidRDefault="004E6678" w:rsidP="00753FDF">
      <w:pPr>
        <w:tabs>
          <w:tab w:val="left" w:pos="540"/>
          <w:tab w:val="left" w:pos="1080"/>
        </w:tabs>
        <w:ind w:right="-235" w:firstLine="720"/>
        <w:jc w:val="both"/>
      </w:pPr>
      <w:r>
        <w:t xml:space="preserve">2. </w:t>
      </w:r>
      <w:r w:rsidR="00A365F1">
        <w:t>Настоящее постановление в</w:t>
      </w:r>
      <w:r w:rsidR="007806B3">
        <w:t xml:space="preserve">ступает в силу </w:t>
      </w:r>
      <w:r w:rsidR="00A365F1">
        <w:t xml:space="preserve">после его </w:t>
      </w:r>
      <w:r w:rsidR="00A63C17">
        <w:t>опубликования</w:t>
      </w:r>
      <w:r w:rsidR="00A365F1">
        <w:t xml:space="preserve"> и распространяется на правоо</w:t>
      </w:r>
      <w:r w:rsidR="00626123">
        <w:t>тношения, возникшие с 01.10</w:t>
      </w:r>
      <w:r w:rsidR="0048604D">
        <w:t>.2020</w:t>
      </w:r>
      <w:r w:rsidR="00A365F1">
        <w:t>.</w:t>
      </w:r>
    </w:p>
    <w:p w:rsidR="00A63C17" w:rsidRDefault="00A365F1" w:rsidP="00753FDF">
      <w:pPr>
        <w:tabs>
          <w:tab w:val="left" w:pos="540"/>
          <w:tab w:val="left" w:pos="1080"/>
        </w:tabs>
        <w:ind w:right="-235" w:firstLine="720"/>
        <w:jc w:val="both"/>
      </w:pPr>
      <w:r>
        <w:t>3</w:t>
      </w:r>
      <w:r w:rsidR="00A63C17">
        <w:t xml:space="preserve">. </w:t>
      </w:r>
      <w:r w:rsidR="004E6678">
        <w:t xml:space="preserve">  </w:t>
      </w:r>
      <w:r w:rsidR="00A63C17">
        <w:t>Опубликовать постановление в официальном сетевом издании «октвести.ру».</w:t>
      </w:r>
    </w:p>
    <w:p w:rsidR="000969C0" w:rsidRPr="002C6DEC" w:rsidRDefault="00A63C17" w:rsidP="00753FDF">
      <w:pPr>
        <w:tabs>
          <w:tab w:val="left" w:pos="540"/>
          <w:tab w:val="left" w:pos="1080"/>
        </w:tabs>
        <w:ind w:right="-235" w:firstLine="720"/>
        <w:jc w:val="both"/>
      </w:pPr>
      <w:r>
        <w:t xml:space="preserve">4. </w:t>
      </w:r>
      <w:r w:rsidR="000969C0" w:rsidRPr="002C6DEC">
        <w:t xml:space="preserve">Контроль за выполнением настоящего постановления </w:t>
      </w:r>
      <w:r w:rsidR="00E43C2B" w:rsidRPr="004F407D">
        <w:t>в</w:t>
      </w:r>
      <w:r w:rsidR="000969C0" w:rsidRPr="004F407D">
        <w:t xml:space="preserve">озложить на </w:t>
      </w:r>
      <w:r w:rsidR="003928B3">
        <w:t xml:space="preserve">первого </w:t>
      </w:r>
      <w:r w:rsidR="000969C0" w:rsidRPr="004F407D">
        <w:t xml:space="preserve">заместителя главы Октябрьского района </w:t>
      </w:r>
      <w:r w:rsidR="00E43C2B" w:rsidRPr="004F407D">
        <w:t>по правовому обеспечению</w:t>
      </w:r>
      <w:r w:rsidR="004F5EB5">
        <w:t>, управляющего делами администрации Окт</w:t>
      </w:r>
      <w:r w:rsidR="00BF46AA">
        <w:t>ябрьского района Хромова Н.В.</w:t>
      </w:r>
    </w:p>
    <w:p w:rsidR="00AB511A" w:rsidRDefault="00AB511A" w:rsidP="00753FDF">
      <w:pPr>
        <w:ind w:right="-235"/>
      </w:pPr>
    </w:p>
    <w:p w:rsidR="00AB511A" w:rsidRDefault="00AB511A" w:rsidP="00753FDF">
      <w:pPr>
        <w:ind w:right="-235"/>
      </w:pPr>
    </w:p>
    <w:p w:rsidR="009E52B4" w:rsidRDefault="00A71D57" w:rsidP="00753FDF">
      <w:pPr>
        <w:ind w:right="-235"/>
      </w:pPr>
      <w:r>
        <w:t>Глава</w:t>
      </w:r>
      <w:r w:rsidR="007806B3">
        <w:t xml:space="preserve"> </w:t>
      </w:r>
      <w:r w:rsidR="00CB58AA" w:rsidRPr="00CB58AA">
        <w:t>Октябрьского района</w:t>
      </w:r>
      <w:r w:rsidR="007806B3" w:rsidRPr="007806B3">
        <w:t xml:space="preserve"> </w:t>
      </w:r>
      <w:r w:rsidR="007806B3">
        <w:t xml:space="preserve">                                                       </w:t>
      </w:r>
      <w:r w:rsidR="00E01808">
        <w:t xml:space="preserve">  </w:t>
      </w:r>
      <w:r w:rsidR="007806B3">
        <w:t xml:space="preserve">  </w:t>
      </w:r>
      <w:r w:rsidR="009A68C6">
        <w:t xml:space="preserve">            </w:t>
      </w:r>
      <w:r>
        <w:t xml:space="preserve"> </w:t>
      </w:r>
      <w:r w:rsidR="00784254">
        <w:t xml:space="preserve">             </w:t>
      </w:r>
      <w:r>
        <w:t>А.П. Куташова</w:t>
      </w:r>
    </w:p>
    <w:p w:rsidR="00A63C17" w:rsidRDefault="00A63C17" w:rsidP="00DC4FAD">
      <w:pPr>
        <w:ind w:right="-377"/>
        <w:jc w:val="both"/>
      </w:pPr>
    </w:p>
    <w:p w:rsidR="00A63C17" w:rsidRDefault="00A63C17" w:rsidP="00DC4FAD">
      <w:pPr>
        <w:ind w:right="-377"/>
        <w:jc w:val="both"/>
      </w:pPr>
    </w:p>
    <w:p w:rsidR="00A63C17" w:rsidRDefault="00A63C17" w:rsidP="00DC4FAD">
      <w:pPr>
        <w:ind w:right="-377"/>
        <w:jc w:val="both"/>
      </w:pPr>
    </w:p>
    <w:p w:rsidR="00A71D57" w:rsidRDefault="00A71D57" w:rsidP="00DC4FAD">
      <w:pPr>
        <w:ind w:right="-377"/>
        <w:jc w:val="both"/>
      </w:pPr>
    </w:p>
    <w:p w:rsidR="00A71D57" w:rsidRDefault="00A71D57" w:rsidP="0084363A">
      <w:pPr>
        <w:jc w:val="both"/>
      </w:pPr>
    </w:p>
    <w:p w:rsidR="00A71D57" w:rsidRDefault="00A71D57" w:rsidP="0084363A">
      <w:pPr>
        <w:jc w:val="both"/>
      </w:pPr>
    </w:p>
    <w:p w:rsidR="00A71D57" w:rsidRDefault="00A71D57" w:rsidP="0084363A">
      <w:pPr>
        <w:jc w:val="both"/>
      </w:pPr>
    </w:p>
    <w:p w:rsidR="009A68C6" w:rsidRDefault="009A68C6" w:rsidP="0084363A">
      <w:pPr>
        <w:jc w:val="both"/>
      </w:pPr>
    </w:p>
    <w:p w:rsidR="009A68C6" w:rsidRDefault="009A68C6" w:rsidP="0084363A">
      <w:pPr>
        <w:jc w:val="both"/>
      </w:pPr>
    </w:p>
    <w:p w:rsidR="009A68C6" w:rsidRDefault="009A68C6" w:rsidP="0084363A">
      <w:pPr>
        <w:jc w:val="both"/>
      </w:pPr>
    </w:p>
    <w:p w:rsidR="009A68C6" w:rsidRDefault="009A68C6" w:rsidP="0084363A">
      <w:pPr>
        <w:jc w:val="both"/>
      </w:pPr>
    </w:p>
    <w:p w:rsidR="009A68C6" w:rsidRDefault="009A68C6" w:rsidP="0084363A">
      <w:pPr>
        <w:jc w:val="both"/>
      </w:pPr>
    </w:p>
    <w:p w:rsidR="009A68C6" w:rsidRDefault="009A68C6" w:rsidP="0084363A">
      <w:pPr>
        <w:jc w:val="both"/>
      </w:pPr>
    </w:p>
    <w:p w:rsidR="009A68C6" w:rsidRDefault="009A68C6" w:rsidP="0084363A">
      <w:pPr>
        <w:jc w:val="both"/>
      </w:pPr>
    </w:p>
    <w:p w:rsidR="009A68C6" w:rsidRDefault="009A68C6" w:rsidP="0084363A">
      <w:pPr>
        <w:jc w:val="both"/>
      </w:pPr>
    </w:p>
    <w:p w:rsidR="009A68C6" w:rsidRDefault="009A68C6" w:rsidP="0084363A">
      <w:pPr>
        <w:jc w:val="both"/>
      </w:pPr>
    </w:p>
    <w:p w:rsidR="009A68C6" w:rsidRDefault="009A68C6" w:rsidP="0084363A">
      <w:pPr>
        <w:jc w:val="both"/>
      </w:pPr>
    </w:p>
    <w:p w:rsidR="00A71D57" w:rsidRDefault="00A71D57" w:rsidP="0084363A">
      <w:pPr>
        <w:jc w:val="both"/>
      </w:pPr>
    </w:p>
    <w:p w:rsidR="00A71D57" w:rsidRDefault="00A71D57" w:rsidP="0084363A">
      <w:pPr>
        <w:jc w:val="both"/>
      </w:pPr>
    </w:p>
    <w:p w:rsidR="00A71D57" w:rsidRDefault="00A71D57" w:rsidP="0084363A">
      <w:pPr>
        <w:jc w:val="both"/>
      </w:pPr>
    </w:p>
    <w:p w:rsidR="00A71D57" w:rsidRDefault="00A71D57" w:rsidP="0084363A">
      <w:pPr>
        <w:jc w:val="both"/>
      </w:pPr>
    </w:p>
    <w:p w:rsidR="00A71D57" w:rsidRDefault="00A71D57" w:rsidP="0084363A">
      <w:pPr>
        <w:jc w:val="both"/>
      </w:pPr>
    </w:p>
    <w:p w:rsidR="00A71D57" w:rsidRDefault="00A71D57" w:rsidP="0084363A">
      <w:pPr>
        <w:jc w:val="both"/>
      </w:pPr>
    </w:p>
    <w:p w:rsidR="00A71D57" w:rsidRDefault="00A71D57" w:rsidP="0084363A">
      <w:pPr>
        <w:jc w:val="both"/>
      </w:pPr>
    </w:p>
    <w:p w:rsidR="00A71D57" w:rsidRDefault="00A71D57" w:rsidP="0084363A">
      <w:pPr>
        <w:jc w:val="both"/>
      </w:pPr>
    </w:p>
    <w:p w:rsidR="00A71D57" w:rsidRDefault="00A71D57" w:rsidP="0084363A">
      <w:pPr>
        <w:jc w:val="both"/>
      </w:pPr>
    </w:p>
    <w:p w:rsidR="00A71D57" w:rsidRDefault="00A71D57" w:rsidP="0084363A">
      <w:pPr>
        <w:jc w:val="both"/>
      </w:pPr>
    </w:p>
    <w:p w:rsidR="00A71D57" w:rsidRDefault="00A71D57" w:rsidP="0084363A">
      <w:pPr>
        <w:jc w:val="both"/>
      </w:pPr>
    </w:p>
    <w:p w:rsidR="00626123" w:rsidRDefault="00626123" w:rsidP="0084363A">
      <w:pPr>
        <w:jc w:val="both"/>
      </w:pPr>
    </w:p>
    <w:p w:rsidR="00626123" w:rsidRDefault="00626123" w:rsidP="0084363A">
      <w:pPr>
        <w:jc w:val="both"/>
      </w:pPr>
    </w:p>
    <w:p w:rsidR="00626123" w:rsidRDefault="00626123" w:rsidP="0084363A">
      <w:pPr>
        <w:jc w:val="both"/>
      </w:pPr>
    </w:p>
    <w:p w:rsidR="00626123" w:rsidRDefault="00626123" w:rsidP="0084363A">
      <w:pPr>
        <w:jc w:val="both"/>
      </w:pPr>
    </w:p>
    <w:p w:rsidR="00626123" w:rsidRDefault="00626123" w:rsidP="0084363A">
      <w:pPr>
        <w:jc w:val="both"/>
      </w:pPr>
    </w:p>
    <w:p w:rsidR="001D69CE" w:rsidRDefault="00A365F1" w:rsidP="0084363A">
      <w:pPr>
        <w:jc w:val="both"/>
      </w:pPr>
      <w:r>
        <w:t>Исполнитель</w:t>
      </w:r>
      <w:r w:rsidR="001D69CE">
        <w:t>:</w:t>
      </w:r>
      <w:r>
        <w:t xml:space="preserve"> </w:t>
      </w:r>
    </w:p>
    <w:p w:rsidR="00A64B84" w:rsidRDefault="00A365F1" w:rsidP="0084363A">
      <w:pPr>
        <w:jc w:val="both"/>
      </w:pPr>
      <w:r>
        <w:t>Директор МКУ «СМТО»</w:t>
      </w:r>
      <w:r w:rsidR="001D69CE" w:rsidRPr="001D69CE">
        <w:t xml:space="preserve"> Супрун С.В.</w:t>
      </w:r>
    </w:p>
    <w:p w:rsidR="00A64B84" w:rsidRDefault="001D69CE" w:rsidP="001D69CE">
      <w:pPr>
        <w:tabs>
          <w:tab w:val="left" w:pos="1485"/>
        </w:tabs>
        <w:jc w:val="both"/>
      </w:pPr>
      <w:r>
        <w:tab/>
      </w:r>
    </w:p>
    <w:p w:rsidR="007806B3" w:rsidRDefault="007806B3" w:rsidP="0084363A">
      <w:pPr>
        <w:jc w:val="both"/>
      </w:pPr>
      <w:bookmarkStart w:id="0" w:name="_GoBack"/>
      <w:bookmarkEnd w:id="0"/>
    </w:p>
    <w:sectPr w:rsidR="007806B3" w:rsidSect="00753FDF">
      <w:pgSz w:w="11907" w:h="16840" w:code="9"/>
      <w:pgMar w:top="1134" w:right="85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D9A" w:rsidRDefault="00FE6D9A">
      <w:r>
        <w:separator/>
      </w:r>
    </w:p>
  </w:endnote>
  <w:endnote w:type="continuationSeparator" w:id="0">
    <w:p w:rsidR="00FE6D9A" w:rsidRDefault="00FE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D9A" w:rsidRDefault="00FE6D9A">
      <w:r>
        <w:separator/>
      </w:r>
    </w:p>
  </w:footnote>
  <w:footnote w:type="continuationSeparator" w:id="0">
    <w:p w:rsidR="00FE6D9A" w:rsidRDefault="00FE6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B006F"/>
    <w:multiLevelType w:val="multilevel"/>
    <w:tmpl w:val="8CC873A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AE374E"/>
    <w:multiLevelType w:val="hybridMultilevel"/>
    <w:tmpl w:val="74229A7C"/>
    <w:lvl w:ilvl="0" w:tplc="2856C5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46AFF"/>
    <w:multiLevelType w:val="multilevel"/>
    <w:tmpl w:val="AC96775A"/>
    <w:lvl w:ilvl="0">
      <w:start w:val="1"/>
      <w:numFmt w:val="decimal"/>
      <w:lvlText w:val="%1.......鼨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7046"/>
        </w:tabs>
        <w:ind w:left="7046" w:hanging="1470"/>
      </w:pPr>
      <w:rPr>
        <w:rFonts w:hint="default"/>
      </w:rPr>
    </w:lvl>
  </w:abstractNum>
  <w:abstractNum w:abstractNumId="3" w15:restartNumberingAfterBreak="0">
    <w:nsid w:val="34EB5043"/>
    <w:multiLevelType w:val="hybridMultilevel"/>
    <w:tmpl w:val="9F203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32745A"/>
    <w:multiLevelType w:val="multilevel"/>
    <w:tmpl w:val="C19E63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3B05435"/>
    <w:multiLevelType w:val="multilevel"/>
    <w:tmpl w:val="28D841F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 w15:restartNumberingAfterBreak="0">
    <w:nsid w:val="57494A43"/>
    <w:multiLevelType w:val="hybridMultilevel"/>
    <w:tmpl w:val="57D632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A3E83"/>
    <w:multiLevelType w:val="multilevel"/>
    <w:tmpl w:val="CDB63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 w15:restartNumberingAfterBreak="0">
    <w:nsid w:val="726449D7"/>
    <w:multiLevelType w:val="hybridMultilevel"/>
    <w:tmpl w:val="BFEAEA1C"/>
    <w:lvl w:ilvl="0" w:tplc="147E9C9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60"/>
    <w:rsid w:val="000049DA"/>
    <w:rsid w:val="0000532B"/>
    <w:rsid w:val="00012221"/>
    <w:rsid w:val="00014F01"/>
    <w:rsid w:val="00016594"/>
    <w:rsid w:val="00031882"/>
    <w:rsid w:val="0003200B"/>
    <w:rsid w:val="000336BA"/>
    <w:rsid w:val="000356D5"/>
    <w:rsid w:val="000413E2"/>
    <w:rsid w:val="00041D97"/>
    <w:rsid w:val="00042A7A"/>
    <w:rsid w:val="00044C1B"/>
    <w:rsid w:val="00045D17"/>
    <w:rsid w:val="00050D42"/>
    <w:rsid w:val="00051908"/>
    <w:rsid w:val="00052C2D"/>
    <w:rsid w:val="00064F1A"/>
    <w:rsid w:val="00067963"/>
    <w:rsid w:val="0008618F"/>
    <w:rsid w:val="00090DBE"/>
    <w:rsid w:val="000960BD"/>
    <w:rsid w:val="000969C0"/>
    <w:rsid w:val="00096D9C"/>
    <w:rsid w:val="000A39E7"/>
    <w:rsid w:val="000B007A"/>
    <w:rsid w:val="000B07E7"/>
    <w:rsid w:val="000B1B15"/>
    <w:rsid w:val="000B2276"/>
    <w:rsid w:val="000C02C6"/>
    <w:rsid w:val="000C6621"/>
    <w:rsid w:val="000C6985"/>
    <w:rsid w:val="000D79FA"/>
    <w:rsid w:val="000E2E5E"/>
    <w:rsid w:val="000E4533"/>
    <w:rsid w:val="000E6CAF"/>
    <w:rsid w:val="000F218C"/>
    <w:rsid w:val="000F3680"/>
    <w:rsid w:val="000F7824"/>
    <w:rsid w:val="001125E8"/>
    <w:rsid w:val="001168D3"/>
    <w:rsid w:val="00117243"/>
    <w:rsid w:val="001240BB"/>
    <w:rsid w:val="00141CD0"/>
    <w:rsid w:val="001538DA"/>
    <w:rsid w:val="001668FD"/>
    <w:rsid w:val="00175699"/>
    <w:rsid w:val="001756C9"/>
    <w:rsid w:val="00177E5B"/>
    <w:rsid w:val="00180E31"/>
    <w:rsid w:val="001815C3"/>
    <w:rsid w:val="0018344A"/>
    <w:rsid w:val="001855B6"/>
    <w:rsid w:val="0019102C"/>
    <w:rsid w:val="00192D97"/>
    <w:rsid w:val="001A00EB"/>
    <w:rsid w:val="001A2EA6"/>
    <w:rsid w:val="001A65C3"/>
    <w:rsid w:val="001B4C95"/>
    <w:rsid w:val="001B5496"/>
    <w:rsid w:val="001B6D98"/>
    <w:rsid w:val="001C142D"/>
    <w:rsid w:val="001C2DA4"/>
    <w:rsid w:val="001C50A7"/>
    <w:rsid w:val="001D24FF"/>
    <w:rsid w:val="001D2A2E"/>
    <w:rsid w:val="001D69CE"/>
    <w:rsid w:val="001E1063"/>
    <w:rsid w:val="001E2DA2"/>
    <w:rsid w:val="001E468C"/>
    <w:rsid w:val="001E6B20"/>
    <w:rsid w:val="001E7234"/>
    <w:rsid w:val="001E7EE1"/>
    <w:rsid w:val="001F43B7"/>
    <w:rsid w:val="001F6003"/>
    <w:rsid w:val="002114E4"/>
    <w:rsid w:val="002155D6"/>
    <w:rsid w:val="00217F49"/>
    <w:rsid w:val="00220024"/>
    <w:rsid w:val="002207F5"/>
    <w:rsid w:val="00224548"/>
    <w:rsid w:val="002324F5"/>
    <w:rsid w:val="00241343"/>
    <w:rsid w:val="0024481B"/>
    <w:rsid w:val="00247134"/>
    <w:rsid w:val="00250EA1"/>
    <w:rsid w:val="002514BC"/>
    <w:rsid w:val="00254CA4"/>
    <w:rsid w:val="00257162"/>
    <w:rsid w:val="00257DBF"/>
    <w:rsid w:val="00271DE5"/>
    <w:rsid w:val="00272B01"/>
    <w:rsid w:val="00274A14"/>
    <w:rsid w:val="00276DEB"/>
    <w:rsid w:val="00277351"/>
    <w:rsid w:val="002828E7"/>
    <w:rsid w:val="00284BC1"/>
    <w:rsid w:val="00284D3E"/>
    <w:rsid w:val="00286456"/>
    <w:rsid w:val="00296C31"/>
    <w:rsid w:val="002A2F7D"/>
    <w:rsid w:val="002A61ED"/>
    <w:rsid w:val="002B61AA"/>
    <w:rsid w:val="002C5FC8"/>
    <w:rsid w:val="002C6DEC"/>
    <w:rsid w:val="002D3777"/>
    <w:rsid w:val="002E21BB"/>
    <w:rsid w:val="002E73E8"/>
    <w:rsid w:val="00305152"/>
    <w:rsid w:val="003117D0"/>
    <w:rsid w:val="00312A3E"/>
    <w:rsid w:val="00325732"/>
    <w:rsid w:val="00336497"/>
    <w:rsid w:val="0033778A"/>
    <w:rsid w:val="0034128D"/>
    <w:rsid w:val="00343E1D"/>
    <w:rsid w:val="00344297"/>
    <w:rsid w:val="00344AD4"/>
    <w:rsid w:val="00345659"/>
    <w:rsid w:val="00351E28"/>
    <w:rsid w:val="003556C6"/>
    <w:rsid w:val="00356AFE"/>
    <w:rsid w:val="0036197A"/>
    <w:rsid w:val="0036268D"/>
    <w:rsid w:val="00367804"/>
    <w:rsid w:val="0037404E"/>
    <w:rsid w:val="00374CC3"/>
    <w:rsid w:val="00384756"/>
    <w:rsid w:val="003864BB"/>
    <w:rsid w:val="003928B3"/>
    <w:rsid w:val="00393B87"/>
    <w:rsid w:val="003A0345"/>
    <w:rsid w:val="003B2C6B"/>
    <w:rsid w:val="003B31FC"/>
    <w:rsid w:val="003B3E80"/>
    <w:rsid w:val="003B56AE"/>
    <w:rsid w:val="003B7185"/>
    <w:rsid w:val="003D1907"/>
    <w:rsid w:val="003D7C25"/>
    <w:rsid w:val="003F2004"/>
    <w:rsid w:val="003F4A4C"/>
    <w:rsid w:val="003F4F13"/>
    <w:rsid w:val="004025A7"/>
    <w:rsid w:val="004039DE"/>
    <w:rsid w:val="0040444E"/>
    <w:rsid w:val="004047B9"/>
    <w:rsid w:val="00412360"/>
    <w:rsid w:val="004123EE"/>
    <w:rsid w:val="0041268C"/>
    <w:rsid w:val="00413E6A"/>
    <w:rsid w:val="00415C6E"/>
    <w:rsid w:val="004169CF"/>
    <w:rsid w:val="00416B4A"/>
    <w:rsid w:val="00417F7A"/>
    <w:rsid w:val="004327BE"/>
    <w:rsid w:val="0043369F"/>
    <w:rsid w:val="00434B36"/>
    <w:rsid w:val="004364BA"/>
    <w:rsid w:val="00437C5A"/>
    <w:rsid w:val="00441AA8"/>
    <w:rsid w:val="0044594A"/>
    <w:rsid w:val="00446B6E"/>
    <w:rsid w:val="004527E1"/>
    <w:rsid w:val="0046175E"/>
    <w:rsid w:val="00461B5A"/>
    <w:rsid w:val="00461B6E"/>
    <w:rsid w:val="004723F7"/>
    <w:rsid w:val="00476433"/>
    <w:rsid w:val="00480FBC"/>
    <w:rsid w:val="004854A3"/>
    <w:rsid w:val="00485EE1"/>
    <w:rsid w:val="0048604D"/>
    <w:rsid w:val="00496703"/>
    <w:rsid w:val="00497ECA"/>
    <w:rsid w:val="004A2AE4"/>
    <w:rsid w:val="004A30FA"/>
    <w:rsid w:val="004A4BCA"/>
    <w:rsid w:val="004A50BC"/>
    <w:rsid w:val="004A7EDC"/>
    <w:rsid w:val="004B0439"/>
    <w:rsid w:val="004C3058"/>
    <w:rsid w:val="004D56DF"/>
    <w:rsid w:val="004D59AB"/>
    <w:rsid w:val="004E1943"/>
    <w:rsid w:val="004E5314"/>
    <w:rsid w:val="004E5F55"/>
    <w:rsid w:val="004E6678"/>
    <w:rsid w:val="004E71C0"/>
    <w:rsid w:val="004F407D"/>
    <w:rsid w:val="004F4725"/>
    <w:rsid w:val="004F5EB5"/>
    <w:rsid w:val="00500572"/>
    <w:rsid w:val="00505AEE"/>
    <w:rsid w:val="005065BA"/>
    <w:rsid w:val="00515422"/>
    <w:rsid w:val="00516137"/>
    <w:rsid w:val="005250D9"/>
    <w:rsid w:val="005277AA"/>
    <w:rsid w:val="0053029F"/>
    <w:rsid w:val="005368E3"/>
    <w:rsid w:val="00537340"/>
    <w:rsid w:val="005375BE"/>
    <w:rsid w:val="00541D46"/>
    <w:rsid w:val="00546C14"/>
    <w:rsid w:val="00547346"/>
    <w:rsid w:val="0056419F"/>
    <w:rsid w:val="00565186"/>
    <w:rsid w:val="0056541E"/>
    <w:rsid w:val="00566848"/>
    <w:rsid w:val="005728B9"/>
    <w:rsid w:val="005728FC"/>
    <w:rsid w:val="005732BF"/>
    <w:rsid w:val="00573496"/>
    <w:rsid w:val="005818ED"/>
    <w:rsid w:val="00583D78"/>
    <w:rsid w:val="005A0DA0"/>
    <w:rsid w:val="005A2F38"/>
    <w:rsid w:val="005A75D1"/>
    <w:rsid w:val="005B20F9"/>
    <w:rsid w:val="005C34DE"/>
    <w:rsid w:val="005D57D3"/>
    <w:rsid w:val="005D5EB5"/>
    <w:rsid w:val="005D5F8D"/>
    <w:rsid w:val="005D64B7"/>
    <w:rsid w:val="005D69DB"/>
    <w:rsid w:val="005E310D"/>
    <w:rsid w:val="005F749B"/>
    <w:rsid w:val="00602CF4"/>
    <w:rsid w:val="0060326F"/>
    <w:rsid w:val="00604B2F"/>
    <w:rsid w:val="006128E4"/>
    <w:rsid w:val="00617925"/>
    <w:rsid w:val="00626123"/>
    <w:rsid w:val="00636AC1"/>
    <w:rsid w:val="00643069"/>
    <w:rsid w:val="00645258"/>
    <w:rsid w:val="006461BC"/>
    <w:rsid w:val="00651715"/>
    <w:rsid w:val="00654F0F"/>
    <w:rsid w:val="00655460"/>
    <w:rsid w:val="00656C01"/>
    <w:rsid w:val="00660B1D"/>
    <w:rsid w:val="00671B67"/>
    <w:rsid w:val="00674E5B"/>
    <w:rsid w:val="00675550"/>
    <w:rsid w:val="00676753"/>
    <w:rsid w:val="00681393"/>
    <w:rsid w:val="0068319E"/>
    <w:rsid w:val="006929BD"/>
    <w:rsid w:val="006957E3"/>
    <w:rsid w:val="006A03DE"/>
    <w:rsid w:val="006A0C2D"/>
    <w:rsid w:val="006A1A4E"/>
    <w:rsid w:val="006A1E28"/>
    <w:rsid w:val="006A4E1A"/>
    <w:rsid w:val="006A5BFF"/>
    <w:rsid w:val="006A647A"/>
    <w:rsid w:val="006B1F75"/>
    <w:rsid w:val="006B2C1B"/>
    <w:rsid w:val="006B4BA4"/>
    <w:rsid w:val="006C319E"/>
    <w:rsid w:val="006C4507"/>
    <w:rsid w:val="006C6ECD"/>
    <w:rsid w:val="006D3D19"/>
    <w:rsid w:val="006E4131"/>
    <w:rsid w:val="006F0EFD"/>
    <w:rsid w:val="006F6B8B"/>
    <w:rsid w:val="00706330"/>
    <w:rsid w:val="007070FF"/>
    <w:rsid w:val="007146F0"/>
    <w:rsid w:val="0072112A"/>
    <w:rsid w:val="00724186"/>
    <w:rsid w:val="007248EF"/>
    <w:rsid w:val="007300AC"/>
    <w:rsid w:val="007476E8"/>
    <w:rsid w:val="007536AC"/>
    <w:rsid w:val="00753FDF"/>
    <w:rsid w:val="00754600"/>
    <w:rsid w:val="007607C2"/>
    <w:rsid w:val="00764146"/>
    <w:rsid w:val="00765E55"/>
    <w:rsid w:val="007738C0"/>
    <w:rsid w:val="0077567E"/>
    <w:rsid w:val="007768BF"/>
    <w:rsid w:val="007806B3"/>
    <w:rsid w:val="007809F2"/>
    <w:rsid w:val="00784254"/>
    <w:rsid w:val="00786534"/>
    <w:rsid w:val="0079478C"/>
    <w:rsid w:val="007960BF"/>
    <w:rsid w:val="007A79BC"/>
    <w:rsid w:val="007A7BF0"/>
    <w:rsid w:val="007B1491"/>
    <w:rsid w:val="007B70B4"/>
    <w:rsid w:val="007C445F"/>
    <w:rsid w:val="007E1B2E"/>
    <w:rsid w:val="007F70C8"/>
    <w:rsid w:val="007F7491"/>
    <w:rsid w:val="00800857"/>
    <w:rsid w:val="00805321"/>
    <w:rsid w:val="00806A7A"/>
    <w:rsid w:val="008078DD"/>
    <w:rsid w:val="00812061"/>
    <w:rsid w:val="00823C92"/>
    <w:rsid w:val="00823EED"/>
    <w:rsid w:val="00826DFE"/>
    <w:rsid w:val="0083468A"/>
    <w:rsid w:val="0083468F"/>
    <w:rsid w:val="008401FE"/>
    <w:rsid w:val="0084363A"/>
    <w:rsid w:val="00843E77"/>
    <w:rsid w:val="0084471E"/>
    <w:rsid w:val="00844B23"/>
    <w:rsid w:val="00847F39"/>
    <w:rsid w:val="00850715"/>
    <w:rsid w:val="00851AE1"/>
    <w:rsid w:val="008528AC"/>
    <w:rsid w:val="00853420"/>
    <w:rsid w:val="00860DA0"/>
    <w:rsid w:val="00866DDE"/>
    <w:rsid w:val="008704EA"/>
    <w:rsid w:val="008719E6"/>
    <w:rsid w:val="00874317"/>
    <w:rsid w:val="00877D0D"/>
    <w:rsid w:val="00880929"/>
    <w:rsid w:val="00880C1B"/>
    <w:rsid w:val="00881B3E"/>
    <w:rsid w:val="00883170"/>
    <w:rsid w:val="0088597B"/>
    <w:rsid w:val="008869FB"/>
    <w:rsid w:val="00887C1A"/>
    <w:rsid w:val="008A162C"/>
    <w:rsid w:val="008A34D4"/>
    <w:rsid w:val="008B1802"/>
    <w:rsid w:val="008B77E2"/>
    <w:rsid w:val="008D09B2"/>
    <w:rsid w:val="008D4DFC"/>
    <w:rsid w:val="008F04B7"/>
    <w:rsid w:val="008F24DF"/>
    <w:rsid w:val="008F3D79"/>
    <w:rsid w:val="009037D5"/>
    <w:rsid w:val="00904329"/>
    <w:rsid w:val="00906931"/>
    <w:rsid w:val="00910FD9"/>
    <w:rsid w:val="00913741"/>
    <w:rsid w:val="00917EFD"/>
    <w:rsid w:val="009209A6"/>
    <w:rsid w:val="00923D57"/>
    <w:rsid w:val="00937C15"/>
    <w:rsid w:val="00952E89"/>
    <w:rsid w:val="00964401"/>
    <w:rsid w:val="009713F6"/>
    <w:rsid w:val="00975512"/>
    <w:rsid w:val="009823DE"/>
    <w:rsid w:val="00982DDD"/>
    <w:rsid w:val="00985A31"/>
    <w:rsid w:val="00986454"/>
    <w:rsid w:val="009873BF"/>
    <w:rsid w:val="009878B6"/>
    <w:rsid w:val="00994032"/>
    <w:rsid w:val="00995925"/>
    <w:rsid w:val="009A2046"/>
    <w:rsid w:val="009A2F72"/>
    <w:rsid w:val="009A68C6"/>
    <w:rsid w:val="009B2677"/>
    <w:rsid w:val="009B2D8F"/>
    <w:rsid w:val="009B7E24"/>
    <w:rsid w:val="009C0FC9"/>
    <w:rsid w:val="009C464C"/>
    <w:rsid w:val="009C4801"/>
    <w:rsid w:val="009D1340"/>
    <w:rsid w:val="009D54BB"/>
    <w:rsid w:val="009D5C54"/>
    <w:rsid w:val="009D7299"/>
    <w:rsid w:val="009E0337"/>
    <w:rsid w:val="009E0B31"/>
    <w:rsid w:val="009E52B4"/>
    <w:rsid w:val="009E7261"/>
    <w:rsid w:val="009F31E2"/>
    <w:rsid w:val="009F4A64"/>
    <w:rsid w:val="009F5989"/>
    <w:rsid w:val="00A024D9"/>
    <w:rsid w:val="00A02B8E"/>
    <w:rsid w:val="00A12CEB"/>
    <w:rsid w:val="00A12E9D"/>
    <w:rsid w:val="00A1434D"/>
    <w:rsid w:val="00A24E08"/>
    <w:rsid w:val="00A27660"/>
    <w:rsid w:val="00A31D52"/>
    <w:rsid w:val="00A320C7"/>
    <w:rsid w:val="00A33731"/>
    <w:rsid w:val="00A365F1"/>
    <w:rsid w:val="00A3676C"/>
    <w:rsid w:val="00A372C4"/>
    <w:rsid w:val="00A43B15"/>
    <w:rsid w:val="00A447F4"/>
    <w:rsid w:val="00A4551D"/>
    <w:rsid w:val="00A576B8"/>
    <w:rsid w:val="00A60065"/>
    <w:rsid w:val="00A634D8"/>
    <w:rsid w:val="00A63C17"/>
    <w:rsid w:val="00A64B84"/>
    <w:rsid w:val="00A656EA"/>
    <w:rsid w:val="00A6640F"/>
    <w:rsid w:val="00A7035B"/>
    <w:rsid w:val="00A71D57"/>
    <w:rsid w:val="00A771AB"/>
    <w:rsid w:val="00A81069"/>
    <w:rsid w:val="00A82F13"/>
    <w:rsid w:val="00A9578F"/>
    <w:rsid w:val="00AA0C88"/>
    <w:rsid w:val="00AA7959"/>
    <w:rsid w:val="00AB0CA0"/>
    <w:rsid w:val="00AB511A"/>
    <w:rsid w:val="00AC6DF3"/>
    <w:rsid w:val="00AD5CA5"/>
    <w:rsid w:val="00AD7222"/>
    <w:rsid w:val="00AE2BA4"/>
    <w:rsid w:val="00AE47EA"/>
    <w:rsid w:val="00AF1CF6"/>
    <w:rsid w:val="00B01E57"/>
    <w:rsid w:val="00B067EE"/>
    <w:rsid w:val="00B164A4"/>
    <w:rsid w:val="00B1709B"/>
    <w:rsid w:val="00B24795"/>
    <w:rsid w:val="00B25579"/>
    <w:rsid w:val="00B256A4"/>
    <w:rsid w:val="00B27B11"/>
    <w:rsid w:val="00B30512"/>
    <w:rsid w:val="00B44BE7"/>
    <w:rsid w:val="00B4758E"/>
    <w:rsid w:val="00B566C9"/>
    <w:rsid w:val="00B63C94"/>
    <w:rsid w:val="00B670F8"/>
    <w:rsid w:val="00B76DCD"/>
    <w:rsid w:val="00B8116D"/>
    <w:rsid w:val="00B92831"/>
    <w:rsid w:val="00B94EFA"/>
    <w:rsid w:val="00BA13D2"/>
    <w:rsid w:val="00BA5E9F"/>
    <w:rsid w:val="00BA6A10"/>
    <w:rsid w:val="00BB2E2D"/>
    <w:rsid w:val="00BC6C81"/>
    <w:rsid w:val="00BF19DF"/>
    <w:rsid w:val="00BF46AA"/>
    <w:rsid w:val="00BF7302"/>
    <w:rsid w:val="00C016EA"/>
    <w:rsid w:val="00C04EF5"/>
    <w:rsid w:val="00C05B61"/>
    <w:rsid w:val="00C06834"/>
    <w:rsid w:val="00C10065"/>
    <w:rsid w:val="00C157C8"/>
    <w:rsid w:val="00C21E80"/>
    <w:rsid w:val="00C2305D"/>
    <w:rsid w:val="00C23FA0"/>
    <w:rsid w:val="00C30CBD"/>
    <w:rsid w:val="00C37D83"/>
    <w:rsid w:val="00C42297"/>
    <w:rsid w:val="00C52B09"/>
    <w:rsid w:val="00C76109"/>
    <w:rsid w:val="00C84171"/>
    <w:rsid w:val="00CA0568"/>
    <w:rsid w:val="00CB58AA"/>
    <w:rsid w:val="00CB674A"/>
    <w:rsid w:val="00CB76EF"/>
    <w:rsid w:val="00CC6F02"/>
    <w:rsid w:val="00CD10FC"/>
    <w:rsid w:val="00CD6829"/>
    <w:rsid w:val="00CD7E0D"/>
    <w:rsid w:val="00CE053C"/>
    <w:rsid w:val="00CE72A1"/>
    <w:rsid w:val="00D02017"/>
    <w:rsid w:val="00D06918"/>
    <w:rsid w:val="00D179A3"/>
    <w:rsid w:val="00D24FD0"/>
    <w:rsid w:val="00D25B10"/>
    <w:rsid w:val="00D37E34"/>
    <w:rsid w:val="00D42B42"/>
    <w:rsid w:val="00D57099"/>
    <w:rsid w:val="00D614D2"/>
    <w:rsid w:val="00D650D0"/>
    <w:rsid w:val="00D71ADA"/>
    <w:rsid w:val="00D771F8"/>
    <w:rsid w:val="00D90420"/>
    <w:rsid w:val="00DA09DF"/>
    <w:rsid w:val="00DA111C"/>
    <w:rsid w:val="00DA354B"/>
    <w:rsid w:val="00DA5471"/>
    <w:rsid w:val="00DA7919"/>
    <w:rsid w:val="00DA7B15"/>
    <w:rsid w:val="00DB6B3C"/>
    <w:rsid w:val="00DC1675"/>
    <w:rsid w:val="00DC275D"/>
    <w:rsid w:val="00DC2A2B"/>
    <w:rsid w:val="00DC4FAD"/>
    <w:rsid w:val="00DC5BBC"/>
    <w:rsid w:val="00DD43C0"/>
    <w:rsid w:val="00DE2D34"/>
    <w:rsid w:val="00DE4F60"/>
    <w:rsid w:val="00DE5BF5"/>
    <w:rsid w:val="00DE6346"/>
    <w:rsid w:val="00DF3E9D"/>
    <w:rsid w:val="00DF4EEB"/>
    <w:rsid w:val="00DF7A49"/>
    <w:rsid w:val="00E01808"/>
    <w:rsid w:val="00E01F4B"/>
    <w:rsid w:val="00E16A1A"/>
    <w:rsid w:val="00E21DFC"/>
    <w:rsid w:val="00E31BA9"/>
    <w:rsid w:val="00E361C9"/>
    <w:rsid w:val="00E41893"/>
    <w:rsid w:val="00E43C2B"/>
    <w:rsid w:val="00E45399"/>
    <w:rsid w:val="00E47933"/>
    <w:rsid w:val="00E5376D"/>
    <w:rsid w:val="00E545FB"/>
    <w:rsid w:val="00E554A7"/>
    <w:rsid w:val="00E55F16"/>
    <w:rsid w:val="00E65148"/>
    <w:rsid w:val="00E67D90"/>
    <w:rsid w:val="00E71691"/>
    <w:rsid w:val="00E72260"/>
    <w:rsid w:val="00E73891"/>
    <w:rsid w:val="00E74169"/>
    <w:rsid w:val="00E84E84"/>
    <w:rsid w:val="00E93F4A"/>
    <w:rsid w:val="00EA3F24"/>
    <w:rsid w:val="00EA7230"/>
    <w:rsid w:val="00EA7771"/>
    <w:rsid w:val="00EB0358"/>
    <w:rsid w:val="00EB11F7"/>
    <w:rsid w:val="00EB7CA3"/>
    <w:rsid w:val="00EC3BD3"/>
    <w:rsid w:val="00EC561B"/>
    <w:rsid w:val="00ED1575"/>
    <w:rsid w:val="00ED394B"/>
    <w:rsid w:val="00ED5AA0"/>
    <w:rsid w:val="00EE0898"/>
    <w:rsid w:val="00EE6D78"/>
    <w:rsid w:val="00F00BE5"/>
    <w:rsid w:val="00F04FF4"/>
    <w:rsid w:val="00F06E1C"/>
    <w:rsid w:val="00F079B8"/>
    <w:rsid w:val="00F10DA8"/>
    <w:rsid w:val="00F11896"/>
    <w:rsid w:val="00F16C01"/>
    <w:rsid w:val="00F20D2F"/>
    <w:rsid w:val="00F20D51"/>
    <w:rsid w:val="00F2466D"/>
    <w:rsid w:val="00F266B6"/>
    <w:rsid w:val="00F27047"/>
    <w:rsid w:val="00F34746"/>
    <w:rsid w:val="00F37580"/>
    <w:rsid w:val="00F37A04"/>
    <w:rsid w:val="00F41B0E"/>
    <w:rsid w:val="00F45222"/>
    <w:rsid w:val="00F4765F"/>
    <w:rsid w:val="00F52C0A"/>
    <w:rsid w:val="00F605D1"/>
    <w:rsid w:val="00F61FF7"/>
    <w:rsid w:val="00F62405"/>
    <w:rsid w:val="00F642E6"/>
    <w:rsid w:val="00F65167"/>
    <w:rsid w:val="00F666DA"/>
    <w:rsid w:val="00F74900"/>
    <w:rsid w:val="00F80AC0"/>
    <w:rsid w:val="00F8715B"/>
    <w:rsid w:val="00F871DB"/>
    <w:rsid w:val="00F929DE"/>
    <w:rsid w:val="00F93295"/>
    <w:rsid w:val="00F95FCE"/>
    <w:rsid w:val="00F9679D"/>
    <w:rsid w:val="00F97362"/>
    <w:rsid w:val="00FA3DCC"/>
    <w:rsid w:val="00FA4530"/>
    <w:rsid w:val="00FA7EE8"/>
    <w:rsid w:val="00FB63D9"/>
    <w:rsid w:val="00FB73EA"/>
    <w:rsid w:val="00FC45AF"/>
    <w:rsid w:val="00FC65E7"/>
    <w:rsid w:val="00FC79CC"/>
    <w:rsid w:val="00FD0998"/>
    <w:rsid w:val="00FD5E49"/>
    <w:rsid w:val="00FE128B"/>
    <w:rsid w:val="00FE2938"/>
    <w:rsid w:val="00FE3BDA"/>
    <w:rsid w:val="00FE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270C15E-E130-4F57-8F23-00265226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9C0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7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0F782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7">
    <w:name w:val="Balloon Text"/>
    <w:basedOn w:val="a"/>
    <w:semiHidden/>
    <w:rsid w:val="000A39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320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0969C0"/>
    <w:rPr>
      <w:b/>
      <w:sz w:val="28"/>
    </w:rPr>
  </w:style>
  <w:style w:type="paragraph" w:customStyle="1" w:styleId="ConsPlusCell">
    <w:name w:val="ConsPlusCell"/>
    <w:rsid w:val="00FB63D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156E1-2CAA-4857-8484-312E246B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>Home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adm</dc:creator>
  <cp:lastModifiedBy>User</cp:lastModifiedBy>
  <cp:revision>23</cp:revision>
  <cp:lastPrinted>2020-09-18T07:05:00Z</cp:lastPrinted>
  <dcterms:created xsi:type="dcterms:W3CDTF">2020-09-18T06:48:00Z</dcterms:created>
  <dcterms:modified xsi:type="dcterms:W3CDTF">2020-09-21T06:46:00Z</dcterms:modified>
</cp:coreProperties>
</file>