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86" w:rsidRPr="004562F7" w:rsidRDefault="004562F7" w:rsidP="004562F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ООО «Гамма»</w:t>
      </w:r>
    </w:p>
    <w:p w:rsidR="00915086" w:rsidRPr="004562F7" w:rsidRDefault="004562F7" w:rsidP="004562F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Техническое задание</w:t>
      </w:r>
    </w:p>
    <w:p w:rsidR="00915086" w:rsidRPr="004562F7" w:rsidRDefault="004562F7" w:rsidP="004562F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оказанию услуги на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специальной оценки условий труда</w:t>
      </w:r>
    </w:p>
    <w:p w:rsidR="00915086" w:rsidRPr="004562F7" w:rsidRDefault="004562F7" w:rsidP="004562F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Общие положения.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Наименование Услуги: Оказание услуг по специальной оценке условий труда (СОУТ) для нужд ООО «ГАММА».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Количество рабочих ме</w:t>
      </w:r>
      <w:bookmarkStart w:id="0" w:name="_GoBack"/>
      <w:bookmarkEnd w:id="0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ст, подлежащих СОУТ – 100, на которых будет проводиться специальная оценка условий труда + аналогичные рабочие места, отвечающие признакам, перечисленным в пункте 6 статьи 9 Федерального закона от 28.12.2013 № 426-ФЗ.</w:t>
      </w:r>
    </w:p>
    <w:p w:rsidR="00915086" w:rsidRPr="004562F7" w:rsidRDefault="004562F7" w:rsidP="004562F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Характери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стика оказываемых услуг: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Идентификация потенциально вредных и (или) опасных производственных факторов (далее соответственно - вредные и (или) опасные факторы, идентификация) включает в себя следующие этапы: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процедуры идентификации потенциал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ьно вредных и (или) опасных производственных факторов на рабочих местах в соответствии с требованиями Федерального закона от 28.12.2013 № 426-ФЗ, Приказа Минтруда России от 21.11.2023 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817н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"Об утверждении Методики проведения специальной оценки условий тр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Оформление результатов идентификации вредных и (или) опасных производственных факторов в отнош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ении каждого рабочего места, подлежащего идентификации;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и описание имеющихся на рабочем месте факторов производственной среды и трудового процесса, источников вредных и (или) опасных факторов;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сопоставление и установление совпадения имеющихся на 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 месте факторов производственной среды и трудового процесса с факторами производственной среды и трудового процесса, предусмотренными классификатором вредных и (или) опасных производственных факторов (далее - классификатор), содержащимся в приложени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№ 2 к настоящему приказу;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решения о проведении исследований (испытаний) и измерений вредных и (или) опасных факторов;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результатов идентификации.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Идентификация осуществляется экспертом организации, проводящей специальную оценку ус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ловий труда (далее - эксперт). Результаты идентификации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оформляются экспертом и утверждаются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комиссией по проведению специальной оценки условий труда, формируемой в порядке, установленном Федеральным законом от 28 декабря 2013 г. № 426-ФЗ "О специальной оц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енке условий труда" (далее - комиссия).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2.3. Выявление на рабочем месте факторов производственной среды и трудового процесса, источников вредных и (или) опасных факторов осуществляется путем изучения представляемых работодателем: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технической (эксплуатацион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ной) документации на производственное оборудование (машины, механизмы, инструменты и приспособления), используемое работником на рабочем месте;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технологической документации, характеристик технологического процесса;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должностной инструкции и иных документов,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регламентирующих обязанности работника;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проектов строительства и (или) реконструкции производственных объектов (зданий, сооружений, производственных помещений), если на рабочих местах ведутся работы по строительству и (или) реконструкции производственных 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объектов;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 применяемых в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материалов и сырья (в том числе установленных по результатам токсикологической, санитарно-гигиенической и медико-биологической оценок);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деклараций о соответствии и (или) сертификатов соответствия производс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твенного оборудования, машин, механизмов, инструментов и приспособлений, технологических процессов, веществ, материалов, сырья установленным требованиям;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 ранее проводившихся на данном рабочем месте исследований (испытаний) и измерений вредных и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(или) опасных факторов;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предложений работников по осуществлению на их рабочих местах идентификации потенциально вредных и (или) опасных производственных факторов (при наличии таких предложений);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результатов, полученных при осуществлении организованного на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рабочих местах производственного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условиями труда;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результатов, полученных при осуществлении федерального государственного санитарно-эпидемиологического надзора (акт проверки, предписание, акт о случае профессионального заболевания).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Указанные 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настоящем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пункте документация и материалы представляются работодателем при их наличии.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вого процесса, предусмотренными классификатором, производится путем сравнения их наименований с учетом следующего: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параметры микроклимата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идентифицируются как вредные и (или) опасные факторы на рабочих местах, расположенных в закрытых производственных п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омещениях (рабочих зонах), на которых имеется производственное оборудование, являющееся 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искусственным источником тепла и (или) холода (за исключением климатического оборудования, не используемого в технологическом процессе и предназначенного для создания к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омфортных условий труда);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б) аэрозоли преимущественно </w:t>
      </w:r>
      <w:proofErr w:type="spell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фиброгенного</w:t>
      </w:r>
      <w:proofErr w:type="spell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 (АПФД)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идентифицируются как вредные и (или) опасные факторы только на рабочих местах, на которых осуществляется добыча, обогащение, производство и использование в технологическом 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пылящих веществ, относящихся к АПФД, а также эксплуатируется оборудование, работа на котором сопровождается выделением АПФД (пыли, содержащие природные и искусственные минеральные волокна, угольная пыль);</w:t>
      </w:r>
      <w:proofErr w:type="gramEnd"/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виброакустические</w:t>
      </w:r>
      <w:proofErr w:type="spell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факторы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идентифицирую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тся как вредные и (или) опасные факторы только на рабочих местах, на которых имеется производственное оборудование, являющееся источником указанных </w:t>
      </w:r>
      <w:proofErr w:type="spell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виброакустических</w:t>
      </w:r>
      <w:proofErr w:type="spell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факторов;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параметры световой среды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идентифицируются как вредные и (или) опасные факторы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только при выполнении прецизионных работ с величиной объектов различения менее 0,5 мм (кроме работ, допускающих масштабирование объектов различения), при наличии слепящих источников света, при проведении работ с объектами различения и рабочими поверхностя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ми, обладающими направленно-рассеянным и смешанным отражением, при осуществлении подземных работ, в том числе работ по эксплуатации метрополитена;</w:t>
      </w:r>
      <w:proofErr w:type="gramEnd"/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д) неионизирующие излучения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идентифицируются как вредные и (или) опасные факторы только при наличии на рабоче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месте производственного (технологического) оборудования, являющегося источником неионизирующих излучений, за исключением рабочих мест, на которых работники заняты только на персональных электронно-вычислительных машинах (персональных компьютерах) и (или)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эксплуатируют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иную офисную организационную технику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бытовую технику, не и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спользуемую в технологическом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производства;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е) ионизирующие излучения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идентифицируются как вредные и (или) опасные факторы только на рабочих местах, на которых осуществляются добыча, обогащение, производство и использование в технологическом проце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ссе радиоактивных веществ и изотопов, а также при эксплуатации производственного оборудования, создающего ионизирующее излучение;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ж) химический факторы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идентифицируется как вредный и (или) опасный фактор только на рабочих местах при добыче, обогащении, хим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ическом синтезе, использовании в технологическом процессе и/или химическом анализе химических веществ и смесей, выделении химических веществ в ходе технологического процесса, а также при производстве веществ биологической природы;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з) биологический фактор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дентифицируется как вредный и (или) опасный фактор только на рабочих местах: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организаций, осуществляющих деятельность в области использования возбудителей инфекционных заболеваний человека и животных и (или) в замкнутых системах генно-инженерно-модифициров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анных организмов 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степеней потенциальной опасности при наличии соответствующих разрешительных документов (лицензии) на право осуществления такой деятельности;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организаций, осуществляющих деятельность в области использования в замкнутых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системах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ген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но-инженерно-модифицированных организмов 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степени потенциальной опасности;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медицинских и иных работников, непосредственно осуществляющих медицинскую деятельность;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работников, непосредственно осуществляющих ветеринарную деятельность, государственный ветер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инарный надзор и (или) проводящих ветеринарно-санитарную экспертизу;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работников, непосредственно осуществляющих работы по обслуживанию и ремонту относящихся к жилищно-коммунальному хозяйству канализационных сооружений и сетей, в том числе производственного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оборудования на этих объектах;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и) показатели тяжести трудового процесса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идентифицируются как вредные и (или) опасные факторы только на рабочих местах, на которых работниками осуществляется выполнение обусловленных технологическим процессом (трудовой функ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цией) работ по поднятию и переноске грузов вручную, работ в вынужденном положении или положении "стоя", при перемещении в пространстве;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к) показатели напряженности трудового процесса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идентифицируются как вредные и (или) опасные факторы при выполнении работ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диспетчеризации производственных процессов, в том числе конвейерного типа, на рабочих местах операторов производственного оборудования, при управлении транспортными средствами.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По результатам идентификации экспертом оформляется заключение. При нес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процесса, предусмотренных классификатором, экспертом фиксируется в своем заключении отсутств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на рабочем месте вредных и (или) опасных факторов.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:rsidR="00915086" w:rsidRPr="004562F7" w:rsidRDefault="004562F7" w:rsidP="004562F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 сводной таблицы классов (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подклассов) условий труда, установленных на рабочих местах;</w:t>
      </w:r>
    </w:p>
    <w:p w:rsidR="00915086" w:rsidRPr="004562F7" w:rsidRDefault="004562F7" w:rsidP="004562F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рекомендуемые мероприятия, направленные на улучшение условий труда работников, с учетом результатов СОУТ (в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выявления устранимых вредных и (или) опасных производственных факторов);</w:t>
      </w:r>
    </w:p>
    <w:p w:rsidR="00915086" w:rsidRPr="004562F7" w:rsidRDefault="004562F7" w:rsidP="004562F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</w:p>
    <w:p w:rsidR="00915086" w:rsidRPr="004562F7" w:rsidRDefault="004562F7" w:rsidP="004562F7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(рекомендации) об обязательных предварительных (при поступлении на работу) и периодических (в течени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трудовой деятельности) медицинских осмотрах работников.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2.7. составление и представление на бумажном и электронном носителях отчета о проведении СОУТ, оформленного по форме, утвержденной Приказом Минтруда России от 21.11.2023 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817н "Об утверждении Метод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заполнению", в том числе в отношении рабочих мест, на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н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идентифицированы вредные и (или) опасные производственные факторы, включающего в себя:</w:t>
      </w:r>
      <w:proofErr w:type="gramEnd"/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об организации, проводящей СОУТ, с приложением копий документов, подтверждающих ее соответствие установленным статьей 19 Федерального закона от 28.12.2013 № 4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26-ФЗ требованиям;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перечень рабочих мест, на которых проводилась СОУТ, с указанием вредных и (или) опасных производственных факторов;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562F7">
        <w:rPr>
          <w:rFonts w:ascii="Times New Roman" w:hAnsi="Times New Roman" w:cs="Times New Roman"/>
          <w:color w:val="000000"/>
          <w:sz w:val="24"/>
          <w:szCs w:val="24"/>
        </w:rPr>
        <w:t>карты</w:t>
      </w:r>
      <w:proofErr w:type="spellEnd"/>
      <w:r w:rsidRPr="004562F7">
        <w:rPr>
          <w:rFonts w:ascii="Times New Roman" w:hAnsi="Times New Roman" w:cs="Times New Roman"/>
          <w:color w:val="000000"/>
          <w:sz w:val="24"/>
          <w:szCs w:val="24"/>
        </w:rPr>
        <w:t xml:space="preserve"> СОУТ;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протоколы проведения исследований (испытаний) и измерений вредных и (или) опасных производственных факторов;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сводную ведомость результатов проведения СОУТ;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перечень мероприятий по улучшению условий труда работников, на рабочих местах которых проводилась СОУТ;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заключения эксперта организации, проводящей СОУТ.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2.8 подготовка сведений о результатах проведения СОУТ, предусмотренных частью 2 статьи 18 Федеральног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закона от 28.12.2013 № 426-ФЗ, и передача их во ФГИС СОУТ;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 Требования к методам исследований (испытаний) и методикам измерений при проведении СОУТ: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2.9.1. при проведении исследований (испытаний) и измерений вредных и (или) опасных производственных ф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2.9.2.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производственной среды и трудового процесса, 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предусмотренных пунктами 1 - 11 и 15 - 23части 3 статьи 13 Федерального закона от 28.12.2013 № 426-ФЗ.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 Требования к организации, оказывающей услуги по проведению СОУТ: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2.10.1. указание в уставных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организации в качестве основного вида деятельности или одного из видов ее деятельности проведения специальной оценки условий труда;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2.10.2. наличие в организации не менее пяти экспертов, работающих по трудовому договору и имеющих сертификат эксперта на п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2.10.3. наличие в кач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пунктами 1 - 11 и 15 - 23части 3 статьи 13 Федерального закона от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28.12.2013 № 426-ФЗ;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2.10.4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наличие регистрации в реестре организаций, проводящих СОУТ, согласно части 3 статьи 19 Федерального закона от 28.12.2013 № 426-ФЗ;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2.11. Привлечение соисполнителей допускается в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частью 2 статьи 19 Федерального закона от 28.12.2013 № 426-ФЗ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2.12. Требования к качественным характеристикам оказываемых Услуг: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СОУТ осуществляется в соответствии с требованиями Федерального закона от 28.12.2013 № 426-ФЗ, Приказа Минтруда России от 21.11.2023 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817н "Об утверждении Методики проведения с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с учетом специфики деятельности Заказчика.</w:t>
      </w:r>
      <w:proofErr w:type="gramEnd"/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Место оказания Услуг: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00000, г. </w:t>
      </w:r>
      <w:proofErr w:type="spell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Черемушка</w:t>
      </w:r>
      <w:proofErr w:type="spell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ул. Сезам, д.0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Сроки оказания Услуг: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начало оказания Услуг -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заключения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Контракта;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оказания Услуг - не позднее «31» декабря 2024 года, по предварительному согласованию даты и времени с Заказчиком.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 Срок сдачи Исп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олнителем отчета о проведении СОУТ и представления документов на оплату оказанных Услуг: не позднее «31» декабря 2024 года.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Место сдачи результатов оказанных Услуг: 00000, г. </w:t>
      </w:r>
      <w:proofErr w:type="spell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Черемушка</w:t>
      </w:r>
      <w:proofErr w:type="spell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ул. </w:t>
      </w:r>
      <w:proofErr w:type="spellStart"/>
      <w:r w:rsidRPr="004562F7">
        <w:rPr>
          <w:rFonts w:ascii="Times New Roman" w:hAnsi="Times New Roman" w:cs="Times New Roman"/>
          <w:color w:val="000000"/>
          <w:sz w:val="24"/>
          <w:szCs w:val="24"/>
        </w:rPr>
        <w:t>Сезам</w:t>
      </w:r>
      <w:proofErr w:type="spellEnd"/>
      <w:r w:rsidRPr="004562F7">
        <w:rPr>
          <w:rFonts w:ascii="Times New Roman" w:hAnsi="Times New Roman" w:cs="Times New Roman"/>
          <w:color w:val="000000"/>
          <w:sz w:val="24"/>
          <w:szCs w:val="24"/>
        </w:rPr>
        <w:t>, д.0.</w:t>
      </w:r>
    </w:p>
    <w:sectPr w:rsidR="00915086" w:rsidRPr="004562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770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562F7"/>
    <w:rsid w:val="004F7E17"/>
    <w:rsid w:val="005A05CE"/>
    <w:rsid w:val="00653AF6"/>
    <w:rsid w:val="0091508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2240</Words>
  <Characters>12771</Characters>
  <Application>Microsoft Office Word</Application>
  <DocSecurity>0</DocSecurity>
  <Lines>106</Lines>
  <Paragraphs>29</Paragraphs>
  <ScaleCrop>false</ScaleCrop>
  <Company/>
  <LinksUpToDate>false</LinksUpToDate>
  <CharactersWithSpaces>14982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2025-07-08T10:24:00Z</dcterms:modified>
</cp:coreProperties>
</file>