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ООО «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Гамма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7"/>
        <w:gridCol w:w="682"/>
        <w:gridCol w:w="2968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FE6351" w:rsidRDefault="00FE6351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55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завершении работ по специальной оценке условий труда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требований Федерального закона от 28.12.2013 № 426-ФЗ «О специальной оценке условий труда»,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1. Считать работу по СОУТ, проведенную в соответствии с приказом от 20.03.202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23,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завершенной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2. Специалисту по охране труда Р.О. Травкиной: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ознакомить работников с результатами проведения специальной оценки условий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труда на их рабочих местах под подпись в срок не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30 календарных дней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утверждения отчета о проведении специальной оценки условий труда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комиссии по проведению СОУТ;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в срок не позднее 30 рабочих дней со дня утверждения отчета о проведении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оценки условий труда на рабочих местах оформить декларации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условий труда государственным нормативным требованиям охраны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для рабочих мест, на которых вредные и (или) опасные производственные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не идентифицированы, и направить в государственную инспекцию труда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их утверждения.</w:t>
      </w:r>
      <w:proofErr w:type="gramEnd"/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Инженеру-программисту А.А.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Путько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не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в течение 30 календарных дней со дня утверждения отчета о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СОУТ разместить на официальном сайте организации сводные данные о результатах проведения СОУТ в части установления классов (подклассов) условий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на рабочих местах и перечня мероприятий по улучшению условий и охраны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работников, на рабочих местах которых проводилась специальная оценка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труда.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Специалисту по охране труда Р.О. Травкиной и главному бухгалтеру А.П.</w:t>
      </w:r>
      <w:r w:rsidRPr="00CA47ED">
        <w:rPr>
          <w:rFonts w:ascii="Times New Roman" w:eastAsia="Times New Roman" w:hAnsi="Times New Roman" w:cs="Times New Roman"/>
        </w:rPr>
        <w:br/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Риновой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проверить правильность: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предоставления работникам гарантий и компенсаций;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направления работников на обязательные предварительные и периодические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осмотры;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обеспечения работников средствами индивидуальной защиты.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5. Специалисту по охране труда Р.О. Травкиной и экономисту П.О. Будько: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план мероприятий по улучшению условий и охраны труда (на основании перечня мероприятий по улучшению условий труда).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Главному бухгалтеру А.П.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Риновой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Социальный фонд России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СОУТ согласно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Приказу СФР от 17.11.2023 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2281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7. Специалисту по кадрам И.Т. Майоровой: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представить предложения по внесению изменений в трудовые договоры с</w:t>
      </w: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 по резул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 СОУТ в срок до 26.04.2025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– ознакомить ответственных лиц с настоящим приказом под подпись.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настоящего приказа оставляю за собой.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1268D1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268D1">
        <w:rPr>
          <w:rFonts w:ascii="Times New Roman" w:eastAsia="Times New Roman" w:hAnsi="Times New Roman" w:cs="Times New Roman"/>
          <w:color w:val="000000"/>
          <w:sz w:val="24"/>
          <w:szCs w:val="24"/>
        </w:rPr>
        <w:t>А.Л. Марченко</w:t>
      </w:r>
    </w:p>
    <w:p w:rsidR="0026277F" w:rsidRDefault="0026277F"/>
    <w:p w:rsidR="00CA47ED" w:rsidRDefault="00CA47ED"/>
    <w:p w:rsidR="00FE6351" w:rsidRDefault="00FE6351"/>
    <w:p w:rsidR="00FE6351" w:rsidRDefault="00FE6351"/>
    <w:p w:rsidR="00FE6351" w:rsidRDefault="00FE6351"/>
    <w:p w:rsidR="00FE6351" w:rsidRDefault="00FE6351"/>
    <w:p w:rsidR="00FE6351" w:rsidRDefault="00FE6351"/>
    <w:p w:rsidR="00FE6351" w:rsidRDefault="00FE6351"/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ООО «Гамма»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организации)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01.04.2025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Москва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признании действия карт СОУТ в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связи с переименованием должностей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положений Трудового кодекса, регламентирующих требования охраны труда, в соответствии с Законом от 28.12.2013 № 426-ФЗ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 в результате структурной реорганизации должность инженера была переименована в должность ведущего с</w:t>
      </w:r>
      <w:r w:rsidR="00FE6351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пециалиста (приказ от 05.02.2025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45, дополнительное соглашение от 05.02.2021 № 147 к трудовому договору Смирнова Е.А.), при этом должностные обязанности и условия труда Смирнова Е.А. не изменились, считать карту №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29 СОУТ рабочего места инженера действительной для рабочего места ведущего специалиста.</w:t>
      </w:r>
      <w:proofErr w:type="gramEnd"/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2. Срок проведения очередной СОУТ на указанном рабочем месте исчислять со дня утверждения отчета о проведении специальной оценки условий труда согласно части 4 статьи 8 Закона от 28.12.2013 № 426-ФЗ.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3. Ознакомить Смирнова Е.А. с данным приказом и условиями труда на его рабочем месте согласно карте СОУТ № 29.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Генеральный директор </w:t>
      </w: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</w:t>
      </w:r>
      <w:proofErr w:type="spellEnd"/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В.В.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согласован с профсоюзным комитетом: 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Профин</w:t>
      </w:r>
      <w:proofErr w:type="spellEnd"/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И.Л.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Профин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Е.А. Смирнов 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01.04.2025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(личная подпись)</w:t>
      </w: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ООО «ГАММА»</w:t>
      </w: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«24» октября 2024 г.                                                                                           № 034</w:t>
      </w:r>
    </w:p>
    <w:p w:rsidR="00CA47ED" w:rsidRPr="00CA47ED" w:rsidRDefault="00CA47ED" w:rsidP="00FE6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применении результатов проведения специальной оценки условий труда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требований Федерального закона от 28.12.2013 № 426-ФЗ «О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оценке условий труда»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1. Считать проведение специальной оценки условий труда завершенным.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Разместить на официальном сайте организации в информационно-телекоммуникационной сети "Интернет"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перечень мероприятий по улучшению условий труда работников, на рабочих местах которых проводилась СОУТ, в срок не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30 календарных дней со дня утверждения отчета о проведении СОУТ.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размещение информации назначить инженера программиста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Кондратова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Довести до сведения работников результаты СОУТ, о чем будут свидетельствовать подписи работников в картах СОУТ, в срок не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30 календарных дней со дня утверждения отчета о проведении СОУТ.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доведение до сведений работников результатов СОУТ назначить руководителей подразделений.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4. Реализовать Перечень мероприятий по улучшению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труда в срок до "31" декабря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возложить на руководителя службы охраны труда Зайцева А.В.</w:t>
      </w:r>
    </w:p>
    <w:p w:rsid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С.Д.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Тагилов</w:t>
      </w:r>
      <w:proofErr w:type="spellEnd"/>
    </w:p>
    <w:p w:rsidR="00FE6351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lastRenderedPageBreak/>
        <w:t>ООО «Гамма»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ПРИКАЗ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«</w:t>
      </w:r>
      <w:r w:rsidR="00FE6351">
        <w:rPr>
          <w:rFonts w:ascii="Times New Roman" w:hAnsi="Times New Roman" w:cs="Times New Roman"/>
          <w:sz w:val="24"/>
          <w:szCs w:val="24"/>
        </w:rPr>
        <w:t>0</w:t>
      </w:r>
      <w:r w:rsidRPr="00FE6351">
        <w:rPr>
          <w:rFonts w:ascii="Times New Roman" w:hAnsi="Times New Roman" w:cs="Times New Roman"/>
          <w:sz w:val="24"/>
          <w:szCs w:val="24"/>
        </w:rPr>
        <w:t>2» августа 2021 г. №86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Москва</w:t>
      </w:r>
    </w:p>
    <w:p w:rsidR="00CA47ED" w:rsidRPr="00FE6351" w:rsidRDefault="00CA47ED" w:rsidP="00FE6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О продлении действия специальной оценки условий труда</w:t>
      </w:r>
    </w:p>
    <w:p w:rsidR="00CA47ED" w:rsidRPr="00FE6351" w:rsidRDefault="00FE6351" w:rsidP="00CA4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47ED" w:rsidRPr="00FE6351">
        <w:rPr>
          <w:rFonts w:ascii="Times New Roman" w:hAnsi="Times New Roman" w:cs="Times New Roman"/>
          <w:sz w:val="24"/>
          <w:szCs w:val="24"/>
        </w:rPr>
        <w:t>В целях реализации положений Трудового кодекса, регламентирующих требования охраны труда, в соответствии с Федеральным законом от 28.12.2013 № 426-ФЗ и приказом Минтруда от 07.02.2014 № 80н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ПРИКАЗЫВАЮ: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1. В связи с сохранением усло</w:t>
      </w:r>
      <w:r w:rsidR="00FE6351">
        <w:rPr>
          <w:rFonts w:ascii="Times New Roman" w:hAnsi="Times New Roman" w:cs="Times New Roman"/>
          <w:sz w:val="24"/>
          <w:szCs w:val="24"/>
        </w:rPr>
        <w:t xml:space="preserve">вий труда на рабочих местах и </w:t>
      </w:r>
      <w:r w:rsidRPr="00FE6351">
        <w:rPr>
          <w:rFonts w:ascii="Times New Roman" w:hAnsi="Times New Roman" w:cs="Times New Roman"/>
          <w:sz w:val="24"/>
          <w:szCs w:val="24"/>
        </w:rPr>
        <w:t>отсутствием оснований для проведения внеплановой спец</w:t>
      </w:r>
      <w:r w:rsidR="00FE6351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Pr="00FE6351">
        <w:rPr>
          <w:rFonts w:ascii="Times New Roman" w:hAnsi="Times New Roman" w:cs="Times New Roman"/>
          <w:sz w:val="24"/>
          <w:szCs w:val="24"/>
        </w:rPr>
        <w:t>оценки</w:t>
      </w:r>
      <w:r w:rsidR="00FE6351">
        <w:rPr>
          <w:rFonts w:ascii="Times New Roman" w:hAnsi="Times New Roman" w:cs="Times New Roman"/>
          <w:sz w:val="24"/>
          <w:szCs w:val="24"/>
        </w:rPr>
        <w:t xml:space="preserve"> рабочих мест по условиям труда (далее – </w:t>
      </w:r>
      <w:proofErr w:type="spellStart"/>
      <w:r w:rsidR="00FE6351">
        <w:rPr>
          <w:rFonts w:ascii="Times New Roman" w:hAnsi="Times New Roman" w:cs="Times New Roman"/>
          <w:sz w:val="24"/>
          <w:szCs w:val="24"/>
        </w:rPr>
        <w:t>спецоценка</w:t>
      </w:r>
      <w:proofErr w:type="spellEnd"/>
      <w:r w:rsidR="00FE6351">
        <w:rPr>
          <w:rFonts w:ascii="Times New Roman" w:hAnsi="Times New Roman" w:cs="Times New Roman"/>
          <w:sz w:val="24"/>
          <w:szCs w:val="24"/>
        </w:rPr>
        <w:t>)</w:t>
      </w:r>
      <w:r w:rsidRPr="00FE6351">
        <w:rPr>
          <w:rFonts w:ascii="Times New Roman" w:hAnsi="Times New Roman" w:cs="Times New Roman"/>
          <w:sz w:val="24"/>
          <w:szCs w:val="24"/>
        </w:rPr>
        <w:t xml:space="preserve"> продлить действие </w:t>
      </w:r>
      <w:proofErr w:type="spellStart"/>
      <w:r w:rsidR="00FE6351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Pr="00FE6351">
        <w:rPr>
          <w:rFonts w:ascii="Times New Roman" w:hAnsi="Times New Roman" w:cs="Times New Roman"/>
          <w:sz w:val="24"/>
          <w:szCs w:val="24"/>
        </w:rPr>
        <w:t xml:space="preserve"> на пять лет.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Председатель комиссии по проведению специальной оценки условий труда: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FE63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6351">
        <w:rPr>
          <w:rFonts w:ascii="Times New Roman" w:hAnsi="Times New Roman" w:cs="Times New Roman"/>
          <w:sz w:val="24"/>
          <w:szCs w:val="24"/>
        </w:rPr>
        <w:t>Тагилов</w:t>
      </w:r>
      <w:proofErr w:type="spellEnd"/>
      <w:r w:rsidRPr="00FE6351">
        <w:rPr>
          <w:rFonts w:ascii="Times New Roman" w:hAnsi="Times New Roman" w:cs="Times New Roman"/>
          <w:sz w:val="24"/>
          <w:szCs w:val="24"/>
        </w:rPr>
        <w:t xml:space="preserve"> Владимир Викторович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(должность)</w:t>
      </w:r>
      <w:r w:rsidRPr="00FE6351">
        <w:rPr>
          <w:rFonts w:ascii="Times New Roman" w:hAnsi="Times New Roman" w:cs="Times New Roman"/>
          <w:sz w:val="24"/>
          <w:szCs w:val="24"/>
        </w:rPr>
        <w:tab/>
        <w:t xml:space="preserve">(Ф.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>)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Члены комиссии по проведению специальной оценки условий труда: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6351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Pr="00FE6351">
        <w:rPr>
          <w:rFonts w:ascii="Times New Roman" w:hAnsi="Times New Roman" w:cs="Times New Roman"/>
          <w:sz w:val="24"/>
          <w:szCs w:val="24"/>
        </w:rPr>
        <w:tab/>
        <w:t>Семенова Ольга Борисовна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(должность)</w:t>
      </w:r>
      <w:r w:rsidRPr="00FE6351">
        <w:rPr>
          <w:rFonts w:ascii="Times New Roman" w:hAnsi="Times New Roman" w:cs="Times New Roman"/>
          <w:sz w:val="24"/>
          <w:szCs w:val="24"/>
        </w:rPr>
        <w:tab/>
        <w:t xml:space="preserve">(Ф.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>)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начальник технического отдела</w:t>
      </w:r>
      <w:r w:rsidRPr="00FE6351">
        <w:rPr>
          <w:rFonts w:ascii="Times New Roman" w:hAnsi="Times New Roman" w:cs="Times New Roman"/>
          <w:sz w:val="24"/>
          <w:szCs w:val="24"/>
        </w:rPr>
        <w:tab/>
        <w:t>Топорков Владимир Сергеевич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(должность)</w:t>
      </w:r>
      <w:r w:rsidRPr="00FE6351">
        <w:rPr>
          <w:rFonts w:ascii="Times New Roman" w:hAnsi="Times New Roman" w:cs="Times New Roman"/>
          <w:sz w:val="24"/>
          <w:szCs w:val="24"/>
        </w:rPr>
        <w:tab/>
        <w:t xml:space="preserve">(Ф.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>)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руководитель службы охраны труда</w:t>
      </w:r>
      <w:r w:rsidRPr="00FE6351">
        <w:rPr>
          <w:rFonts w:ascii="Times New Roman" w:hAnsi="Times New Roman" w:cs="Times New Roman"/>
          <w:sz w:val="24"/>
          <w:szCs w:val="24"/>
        </w:rPr>
        <w:tab/>
        <w:t>Антонова Лариса Анатольевна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(должность)</w:t>
      </w:r>
      <w:r w:rsidRPr="00FE6351">
        <w:rPr>
          <w:rFonts w:ascii="Times New Roman" w:hAnsi="Times New Roman" w:cs="Times New Roman"/>
          <w:sz w:val="24"/>
          <w:szCs w:val="24"/>
        </w:rPr>
        <w:tab/>
        <w:t xml:space="preserve">(Ф.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>)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руководитель отдела кадров</w:t>
      </w:r>
      <w:r w:rsidRPr="00FE6351">
        <w:rPr>
          <w:rFonts w:ascii="Times New Roman" w:hAnsi="Times New Roman" w:cs="Times New Roman"/>
          <w:sz w:val="24"/>
          <w:szCs w:val="24"/>
        </w:rPr>
        <w:tab/>
        <w:t>Смирнова Анастасия Дмитриевна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>(должность)</w:t>
      </w:r>
      <w:r w:rsidRPr="00FE6351">
        <w:rPr>
          <w:rFonts w:ascii="Times New Roman" w:hAnsi="Times New Roman" w:cs="Times New Roman"/>
          <w:sz w:val="24"/>
          <w:szCs w:val="24"/>
        </w:rPr>
        <w:tab/>
        <w:t xml:space="preserve">(Ф.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>)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E63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635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возлагаю на себя.</w:t>
      </w:r>
    </w:p>
    <w:p w:rsidR="00CA47ED" w:rsidRPr="00FE6351" w:rsidRDefault="00CA47ED" w:rsidP="00CA47ED">
      <w:pPr>
        <w:rPr>
          <w:rFonts w:ascii="Times New Roman" w:hAnsi="Times New Roman" w:cs="Times New Roman"/>
          <w:sz w:val="24"/>
          <w:szCs w:val="24"/>
        </w:rPr>
      </w:pPr>
      <w:r w:rsidRPr="00FE6351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 w:rsidRPr="00FE6351">
        <w:rPr>
          <w:rFonts w:ascii="Times New Roman" w:hAnsi="Times New Roman" w:cs="Times New Roman"/>
          <w:sz w:val="24"/>
          <w:szCs w:val="24"/>
        </w:rPr>
        <w:t>ТагиловВ.В</w:t>
      </w:r>
      <w:proofErr w:type="spellEnd"/>
      <w:r w:rsidRPr="00FE6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351">
        <w:rPr>
          <w:rFonts w:ascii="Times New Roman" w:hAnsi="Times New Roman" w:cs="Times New Roman"/>
          <w:sz w:val="24"/>
          <w:szCs w:val="24"/>
        </w:rPr>
        <w:t>Тагилов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ПРИКАЗ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создании постоянно действующей комиссии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проведению специальной оценки по условиям труда</w:t>
      </w: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214 Трудовым кодексом РФ,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Минтруда России от 31.10.2022 № 699н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особенностей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предпринимателей), которые в соответствии с федеральным законодательством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несены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микропредприятиям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Для организации и проведения специальной оценки по условиям труда создать постоянно действующую комиссию в 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2"/>
        <w:gridCol w:w="230"/>
        <w:gridCol w:w="4609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инженер Зайцев А.В.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охране труда Васильев П.А.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Степанов П.А.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Комиссии при проведении идентификации потенциально вредных и (или) опасных производственных факторов на рабочих местах ООО «Альфа» на каждое рабочее место оформлять проверочный лист (образец приведен в приложении № 1), результаты заполнения которого утверждаются комиссией ООО «Альфа» по проведению специальной оценки условий труда.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Комиссии в своей работе руководствоваться Приказом Минтруда России от 31.10.2022 № 699н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утверждении особенностей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предпринимателей), которые в соответствии с федеральным законодательством отнесены к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микропредприятиям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4"/>
        <w:gridCol w:w="156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E6351" w:rsidRDefault="00FE6351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</w:rPr>
        <w:br/>
      </w: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1. ПРОВЕРОЧНЫЙ ЛИСТ идентификации вредных и (или) опасных производственных факторов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"/>
        <w:gridCol w:w="489"/>
        <w:gridCol w:w="2216"/>
        <w:gridCol w:w="1941"/>
        <w:gridCol w:w="907"/>
        <w:gridCol w:w="906"/>
        <w:gridCol w:w="753"/>
        <w:gridCol w:w="752"/>
        <w:gridCol w:w="739"/>
        <w:gridCol w:w="156"/>
        <w:gridCol w:w="156"/>
      </w:tblGrid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проверочного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работодателе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1.1.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работодателя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Место нахождения и место осуществления деятельности работодателя: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Наименование структурного подразделения (при наличии):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Контактные данные работодателя (тел.; адрес электронной почты):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gridSpan w:val="11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рабочем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месте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рабочего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Наименование рабочего места (профессия/должность/специальность):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Факторы производственной среды и трудового процесса на рабочем месте: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"/>
        <w:gridCol w:w="7602"/>
        <w:gridCol w:w="441"/>
        <w:gridCol w:w="623"/>
      </w:tblGrid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ФИЗИЧЕСКИЕ ФАКТОРЫ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Микроклимат (температура воздуха, относительная влажность воздуха, скорость движения воздуха, тепловое излучение (облучение)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выполнении работ на данном рабочем месте применяется ли оборудование, являющееся источником тепла (электрические кухонные плиты, открытое пламя печи, шкафы жарочные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выполнении работ на данном рабочем месте применяется ли оборудование, являющееся источником холода (торговое или промышленное холодильное оборудование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Аэрозоли преимущественно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фиброгенного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действия (АПФД)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ли в работе или производятся ли пылящие вещества на данном рабочем месте (строительные смеси, угольная пыль, зерновая мука, производство сухих пищевых специй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применяется ли на данном рабочем месте оборудование или инструменты, работа на котором сопровождается выделением пыли (шлифовальный инструмент, дробильное оборудование, деревообрабатывающие станки, смесительные машины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Виброакустические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факторы (шум, инфразвук, ультразвук воздушный, общая и локальная вибрация)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выполнении работ на данном рабочем месте используются ли станки, конвейерные линии, компрессорные установки, электроинструмент, ручной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пневмоинструмент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промышленные мясорубки и миксеры, промышленные пылесосы, автотранспортные средства, сельскохозяйственная или строительная техника, грузоподъемные механизмы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выполнении работ на данном рабочем месте применяются ли реактивные и судовые двигатели,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ветрогенераторы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электродуговые печи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выполнении работ на данном рабочем месте используются ли ультразвуковые ванны, медицинское оборудование и другое?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Световая среда (освещенность рабочей поверхности, прямая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блесткость</w:t>
            </w:r>
            <w:proofErr w:type="spellEnd"/>
            <w:proofErr w:type="gram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отраженная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блесткость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выполняются ли на данном рабочем месте работы с величиной объектов различения менее 0,5 мм (ювелирные работы, швейное дело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применяется ли на данном рабочем месте оборудование, являющееся слепящим источником света (фотовспышка, студийный свет,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диско-сценический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прожектор и другое), ухудшающим видимость объектов различения, путем прямого воздействия на работника или отраженным через предметы или поверхности (металлы, пластмассы, стекло, глянцевая бумага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выполняются ли на данном рабочем месте подземные работы (обслуживание подземных коммуникаций, добыча полезных ископаемых,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геологоразведовательные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работы, строительство шахт, рудников и других подземных сооружений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Неионизирующие излучения (переменное электромагнитное поле </w:t>
            </w: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(промышленная частота 50 Гц),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связана ли работа на данном рабочем месте с обслуживанием высоковольтных линий электропередач, трансформаторов, генераторов, электромагнитов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связана ли работа на данном рабочем месте с обслуживанием антенн радиовещательных и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телепередающих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станций, специальных сре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св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язи и радиолокационных станций?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связана ли работа на данном рабочем месте с электростатическим нанесением лакокрасочных и полимерных материалов,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элекгрогазоочисткой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связана ли работа на данном рабочем месте с обслуживанием постоянных магнитов, линий передач постоянного тока, электролитных ванн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связана ли работа на данном рабочем месте с обслуживанием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облучательных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установок, выполнением сварочных работ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связана ли работа на данном рабочем месте с обслуживанием лазерных установок?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Ионизирующие излучения (рентгеновское, гамм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нейтронное излучение, 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ли на данном рабочем месте радиоактивные вещества и изотопы?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применяется ли на данном рабочем месте оборудование, создающее ионизирующее излучение (медицинские рентген аппараты,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рентгенотелевизионные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досмотровые установки и другое)?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связана ли работа на данном рабочем месте с производством или применением химических веществ и смесей (маляры, сварщики, операторы производственных линий и другие)?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связана ли работа на данном рабочем месте с производством или применением веществ биологической природы (антибиотики, витамины, гормоны, ферменты, белковые препараты) (медицинская деятельность, ветеринарная деятельность, фармацевтическая деятельность и другая)?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 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выполнении работ на данном рабочем месте возможен ли контакт с бактериальными препаратами или возбудителями инфекционных заболеваний (медицинская деятельность, ветеринарная деятельность, лабораторная деятельность и другая)?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 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является ли характерным выполнение работ на данном рабочем месте по поднятию и переноске грузов вручную 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грузчики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другие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является ли характерным выполнение работ на данном рабочем месте в положении на коленях, на корточках, лежа, с сильным наклоном туловища или в положении стоя (слесарь-ремонтник, слесарь-сантехник, электрик,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является ли характерным выполнение работ на данном рабочем месте, связанное с передвижением по горизонтали (по ровной поверхности внутри здания или по открытой территория) и (или) вертикали (по лестницам или наклонным поверхностям) (работники склада, курьеры, служба безопасности и другие)?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5. 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выполняются ли работы на данном рабочем месте по диспетчеризация производственных процессов, в том числе конвейерного типа или управление транспортным средством (оператор технологического (производственного) оборудования, водитель и другие)?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выполняются ли работы на данном рабочем месте с применением оптических приборов (микроскопы, лупы, дефектоскопы и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выполняются ли работы на данном рабочем месте, связанные с нагрузкой на голосовой аппарат (речевая нагрузка) (педагоги, воспитатели детских учреждений, вокалисты, чтецы, актеры, дикторы, экскурсоводы и другие)?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проверочного листа проведено по результатам обследования рабочего места с учетом сведений, документов и информации, которые характеризуют условия труда на данном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3"/>
        <w:gridCol w:w="180"/>
        <w:gridCol w:w="4468"/>
        <w:gridCol w:w="156"/>
        <w:gridCol w:w="702"/>
        <w:gridCol w:w="702"/>
        <w:gridCol w:w="156"/>
        <w:gridCol w:w="750"/>
      </w:tblGrid>
      <w:tr w:rsidR="00CA47ED" w:rsidRPr="00CA47ED" w:rsidTr="00997F89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Заключение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идентификации вредные и (или) опасные производственные факторы не</w:t>
            </w: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выявлены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проведение исследований (испытаний) и измерений вредных и (или) опасных производственных факторов не требуется.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труда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соответствуют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государственным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нормативным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требованиям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охраны труда</w:t>
            </w: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идентификации вредные и (или) опасные производственные факторы</w:t>
            </w: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выявлены, проведение исследований (испытаний) и измерений 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вредных и (или) опасных производственных факторов требуется с привлечением организации, допущенной к деятельности по проведению специальной оценки условий труда</w:t>
            </w: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rPr>
          <w:gridAfter w:val="5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составления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Председатель комиссии по проведению специальной оценки условий труда:</w:t>
            </w: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A47ED" w:rsidRPr="00CA47ED" w:rsidTr="00997F89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Члены комиссии по проведению специальной оценки условий труда:</w:t>
            </w: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A47ED" w:rsidRPr="00CA47ED" w:rsidTr="00997F89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С результатами проверочного листа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</w:t>
            </w:r>
            <w:proofErr w:type="gramEnd"/>
          </w:p>
        </w:tc>
      </w:tr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(Ф.И.О.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CA47ED" w:rsidRDefault="00CA47E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</w:tblGrid>
      <w:tr w:rsidR="00CA47ED" w:rsidRPr="00CA47ED" w:rsidTr="00FE635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ООО «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Гамма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CA47ED" w:rsidRPr="00CA47ED" w:rsidTr="00FE635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CA47ED" w:rsidRPr="00CA47ED" w:rsidTr="00FE63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812"/>
      </w:tblGrid>
      <w:tr w:rsidR="00CA47ED" w:rsidRPr="00CA47ED" w:rsidTr="00FE635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FE6351" w:rsidRDefault="00CA47ED" w:rsidP="00F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27.02.202</w:t>
            </w:r>
            <w:r w:rsidR="00FE6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665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Москва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отмене вредности по итогам специальной оценки условий труда</w:t>
      </w: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утвержденным отчетом о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проведенной специальной оц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енке условий труда от 27.02.2025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статьи 216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кодекса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Признать результаты отчета о проведенной специальной оценке условий труда от 15.06.2021.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Отменить компенсации на рабочих местах согласно приложению к приказу в связи с установлением на таких местах класса 2.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Инспектору отдела кадров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Голубкиной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Р.Ж.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дополнительные соглашения для работников и ознакомить их под подпись.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4. Выполнение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9"/>
        <w:gridCol w:w="166"/>
        <w:gridCol w:w="1988"/>
        <w:gridCol w:w="156"/>
        <w:gridCol w:w="1928"/>
        <w:gridCol w:w="156"/>
        <w:gridCol w:w="1230"/>
      </w:tblGrid>
      <w:tr w:rsidR="00CA47ED" w:rsidRPr="00CA47ED" w:rsidTr="00997F89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Генеральный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В.В.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CA47ED" w:rsidRPr="00CA47ED" w:rsidTr="00997F89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личная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приказом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ознакомлены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Инспектор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кадров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Голубкина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Р.Ж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Голубкина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CA47ED" w:rsidP="00103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27.02.202</w:t>
            </w:r>
            <w:r w:rsidR="0010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личная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Грозовой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Грозовой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личная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Гальваник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Шапочкин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Шапочкин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личная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Бухгалтер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Сидоров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Сидоров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47ED" w:rsidRPr="00CA47ED" w:rsidTr="00997F8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личная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Пр</w:t>
      </w:r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иложение</w:t>
      </w:r>
      <w:proofErr w:type="spellEnd"/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приказу</w:t>
      </w:r>
      <w:proofErr w:type="spellEnd"/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="00FE63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27.02.202</w:t>
      </w:r>
      <w:r w:rsidR="00FE635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№ 665 </w:t>
      </w:r>
    </w:p>
    <w:p w:rsidR="00CA47ED" w:rsidRPr="00CA47ED" w:rsidRDefault="00103F0B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27.02.202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A47ED" w:rsidRPr="00CA47ED">
        <w:rPr>
          <w:rFonts w:ascii="Times New Roman" w:eastAsia="Times New Roman" w:hAnsi="Times New Roman" w:cs="Times New Roman"/>
          <w:lang w:val="en-US"/>
        </w:rPr>
        <w:br/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Генеральный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директор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 В.В.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Тагилов</w:t>
      </w:r>
      <w:proofErr w:type="spellEnd"/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работников, которым по итогам </w:t>
      </w:r>
      <w:proofErr w:type="spellStart"/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спецоценки</w:t>
      </w:r>
      <w:proofErr w:type="spellEnd"/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 полагаются льготы и компенсации</w:t>
      </w: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5"/>
        <w:gridCol w:w="1402"/>
        <w:gridCol w:w="1770"/>
        <w:gridCol w:w="1382"/>
        <w:gridCol w:w="3168"/>
      </w:tblGrid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 И. О.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Структурное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условий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Отмененные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компенсации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Грозовой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Цех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Сокращенная рабочая неделя,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дополнительный оплачиваемый отпуск, повышение оплаты труда, молоко</w:t>
            </w: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Шапочкин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Гальваник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Сокращенная рабочая неделя,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дополнительный оплачиваемый отпуск, молоко</w:t>
            </w:r>
          </w:p>
        </w:tc>
      </w:tr>
    </w:tbl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351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ООО «Гамма»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FE63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CA47ED" w:rsidRPr="00FE6351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6351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56"/>
        <w:gridCol w:w="799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27.11.2021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653</w:t>
            </w:r>
          </w:p>
        </w:tc>
      </w:tr>
    </w:tbl>
    <w:p w:rsidR="00CA47ED" w:rsidRPr="00CA47ED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 установлении доплаты работникам по итогам специальной оценки условий труда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части 2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147 Трудового Кодекса и в соответствии с отчетом СОУТ от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27.11.2021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Установить работникам, условия труда на рабочих местах которых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специальной оценки условий труда от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27.11.2021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отнесены к вредным условиям труда 1 степени, следующие компенсации: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9"/>
        <w:gridCol w:w="1631"/>
        <w:gridCol w:w="1473"/>
        <w:gridCol w:w="4784"/>
      </w:tblGrid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Компенсация</w:t>
            </w:r>
            <w:proofErr w:type="spellEnd"/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Повышенная оплата труда в </w:t>
            </w:r>
            <w:proofErr w:type="gram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размере</w:t>
            </w:r>
            <w:proofErr w:type="gram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4% тарифной ставки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Инспектору отдела кадров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Марковкиной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С.Д. подготовить соответствующие дополнения в трудовые договора.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Бухгалтеру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Булочкиной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Г.С. организовать доплату работнику.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настоящего приказа оставляю за собой.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7"/>
        <w:gridCol w:w="1154"/>
        <w:gridCol w:w="1484"/>
      </w:tblGrid>
      <w:tr w:rsidR="00CA47ED" w:rsidRPr="00CA47ED" w:rsidTr="00997F8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приказом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ознакомлены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4"/>
        <w:gridCol w:w="2560"/>
        <w:gridCol w:w="1924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Инспектор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27.11.2021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С.Д.</w:t>
            </w: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Булочкина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27.11.2021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Булочкина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Г.С.</w:t>
            </w: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</w:tr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27.11.2021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Г.В.</w:t>
            </w:r>
          </w:p>
        </w:tc>
      </w:tr>
      <w:tr w:rsidR="00CA47ED" w:rsidRPr="00CA47ED" w:rsidTr="00997F8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(Ф.И.О.)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CA47ED" w:rsidRDefault="00CA47ED"/>
    <w:p w:rsidR="00FE6351" w:rsidRDefault="00FE6351"/>
    <w:p w:rsidR="00FE6351" w:rsidRDefault="00FE6351"/>
    <w:p w:rsidR="00FE6351" w:rsidRDefault="00FE6351"/>
    <w:p w:rsidR="00CA47ED" w:rsidRDefault="00CA47ED"/>
    <w:p w:rsidR="00FE6351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ООО «Гамма»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="00FE63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CA47ED" w:rsidRPr="00FE6351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6351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CA47ED" w:rsidRPr="00CA47ED" w:rsidRDefault="00CA47ED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6"/>
        <w:gridCol w:w="655"/>
        <w:gridCol w:w="3356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653</w:t>
            </w:r>
          </w:p>
        </w:tc>
      </w:tr>
    </w:tbl>
    <w:p w:rsidR="00CA47ED" w:rsidRPr="00CA47ED" w:rsidRDefault="00FE6351" w:rsidP="00CA4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A47ED" w:rsidRPr="00CA4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 установлении дополнительного отпуска работникам по итогам специальной оценки условий труда</w:t>
      </w:r>
    </w:p>
    <w:p w:rsidR="00CA47ED" w:rsidRPr="00CA47ED" w:rsidRDefault="00FE6351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части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15 статьи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Кодекса и в соответствии с отчетом СОУТ от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</w:t>
      </w:r>
      <w:r w:rsidR="00103F0B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 2025</w:t>
      </w:r>
      <w:r w:rsidR="00CA47ED"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Установить работникам, условия труда на рабочих местах которых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специальной оценки условий труда от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27.11.2021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отнесены к вредным условиям труда 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1 степени, следующие компенсации: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4"/>
        <w:gridCol w:w="2148"/>
        <w:gridCol w:w="1680"/>
        <w:gridCol w:w="3455"/>
      </w:tblGrid>
      <w:tr w:rsidR="00CA47ED" w:rsidRPr="00CA47ED" w:rsidTr="00997F89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Условия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труда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Компенсация</w:t>
            </w:r>
            <w:proofErr w:type="spellEnd"/>
          </w:p>
        </w:tc>
      </w:tr>
      <w:tr w:rsidR="00CA47ED" w:rsidRPr="00CA47ED" w:rsidTr="00997F89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Гальваник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Г.В.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дополнительный оплачиваемый отпуск 7 календарных дней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Инспектору отдела кадров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Марковкиной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С.Д. подготовить соответствующие дополнения в трудовые договора.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Бухгалтеру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Булочкиной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Г.С. организовать доплату работнику.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настоящего приказа оставляю за собой.</w:t>
      </w:r>
    </w:p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1"/>
        <w:gridCol w:w="2507"/>
        <w:gridCol w:w="3789"/>
      </w:tblGrid>
      <w:tr w:rsidR="00CA47ED" w:rsidRPr="00CA47ED" w:rsidTr="00997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Д.С.</w:t>
            </w:r>
          </w:p>
        </w:tc>
      </w:tr>
    </w:tbl>
    <w:p w:rsidR="00CA47ED" w:rsidRPr="00CA47ED" w:rsidRDefault="00CA47ED" w:rsidP="00CA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приказом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ознакомлены</w:t>
      </w:r>
      <w:proofErr w:type="spellEnd"/>
      <w:r w:rsidRPr="00CA47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  <w:gridCol w:w="3069"/>
        <w:gridCol w:w="2407"/>
      </w:tblGrid>
      <w:tr w:rsidR="00CA47ED" w:rsidRPr="00CA47ED" w:rsidTr="00997F89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Инспектор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кадров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02.03.202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С.Д.</w:t>
            </w:r>
          </w:p>
        </w:tc>
      </w:tr>
      <w:tr w:rsidR="00CA47ED" w:rsidRPr="00CA47ED" w:rsidTr="00997F89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Булочкина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02.03.202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Булочкина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Г.С.</w:t>
            </w:r>
          </w:p>
        </w:tc>
      </w:tr>
      <w:tr w:rsidR="00CA47ED" w:rsidRPr="00CA47ED" w:rsidTr="00997F89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Гальваник</w:t>
            </w:r>
            <w:proofErr w:type="spellEnd"/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103F0B" w:rsidRDefault="00103F0B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02.03.202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7ED" w:rsidRPr="00CA47ED" w:rsidRDefault="00CA47ED" w:rsidP="00CA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  <w:r w:rsidRPr="00CA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Г.В.</w:t>
            </w:r>
          </w:p>
        </w:tc>
      </w:tr>
    </w:tbl>
    <w:p w:rsidR="001268D1" w:rsidRDefault="001268D1"/>
    <w:p w:rsidR="001268D1" w:rsidRPr="001268D1" w:rsidRDefault="001268D1" w:rsidP="00126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Лист ознакомления с картой специальной оценки усл</w:t>
      </w:r>
      <w:r w:rsidR="00FE6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овий труда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87"/>
        <w:gridCol w:w="2088"/>
        <w:gridCol w:w="1529"/>
        <w:gridCol w:w="1442"/>
        <w:gridCol w:w="1725"/>
        <w:gridCol w:w="1806"/>
      </w:tblGrid>
      <w:tr w:rsidR="001268D1" w:rsidRPr="001268D1" w:rsidTr="001268D1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Ф.И.О.</w:t>
            </w:r>
          </w:p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СНИЛС</w:t>
            </w:r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результатами специальной оценки условий труда ознакомле</w:t>
            </w:r>
            <w:proofErr w:type="gram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н(</w:t>
            </w:r>
            <w:proofErr w:type="gramEnd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ы),</w:t>
            </w:r>
          </w:p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8D1" w:rsidRPr="001268D1" w:rsidRDefault="001268D1" w:rsidP="00FE6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ознакомления</w:t>
            </w:r>
            <w:proofErr w:type="spellEnd"/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68D1" w:rsidRPr="001268D1" w:rsidTr="001268D1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8D1" w:rsidRPr="001268D1" w:rsidRDefault="001268D1" w:rsidP="001268D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7ED" w:rsidRDefault="00CA47ED" w:rsidP="001268D1"/>
    <w:sectPr w:rsidR="00CA47E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7F"/>
    <w:rsid w:val="00103F0B"/>
    <w:rsid w:val="001268D1"/>
    <w:rsid w:val="0026277F"/>
    <w:rsid w:val="004A4F15"/>
    <w:rsid w:val="005A5441"/>
    <w:rsid w:val="0064324E"/>
    <w:rsid w:val="006B462D"/>
    <w:rsid w:val="007E607F"/>
    <w:rsid w:val="008423BD"/>
    <w:rsid w:val="00CA47ED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3127</Words>
  <Characters>17826</Characters>
  <Application>Microsoft Office Word</Application>
  <DocSecurity>0</DocSecurity>
  <Lines>148</Lines>
  <Paragraphs>41</Paragraphs>
  <ScaleCrop>false</ScaleCrop>
  <Company>Hewlett-Packard Company</Company>
  <LinksUpToDate>false</LinksUpToDate>
  <CharactersWithSpaces>20912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2025-07-08T07:26:00Z</dcterms:created>
  <dcterms:modified xsi:type="dcterms:W3CDTF">2025-07-08T09:43:00Z</dcterms:modified>
</cp:coreProperties>
</file>