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513EB">
            <w:pPr>
              <w:rPr>
                <w:lang w:val="en-US"/>
              </w:rPr>
            </w:pPr>
            <w:r>
              <w:t>2</w:t>
            </w:r>
            <w:r w:rsidR="007513EB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5E39A6" w:rsidRDefault="005E39A6" w:rsidP="005856A3">
      <w:pPr>
        <w:ind w:right="152"/>
        <w:jc w:val="both"/>
      </w:pPr>
    </w:p>
    <w:p w:rsidR="00A31B91" w:rsidRPr="009245FD" w:rsidRDefault="00A31B91" w:rsidP="00A31B91">
      <w:r w:rsidRPr="009245FD">
        <w:t>О внесении изменени</w:t>
      </w:r>
      <w:r>
        <w:t>й</w:t>
      </w:r>
      <w:r w:rsidRPr="009245FD">
        <w:t xml:space="preserve"> в постановление администрации</w:t>
      </w:r>
    </w:p>
    <w:p w:rsidR="00A31B91" w:rsidRPr="009245FD" w:rsidRDefault="00A31B91" w:rsidP="00A31B91">
      <w:r w:rsidRPr="009245FD">
        <w:t>Октябрьского района от 09.12.2022 № 2734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7513EB" w:rsidRDefault="007513EB" w:rsidP="007513EB">
      <w:pPr>
        <w:adjustRightInd w:val="0"/>
        <w:ind w:firstLine="709"/>
        <w:jc w:val="both"/>
      </w:pPr>
      <w:r w:rsidRPr="009245FD">
        <w:t xml:space="preserve">В соответствии с решением Думы Октябрьского района </w:t>
      </w:r>
      <w:r w:rsidRPr="009D5FB8">
        <w:rPr>
          <w:color w:val="000000" w:themeColor="text1"/>
        </w:rPr>
        <w:t xml:space="preserve">от </w:t>
      </w:r>
      <w:r>
        <w:rPr>
          <w:color w:val="000000" w:themeColor="text1"/>
        </w:rPr>
        <w:t>26.01.2024</w:t>
      </w:r>
      <w:r w:rsidRPr="009D5FB8">
        <w:rPr>
          <w:color w:val="000000" w:themeColor="text1"/>
        </w:rPr>
        <w:t xml:space="preserve"> № </w:t>
      </w:r>
      <w:r>
        <w:rPr>
          <w:color w:val="000000" w:themeColor="text1"/>
        </w:rPr>
        <w:t>978</w:t>
      </w:r>
      <w:r w:rsidRPr="005E0DA6">
        <w:rPr>
          <w:color w:val="000000" w:themeColor="text1"/>
        </w:rPr>
        <w:t xml:space="preserve">                     </w:t>
      </w:r>
      <w:r w:rsidRPr="009245FD">
        <w:t>«О внесении изменений в решение Думы Октябрьского района от 0</w:t>
      </w:r>
      <w:r>
        <w:t>4</w:t>
      </w:r>
      <w:r w:rsidRPr="009245FD">
        <w:t xml:space="preserve">.12.2022 № </w:t>
      </w:r>
      <w:r>
        <w:t>956</w:t>
      </w:r>
      <w:r w:rsidRPr="009245FD">
        <w:t xml:space="preserve">                            «О бюджете муниципального образования Октябрьский район на 202</w:t>
      </w:r>
      <w:r>
        <w:t>4</w:t>
      </w:r>
      <w:r w:rsidRPr="009245FD">
        <w:t xml:space="preserve"> год и</w:t>
      </w:r>
      <w:r>
        <w:t xml:space="preserve"> на</w:t>
      </w:r>
      <w:r w:rsidRPr="009245FD">
        <w:t xml:space="preserve"> плановый период 202</w:t>
      </w:r>
      <w:r>
        <w:t>5</w:t>
      </w:r>
      <w:r w:rsidRPr="009245FD">
        <w:t xml:space="preserve"> и 202</w:t>
      </w:r>
      <w:r>
        <w:t>6</w:t>
      </w:r>
      <w:r w:rsidRPr="009245FD">
        <w:t xml:space="preserve"> годов»:</w:t>
      </w:r>
    </w:p>
    <w:p w:rsidR="007513EB" w:rsidRDefault="007513EB" w:rsidP="00B414EB">
      <w:pPr>
        <w:pStyle w:val="ConsPlusTitle"/>
        <w:widowControl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b w:val="0"/>
        </w:rPr>
      </w:pPr>
      <w:r>
        <w:rPr>
          <w:b w:val="0"/>
        </w:rPr>
        <w:t>Внести в приложение к постановлению администрации Октябрьского района            от 09.12.2022 № 2734 «Об утверждении муниципальной программы «Пространственное развитие и формирование комфортной городской среды в муниципальном образовании Октябрьский район»» следующие изменения:</w:t>
      </w:r>
    </w:p>
    <w:p w:rsidR="007513EB" w:rsidRDefault="007513EB" w:rsidP="00B414EB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7513EB" w:rsidRDefault="006B3165" w:rsidP="007513EB">
      <w:pPr>
        <w:pStyle w:val="ConsPlusTitle"/>
        <w:widowControl/>
        <w:ind w:firstLine="567"/>
        <w:rPr>
          <w:b w:val="0"/>
        </w:rPr>
      </w:pPr>
      <w:r>
        <w:rPr>
          <w:b w:val="0"/>
        </w:rPr>
        <w:t xml:space="preserve">   </w:t>
      </w:r>
      <w:r w:rsidR="007513EB">
        <w:rPr>
          <w:b w:val="0"/>
        </w:rPr>
        <w:t>«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4"/>
        <w:gridCol w:w="1134"/>
        <w:gridCol w:w="1133"/>
        <w:gridCol w:w="1275"/>
        <w:gridCol w:w="1134"/>
        <w:gridCol w:w="836"/>
        <w:gridCol w:w="866"/>
      </w:tblGrid>
      <w:tr w:rsidR="007513EB" w:rsidTr="007C66D4">
        <w:trPr>
          <w:trHeight w:val="24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EB" w:rsidRPr="007513EB" w:rsidRDefault="007513EB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7513EB" w:rsidRPr="007513EB" w:rsidRDefault="007513EB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7513EB" w:rsidRPr="007513EB" w:rsidRDefault="007513EB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7513EB">
              <w:rPr>
                <w:sz w:val="20"/>
                <w:szCs w:val="20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Pr="007513EB" w:rsidRDefault="007513EB" w:rsidP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 w:rsidRPr="007513EB">
              <w:rPr>
                <w:sz w:val="20"/>
                <w:szCs w:val="20"/>
                <w:lang w:eastAsia="en-US"/>
              </w:rPr>
              <w:t>Расходы по годам (тыс. рублей)</w:t>
            </w:r>
          </w:p>
        </w:tc>
      </w:tr>
      <w:tr w:rsidR="007513EB" w:rsidTr="007C66D4">
        <w:trPr>
          <w:trHeight w:val="25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13EB" w:rsidRP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3EB" w:rsidRP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2027-2030</w:t>
            </w:r>
          </w:p>
        </w:tc>
      </w:tr>
      <w:tr w:rsidR="007513EB" w:rsidTr="007C66D4">
        <w:trPr>
          <w:trHeight w:val="2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Default="007513EB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55 801,8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21 761,5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Tr="007C66D4">
        <w:trPr>
          <w:trHeight w:val="27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Default="007513EB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Tr="007C66D4">
        <w:trPr>
          <w:trHeight w:val="4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Default="007513EB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24 934,5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9 993,1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Tr="007C66D4">
        <w:trPr>
          <w:trHeight w:val="2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Default="007513EB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Tr="007C66D4">
        <w:trPr>
          <w:trHeight w:val="4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Default="007513EB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13EB" w:rsidRPr="007513EB" w:rsidRDefault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</w:tbl>
    <w:p w:rsidR="007513EB" w:rsidRDefault="007513EB" w:rsidP="007513EB">
      <w:pPr>
        <w:pStyle w:val="ConsPlusTitle"/>
        <w:widowControl/>
        <w:ind w:firstLine="709"/>
        <w:jc w:val="right"/>
        <w:rPr>
          <w:b w:val="0"/>
        </w:rPr>
      </w:pPr>
      <w:r>
        <w:rPr>
          <w:b w:val="0"/>
        </w:rPr>
        <w:t>».</w:t>
      </w:r>
    </w:p>
    <w:p w:rsidR="007513EB" w:rsidRDefault="00B414EB" w:rsidP="00B414EB">
      <w:pPr>
        <w:ind w:right="-281"/>
      </w:pPr>
      <w:r>
        <w:t xml:space="preserve">          </w:t>
      </w:r>
      <w:r w:rsidR="007513EB">
        <w:t xml:space="preserve"> 1.2. Таблицу 1 изложить в новой редакции согласно приложению.</w:t>
      </w:r>
    </w:p>
    <w:p w:rsidR="004C5FE7" w:rsidRDefault="002B73E5" w:rsidP="002B73E5">
      <w:pPr>
        <w:autoSpaceDE w:val="0"/>
        <w:autoSpaceDN w:val="0"/>
        <w:adjustRightInd w:val="0"/>
        <w:ind w:right="1"/>
        <w:jc w:val="both"/>
      </w:pPr>
      <w:r>
        <w:t xml:space="preserve">          </w:t>
      </w:r>
      <w:r w:rsidR="00B414EB">
        <w:t xml:space="preserve"> </w:t>
      </w:r>
      <w:r w:rsidR="005856A3" w:rsidRPr="00542141">
        <w:t xml:space="preserve">2. </w:t>
      </w:r>
      <w:r w:rsidR="004C5FE7" w:rsidRPr="00542141">
        <w:t xml:space="preserve">Опубликовать постановление в официальном сетевом издании </w:t>
      </w:r>
      <w:r w:rsidR="00FC14A9" w:rsidRPr="00FC14A9">
        <w:rPr>
          <w:bCs/>
          <w:color w:val="000000"/>
        </w:rPr>
        <w:t>«</w:t>
      </w:r>
      <w:r w:rsidR="00FC14A9" w:rsidRPr="00FC14A9">
        <w:rPr>
          <w:color w:val="000000"/>
        </w:rPr>
        <w:t>Официальный сайт Октябрьского района»</w:t>
      </w:r>
      <w:r w:rsidR="004C5FE7" w:rsidRPr="00AA02E4">
        <w:t>.</w:t>
      </w:r>
    </w:p>
    <w:p w:rsidR="00A31B91" w:rsidRPr="0017745C" w:rsidRDefault="002B73E5" w:rsidP="002B73E5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 </w:t>
      </w:r>
      <w:r w:rsidR="00B414EB">
        <w:rPr>
          <w:b w:val="0"/>
        </w:rPr>
        <w:t xml:space="preserve"> 3</w:t>
      </w:r>
      <w:r w:rsidR="00A31B91" w:rsidRPr="0017745C">
        <w:rPr>
          <w:b w:val="0"/>
        </w:rPr>
        <w:t>.</w:t>
      </w:r>
      <w:r w:rsidR="00A31B91" w:rsidRPr="009245FD">
        <w:t xml:space="preserve"> </w:t>
      </w:r>
      <w:r w:rsidR="00A31B91" w:rsidRPr="0017745C">
        <w:rPr>
          <w:b w:val="0"/>
        </w:rPr>
        <w:t>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7513E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>
        <w:t>С.В.</w:t>
      </w:r>
      <w:r w:rsidR="00B414EB">
        <w:t xml:space="preserve"> </w:t>
      </w:r>
      <w:proofErr w:type="spellStart"/>
      <w:r>
        <w:t>Заплатин</w:t>
      </w:r>
      <w:proofErr w:type="spellEnd"/>
    </w:p>
    <w:p w:rsidR="00577EC2" w:rsidRDefault="00577EC2" w:rsidP="00577EC2">
      <w:pPr>
        <w:tabs>
          <w:tab w:val="left" w:pos="851"/>
        </w:tabs>
        <w:jc w:val="both"/>
      </w:pPr>
    </w:p>
    <w:p w:rsidR="001852C7" w:rsidRDefault="001852C7" w:rsidP="001C30C3"/>
    <w:p w:rsidR="00073B3A" w:rsidRDefault="00073B3A" w:rsidP="001C30C3"/>
    <w:p w:rsidR="0067765E" w:rsidRDefault="0067765E" w:rsidP="001C30C3"/>
    <w:p w:rsidR="0067765E" w:rsidRDefault="0067765E" w:rsidP="001C30C3"/>
    <w:p w:rsidR="0067765E" w:rsidRDefault="0067765E" w:rsidP="001C30C3"/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2B73E5" w:rsidRDefault="002B73E5" w:rsidP="002B73E5">
      <w:r>
        <w:t xml:space="preserve">Исполняющий обязанности </w:t>
      </w:r>
      <w:r w:rsidRPr="009245FD">
        <w:t>заместител</w:t>
      </w:r>
      <w:r>
        <w:t>я</w:t>
      </w:r>
    </w:p>
    <w:p w:rsidR="002B73E5" w:rsidRPr="009245FD" w:rsidRDefault="002B73E5" w:rsidP="002B73E5">
      <w:r w:rsidRPr="009245FD">
        <w:t xml:space="preserve">главы Октябрьского района </w:t>
      </w:r>
    </w:p>
    <w:p w:rsidR="002B73E5" w:rsidRPr="009245FD" w:rsidRDefault="002B73E5" w:rsidP="002B73E5">
      <w:r w:rsidRPr="009245FD">
        <w:t xml:space="preserve">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Pr="009245FD">
        <w:tab/>
      </w:r>
      <w:r w:rsidRPr="009245FD">
        <w:tab/>
      </w:r>
      <w:r w:rsidRPr="009245FD">
        <w:tab/>
        <w:t xml:space="preserve">               </w:t>
      </w:r>
      <w:r w:rsidR="00B414EB">
        <w:t xml:space="preserve">А.Ю. </w:t>
      </w:r>
      <w:proofErr w:type="spellStart"/>
      <w:r w:rsidR="00B414EB">
        <w:t>Насибулин</w:t>
      </w:r>
      <w:proofErr w:type="spellEnd"/>
    </w:p>
    <w:p w:rsidR="002B73E5" w:rsidRPr="009245FD" w:rsidRDefault="002B73E5" w:rsidP="002B73E5"/>
    <w:p w:rsidR="002B73E5" w:rsidRDefault="002B73E5" w:rsidP="002B73E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  </w:t>
      </w:r>
      <w:r>
        <w:t>В.Г. Тимофеев</w:t>
      </w:r>
    </w:p>
    <w:p w:rsidR="002B73E5" w:rsidRPr="009245FD" w:rsidRDefault="002B73E5" w:rsidP="002B73E5"/>
    <w:p w:rsidR="002B73E5" w:rsidRPr="009245FD" w:rsidRDefault="002B73E5" w:rsidP="002B73E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2B73E5" w:rsidRPr="009245FD" w:rsidRDefault="002B73E5" w:rsidP="002B73E5">
      <w:r w:rsidRPr="009245FD">
        <w:t>по управлению муниципальными финансами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Н.Г. Куклина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>Октябрьского района                                                                                    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</w:t>
      </w:r>
      <w:r w:rsidRPr="009245FD">
        <w:t>Е.Н. Стародубцева</w:t>
      </w:r>
    </w:p>
    <w:p w:rsidR="007513EB" w:rsidRDefault="007513EB" w:rsidP="002B73E5"/>
    <w:p w:rsidR="007513EB" w:rsidRDefault="007513EB" w:rsidP="002B73E5">
      <w:r>
        <w:t>Председатель Комитета по строительству, архитектуре</w:t>
      </w:r>
    </w:p>
    <w:p w:rsidR="007513EB" w:rsidRDefault="007513EB" w:rsidP="002B73E5">
      <w:r>
        <w:t>и жизнеобеспечению администрации Октябрьского района                    З.Р.</w:t>
      </w:r>
      <w:r w:rsidR="007C66D4">
        <w:t xml:space="preserve"> </w:t>
      </w:r>
      <w:r>
        <w:t>Самойленко</w:t>
      </w:r>
    </w:p>
    <w:p w:rsidR="007513EB" w:rsidRPr="009245FD" w:rsidRDefault="007513EB" w:rsidP="002B73E5"/>
    <w:p w:rsidR="002B73E5" w:rsidRPr="009245FD" w:rsidRDefault="002B73E5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B414EB"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EE546C" w:rsidRDefault="00EE546C" w:rsidP="00A31B91">
      <w:pPr>
        <w:tabs>
          <w:tab w:val="left" w:pos="9355"/>
        </w:tabs>
        <w:spacing w:line="240" w:lineRule="exact"/>
        <w:ind w:right="141"/>
        <w:jc w:val="right"/>
      </w:pPr>
      <w:r>
        <w:lastRenderedPageBreak/>
        <w:t xml:space="preserve">Приложение № </w:t>
      </w:r>
      <w:r w:rsidR="007513EB">
        <w:t>1</w:t>
      </w:r>
    </w:p>
    <w:p w:rsidR="00EE546C" w:rsidRDefault="00EE546C" w:rsidP="00A31B91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EE546C" w:rsidRDefault="00EE546C" w:rsidP="00A31B91">
      <w:pPr>
        <w:ind w:right="141"/>
        <w:jc w:val="right"/>
      </w:pPr>
      <w:r>
        <w:t>от «____»____________202</w:t>
      </w:r>
      <w:r w:rsidR="007513EB">
        <w:t>4</w:t>
      </w:r>
      <w:r>
        <w:t xml:space="preserve">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EE546C" w:rsidRDefault="00EE546C" w:rsidP="00A31B91">
      <w:pPr>
        <w:ind w:right="141"/>
        <w:jc w:val="right"/>
      </w:pPr>
    </w:p>
    <w:p w:rsidR="00EE546C" w:rsidRDefault="00EE546C" w:rsidP="00A31B91">
      <w:pPr>
        <w:tabs>
          <w:tab w:val="left" w:pos="1005"/>
        </w:tabs>
        <w:ind w:right="141"/>
        <w:jc w:val="right"/>
        <w:rPr>
          <w:sz w:val="16"/>
          <w:szCs w:val="16"/>
        </w:rPr>
      </w:pPr>
      <w:r>
        <w:rPr>
          <w:color w:val="000000"/>
        </w:rPr>
        <w:t xml:space="preserve">«Таблица 1 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Распределение финансовых ресурсов муниципальной программы (по годам)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410"/>
        <w:gridCol w:w="2693"/>
        <w:gridCol w:w="1065"/>
        <w:gridCol w:w="1134"/>
        <w:gridCol w:w="992"/>
        <w:gridCol w:w="993"/>
        <w:gridCol w:w="992"/>
        <w:gridCol w:w="1061"/>
      </w:tblGrid>
      <w:tr w:rsidR="006B3165" w:rsidRPr="007513EB" w:rsidTr="00973FE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165" w:rsidRPr="007513EB" w:rsidRDefault="006B3165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165" w:rsidRPr="007513EB" w:rsidRDefault="006B3165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165" w:rsidRPr="007513EB" w:rsidRDefault="006B3165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Ответственный исполнитель/</w:t>
            </w:r>
            <w:r w:rsidRPr="007513EB">
              <w:rPr>
                <w:sz w:val="20"/>
                <w:szCs w:val="20"/>
              </w:rPr>
              <w:br/>
              <w:t>соисполнитель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165" w:rsidRPr="007513EB" w:rsidRDefault="006B3165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Источники финансирования                                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3165" w:rsidRPr="007513EB" w:rsidRDefault="006B3165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B3165" w:rsidRPr="007513EB" w:rsidTr="006B3165">
        <w:trPr>
          <w:trHeight w:val="4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165" w:rsidRPr="007513EB" w:rsidRDefault="006B3165" w:rsidP="00751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</w:tr>
      <w:tr w:rsidR="006B3165" w:rsidRPr="007513EB" w:rsidTr="00973FE8">
        <w:trPr>
          <w:trHeight w:val="15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3165" w:rsidRPr="007513EB" w:rsidRDefault="006B3165" w:rsidP="007513E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165" w:rsidRPr="007513EB" w:rsidRDefault="006B3165" w:rsidP="00E44007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B3165" w:rsidRPr="007513EB" w:rsidRDefault="006B3165" w:rsidP="00E44007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165" w:rsidRPr="007513EB" w:rsidRDefault="006B3165" w:rsidP="00E44007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165" w:rsidRPr="007513EB" w:rsidRDefault="006B3165" w:rsidP="00E44007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165" w:rsidRPr="007513EB" w:rsidRDefault="006B3165" w:rsidP="00E44007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2026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165" w:rsidRPr="007513EB" w:rsidRDefault="006B3165" w:rsidP="00E44007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2027-2030</w:t>
            </w:r>
          </w:p>
        </w:tc>
      </w:tr>
      <w:tr w:rsidR="007513EB" w:rsidRPr="007513EB" w:rsidTr="007513E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10</w:t>
            </w:r>
          </w:p>
        </w:tc>
      </w:tr>
      <w:tr w:rsidR="007513EB" w:rsidRPr="007513EB" w:rsidTr="007513EB">
        <w:trPr>
          <w:trHeight w:val="300"/>
        </w:trPr>
        <w:tc>
          <w:tcPr>
            <w:tcW w:w="1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Подпрограмма 1. «</w:t>
            </w:r>
            <w:proofErr w:type="gramStart"/>
            <w:r w:rsidRPr="007513EB">
              <w:rPr>
                <w:sz w:val="20"/>
                <w:szCs w:val="20"/>
              </w:rPr>
              <w:t>Градостроительная</w:t>
            </w:r>
            <w:proofErr w:type="gramEnd"/>
            <w:r w:rsidRPr="007513EB">
              <w:rPr>
                <w:sz w:val="20"/>
                <w:szCs w:val="20"/>
              </w:rPr>
              <w:t xml:space="preserve"> обеспечение и комплексное развитие территории Октябрьского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</w:tr>
      <w:tr w:rsidR="00F5538F" w:rsidRPr="007513EB" w:rsidTr="007513EB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1.1.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Комитет по САЖ администрации Октябрьского района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38F">
              <w:rPr>
                <w:b/>
                <w:bCs/>
                <w:sz w:val="20"/>
                <w:szCs w:val="20"/>
              </w:rPr>
              <w:t xml:space="preserve">14 559,8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38F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38F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38F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38F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38F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5538F" w:rsidRPr="007513EB" w:rsidTr="007513EB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</w:tr>
      <w:tr w:rsidR="00F5538F" w:rsidRPr="007513EB" w:rsidTr="007513EB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Бюджет автономного </w:t>
            </w:r>
            <w:bookmarkStart w:id="0" w:name="_GoBack"/>
            <w:bookmarkEnd w:id="0"/>
            <w:r w:rsidRPr="007513EB">
              <w:rPr>
                <w:sz w:val="20"/>
                <w:szCs w:val="20"/>
              </w:rPr>
              <w:t>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</w:tr>
      <w:tr w:rsidR="00F5538F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</w:tr>
      <w:tr w:rsidR="00F5538F" w:rsidRPr="007513EB" w:rsidTr="007513EB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7513EB" w:rsidRDefault="00F5538F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8F" w:rsidRPr="00F5538F" w:rsidRDefault="00F5538F">
            <w:pPr>
              <w:jc w:val="center"/>
              <w:rPr>
                <w:sz w:val="20"/>
                <w:szCs w:val="20"/>
              </w:rPr>
            </w:pPr>
            <w:r w:rsidRPr="00F5538F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285"/>
        </w:trPr>
        <w:tc>
          <w:tcPr>
            <w:tcW w:w="1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Подпрограмма 2.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</w:tc>
      </w:tr>
      <w:tr w:rsidR="007513EB" w:rsidRPr="007513EB" w:rsidTr="007513EB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Основное мероприятие "Реализация мероприятий по благоустройству"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 Администрации городских и сельских поселений</w:t>
            </w:r>
            <w:r w:rsidRPr="007513EB">
              <w:rPr>
                <w:sz w:val="20"/>
                <w:szCs w:val="20"/>
              </w:rPr>
              <w:br/>
              <w:t xml:space="preserve">Комитет по САЖ администрации Октябрьского района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19 279,7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2 809,9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6 299,8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19 279,7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2 809,9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6 299,8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Обработка контейнерных площадок и контейнеров, в том числе иные межбюджетные трансферты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513EB">
              <w:rPr>
                <w:sz w:val="20"/>
                <w:szCs w:val="20"/>
              </w:rPr>
              <w:t xml:space="preserve">дминистрация городского поселения Талинка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городского поселения </w:t>
            </w:r>
            <w:proofErr w:type="gramStart"/>
            <w:r w:rsidRPr="007513EB">
              <w:rPr>
                <w:sz w:val="20"/>
                <w:szCs w:val="20"/>
              </w:rPr>
              <w:t>Октябрьское</w:t>
            </w:r>
            <w:proofErr w:type="gramEnd"/>
            <w:r w:rsidRPr="00751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Унъюган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B414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7513EB">
              <w:rPr>
                <w:sz w:val="20"/>
                <w:szCs w:val="20"/>
              </w:rPr>
              <w:t>Каменное</w:t>
            </w:r>
            <w:proofErr w:type="gramEnd"/>
            <w:r w:rsidRPr="00751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Пространственное развитие территорий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br/>
              <w:t>Комитет по САЖ администрации Октябрьского района, Администрации городских и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21 962,3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11 394,0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3.1.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br/>
              <w:t>Комитет по САЖ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3.2.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Администрация городского поселения Талинка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3.3.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</w:t>
            </w:r>
            <w:r w:rsidRPr="007513EB">
              <w:rPr>
                <w:sz w:val="20"/>
                <w:szCs w:val="20"/>
              </w:rPr>
              <w:t xml:space="preserve">ация сельского поселения Шеркалы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15"/>
        </w:trPr>
        <w:tc>
          <w:tcPr>
            <w:tcW w:w="63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 </w:t>
            </w:r>
          </w:p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7513EB">
              <w:rPr>
                <w:sz w:val="20"/>
                <w:szCs w:val="20"/>
              </w:rPr>
              <w:t xml:space="preserve"> Итого по подпрограмме 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41 242,0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14 097,1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16 974,9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63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60"/>
        </w:trPr>
        <w:tc>
          <w:tcPr>
            <w:tcW w:w="63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11 394,0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15"/>
        </w:trPr>
        <w:tc>
          <w:tcPr>
            <w:tcW w:w="63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22 574,1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4 503,0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7 901,1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63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3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55 801,8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21 761,5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4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0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24 934,5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9 993,1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3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 том числе: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Проектная часть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21 962,3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11 394,0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33 839,5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3 009,9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11 086,4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20 299,0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2 823,9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6 634,9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 том числе: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в том числе:</w:t>
            </w:r>
          </w:p>
        </w:tc>
      </w:tr>
      <w:tr w:rsidR="007513EB" w:rsidRPr="007513EB" w:rsidTr="007513EB">
        <w:trPr>
          <w:trHeight w:val="36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Комитет по САЖ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14 559,8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28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3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3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7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городского поселения Талинка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13 672,2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11 737,2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4 078,1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2 143,1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2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городского поселения </w:t>
            </w:r>
            <w:proofErr w:type="gramStart"/>
            <w:r w:rsidRPr="007513EB">
              <w:rPr>
                <w:sz w:val="20"/>
                <w:szCs w:val="20"/>
              </w:rPr>
              <w:t>Октябрьское</w:t>
            </w:r>
            <w:proofErr w:type="gramEnd"/>
            <w:r w:rsidRPr="00751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65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12 550,1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480,0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11 140,1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3 476,3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2 066,3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589,9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27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60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30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7513EB">
              <w:rPr>
                <w:sz w:val="20"/>
                <w:szCs w:val="20"/>
              </w:rPr>
              <w:t>Каменное</w:t>
            </w:r>
            <w:proofErr w:type="gramEnd"/>
            <w:r w:rsidRPr="00751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285,0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5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5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5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  <w:tr w:rsidR="007513EB" w:rsidRPr="007513EB" w:rsidTr="007513EB">
        <w:trPr>
          <w:trHeight w:val="480"/>
        </w:trPr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3EB" w:rsidRPr="007513EB" w:rsidRDefault="007513EB" w:rsidP="007513EB">
            <w:pPr>
              <w:jc w:val="center"/>
              <w:rPr>
                <w:sz w:val="20"/>
                <w:szCs w:val="20"/>
              </w:rPr>
            </w:pPr>
            <w:r w:rsidRPr="007513EB">
              <w:rPr>
                <w:sz w:val="20"/>
                <w:szCs w:val="20"/>
              </w:rPr>
              <w:t xml:space="preserve">0,0  </w:t>
            </w:r>
          </w:p>
        </w:tc>
      </w:tr>
    </w:tbl>
    <w:p w:rsidR="00D1125E" w:rsidRPr="00EE546C" w:rsidRDefault="00D1125E" w:rsidP="00EE546C">
      <w:pPr>
        <w:tabs>
          <w:tab w:val="left" w:pos="9355"/>
        </w:tabs>
        <w:spacing w:line="240" w:lineRule="exact"/>
        <w:ind w:right="-5"/>
        <w:jc w:val="center"/>
        <w:rPr>
          <w:sz w:val="20"/>
          <w:szCs w:val="20"/>
        </w:rPr>
      </w:pPr>
    </w:p>
    <w:p w:rsidR="007513EB" w:rsidRDefault="007513EB" w:rsidP="00201F23">
      <w:pPr>
        <w:tabs>
          <w:tab w:val="left" w:pos="9355"/>
        </w:tabs>
        <w:spacing w:line="240" w:lineRule="exact"/>
        <w:ind w:right="-5"/>
        <w:jc w:val="right"/>
      </w:pPr>
    </w:p>
    <w:p w:rsidR="007513EB" w:rsidRPr="00B26166" w:rsidRDefault="007513EB" w:rsidP="007513EB">
      <w:pPr>
        <w:spacing w:line="276" w:lineRule="auto"/>
        <w:ind w:firstLine="720"/>
        <w:jc w:val="both"/>
        <w:rPr>
          <w:sz w:val="20"/>
          <w:szCs w:val="20"/>
        </w:rPr>
      </w:pPr>
      <w:r w:rsidRPr="00B26166">
        <w:rPr>
          <w:sz w:val="20"/>
          <w:szCs w:val="20"/>
        </w:rPr>
        <w:t>В целях реализации муниципальной программы предполагается привлечение личных сре</w:t>
      </w:r>
      <w:proofErr w:type="gramStart"/>
      <w:r w:rsidRPr="00B26166">
        <w:rPr>
          <w:sz w:val="20"/>
          <w:szCs w:val="20"/>
        </w:rPr>
        <w:t>дств гр</w:t>
      </w:r>
      <w:proofErr w:type="gramEnd"/>
      <w:r w:rsidRPr="00B26166">
        <w:rPr>
          <w:sz w:val="20"/>
          <w:szCs w:val="20"/>
        </w:rPr>
        <w:t>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заявок.</w:t>
      </w:r>
    </w:p>
    <w:p w:rsidR="00D1125E" w:rsidRDefault="005F1621" w:rsidP="00201F23">
      <w:pPr>
        <w:tabs>
          <w:tab w:val="left" w:pos="9355"/>
        </w:tabs>
        <w:spacing w:line="240" w:lineRule="exact"/>
        <w:ind w:right="-5"/>
        <w:jc w:val="right"/>
      </w:pPr>
      <w:r>
        <w:t>».</w:t>
      </w: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7513EB" w:rsidRDefault="007513EB" w:rsidP="00201F23">
      <w:pPr>
        <w:tabs>
          <w:tab w:val="left" w:pos="9355"/>
        </w:tabs>
        <w:spacing w:line="240" w:lineRule="exact"/>
        <w:ind w:right="-5"/>
        <w:jc w:val="right"/>
      </w:pPr>
    </w:p>
    <w:p w:rsidR="007513EB" w:rsidRDefault="007513EB" w:rsidP="00201F23">
      <w:pPr>
        <w:tabs>
          <w:tab w:val="left" w:pos="9355"/>
        </w:tabs>
        <w:spacing w:line="240" w:lineRule="exact"/>
        <w:ind w:right="-5"/>
        <w:jc w:val="right"/>
      </w:pPr>
    </w:p>
    <w:p w:rsidR="007513EB" w:rsidRDefault="007513EB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A31B91" w:rsidRDefault="00A31B91" w:rsidP="00A31B91">
      <w:pPr>
        <w:jc w:val="center"/>
        <w:rPr>
          <w:sz w:val="20"/>
          <w:szCs w:val="20"/>
        </w:rPr>
      </w:pPr>
    </w:p>
    <w:p w:rsidR="00BF3A35" w:rsidRDefault="00BF3A35" w:rsidP="00BF3A35">
      <w:pPr>
        <w:tabs>
          <w:tab w:val="left" w:pos="1005"/>
        </w:tabs>
        <w:jc w:val="right"/>
      </w:pPr>
    </w:p>
    <w:sectPr w:rsidR="00BF3A35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8C" w:rsidRDefault="00392B8C">
      <w:r>
        <w:separator/>
      </w:r>
    </w:p>
  </w:endnote>
  <w:endnote w:type="continuationSeparator" w:id="0">
    <w:p w:rsidR="00392B8C" w:rsidRDefault="0039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60" w:rsidRDefault="00A72360">
    <w:pPr>
      <w:pStyle w:val="a4"/>
      <w:jc w:val="right"/>
    </w:pPr>
  </w:p>
  <w:p w:rsidR="00A72360" w:rsidRDefault="00A723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8C" w:rsidRDefault="00392B8C">
      <w:r>
        <w:separator/>
      </w:r>
    </w:p>
  </w:footnote>
  <w:footnote w:type="continuationSeparator" w:id="0">
    <w:p w:rsidR="00392B8C" w:rsidRDefault="0039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5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5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1653B7"/>
    <w:multiLevelType w:val="hybridMultilevel"/>
    <w:tmpl w:val="4C34FE90"/>
    <w:lvl w:ilvl="0" w:tplc="A490D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7"/>
  </w:num>
  <w:num w:numId="4">
    <w:abstractNumId w:val="28"/>
  </w:num>
  <w:num w:numId="5">
    <w:abstractNumId w:val="35"/>
  </w:num>
  <w:num w:numId="6">
    <w:abstractNumId w:val="27"/>
  </w:num>
  <w:num w:numId="7">
    <w:abstractNumId w:val="2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36"/>
  </w:num>
  <w:num w:numId="13">
    <w:abstractNumId w:val="13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17"/>
  </w:num>
  <w:num w:numId="19">
    <w:abstractNumId w:val="38"/>
  </w:num>
  <w:num w:numId="20">
    <w:abstractNumId w:val="5"/>
  </w:num>
  <w:num w:numId="21">
    <w:abstractNumId w:val="4"/>
  </w:num>
  <w:num w:numId="22">
    <w:abstractNumId w:val="31"/>
  </w:num>
  <w:num w:numId="23">
    <w:abstractNumId w:val="21"/>
  </w:num>
  <w:num w:numId="24">
    <w:abstractNumId w:val="22"/>
  </w:num>
  <w:num w:numId="25">
    <w:abstractNumId w:val="14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26"/>
  </w:num>
  <w:num w:numId="31">
    <w:abstractNumId w:val="4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1"/>
  </w:num>
  <w:num w:numId="35">
    <w:abstractNumId w:val="34"/>
  </w:num>
  <w:num w:numId="36">
    <w:abstractNumId w:val="44"/>
  </w:num>
  <w:num w:numId="37">
    <w:abstractNumId w:val="15"/>
  </w:num>
  <w:num w:numId="38">
    <w:abstractNumId w:val="1"/>
  </w:num>
  <w:num w:numId="39">
    <w:abstractNumId w:val="42"/>
  </w:num>
  <w:num w:numId="40">
    <w:abstractNumId w:val="33"/>
  </w:num>
  <w:num w:numId="41">
    <w:abstractNumId w:val="0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993"/>
    <w:rsid w:val="003B0A51"/>
    <w:rsid w:val="003B0F26"/>
    <w:rsid w:val="003B2513"/>
    <w:rsid w:val="003B2D95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438C"/>
    <w:rsid w:val="00464BCF"/>
    <w:rsid w:val="00464D24"/>
    <w:rsid w:val="00466857"/>
    <w:rsid w:val="004677C2"/>
    <w:rsid w:val="00470546"/>
    <w:rsid w:val="0047081F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A00F8"/>
    <w:rsid w:val="004A0300"/>
    <w:rsid w:val="004A093E"/>
    <w:rsid w:val="004A09FB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F8D"/>
    <w:rsid w:val="005E355B"/>
    <w:rsid w:val="005E38A7"/>
    <w:rsid w:val="005E39A6"/>
    <w:rsid w:val="005F1621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3992"/>
    <w:rsid w:val="00603B91"/>
    <w:rsid w:val="0060406A"/>
    <w:rsid w:val="006041D5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C12E8"/>
    <w:rsid w:val="006C1703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83"/>
    <w:rsid w:val="007F153B"/>
    <w:rsid w:val="007F1DAA"/>
    <w:rsid w:val="007F2A7F"/>
    <w:rsid w:val="007F44F6"/>
    <w:rsid w:val="007F49C2"/>
    <w:rsid w:val="007F530B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F9E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E5"/>
    <w:rsid w:val="00B21C43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2C95"/>
    <w:rsid w:val="00B5344D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93B"/>
    <w:rsid w:val="00BB09D2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17E98"/>
    <w:rsid w:val="00C21305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3BB"/>
    <w:rsid w:val="00D102A7"/>
    <w:rsid w:val="00D10F4B"/>
    <w:rsid w:val="00D1125E"/>
    <w:rsid w:val="00D11996"/>
    <w:rsid w:val="00D12914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6027"/>
    <w:rsid w:val="00D60AF1"/>
    <w:rsid w:val="00D6147F"/>
    <w:rsid w:val="00D61B09"/>
    <w:rsid w:val="00D6210A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2A60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852"/>
    <w:rsid w:val="00F510A7"/>
    <w:rsid w:val="00F5128A"/>
    <w:rsid w:val="00F5297A"/>
    <w:rsid w:val="00F5321C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1E88-0444-48BF-9797-92DD701A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17332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8</cp:revision>
  <cp:lastPrinted>2024-02-02T10:55:00Z</cp:lastPrinted>
  <dcterms:created xsi:type="dcterms:W3CDTF">2023-11-29T09:41:00Z</dcterms:created>
  <dcterms:modified xsi:type="dcterms:W3CDTF">2024-02-08T06:14:00Z</dcterms:modified>
</cp:coreProperties>
</file>