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03" w:rsidRDefault="00E62403">
      <w:pPr>
        <w:pStyle w:val="ConsPlusTitlePage"/>
      </w:pPr>
      <w:r>
        <w:t xml:space="preserve">Документ предоставлен </w:t>
      </w:r>
      <w:hyperlink r:id="rId4" w:history="1">
        <w:r>
          <w:rPr>
            <w:color w:val="0000FF"/>
          </w:rPr>
          <w:t>КонсультантПлюс</w:t>
        </w:r>
      </w:hyperlink>
      <w:r>
        <w:br/>
      </w:r>
    </w:p>
    <w:p w:rsidR="00E62403" w:rsidRDefault="00E62403">
      <w:pPr>
        <w:pStyle w:val="ConsPlusNormal"/>
        <w:jc w:val="both"/>
      </w:pPr>
    </w:p>
    <w:p w:rsidR="00E62403" w:rsidRDefault="00E62403">
      <w:pPr>
        <w:pStyle w:val="ConsPlusTitle"/>
        <w:jc w:val="center"/>
      </w:pPr>
      <w:r>
        <w:t>ПРАВИТЕЛЬСТВО ХАНТЫ-МАНСИЙСКОГО АВТОНОМНОГО ОКРУГА - ЮГРЫ</w:t>
      </w:r>
    </w:p>
    <w:p w:rsidR="00E62403" w:rsidRDefault="00E62403">
      <w:pPr>
        <w:pStyle w:val="ConsPlusTitle"/>
        <w:jc w:val="center"/>
      </w:pPr>
    </w:p>
    <w:p w:rsidR="00E62403" w:rsidRDefault="00E62403">
      <w:pPr>
        <w:pStyle w:val="ConsPlusTitle"/>
        <w:jc w:val="center"/>
      </w:pPr>
      <w:r>
        <w:t>ПОСТАНОВЛЕНИЕ</w:t>
      </w:r>
    </w:p>
    <w:p w:rsidR="00E62403" w:rsidRDefault="00E62403">
      <w:pPr>
        <w:pStyle w:val="ConsPlusTitle"/>
        <w:jc w:val="center"/>
      </w:pPr>
      <w:r>
        <w:t>от 9 октября 2013 г. N 408-п</w:t>
      </w:r>
    </w:p>
    <w:p w:rsidR="00E62403" w:rsidRDefault="00E62403">
      <w:pPr>
        <w:pStyle w:val="ConsPlusTitle"/>
        <w:jc w:val="center"/>
      </w:pPr>
    </w:p>
    <w:p w:rsidR="00E62403" w:rsidRDefault="00E62403">
      <w:pPr>
        <w:pStyle w:val="ConsPlusTitle"/>
        <w:jc w:val="center"/>
      </w:pPr>
      <w:r>
        <w:t>О ГОСУДАРСТВЕННОЙ ПРОГРАММЕ</w:t>
      </w:r>
    </w:p>
    <w:p w:rsidR="00E62403" w:rsidRDefault="00E62403">
      <w:pPr>
        <w:pStyle w:val="ConsPlusTitle"/>
        <w:jc w:val="center"/>
      </w:pPr>
      <w:r>
        <w:t>ХАНТЫ-МАНСИЙСКОГО АВТОНОМНОГО ОКРУГА - ЮГРЫ</w:t>
      </w:r>
    </w:p>
    <w:p w:rsidR="00E62403" w:rsidRDefault="00E62403">
      <w:pPr>
        <w:pStyle w:val="ConsPlusTitle"/>
        <w:jc w:val="center"/>
      </w:pPr>
      <w:r>
        <w:t>"ОБЕСПЕЧЕНИЕ ДОСТУПНЫМ И КОМФОРТНЫМ ЖИЛЬЕМ ЖИТЕЛЕЙ</w:t>
      </w:r>
    </w:p>
    <w:p w:rsidR="00E62403" w:rsidRDefault="00E62403">
      <w:pPr>
        <w:pStyle w:val="ConsPlusTitle"/>
        <w:jc w:val="center"/>
      </w:pPr>
      <w:r>
        <w:t>ХАНТЫ-МАНСИЙСКОГО АВТОНОМНОГО ОКРУГА - ЮГРЫ</w:t>
      </w:r>
    </w:p>
    <w:p w:rsidR="00E62403" w:rsidRDefault="00E62403">
      <w:pPr>
        <w:pStyle w:val="ConsPlusTitle"/>
        <w:jc w:val="center"/>
      </w:pPr>
      <w:r>
        <w:t>В 2016 - 2020 ГОДАХ"</w:t>
      </w:r>
    </w:p>
    <w:p w:rsidR="00E62403" w:rsidRDefault="00E62403">
      <w:pPr>
        <w:pStyle w:val="ConsPlusNormal"/>
        <w:jc w:val="center"/>
      </w:pPr>
      <w:r>
        <w:t>Список изменяющих документов</w:t>
      </w:r>
    </w:p>
    <w:p w:rsidR="00E62403" w:rsidRDefault="00E62403">
      <w:pPr>
        <w:pStyle w:val="ConsPlusNormal"/>
        <w:jc w:val="center"/>
      </w:pPr>
      <w:r>
        <w:t xml:space="preserve">(в ред. постановлений Правительства ХМАО - Югры от 21.03.2014 </w:t>
      </w:r>
      <w:hyperlink r:id="rId5" w:history="1">
        <w:r>
          <w:rPr>
            <w:color w:val="0000FF"/>
          </w:rPr>
          <w:t>N 98-п</w:t>
        </w:r>
      </w:hyperlink>
      <w:r>
        <w:t>,</w:t>
      </w:r>
    </w:p>
    <w:p w:rsidR="00E62403" w:rsidRDefault="00E62403">
      <w:pPr>
        <w:pStyle w:val="ConsPlusNormal"/>
        <w:jc w:val="center"/>
      </w:pPr>
      <w:r>
        <w:t xml:space="preserve">от 25.04.2014 </w:t>
      </w:r>
      <w:hyperlink r:id="rId6" w:history="1">
        <w:r>
          <w:rPr>
            <w:color w:val="0000FF"/>
          </w:rPr>
          <w:t>N 146-п</w:t>
        </w:r>
      </w:hyperlink>
      <w:r>
        <w:t xml:space="preserve">, от 27.06.2014 </w:t>
      </w:r>
      <w:hyperlink r:id="rId7" w:history="1">
        <w:r>
          <w:rPr>
            <w:color w:val="0000FF"/>
          </w:rPr>
          <w:t>N 232-п</w:t>
        </w:r>
      </w:hyperlink>
      <w:r>
        <w:t xml:space="preserve">, от 11.07.2014 </w:t>
      </w:r>
      <w:hyperlink r:id="rId8" w:history="1">
        <w:r>
          <w:rPr>
            <w:color w:val="0000FF"/>
          </w:rPr>
          <w:t>N 258-п</w:t>
        </w:r>
      </w:hyperlink>
      <w:r>
        <w:t>,</w:t>
      </w:r>
    </w:p>
    <w:p w:rsidR="00E62403" w:rsidRDefault="00E62403">
      <w:pPr>
        <w:pStyle w:val="ConsPlusNormal"/>
        <w:jc w:val="center"/>
      </w:pPr>
      <w:r>
        <w:t xml:space="preserve">от 25.07.2014 </w:t>
      </w:r>
      <w:hyperlink r:id="rId9" w:history="1">
        <w:r>
          <w:rPr>
            <w:color w:val="0000FF"/>
          </w:rPr>
          <w:t>N 280-п</w:t>
        </w:r>
      </w:hyperlink>
      <w:r>
        <w:t xml:space="preserve">, от 27.10.2014 </w:t>
      </w:r>
      <w:hyperlink r:id="rId10" w:history="1">
        <w:r>
          <w:rPr>
            <w:color w:val="0000FF"/>
          </w:rPr>
          <w:t>N 392-п</w:t>
        </w:r>
      </w:hyperlink>
      <w:r>
        <w:t xml:space="preserve">, от 07.11.2014 </w:t>
      </w:r>
      <w:hyperlink r:id="rId11" w:history="1">
        <w:r>
          <w:rPr>
            <w:color w:val="0000FF"/>
          </w:rPr>
          <w:t>N 421-п</w:t>
        </w:r>
      </w:hyperlink>
      <w:r>
        <w:t>,</w:t>
      </w:r>
    </w:p>
    <w:p w:rsidR="00E62403" w:rsidRDefault="00E62403">
      <w:pPr>
        <w:pStyle w:val="ConsPlusNormal"/>
        <w:jc w:val="center"/>
      </w:pPr>
      <w:r>
        <w:t xml:space="preserve">от 21.11.2014 </w:t>
      </w:r>
      <w:hyperlink r:id="rId12" w:history="1">
        <w:r>
          <w:rPr>
            <w:color w:val="0000FF"/>
          </w:rPr>
          <w:t>N 442-п</w:t>
        </w:r>
      </w:hyperlink>
      <w:r>
        <w:t xml:space="preserve">, от 12.12.2014 </w:t>
      </w:r>
      <w:hyperlink r:id="rId13" w:history="1">
        <w:r>
          <w:rPr>
            <w:color w:val="0000FF"/>
          </w:rPr>
          <w:t>N 483-п</w:t>
        </w:r>
      </w:hyperlink>
      <w:r>
        <w:t xml:space="preserve">, от 19.12.2014 </w:t>
      </w:r>
      <w:hyperlink r:id="rId14" w:history="1">
        <w:r>
          <w:rPr>
            <w:color w:val="0000FF"/>
          </w:rPr>
          <w:t>N 491-п</w:t>
        </w:r>
      </w:hyperlink>
      <w:r>
        <w:t>,</w:t>
      </w:r>
    </w:p>
    <w:p w:rsidR="00E62403" w:rsidRDefault="00E62403">
      <w:pPr>
        <w:pStyle w:val="ConsPlusNormal"/>
        <w:jc w:val="center"/>
      </w:pPr>
      <w:r>
        <w:t xml:space="preserve">от 29.12.2014 </w:t>
      </w:r>
      <w:hyperlink r:id="rId15" w:history="1">
        <w:r>
          <w:rPr>
            <w:color w:val="0000FF"/>
          </w:rPr>
          <w:t>N 535-п</w:t>
        </w:r>
      </w:hyperlink>
      <w:r>
        <w:t xml:space="preserve">, от 27.03.2015 </w:t>
      </w:r>
      <w:hyperlink r:id="rId16" w:history="1">
        <w:r>
          <w:rPr>
            <w:color w:val="0000FF"/>
          </w:rPr>
          <w:t>N 80-п</w:t>
        </w:r>
      </w:hyperlink>
      <w:r>
        <w:t xml:space="preserve">, от 24.04.2015 </w:t>
      </w:r>
      <w:hyperlink r:id="rId17" w:history="1">
        <w:r>
          <w:rPr>
            <w:color w:val="0000FF"/>
          </w:rPr>
          <w:t>N 118-п</w:t>
        </w:r>
      </w:hyperlink>
      <w:r>
        <w:t>,</w:t>
      </w:r>
    </w:p>
    <w:p w:rsidR="00E62403" w:rsidRDefault="00E62403">
      <w:pPr>
        <w:pStyle w:val="ConsPlusNormal"/>
        <w:jc w:val="center"/>
      </w:pPr>
      <w:r>
        <w:t xml:space="preserve">от 31.07.2015 </w:t>
      </w:r>
      <w:hyperlink r:id="rId18" w:history="1">
        <w:r>
          <w:rPr>
            <w:color w:val="0000FF"/>
          </w:rPr>
          <w:t>N 238-п</w:t>
        </w:r>
      </w:hyperlink>
      <w:r>
        <w:t xml:space="preserve">, от 07.08.2015 </w:t>
      </w:r>
      <w:hyperlink r:id="rId19" w:history="1">
        <w:r>
          <w:rPr>
            <w:color w:val="0000FF"/>
          </w:rPr>
          <w:t>N 253-п</w:t>
        </w:r>
      </w:hyperlink>
      <w:r>
        <w:t xml:space="preserve">, от 28.08.2015 </w:t>
      </w:r>
      <w:hyperlink r:id="rId20" w:history="1">
        <w:r>
          <w:rPr>
            <w:color w:val="0000FF"/>
          </w:rPr>
          <w:t>N 306-п</w:t>
        </w:r>
      </w:hyperlink>
      <w:r>
        <w:t>,</w:t>
      </w:r>
    </w:p>
    <w:p w:rsidR="00E62403" w:rsidRDefault="00E62403">
      <w:pPr>
        <w:pStyle w:val="ConsPlusNormal"/>
        <w:jc w:val="center"/>
      </w:pPr>
      <w:r>
        <w:t xml:space="preserve">от 25.09.2015 </w:t>
      </w:r>
      <w:hyperlink r:id="rId21" w:history="1">
        <w:r>
          <w:rPr>
            <w:color w:val="0000FF"/>
          </w:rPr>
          <w:t>N 334-п</w:t>
        </w:r>
      </w:hyperlink>
      <w:r>
        <w:t xml:space="preserve">, от 06.11.2015 </w:t>
      </w:r>
      <w:hyperlink r:id="rId22" w:history="1">
        <w:r>
          <w:rPr>
            <w:color w:val="0000FF"/>
          </w:rPr>
          <w:t>N 384-п</w:t>
        </w:r>
      </w:hyperlink>
      <w:r>
        <w:t xml:space="preserve">, от 13.11.2015 </w:t>
      </w:r>
      <w:hyperlink r:id="rId23" w:history="1">
        <w:r>
          <w:rPr>
            <w:color w:val="0000FF"/>
          </w:rPr>
          <w:t>N 416-п</w:t>
        </w:r>
      </w:hyperlink>
      <w:r>
        <w:t>,</w:t>
      </w:r>
    </w:p>
    <w:p w:rsidR="00E62403" w:rsidRDefault="00E62403">
      <w:pPr>
        <w:pStyle w:val="ConsPlusNormal"/>
        <w:jc w:val="center"/>
      </w:pPr>
      <w:r>
        <w:t xml:space="preserve">от 20.11.2015 </w:t>
      </w:r>
      <w:hyperlink r:id="rId24" w:history="1">
        <w:r>
          <w:rPr>
            <w:color w:val="0000FF"/>
          </w:rPr>
          <w:t>N 419-п</w:t>
        </w:r>
      </w:hyperlink>
      <w:r>
        <w:t xml:space="preserve">, от 27.11.2015 </w:t>
      </w:r>
      <w:hyperlink r:id="rId25" w:history="1">
        <w:r>
          <w:rPr>
            <w:color w:val="0000FF"/>
          </w:rPr>
          <w:t>N 432-п</w:t>
        </w:r>
      </w:hyperlink>
      <w:r>
        <w:t xml:space="preserve">, от 01.12.2015 </w:t>
      </w:r>
      <w:hyperlink r:id="rId26" w:history="1">
        <w:r>
          <w:rPr>
            <w:color w:val="0000FF"/>
          </w:rPr>
          <w:t>N 438-п</w:t>
        </w:r>
      </w:hyperlink>
      <w:r>
        <w:t>,</w:t>
      </w:r>
    </w:p>
    <w:p w:rsidR="00E62403" w:rsidRDefault="00E62403">
      <w:pPr>
        <w:pStyle w:val="ConsPlusNormal"/>
        <w:jc w:val="center"/>
      </w:pPr>
      <w:r>
        <w:t xml:space="preserve">от 18.12.2015 </w:t>
      </w:r>
      <w:hyperlink r:id="rId27" w:history="1">
        <w:r>
          <w:rPr>
            <w:color w:val="0000FF"/>
          </w:rPr>
          <w:t>N 481-п</w:t>
        </w:r>
      </w:hyperlink>
      <w:r>
        <w:t>)</w:t>
      </w:r>
    </w:p>
    <w:p w:rsidR="00E62403" w:rsidRDefault="00E62403">
      <w:pPr>
        <w:pStyle w:val="ConsPlusNormal"/>
        <w:jc w:val="both"/>
      </w:pPr>
    </w:p>
    <w:p w:rsidR="00E62403" w:rsidRDefault="00E62403">
      <w:pPr>
        <w:pStyle w:val="ConsPlusNormal"/>
        <w:ind w:firstLine="540"/>
        <w:jc w:val="both"/>
      </w:pPr>
      <w:r>
        <w:t xml:space="preserve">Руководствуясь государственной </w:t>
      </w:r>
      <w:hyperlink r:id="rId28"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29"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30"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31"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E62403" w:rsidRDefault="00E62403">
      <w:pPr>
        <w:pStyle w:val="ConsPlusNormal"/>
        <w:jc w:val="both"/>
      </w:pPr>
      <w:r>
        <w:t xml:space="preserve">(в ред. </w:t>
      </w:r>
      <w:hyperlink r:id="rId32" w:history="1">
        <w:r>
          <w:rPr>
            <w:color w:val="0000FF"/>
          </w:rPr>
          <w:t>постановления</w:t>
        </w:r>
      </w:hyperlink>
      <w:r>
        <w:t xml:space="preserve"> Правительства ХМАО - Югры от 13.11.2015 N 416-п)</w:t>
      </w:r>
    </w:p>
    <w:p w:rsidR="00E62403" w:rsidRDefault="00E62403">
      <w:pPr>
        <w:pStyle w:val="ConsPlusNormal"/>
        <w:ind w:firstLine="540"/>
        <w:jc w:val="both"/>
      </w:pPr>
      <w:r>
        <w:t xml:space="preserve">1. Утвердить прилагаемую государственную </w:t>
      </w:r>
      <w:hyperlink w:anchor="P156"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E62403" w:rsidRDefault="00E62403">
      <w:pPr>
        <w:pStyle w:val="ConsPlusNormal"/>
        <w:jc w:val="both"/>
      </w:pPr>
      <w:r>
        <w:t xml:space="preserve">(в ред. </w:t>
      </w:r>
      <w:hyperlink r:id="rId33" w:history="1">
        <w:r>
          <w:rPr>
            <w:color w:val="0000FF"/>
          </w:rPr>
          <w:t>постановления</w:t>
        </w:r>
      </w:hyperlink>
      <w:r>
        <w:t xml:space="preserve"> Правительства ХМАО - Югры от 13.11.2015 N 416-п)</w:t>
      </w:r>
    </w:p>
    <w:p w:rsidR="00E62403" w:rsidRDefault="00E62403">
      <w:pPr>
        <w:pStyle w:val="ConsPlusNormal"/>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56" w:history="1">
        <w:r>
          <w:rPr>
            <w:color w:val="0000FF"/>
          </w:rPr>
          <w:t>программы</w:t>
        </w:r>
      </w:hyperlink>
      <w:r>
        <w:t>.</w:t>
      </w:r>
    </w:p>
    <w:p w:rsidR="00E62403" w:rsidRDefault="00E62403">
      <w:pPr>
        <w:pStyle w:val="ConsPlusNormal"/>
        <w:ind w:firstLine="540"/>
        <w:jc w:val="both"/>
      </w:pPr>
      <w:r>
        <w:t>3. Признать утратившими силу:</w:t>
      </w:r>
    </w:p>
    <w:p w:rsidR="00E62403" w:rsidRDefault="00E62403">
      <w:pPr>
        <w:pStyle w:val="ConsPlusNormal"/>
        <w:ind w:firstLine="540"/>
        <w:jc w:val="both"/>
      </w:pPr>
      <w:hyperlink r:id="rId34"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35"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36"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w:t>
      </w:r>
      <w:r>
        <w:lastRenderedPageBreak/>
        <w:t>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37"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38"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39"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0"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1"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2"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3"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4"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5"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6"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E62403" w:rsidRDefault="00E62403">
      <w:pPr>
        <w:pStyle w:val="ConsPlusNormal"/>
        <w:ind w:firstLine="540"/>
        <w:jc w:val="both"/>
      </w:pPr>
      <w:hyperlink r:id="rId47"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w:t>
      </w:r>
      <w:r>
        <w:lastRenderedPageBreak/>
        <w:t>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48"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49"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50"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51"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52"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53"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E62403" w:rsidRDefault="00E62403">
      <w:pPr>
        <w:pStyle w:val="ConsPlusNormal"/>
        <w:ind w:firstLine="540"/>
        <w:jc w:val="both"/>
      </w:pPr>
      <w:hyperlink r:id="rId54"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62403" w:rsidRDefault="00E62403">
      <w:pPr>
        <w:pStyle w:val="ConsPlusNormal"/>
        <w:ind w:firstLine="540"/>
        <w:jc w:val="both"/>
      </w:pPr>
      <w:hyperlink r:id="rId55"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62403" w:rsidRDefault="00E62403">
      <w:pPr>
        <w:pStyle w:val="ConsPlusNormal"/>
        <w:ind w:firstLine="540"/>
        <w:jc w:val="both"/>
      </w:pPr>
      <w:hyperlink r:id="rId56"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E62403" w:rsidRDefault="00E62403">
      <w:pPr>
        <w:pStyle w:val="ConsPlusNormal"/>
        <w:ind w:firstLine="540"/>
        <w:jc w:val="both"/>
      </w:pPr>
      <w:hyperlink r:id="rId57"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w:t>
      </w:r>
      <w:r>
        <w:lastRenderedPageBreak/>
        <w:t>промышленности строительных материалов и индустриального домостроения Ханты-Мансийского автономного округа - Югры на 2013 - 2020 годы";</w:t>
      </w:r>
    </w:p>
    <w:p w:rsidR="00E62403" w:rsidRDefault="00E62403">
      <w:pPr>
        <w:pStyle w:val="ConsPlusNormal"/>
        <w:ind w:firstLine="540"/>
        <w:jc w:val="both"/>
      </w:pPr>
      <w:hyperlink r:id="rId58"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5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60"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61"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6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63"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64"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6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66"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67"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E62403" w:rsidRDefault="00E62403">
      <w:pPr>
        <w:pStyle w:val="ConsPlusNormal"/>
        <w:ind w:firstLine="540"/>
        <w:jc w:val="both"/>
      </w:pPr>
      <w:hyperlink r:id="rId68"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6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70"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71"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7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73"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74"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7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76"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77"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7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79"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80"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8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82"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83"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w:t>
      </w:r>
      <w:r>
        <w:lastRenderedPageBreak/>
        <w:t xml:space="preserve">Мансийского автономного округа - Югры от 23 декабря 2010 года N 368-п "О целевой </w:t>
      </w:r>
      <w:hyperlink r:id="rId8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85"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86"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8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88"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89"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91"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92"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94"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95"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97"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98"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100"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101" w:history="1">
        <w:r>
          <w:rPr>
            <w:color w:val="0000FF"/>
          </w:rPr>
          <w:t>пункты 4</w:t>
        </w:r>
      </w:hyperlink>
      <w:r>
        <w:t xml:space="preserve">, </w:t>
      </w:r>
      <w:hyperlink r:id="rId102" w:history="1">
        <w:r>
          <w:rPr>
            <w:color w:val="0000FF"/>
          </w:rPr>
          <w:t>7</w:t>
        </w:r>
      </w:hyperlink>
      <w:r>
        <w:t xml:space="preserve">, </w:t>
      </w:r>
      <w:hyperlink r:id="rId103"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E62403" w:rsidRDefault="00E62403">
      <w:pPr>
        <w:pStyle w:val="ConsPlusNormal"/>
        <w:jc w:val="both"/>
      </w:pPr>
      <w:r>
        <w:t xml:space="preserve">(в ред. </w:t>
      </w:r>
      <w:hyperlink r:id="rId104"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105"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107"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108" w:history="1">
        <w:r>
          <w:rPr>
            <w:color w:val="0000FF"/>
          </w:rPr>
          <w:t>пункты 6</w:t>
        </w:r>
      </w:hyperlink>
      <w:r>
        <w:t xml:space="preserve">, </w:t>
      </w:r>
      <w:hyperlink r:id="rId109"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E62403" w:rsidRDefault="00E62403">
      <w:pPr>
        <w:pStyle w:val="ConsPlusNormal"/>
        <w:ind w:firstLine="540"/>
        <w:jc w:val="both"/>
      </w:pPr>
      <w:hyperlink r:id="rId110"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E62403" w:rsidRDefault="00E62403">
      <w:pPr>
        <w:pStyle w:val="ConsPlusNormal"/>
        <w:ind w:firstLine="540"/>
        <w:jc w:val="both"/>
      </w:pPr>
      <w:hyperlink r:id="rId111"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E62403" w:rsidRDefault="00E62403">
      <w:pPr>
        <w:pStyle w:val="ConsPlusNormal"/>
        <w:ind w:firstLine="540"/>
        <w:jc w:val="both"/>
      </w:pPr>
      <w:hyperlink r:id="rId112" w:history="1">
        <w:r>
          <w:rPr>
            <w:color w:val="0000FF"/>
          </w:rPr>
          <w:t>постановление</w:t>
        </w:r>
      </w:hyperlink>
      <w:r>
        <w:t xml:space="preserve"> Правительства Ханты-Мансийского автономного округа - Югры от 5 апреля </w:t>
      </w:r>
      <w:r>
        <w:lastRenderedPageBreak/>
        <w:t>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3"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4"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5"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6"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7"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8"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19"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0"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1"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w:t>
      </w:r>
      <w:r>
        <w:lastRenderedPageBreak/>
        <w:t>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2"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3"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4"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5"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6"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7"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hyperlink r:id="rId128"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jc w:val="both"/>
      </w:pPr>
      <w:r>
        <w:t xml:space="preserve">(в ред. </w:t>
      </w:r>
      <w:hyperlink r:id="rId129" w:history="1">
        <w:r>
          <w:rPr>
            <w:color w:val="0000FF"/>
          </w:rPr>
          <w:t>постановления</w:t>
        </w:r>
      </w:hyperlink>
      <w:r>
        <w:t xml:space="preserve"> Правительства ХМАО - Югры от 25.04.2014 N 146-п)</w:t>
      </w:r>
    </w:p>
    <w:p w:rsidR="00E62403" w:rsidRDefault="00E62403">
      <w:pPr>
        <w:pStyle w:val="ConsPlusNormal"/>
        <w:ind w:firstLine="540"/>
        <w:jc w:val="both"/>
      </w:pPr>
      <w:hyperlink r:id="rId130"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62403" w:rsidRDefault="00E62403">
      <w:pPr>
        <w:pStyle w:val="ConsPlusNormal"/>
        <w:ind w:firstLine="540"/>
        <w:jc w:val="both"/>
      </w:pPr>
      <w:hyperlink r:id="rId131"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w:t>
      </w:r>
      <w:r>
        <w:lastRenderedPageBreak/>
        <w:t>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62403" w:rsidRDefault="00E62403">
      <w:pPr>
        <w:pStyle w:val="ConsPlusNormal"/>
        <w:ind w:firstLine="540"/>
        <w:jc w:val="both"/>
      </w:pPr>
      <w:hyperlink r:id="rId132"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62403" w:rsidRDefault="00E62403">
      <w:pPr>
        <w:pStyle w:val="ConsPlusNormal"/>
        <w:ind w:firstLine="540"/>
        <w:jc w:val="both"/>
      </w:pPr>
      <w:hyperlink r:id="rId133"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E62403" w:rsidRDefault="00E62403">
      <w:pPr>
        <w:pStyle w:val="ConsPlusNormal"/>
        <w:ind w:firstLine="540"/>
        <w:jc w:val="both"/>
      </w:pPr>
      <w:hyperlink r:id="rId134"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E62403" w:rsidRDefault="00E62403">
      <w:pPr>
        <w:pStyle w:val="ConsPlusNormal"/>
        <w:ind w:firstLine="540"/>
        <w:jc w:val="both"/>
      </w:pPr>
      <w:hyperlink r:id="rId135"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62403" w:rsidRDefault="00E62403">
      <w:pPr>
        <w:pStyle w:val="ConsPlusNormal"/>
        <w:jc w:val="both"/>
      </w:pPr>
      <w:r>
        <w:t xml:space="preserve">(абзац введен </w:t>
      </w:r>
      <w:hyperlink r:id="rId136"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37"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62403" w:rsidRDefault="00E62403">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39"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E62403" w:rsidRDefault="00E62403">
      <w:pPr>
        <w:pStyle w:val="ConsPlusNormal"/>
        <w:jc w:val="both"/>
      </w:pPr>
      <w:r>
        <w:t xml:space="preserve">(абзац введен </w:t>
      </w:r>
      <w:hyperlink r:id="rId140"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41"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62403" w:rsidRDefault="00E62403">
      <w:pPr>
        <w:pStyle w:val="ConsPlusNormal"/>
        <w:jc w:val="both"/>
      </w:pPr>
      <w:r>
        <w:t xml:space="preserve">(абзац введен </w:t>
      </w:r>
      <w:hyperlink r:id="rId142"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43" w:history="1">
        <w:r>
          <w:rPr>
            <w:color w:val="0000FF"/>
          </w:rPr>
          <w:t>постановление</w:t>
        </w:r>
      </w:hyperlink>
      <w:r>
        <w:t xml:space="preserve"> Правительства Ханты-Мансийского автономного округа - Югры от 7 ноября </w:t>
      </w:r>
      <w:r>
        <w:lastRenderedPageBreak/>
        <w:t>2006 года N 251-п "О внесении изменений в постановление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44"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E62403" w:rsidRDefault="00E62403">
      <w:pPr>
        <w:pStyle w:val="ConsPlusNormal"/>
        <w:jc w:val="both"/>
      </w:pPr>
      <w:r>
        <w:t xml:space="preserve">(абзац введен </w:t>
      </w:r>
      <w:hyperlink r:id="rId146"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47"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48"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51"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53"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E62403" w:rsidRDefault="00E62403">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55"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57"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59"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E62403" w:rsidRDefault="00E62403">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hyperlink r:id="rId161"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62403" w:rsidRDefault="00E62403">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25.04.2014 N 146-п)</w:t>
      </w:r>
    </w:p>
    <w:p w:rsidR="00E62403" w:rsidRDefault="00E62403">
      <w:pPr>
        <w:pStyle w:val="ConsPlusNormal"/>
        <w:ind w:firstLine="540"/>
        <w:jc w:val="both"/>
      </w:pPr>
      <w:r>
        <w:t xml:space="preserve">4. Утратил силу с 1 января 2016 года. - </w:t>
      </w:r>
      <w:hyperlink r:id="rId163" w:history="1">
        <w:r>
          <w:rPr>
            <w:color w:val="0000FF"/>
          </w:rPr>
          <w:t>Постановление</w:t>
        </w:r>
      </w:hyperlink>
      <w:r>
        <w:t xml:space="preserve"> Правительства ХМАО - Югры от 13.11.2015 N 416-п.</w:t>
      </w:r>
    </w:p>
    <w:p w:rsidR="00E62403" w:rsidRDefault="00E62403">
      <w:pPr>
        <w:pStyle w:val="ConsPlusNormal"/>
        <w:jc w:val="both"/>
      </w:pPr>
    </w:p>
    <w:p w:rsidR="00E62403" w:rsidRDefault="00E62403">
      <w:pPr>
        <w:pStyle w:val="ConsPlusNormal"/>
        <w:jc w:val="right"/>
      </w:pPr>
      <w:r>
        <w:t>Губернатор</w:t>
      </w:r>
    </w:p>
    <w:p w:rsidR="00E62403" w:rsidRDefault="00E62403">
      <w:pPr>
        <w:pStyle w:val="ConsPlusNormal"/>
        <w:jc w:val="right"/>
      </w:pPr>
      <w:r>
        <w:t>Ханты-Мансийского</w:t>
      </w:r>
    </w:p>
    <w:p w:rsidR="00E62403" w:rsidRDefault="00E62403">
      <w:pPr>
        <w:pStyle w:val="ConsPlusNormal"/>
        <w:jc w:val="right"/>
      </w:pPr>
      <w:r>
        <w:t>автономного округа - Югры</w:t>
      </w:r>
    </w:p>
    <w:p w:rsidR="00E62403" w:rsidRDefault="00E62403">
      <w:pPr>
        <w:pStyle w:val="ConsPlusNormal"/>
        <w:jc w:val="right"/>
      </w:pPr>
      <w:r>
        <w:t>Н.В.КОМАРОВА</w:t>
      </w:r>
    </w:p>
    <w:p w:rsidR="00E62403" w:rsidRDefault="00E62403">
      <w:pPr>
        <w:sectPr w:rsidR="00E62403" w:rsidSect="00A87068">
          <w:pgSz w:w="11906" w:h="16838"/>
          <w:pgMar w:top="1134" w:right="850" w:bottom="1134" w:left="1701" w:header="708" w:footer="708" w:gutter="0"/>
          <w:cols w:space="708"/>
          <w:docGrid w:linePitch="360"/>
        </w:sectPr>
      </w:pPr>
    </w:p>
    <w:p w:rsidR="00E62403" w:rsidRDefault="00E62403">
      <w:pPr>
        <w:pStyle w:val="ConsPlusNormal"/>
        <w:jc w:val="both"/>
      </w:pPr>
    </w:p>
    <w:p w:rsidR="00E62403" w:rsidRDefault="00E62403">
      <w:pPr>
        <w:pStyle w:val="ConsPlusNormal"/>
        <w:jc w:val="both"/>
      </w:pPr>
    </w:p>
    <w:p w:rsidR="00E62403" w:rsidRDefault="00E62403">
      <w:pPr>
        <w:pStyle w:val="ConsPlusNormal"/>
        <w:jc w:val="both"/>
      </w:pPr>
    </w:p>
    <w:p w:rsidR="00E62403" w:rsidRDefault="00E62403">
      <w:pPr>
        <w:pStyle w:val="ConsPlusNormal"/>
        <w:jc w:val="both"/>
      </w:pPr>
    </w:p>
    <w:p w:rsidR="00E62403" w:rsidRDefault="00E62403">
      <w:pPr>
        <w:pStyle w:val="ConsPlusNormal"/>
        <w:jc w:val="both"/>
      </w:pPr>
    </w:p>
    <w:p w:rsidR="00E62403" w:rsidRDefault="00E62403">
      <w:pPr>
        <w:pStyle w:val="ConsPlusNormal"/>
        <w:jc w:val="right"/>
      </w:pPr>
      <w:r>
        <w:t>Приложение</w:t>
      </w:r>
    </w:p>
    <w:p w:rsidR="00E62403" w:rsidRDefault="00E62403">
      <w:pPr>
        <w:pStyle w:val="ConsPlusNormal"/>
        <w:jc w:val="right"/>
      </w:pPr>
      <w:r>
        <w:t>к постановлению Правительства</w:t>
      </w:r>
    </w:p>
    <w:p w:rsidR="00E62403" w:rsidRDefault="00E62403">
      <w:pPr>
        <w:pStyle w:val="ConsPlusNormal"/>
        <w:jc w:val="right"/>
      </w:pPr>
      <w:r>
        <w:t>Ханты-Мансийского</w:t>
      </w:r>
    </w:p>
    <w:p w:rsidR="00E62403" w:rsidRDefault="00E62403">
      <w:pPr>
        <w:pStyle w:val="ConsPlusNormal"/>
        <w:jc w:val="right"/>
      </w:pPr>
      <w:r>
        <w:t>автономного округа - Югры</w:t>
      </w:r>
    </w:p>
    <w:p w:rsidR="00E62403" w:rsidRDefault="00E62403">
      <w:pPr>
        <w:pStyle w:val="ConsPlusNormal"/>
        <w:jc w:val="right"/>
      </w:pPr>
      <w:r>
        <w:t>от 9 октября 2013 года N 408-п</w:t>
      </w:r>
    </w:p>
    <w:p w:rsidR="00E62403" w:rsidRDefault="00E62403">
      <w:pPr>
        <w:pStyle w:val="ConsPlusNormal"/>
        <w:jc w:val="both"/>
      </w:pPr>
    </w:p>
    <w:p w:rsidR="00E62403" w:rsidRDefault="00E62403">
      <w:pPr>
        <w:pStyle w:val="ConsPlusTitle"/>
        <w:jc w:val="center"/>
      </w:pPr>
      <w:bookmarkStart w:id="0" w:name="P156"/>
      <w:bookmarkEnd w:id="0"/>
      <w:r>
        <w:t>ГОСУДАРСТВЕННАЯ ПРОГРАММА</w:t>
      </w:r>
    </w:p>
    <w:p w:rsidR="00E62403" w:rsidRDefault="00E62403">
      <w:pPr>
        <w:pStyle w:val="ConsPlusTitle"/>
        <w:jc w:val="center"/>
      </w:pPr>
      <w:r>
        <w:t>ХАНТЫ-МАНСИЙСКОГО АВТОНОМНОГО ОКРУГА - ЮГРЫ "ОБЕСПЕЧЕНИЕ</w:t>
      </w:r>
    </w:p>
    <w:p w:rsidR="00E62403" w:rsidRDefault="00E62403">
      <w:pPr>
        <w:pStyle w:val="ConsPlusTitle"/>
        <w:jc w:val="center"/>
      </w:pPr>
      <w:r>
        <w:t>ДОСТУПНЫМ И КОМФОРТНЫМ ЖИЛЬЕМ ЖИТЕЛЕЙ ХАНТЫ-МАНСИЙСКОГО</w:t>
      </w:r>
    </w:p>
    <w:p w:rsidR="00E62403" w:rsidRDefault="00E62403">
      <w:pPr>
        <w:pStyle w:val="ConsPlusTitle"/>
        <w:jc w:val="center"/>
      </w:pPr>
      <w:r>
        <w:t>АВТОНОМНОГО ОКРУГА - ЮГРЫ В 2016 - 2020 ГОДАХ"</w:t>
      </w:r>
    </w:p>
    <w:p w:rsidR="00E62403" w:rsidRDefault="00E62403">
      <w:pPr>
        <w:pStyle w:val="ConsPlusTitle"/>
        <w:jc w:val="center"/>
      </w:pPr>
      <w:r>
        <w:t>(ДАЛЕЕ - ГОСУДАРСТВЕННАЯ ПРОГРАММА)</w:t>
      </w:r>
    </w:p>
    <w:p w:rsidR="00E62403" w:rsidRDefault="00E62403">
      <w:pPr>
        <w:pStyle w:val="ConsPlusNormal"/>
        <w:jc w:val="center"/>
      </w:pPr>
      <w:r>
        <w:t>Список изменяющих документов</w:t>
      </w:r>
    </w:p>
    <w:p w:rsidR="00E62403" w:rsidRDefault="00E62403">
      <w:pPr>
        <w:pStyle w:val="ConsPlusNormal"/>
        <w:jc w:val="center"/>
      </w:pPr>
      <w:r>
        <w:t xml:space="preserve">(в ред. </w:t>
      </w:r>
      <w:hyperlink r:id="rId164" w:history="1">
        <w:r>
          <w:rPr>
            <w:color w:val="0000FF"/>
          </w:rPr>
          <w:t>постановления</w:t>
        </w:r>
      </w:hyperlink>
      <w:r>
        <w:t xml:space="preserve"> Правительства ХМАО - Югры от 13.11.2015 N 416-п)</w:t>
      </w:r>
    </w:p>
    <w:p w:rsidR="00E62403" w:rsidRDefault="00E62403">
      <w:pPr>
        <w:pStyle w:val="ConsPlusNormal"/>
        <w:jc w:val="both"/>
      </w:pPr>
    </w:p>
    <w:p w:rsidR="00E62403" w:rsidRDefault="00E62403">
      <w:pPr>
        <w:pStyle w:val="ConsPlusNormal"/>
        <w:jc w:val="center"/>
      </w:pPr>
      <w:r>
        <w:t>Паспорт государственной программы</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483"/>
      </w:tblGrid>
      <w:tr w:rsidR="00E62403">
        <w:tc>
          <w:tcPr>
            <w:tcW w:w="2154" w:type="dxa"/>
          </w:tcPr>
          <w:p w:rsidR="00E62403" w:rsidRDefault="00E62403">
            <w:pPr>
              <w:pStyle w:val="ConsPlusNormal"/>
            </w:pPr>
            <w:r>
              <w:t>Наименование государственной программы</w:t>
            </w:r>
          </w:p>
        </w:tc>
        <w:tc>
          <w:tcPr>
            <w:tcW w:w="7483" w:type="dxa"/>
          </w:tcPr>
          <w:p w:rsidR="00E62403" w:rsidRDefault="00E62403">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E62403">
        <w:tc>
          <w:tcPr>
            <w:tcW w:w="2154" w:type="dxa"/>
          </w:tcPr>
          <w:p w:rsidR="00E62403" w:rsidRDefault="00E62403">
            <w:pPr>
              <w:pStyle w:val="ConsPlusNormal"/>
            </w:pPr>
            <w:r>
              <w:t>Дата утверждения государственной программы (наименование и номер соответствующего нормативного правового акта)</w:t>
            </w:r>
          </w:p>
        </w:tc>
        <w:tc>
          <w:tcPr>
            <w:tcW w:w="7483" w:type="dxa"/>
          </w:tcPr>
          <w:p w:rsidR="00E62403" w:rsidRDefault="00E62403">
            <w:pPr>
              <w:pStyle w:val="ConsPlusNormal"/>
            </w:pPr>
          </w:p>
        </w:tc>
      </w:tr>
      <w:tr w:rsidR="00E62403">
        <w:tc>
          <w:tcPr>
            <w:tcW w:w="2154" w:type="dxa"/>
          </w:tcPr>
          <w:p w:rsidR="00E62403" w:rsidRDefault="00E62403">
            <w:pPr>
              <w:pStyle w:val="ConsPlusNormal"/>
            </w:pPr>
            <w:r>
              <w:lastRenderedPageBreak/>
              <w:t>Ответственный исполнитель государственной программы</w:t>
            </w:r>
          </w:p>
        </w:tc>
        <w:tc>
          <w:tcPr>
            <w:tcW w:w="7483" w:type="dxa"/>
          </w:tcPr>
          <w:p w:rsidR="00E62403" w:rsidRDefault="00E62403">
            <w:pPr>
              <w:pStyle w:val="ConsPlusNormal"/>
              <w:jc w:val="both"/>
            </w:pPr>
            <w:r>
              <w:t>Департамент строительства Ханты-Мансийского автономного округа - Югры</w:t>
            </w:r>
          </w:p>
        </w:tc>
      </w:tr>
      <w:tr w:rsidR="00E62403">
        <w:tc>
          <w:tcPr>
            <w:tcW w:w="2154" w:type="dxa"/>
          </w:tcPr>
          <w:p w:rsidR="00E62403" w:rsidRDefault="00E62403">
            <w:pPr>
              <w:pStyle w:val="ConsPlusNormal"/>
            </w:pPr>
            <w:r>
              <w:t>Соисполнители государственной программы</w:t>
            </w:r>
          </w:p>
        </w:tc>
        <w:tc>
          <w:tcPr>
            <w:tcW w:w="7483" w:type="dxa"/>
          </w:tcPr>
          <w:p w:rsidR="00E62403" w:rsidRDefault="00E62403">
            <w:pPr>
              <w:pStyle w:val="ConsPlusNormal"/>
              <w:jc w:val="both"/>
            </w:pPr>
            <w:r>
              <w:t>Департамент по недропользованию Ханты-Мансийского автономного округа - Югры,</w:t>
            </w:r>
          </w:p>
          <w:p w:rsidR="00E62403" w:rsidRDefault="00E62403">
            <w:pPr>
              <w:pStyle w:val="ConsPlusNormal"/>
              <w:jc w:val="both"/>
            </w:pPr>
            <w:r>
              <w:t>Департамент по управлению государственным имуществом Ханты-Мансийского автономного округа - Югры,</w:t>
            </w:r>
          </w:p>
          <w:p w:rsidR="00E62403" w:rsidRDefault="00E62403">
            <w:pPr>
              <w:pStyle w:val="ConsPlusNormal"/>
              <w:jc w:val="both"/>
            </w:pPr>
            <w:r>
              <w:t>Служба жилищного и строительного надзора Ханты-Мансийского автономного округа - Югры</w:t>
            </w:r>
          </w:p>
        </w:tc>
      </w:tr>
      <w:tr w:rsidR="00E62403">
        <w:tc>
          <w:tcPr>
            <w:tcW w:w="2154" w:type="dxa"/>
          </w:tcPr>
          <w:p w:rsidR="00E62403" w:rsidRDefault="00E62403">
            <w:pPr>
              <w:pStyle w:val="ConsPlusNormal"/>
            </w:pPr>
            <w:r>
              <w:t>Цели государственной программы</w:t>
            </w:r>
          </w:p>
        </w:tc>
        <w:tc>
          <w:tcPr>
            <w:tcW w:w="7483" w:type="dxa"/>
          </w:tcPr>
          <w:p w:rsidR="00E62403" w:rsidRDefault="00E62403">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E62403" w:rsidRDefault="00E62403">
            <w:pPr>
              <w:pStyle w:val="ConsPlusNormal"/>
              <w:jc w:val="both"/>
            </w:pPr>
            <w:r>
              <w:t>2. Создание условий и механизмов для увеличения объемов жилищного строительства.</w:t>
            </w:r>
          </w:p>
          <w:p w:rsidR="00E62403" w:rsidRDefault="00E62403">
            <w:pPr>
              <w:pStyle w:val="ConsPlusNormal"/>
              <w:jc w:val="both"/>
            </w:pPr>
            <w:r>
              <w:t>3. Формирование и развитие сектора жилья для целей коммерческого найма в Ханты-Мансийском автономном округе - Югре для улучшения жилищных условий населения Ханты-Мансийского автономного округа - Югры.</w:t>
            </w:r>
          </w:p>
          <w:p w:rsidR="00E62403" w:rsidRDefault="00E62403">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E62403" w:rsidRDefault="00E62403">
            <w:pPr>
              <w:pStyle w:val="ConsPlusNormal"/>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tc>
      </w:tr>
      <w:tr w:rsidR="00E62403">
        <w:tc>
          <w:tcPr>
            <w:tcW w:w="2154" w:type="dxa"/>
          </w:tcPr>
          <w:p w:rsidR="00E62403" w:rsidRDefault="00E62403">
            <w:pPr>
              <w:pStyle w:val="ConsPlusNormal"/>
            </w:pPr>
            <w:r>
              <w:t xml:space="preserve">Задачи государственной </w:t>
            </w:r>
            <w:r>
              <w:lastRenderedPageBreak/>
              <w:t>программы</w:t>
            </w:r>
          </w:p>
        </w:tc>
        <w:tc>
          <w:tcPr>
            <w:tcW w:w="7483" w:type="dxa"/>
          </w:tcPr>
          <w:p w:rsidR="00E62403" w:rsidRDefault="00E62403">
            <w:pPr>
              <w:pStyle w:val="ConsPlusNormal"/>
              <w:jc w:val="both"/>
            </w:pPr>
            <w:r>
              <w:lastRenderedPageBreak/>
              <w:t xml:space="preserve">1. Повышение эффективности научно-исследовательских и конструкторских работ и инновационной активности предприятий по производству </w:t>
            </w:r>
            <w:r>
              <w:lastRenderedPageBreak/>
              <w:t>строительных материалов.</w:t>
            </w:r>
          </w:p>
          <w:p w:rsidR="00E62403" w:rsidRDefault="00E62403">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E62403" w:rsidRDefault="00E62403">
            <w:pPr>
              <w:pStyle w:val="ConsPlusNormal"/>
              <w:jc w:val="both"/>
            </w:pPr>
            <w:r>
              <w:t>3. Стимулирование развития предприятий промышленности строительных материалов.</w:t>
            </w:r>
          </w:p>
          <w:p w:rsidR="00E62403" w:rsidRDefault="00E62403">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E62403" w:rsidRDefault="00E62403">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E62403" w:rsidRDefault="00E62403">
            <w:pPr>
              <w:pStyle w:val="ConsPlusNormal"/>
              <w:jc w:val="both"/>
            </w:pPr>
            <w:r>
              <w:t>6. Реализация инвестиционных проектов по строительству и эксплуатации жилых домов для целей коммерческого найма.</w:t>
            </w:r>
          </w:p>
          <w:p w:rsidR="00E62403" w:rsidRDefault="00E62403">
            <w:pPr>
              <w:pStyle w:val="ConsPlusNormal"/>
              <w:jc w:val="both"/>
            </w:pPr>
            <w:r>
              <w:t>7. Государственная поддержка на приобретение жилых помещений отдельным категориям граждан.</w:t>
            </w:r>
          </w:p>
          <w:p w:rsidR="00E62403" w:rsidRDefault="00E62403">
            <w:pPr>
              <w:pStyle w:val="ConsPlusNormal"/>
              <w:jc w:val="both"/>
            </w:pPr>
            <w:r>
              <w:t>8. Повышение доступности ипотечных жилищных кредитов для населения Ханты-Мансийского автономного округа - Югры.</w:t>
            </w:r>
          </w:p>
          <w:p w:rsidR="00E62403" w:rsidRDefault="00E62403">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E62403" w:rsidRDefault="00E62403">
            <w:pPr>
              <w:pStyle w:val="ConsPlusNormal"/>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E62403" w:rsidRDefault="00E62403">
            <w:pPr>
              <w:pStyle w:val="ConsPlusNormal"/>
              <w:jc w:val="both"/>
            </w:pPr>
            <w:r>
              <w:t>11. Стимулирование предприятий строительного комплекса на применение композитных материалов.</w:t>
            </w:r>
          </w:p>
        </w:tc>
      </w:tr>
      <w:tr w:rsidR="00E62403">
        <w:tc>
          <w:tcPr>
            <w:tcW w:w="2154" w:type="dxa"/>
          </w:tcPr>
          <w:p w:rsidR="00E62403" w:rsidRDefault="00E62403">
            <w:pPr>
              <w:pStyle w:val="ConsPlusNormal"/>
            </w:pPr>
            <w:r>
              <w:lastRenderedPageBreak/>
              <w:t>Подпрограммы или основные мероприятия</w:t>
            </w:r>
          </w:p>
        </w:tc>
        <w:tc>
          <w:tcPr>
            <w:tcW w:w="7483" w:type="dxa"/>
          </w:tcPr>
          <w:p w:rsidR="00E62403" w:rsidRDefault="00E62403">
            <w:pPr>
              <w:pStyle w:val="ConsPlusNormal"/>
              <w:jc w:val="both"/>
            </w:pPr>
            <w:hyperlink w:anchor="P382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E62403" w:rsidRDefault="00E62403">
            <w:pPr>
              <w:pStyle w:val="ConsPlusNormal"/>
              <w:jc w:val="both"/>
            </w:pPr>
            <w:hyperlink w:anchor="P4184" w:history="1">
              <w:r>
                <w:rPr>
                  <w:color w:val="0000FF"/>
                </w:rPr>
                <w:t>Подпрограмма II</w:t>
              </w:r>
            </w:hyperlink>
            <w:r>
              <w:t>. "Содействие развитию градостроительной деятельности".</w:t>
            </w:r>
          </w:p>
          <w:p w:rsidR="00E62403" w:rsidRDefault="00E62403">
            <w:pPr>
              <w:pStyle w:val="ConsPlusNormal"/>
              <w:jc w:val="both"/>
            </w:pPr>
            <w:hyperlink w:anchor="P4410" w:history="1">
              <w:r>
                <w:rPr>
                  <w:color w:val="0000FF"/>
                </w:rPr>
                <w:t>Подпрограмма III</w:t>
              </w:r>
            </w:hyperlink>
            <w:r>
              <w:t>. "Содействие развитию жилищного строительства".</w:t>
            </w:r>
          </w:p>
          <w:p w:rsidR="00E62403" w:rsidRDefault="00E62403">
            <w:pPr>
              <w:pStyle w:val="ConsPlusNormal"/>
              <w:jc w:val="both"/>
            </w:pPr>
            <w:hyperlink w:anchor="P4636" w:history="1">
              <w:r>
                <w:rPr>
                  <w:color w:val="0000FF"/>
                </w:rPr>
                <w:t>Подпрограмма IV</w:t>
              </w:r>
            </w:hyperlink>
            <w:r>
              <w:t>. "Развитие сектора жилья для целей коммерческого найма".</w:t>
            </w:r>
          </w:p>
          <w:p w:rsidR="00E62403" w:rsidRDefault="00E62403">
            <w:pPr>
              <w:pStyle w:val="ConsPlusNormal"/>
              <w:jc w:val="both"/>
            </w:pPr>
            <w:hyperlink w:anchor="P4772"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E62403" w:rsidRDefault="00E62403">
            <w:pPr>
              <w:pStyle w:val="ConsPlusNormal"/>
              <w:jc w:val="both"/>
            </w:pPr>
            <w:hyperlink w:anchor="P5538" w:history="1">
              <w:r>
                <w:rPr>
                  <w:color w:val="0000FF"/>
                </w:rPr>
                <w:t>Подпрограмма VI</w:t>
              </w:r>
            </w:hyperlink>
            <w:r>
              <w:t>. "Обеспечение реализации государственной программы".</w:t>
            </w:r>
          </w:p>
          <w:p w:rsidR="00E62403" w:rsidRDefault="00E62403">
            <w:pPr>
              <w:pStyle w:val="ConsPlusNormal"/>
              <w:jc w:val="both"/>
            </w:pPr>
            <w:r>
              <w:lastRenderedPageBreak/>
              <w:t>Подпрограмма VII. "Содействие внедрению композитных материалов в строительной отрасли"</w:t>
            </w:r>
          </w:p>
        </w:tc>
      </w:tr>
      <w:tr w:rsidR="00E62403">
        <w:tblPrEx>
          <w:tblBorders>
            <w:insideH w:val="nil"/>
          </w:tblBorders>
        </w:tblPrEx>
        <w:tc>
          <w:tcPr>
            <w:tcW w:w="2154" w:type="dxa"/>
            <w:tcBorders>
              <w:bottom w:val="nil"/>
            </w:tcBorders>
          </w:tcPr>
          <w:p w:rsidR="00E62403" w:rsidRDefault="00E62403">
            <w:pPr>
              <w:pStyle w:val="ConsPlusNormal"/>
            </w:pPr>
            <w:r>
              <w:lastRenderedPageBreak/>
              <w:t>Целевые показатели государственной программы</w:t>
            </w:r>
          </w:p>
        </w:tc>
        <w:tc>
          <w:tcPr>
            <w:tcW w:w="7483" w:type="dxa"/>
            <w:tcBorders>
              <w:bottom w:val="nil"/>
            </w:tcBorders>
          </w:tcPr>
          <w:p w:rsidR="00E62403" w:rsidRDefault="00E62403">
            <w:pPr>
              <w:pStyle w:val="ConsPlusNormal"/>
              <w:jc w:val="both"/>
            </w:pPr>
            <w:r>
              <w:t>1. Увеличение объема ввода жилья в год с 1115,8 тыс. кв. м до 1200,0 тыс. кв. м.</w:t>
            </w:r>
          </w:p>
          <w:p w:rsidR="00E62403" w:rsidRDefault="00E62403">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E62403" w:rsidRDefault="00E62403">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E62403" w:rsidRDefault="00E62403">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E62403" w:rsidRDefault="00E62403">
            <w:pPr>
              <w:pStyle w:val="ConsPlusNormal"/>
              <w:jc w:val="both"/>
            </w:pPr>
            <w:r>
              <w:t>5. Увеличение количества выдаваемых гражданам ипотечных жилищных кредитов в автономном округе с 15248 до 49250.</w:t>
            </w:r>
          </w:p>
          <w:p w:rsidR="00E62403" w:rsidRDefault="00E62403">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31%.</w:t>
            </w:r>
          </w:p>
          <w:p w:rsidR="00E62403" w:rsidRDefault="00E62403">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E62403" w:rsidRDefault="00E62403">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43,76%.</w:t>
            </w:r>
          </w:p>
        </w:tc>
      </w:tr>
      <w:tr w:rsidR="00E62403">
        <w:tblPrEx>
          <w:tblBorders>
            <w:insideH w:val="nil"/>
          </w:tblBorders>
        </w:tblPrEx>
        <w:tc>
          <w:tcPr>
            <w:tcW w:w="2154" w:type="dxa"/>
            <w:tcBorders>
              <w:top w:val="nil"/>
              <w:bottom w:val="nil"/>
            </w:tcBorders>
          </w:tcPr>
          <w:p w:rsidR="00E62403" w:rsidRDefault="00E62403">
            <w:pPr>
              <w:pStyle w:val="ConsPlusNormal"/>
            </w:pPr>
          </w:p>
        </w:tc>
        <w:tc>
          <w:tcPr>
            <w:tcW w:w="7483" w:type="dxa"/>
            <w:tcBorders>
              <w:top w:val="nil"/>
              <w:bottom w:val="nil"/>
            </w:tcBorders>
          </w:tcPr>
          <w:p w:rsidR="00E62403" w:rsidRDefault="00E62403">
            <w:pPr>
              <w:pStyle w:val="ConsPlusNormal"/>
              <w:jc w:val="both"/>
            </w:pPr>
            <w:r>
              <w:t xml:space="preserve">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начала реализации </w:t>
            </w:r>
            <w:r>
              <w:lastRenderedPageBreak/>
              <w:t>государственной программы.</w:t>
            </w:r>
          </w:p>
          <w:p w:rsidR="00E62403" w:rsidRDefault="00E62403">
            <w:pPr>
              <w:pStyle w:val="ConsPlusNormal"/>
              <w:jc w:val="both"/>
            </w:pPr>
            <w:r>
              <w:t>10. Увеличение доли предприятий строительной отрасли, применяющих композитные материалы, с 10 до 20%.</w:t>
            </w:r>
          </w:p>
          <w:p w:rsidR="00E62403" w:rsidRDefault="00E62403">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с 15 до 11.</w:t>
            </w:r>
          </w:p>
          <w:p w:rsidR="00E62403" w:rsidRDefault="00E62403">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с 130 до 40 дней.</w:t>
            </w:r>
          </w:p>
          <w:p w:rsidR="00E62403" w:rsidRDefault="00E62403">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к 2012 году на 20 процентов.</w:t>
            </w:r>
          </w:p>
          <w:p w:rsidR="00E62403" w:rsidRDefault="00E62403">
            <w:pPr>
              <w:pStyle w:val="ConsPlusNormal"/>
              <w:jc w:val="both"/>
            </w:pPr>
            <w:r>
              <w:t>14. Увеличение удельного веса введенной общей площади жилых домов по отношению к общей площади жилищного фонда составит с 3,5 процента до 4,2 процента.</w:t>
            </w:r>
          </w:p>
          <w:p w:rsidR="00E62403" w:rsidRDefault="00E62403">
            <w:pPr>
              <w:pStyle w:val="ConsPlusNormal"/>
              <w:jc w:val="both"/>
            </w:pPr>
            <w:r>
              <w:t>15. Снижение удельного веса ветхого и аварийного жилья во всем жилищном фонде с 7,4 процента до 3,8 процента.</w:t>
            </w:r>
          </w:p>
          <w:p w:rsidR="00E62403" w:rsidRDefault="00E62403">
            <w:pPr>
              <w:pStyle w:val="ConsPlusNormal"/>
              <w:jc w:val="both"/>
            </w:pPr>
            <w:r>
              <w:t>16. Увеличение общей площади жилых помещений, приходящейся в среднем на 1 жителя, с 19,9 кв. м до 22,6 кв. м.</w:t>
            </w:r>
          </w:p>
          <w:p w:rsidR="00E62403" w:rsidRDefault="00E62403">
            <w:pPr>
              <w:pStyle w:val="ConsPlusNormal"/>
              <w:jc w:val="both"/>
            </w:pPr>
            <w:r>
              <w:t>17. Увеличение объема ввода жилья по стандартам эконом-класса с 0,69 млн. кв. м до 0,84 млн. кв. м.</w:t>
            </w:r>
          </w:p>
        </w:tc>
      </w:tr>
      <w:tr w:rsidR="00E62403">
        <w:tblPrEx>
          <w:tblBorders>
            <w:insideH w:val="nil"/>
          </w:tblBorders>
        </w:tblPrEx>
        <w:tc>
          <w:tcPr>
            <w:tcW w:w="2154" w:type="dxa"/>
            <w:tcBorders>
              <w:top w:val="nil"/>
            </w:tcBorders>
          </w:tcPr>
          <w:p w:rsidR="00E62403" w:rsidRDefault="00E62403">
            <w:pPr>
              <w:pStyle w:val="ConsPlusNormal"/>
            </w:pPr>
          </w:p>
        </w:tc>
        <w:tc>
          <w:tcPr>
            <w:tcW w:w="7483" w:type="dxa"/>
            <w:tcBorders>
              <w:top w:val="nil"/>
            </w:tcBorders>
          </w:tcPr>
          <w:p w:rsidR="00E62403" w:rsidRDefault="00E62403">
            <w:pPr>
              <w:pStyle w:val="ConsPlusNormal"/>
              <w:jc w:val="both"/>
            </w:pPr>
            <w:r>
              <w:t>18. Увеличение объема ввода жилья по стандартам эконом-класса к 2012 году с 23% до 49%.</w:t>
            </w:r>
          </w:p>
          <w:p w:rsidR="00E62403" w:rsidRDefault="00E62403">
            <w:pPr>
              <w:pStyle w:val="ConsPlusNormal"/>
              <w:jc w:val="both"/>
            </w:pPr>
            <w:r>
              <w:t>19. Снижение средней стоимости 1 квадратного метра общей площади жилья эконом-класса с 61122,0 до 48897,6 рублей.</w:t>
            </w:r>
          </w:p>
          <w:p w:rsidR="00E62403" w:rsidRDefault="00E62403">
            <w:pPr>
              <w:pStyle w:val="ConsPlusNormal"/>
              <w:jc w:val="both"/>
            </w:pPr>
            <w:r>
              <w:t>20. Средняя стоимость 1 квадратного метра общей площади жилья эконом-класса, % к 2012 году, с 5% до 20%.</w:t>
            </w:r>
          </w:p>
        </w:tc>
      </w:tr>
      <w:tr w:rsidR="00E62403">
        <w:tc>
          <w:tcPr>
            <w:tcW w:w="2154" w:type="dxa"/>
          </w:tcPr>
          <w:p w:rsidR="00E62403" w:rsidRDefault="00E62403">
            <w:pPr>
              <w:pStyle w:val="ConsPlusNormal"/>
            </w:pPr>
            <w:r>
              <w:t>Сроки реализации государственной программы</w:t>
            </w:r>
          </w:p>
        </w:tc>
        <w:tc>
          <w:tcPr>
            <w:tcW w:w="7483" w:type="dxa"/>
          </w:tcPr>
          <w:p w:rsidR="00E62403" w:rsidRDefault="00E62403">
            <w:pPr>
              <w:pStyle w:val="ConsPlusNormal"/>
              <w:jc w:val="both"/>
            </w:pPr>
            <w:r>
              <w:t>2016 - 2020 годы</w:t>
            </w:r>
          </w:p>
        </w:tc>
      </w:tr>
      <w:tr w:rsidR="00E62403">
        <w:tc>
          <w:tcPr>
            <w:tcW w:w="2154" w:type="dxa"/>
          </w:tcPr>
          <w:p w:rsidR="00E62403" w:rsidRDefault="00E62403">
            <w:pPr>
              <w:pStyle w:val="ConsPlusNormal"/>
            </w:pPr>
            <w:r>
              <w:lastRenderedPageBreak/>
              <w:t>Финансовое обеспечение государственной программы</w:t>
            </w:r>
          </w:p>
        </w:tc>
        <w:tc>
          <w:tcPr>
            <w:tcW w:w="7483" w:type="dxa"/>
          </w:tcPr>
          <w:p w:rsidR="00E62403" w:rsidRDefault="00E62403">
            <w:pPr>
              <w:pStyle w:val="ConsPlusNormal"/>
              <w:jc w:val="both"/>
            </w:pPr>
            <w:r>
              <w:t>Общий объем финансирования государственной программы - 100034377,9 тыс. рублей, в том числе:</w:t>
            </w:r>
          </w:p>
          <w:p w:rsidR="00E62403" w:rsidRDefault="00E62403">
            <w:pPr>
              <w:pStyle w:val="ConsPlusNormal"/>
              <w:jc w:val="both"/>
            </w:pPr>
            <w:r>
              <w:t>2016 год - 24505995,7 тыс. рублей,</w:t>
            </w:r>
          </w:p>
          <w:p w:rsidR="00E62403" w:rsidRDefault="00E62403">
            <w:pPr>
              <w:pStyle w:val="ConsPlusNormal"/>
              <w:jc w:val="both"/>
            </w:pPr>
            <w:r>
              <w:t>2017 год - 25702578,7 тыс. рублей,</w:t>
            </w:r>
          </w:p>
          <w:p w:rsidR="00E62403" w:rsidRDefault="00E62403">
            <w:pPr>
              <w:pStyle w:val="ConsPlusNormal"/>
              <w:jc w:val="both"/>
            </w:pPr>
            <w:r>
              <w:t>2018 год - 25638917,9 тыс. рублей,</w:t>
            </w:r>
          </w:p>
          <w:p w:rsidR="00E62403" w:rsidRDefault="00E62403">
            <w:pPr>
              <w:pStyle w:val="ConsPlusNormal"/>
              <w:jc w:val="both"/>
            </w:pPr>
            <w:r>
              <w:t>2019 год - 12270500,8 тыс. рублей,</w:t>
            </w:r>
          </w:p>
          <w:p w:rsidR="00E62403" w:rsidRDefault="00E62403">
            <w:pPr>
              <w:pStyle w:val="ConsPlusNormal"/>
              <w:jc w:val="both"/>
            </w:pPr>
            <w:r>
              <w:t>2020 год - 11916384,8 тыс. рублей</w:t>
            </w:r>
          </w:p>
        </w:tc>
      </w:tr>
    </w:tbl>
    <w:p w:rsidR="00E62403" w:rsidRDefault="00E62403">
      <w:pPr>
        <w:sectPr w:rsidR="00E62403">
          <w:pgSz w:w="16838" w:h="11905"/>
          <w:pgMar w:top="1701" w:right="1134" w:bottom="850" w:left="1134" w:header="0" w:footer="0" w:gutter="0"/>
          <w:cols w:space="720"/>
        </w:sectPr>
      </w:pPr>
    </w:p>
    <w:p w:rsidR="00E62403" w:rsidRDefault="00E62403">
      <w:pPr>
        <w:pStyle w:val="ConsPlusNormal"/>
        <w:jc w:val="both"/>
      </w:pPr>
    </w:p>
    <w:p w:rsidR="00E62403" w:rsidRDefault="00E62403">
      <w:pPr>
        <w:pStyle w:val="ConsPlusNormal"/>
        <w:jc w:val="center"/>
      </w:pPr>
      <w:r>
        <w:t>Раздел 1. КРАТКАЯ ХАРАКТЕРИСТИКА ТЕКУЩЕГО СОСТОЯНИЯ ЖИЛИЩНОЙ</w:t>
      </w:r>
    </w:p>
    <w:p w:rsidR="00E62403" w:rsidRDefault="00E62403">
      <w:pPr>
        <w:pStyle w:val="ConsPlusNormal"/>
        <w:jc w:val="center"/>
      </w:pPr>
      <w:r>
        <w:t>СФЕРЫ ХАНТЫ-МАНСИЙСКОГО АВТОНОМНОГО ОКРУГА - ЮГРЫ</w:t>
      </w:r>
    </w:p>
    <w:p w:rsidR="00E62403" w:rsidRDefault="00E62403">
      <w:pPr>
        <w:pStyle w:val="ConsPlusNormal"/>
        <w:jc w:val="both"/>
      </w:pPr>
    </w:p>
    <w:p w:rsidR="00E62403" w:rsidRDefault="00E62403">
      <w:pPr>
        <w:pStyle w:val="ConsPlusNormal"/>
        <w:ind w:firstLine="540"/>
        <w:jc w:val="both"/>
      </w:pPr>
      <w:r>
        <w:t>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в 2014 - 2015 годах созданы новые правовые и организационные основы государственной жилищной политики, определены ее приоритетные направления, отработаны и усовершенствованы механизмы реализации.</w:t>
      </w:r>
    </w:p>
    <w:p w:rsidR="00E62403" w:rsidRDefault="00E62403">
      <w:pPr>
        <w:pStyle w:val="ConsPlusNormal"/>
        <w:ind w:firstLine="540"/>
        <w:jc w:val="both"/>
      </w:pPr>
      <w:r>
        <w:t>За последние годы в Югре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арендного жилья коммерческого использования и нового жилищного фонда социального использования,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E62403" w:rsidRDefault="00E62403">
      <w:pPr>
        <w:pStyle w:val="ConsPlusNormal"/>
        <w:ind w:firstLine="540"/>
        <w:jc w:val="both"/>
      </w:pPr>
      <w:r>
        <w:t>Существенных сдвигов удалось добиться в вопросах ликвидации приспособленных для проживания строений (балков).</w:t>
      </w:r>
    </w:p>
    <w:p w:rsidR="00E62403" w:rsidRDefault="00E62403">
      <w:pPr>
        <w:pStyle w:val="ConsPlusNormal"/>
        <w:ind w:firstLine="540"/>
        <w:jc w:val="both"/>
      </w:pPr>
      <w:r>
        <w:t>Так, на 1 ноября 2015 года количество приспособленных для проживания строений в Югре составило 6766 единиц и по сравнению с 1 января 2012 года (9998 единиц) снизилось на 3232 единицы, или 32,3%. Количество человек, проживающих в приспособленных для проживания строениях, уменьшилось по сравнению с 1 января 2012 года на 9002, или 30%, и составило 21192 человека (на 1 января 2012 года - 30194 человека).</w:t>
      </w:r>
    </w:p>
    <w:p w:rsidR="00E62403" w:rsidRDefault="00E62403">
      <w:pPr>
        <w:pStyle w:val="ConsPlusNormal"/>
        <w:ind w:firstLine="540"/>
        <w:jc w:val="both"/>
      </w:pPr>
      <w:r>
        <w:t>В целях улучшения жилищных условий продолжена работа по формированию фонда арендного жилья. С участием ОАО "Ипотечное агентство Югры"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w:t>
      </w:r>
    </w:p>
    <w:p w:rsidR="00E62403" w:rsidRDefault="00E62403">
      <w:pPr>
        <w:pStyle w:val="ConsPlusNormal"/>
        <w:ind w:firstLine="540"/>
        <w:jc w:val="both"/>
      </w:pPr>
      <w:r>
        <w:t>Для привлечения инвесторов и формирования рынка доступного жилья с 1 января 2014 года проекты в области доступного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w:t>
      </w:r>
    </w:p>
    <w:p w:rsidR="00E62403" w:rsidRDefault="00E62403">
      <w:pPr>
        <w:pStyle w:val="ConsPlusNormal"/>
        <w:ind w:firstLine="540"/>
        <w:jc w:val="both"/>
      </w:pPr>
      <w:r>
        <w:t>Создана нормативная правовая база и условия для формирования нового вида жилищного фонда социального использования, предоставляемого гражданам по договорам найма.</w:t>
      </w:r>
    </w:p>
    <w:p w:rsidR="00E62403" w:rsidRDefault="00E62403">
      <w:pPr>
        <w:pStyle w:val="ConsPlusNormal"/>
        <w:ind w:firstLine="540"/>
        <w:jc w:val="both"/>
      </w:pPr>
      <w:r>
        <w:t>Продолжает реализовываться ипотечное кредитование. В рейтинге регионов России по итогам января - августа 2015 года автономный округ занимает второе место по величине предоставленных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E62403" w:rsidRDefault="00E62403">
      <w:pPr>
        <w:pStyle w:val="ConsPlusNormal"/>
        <w:ind w:firstLine="540"/>
        <w:jc w:val="both"/>
      </w:pPr>
      <w:r>
        <w:t>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регионов автономный округ занимает второе место по остатку ссудной задолженности по предоставленным ипотечным кредитам на душу населения.</w:t>
      </w:r>
    </w:p>
    <w:p w:rsidR="00E62403" w:rsidRDefault="00E62403">
      <w:pPr>
        <w:pStyle w:val="ConsPlusNormal"/>
        <w:ind w:firstLine="540"/>
        <w:jc w:val="both"/>
      </w:pPr>
      <w:r>
        <w:t>При этом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E62403" w:rsidRDefault="00E62403">
      <w:pPr>
        <w:pStyle w:val="ConsPlusNormal"/>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E62403" w:rsidRDefault="00E62403">
      <w:pPr>
        <w:pStyle w:val="ConsPlusNormal"/>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E62403" w:rsidRDefault="00E62403">
      <w:pPr>
        <w:pStyle w:val="ConsPlusNormal"/>
        <w:ind w:firstLine="540"/>
        <w:jc w:val="both"/>
      </w:pPr>
      <w:r>
        <w:t xml:space="preserve">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w:t>
      </w:r>
      <w:r>
        <w:lastRenderedPageBreak/>
        <w:t>приобретение жилья на рыночных условиях, в 2014 году стартовал новый механизм 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E62403" w:rsidRDefault="00E62403">
      <w:pPr>
        <w:pStyle w:val="ConsPlusNormal"/>
        <w:ind w:firstLine="540"/>
        <w:jc w:val="both"/>
      </w:pPr>
      <w:r>
        <w:t>С 2015 года расширен перечень участников, которые могут претендовать на компенсацию 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E62403" w:rsidRDefault="00E62403">
      <w:pPr>
        <w:pStyle w:val="ConsPlusNormal"/>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94562 семьи (в том числе в 2014 год и за 10 месяцев 2015 года - 9127 семей), или 6% от численности населения Югры.</w:t>
      </w:r>
    </w:p>
    <w:p w:rsidR="00E62403" w:rsidRDefault="00E62403">
      <w:pPr>
        <w:pStyle w:val="ConsPlusNormal"/>
        <w:ind w:firstLine="540"/>
        <w:jc w:val="both"/>
      </w:pPr>
      <w:r>
        <w:t>При этом на 1 ноября 2015 года в качестве участников мероприятий по различным основаниям продолжают состоять 59855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E62403" w:rsidRDefault="00E62403">
      <w:pPr>
        <w:pStyle w:val="ConsPlusNormal"/>
        <w:ind w:firstLine="540"/>
        <w:jc w:val="both"/>
      </w:pPr>
      <w:r>
        <w:t>34965 молодых семей;</w:t>
      </w:r>
    </w:p>
    <w:p w:rsidR="00E62403" w:rsidRDefault="00E62403">
      <w:pPr>
        <w:pStyle w:val="ConsPlusNormal"/>
        <w:ind w:firstLine="540"/>
        <w:jc w:val="both"/>
      </w:pPr>
      <w:r>
        <w:t>4304 гражданина из числа коренных малочисленных народов;</w:t>
      </w:r>
    </w:p>
    <w:p w:rsidR="00E62403" w:rsidRDefault="00E62403">
      <w:pPr>
        <w:pStyle w:val="ConsPlusNormal"/>
        <w:ind w:firstLine="540"/>
        <w:jc w:val="both"/>
      </w:pPr>
      <w:r>
        <w:t xml:space="preserve">22536 участников </w:t>
      </w:r>
      <w:hyperlink r:id="rId165" w:history="1">
        <w:r>
          <w:rPr>
            <w:color w:val="0000FF"/>
          </w:rPr>
          <w:t>подпрограммы</w:t>
        </w:r>
      </w:hyperlink>
      <w:r>
        <w:t xml:space="preserve"> "Ипотечное жилищное кредитование" (из них 17516 являются участниками иных мероприятий государственной программы);</w:t>
      </w:r>
    </w:p>
    <w:p w:rsidR="00E62403" w:rsidRDefault="00E62403">
      <w:pPr>
        <w:pStyle w:val="ConsPlusNormal"/>
        <w:ind w:firstLine="540"/>
        <w:jc w:val="both"/>
      </w:pPr>
      <w:r>
        <w:t xml:space="preserve">183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166"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w:t>
      </w:r>
    </w:p>
    <w:p w:rsidR="00E62403" w:rsidRDefault="00E62403">
      <w:pPr>
        <w:pStyle w:val="ConsPlusNormal"/>
        <w:ind w:firstLine="540"/>
        <w:jc w:val="both"/>
      </w:pPr>
      <w:r>
        <w:t>1745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E62403" w:rsidRDefault="00E62403">
      <w:pPr>
        <w:pStyle w:val="ConsPlusNormal"/>
        <w:ind w:firstLine="540"/>
        <w:jc w:val="both"/>
      </w:pPr>
      <w:r>
        <w:t>3646 -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w:t>
      </w:r>
    </w:p>
    <w:p w:rsidR="00E62403" w:rsidRDefault="00E62403">
      <w:pPr>
        <w:pStyle w:val="ConsPlusNormal"/>
        <w:ind w:firstLine="540"/>
        <w:jc w:val="both"/>
      </w:pPr>
      <w:r>
        <w:t>28 молодых ученых, осуществляющих научную деятельность на территории автономного округа;</w:t>
      </w:r>
    </w:p>
    <w:p w:rsidR="00E62403" w:rsidRDefault="00E62403">
      <w:pPr>
        <w:pStyle w:val="ConsPlusNormal"/>
        <w:ind w:firstLine="540"/>
        <w:jc w:val="both"/>
      </w:pPr>
      <w:r>
        <w:t>6716 граждан, выезжающих из автономного округа;</w:t>
      </w:r>
    </w:p>
    <w:p w:rsidR="00E62403" w:rsidRDefault="00E62403">
      <w:pPr>
        <w:pStyle w:val="ConsPlusNormal"/>
        <w:ind w:firstLine="540"/>
        <w:jc w:val="both"/>
      </w:pPr>
      <w:r>
        <w:t>3265 ветеранов и инвалидов боевых действий, инвалидов, семей, имеющих детей-инвалидов;</w:t>
      </w:r>
    </w:p>
    <w:p w:rsidR="00E62403" w:rsidRDefault="00E62403">
      <w:pPr>
        <w:pStyle w:val="ConsPlusNormal"/>
        <w:ind w:firstLine="540"/>
        <w:jc w:val="both"/>
      </w:pPr>
      <w:r>
        <w:t>14 ветеранов Великой Отечественной войны.</w:t>
      </w:r>
    </w:p>
    <w:p w:rsidR="00E62403" w:rsidRDefault="00E62403">
      <w:pPr>
        <w:pStyle w:val="ConsPlusNormal"/>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из них 27490, или 66%, состоят на учете 10 лет и более.</w:t>
      </w:r>
    </w:p>
    <w:p w:rsidR="00E62403" w:rsidRDefault="00E62403">
      <w:pPr>
        <w:pStyle w:val="ConsPlusNormal"/>
        <w:ind w:firstLine="540"/>
        <w:jc w:val="both"/>
      </w:pPr>
      <w:r>
        <w:lastRenderedPageBreak/>
        <w:t>Указанные причины в том числе породили одну из главных социальных проблем автономного округа - недостаточный (ниже среднего по стране) уровень обеспеченности населения жильем:</w:t>
      </w:r>
    </w:p>
    <w:p w:rsidR="00E62403" w:rsidRDefault="00E62403">
      <w:pPr>
        <w:sectPr w:rsidR="00E62403">
          <w:pgSz w:w="11905" w:h="16838"/>
          <w:pgMar w:top="1134" w:right="850" w:bottom="1134" w:left="1701" w:header="0" w:footer="0" w:gutter="0"/>
          <w:cols w:space="720"/>
        </w:sectPr>
      </w:pP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1037"/>
        <w:gridCol w:w="1036"/>
        <w:gridCol w:w="1037"/>
        <w:gridCol w:w="1037"/>
        <w:gridCol w:w="1020"/>
        <w:gridCol w:w="1020"/>
      </w:tblGrid>
      <w:tr w:rsidR="00E62403">
        <w:tc>
          <w:tcPr>
            <w:tcW w:w="2438" w:type="dxa"/>
          </w:tcPr>
          <w:p w:rsidR="00E62403" w:rsidRDefault="00E62403">
            <w:pPr>
              <w:pStyle w:val="ConsPlusNormal"/>
              <w:jc w:val="center"/>
            </w:pPr>
            <w:r>
              <w:t>Показатель, кв. м на человека</w:t>
            </w:r>
          </w:p>
        </w:tc>
        <w:tc>
          <w:tcPr>
            <w:tcW w:w="1020" w:type="dxa"/>
          </w:tcPr>
          <w:p w:rsidR="00E62403" w:rsidRDefault="00E62403">
            <w:pPr>
              <w:pStyle w:val="ConsPlusNormal"/>
              <w:jc w:val="center"/>
            </w:pPr>
            <w:r>
              <w:t>2008 год</w:t>
            </w:r>
          </w:p>
        </w:tc>
        <w:tc>
          <w:tcPr>
            <w:tcW w:w="1037" w:type="dxa"/>
          </w:tcPr>
          <w:p w:rsidR="00E62403" w:rsidRDefault="00E62403">
            <w:pPr>
              <w:pStyle w:val="ConsPlusNormal"/>
              <w:jc w:val="center"/>
            </w:pPr>
            <w:r>
              <w:t>2009 год</w:t>
            </w:r>
          </w:p>
        </w:tc>
        <w:tc>
          <w:tcPr>
            <w:tcW w:w="1036" w:type="dxa"/>
          </w:tcPr>
          <w:p w:rsidR="00E62403" w:rsidRDefault="00E62403">
            <w:pPr>
              <w:pStyle w:val="ConsPlusNormal"/>
              <w:jc w:val="center"/>
            </w:pPr>
            <w:r>
              <w:t>2010 год</w:t>
            </w:r>
          </w:p>
        </w:tc>
        <w:tc>
          <w:tcPr>
            <w:tcW w:w="1037" w:type="dxa"/>
          </w:tcPr>
          <w:p w:rsidR="00E62403" w:rsidRDefault="00E62403">
            <w:pPr>
              <w:pStyle w:val="ConsPlusNormal"/>
              <w:jc w:val="center"/>
            </w:pPr>
            <w:r>
              <w:t>2011 год</w:t>
            </w:r>
          </w:p>
        </w:tc>
        <w:tc>
          <w:tcPr>
            <w:tcW w:w="1037" w:type="dxa"/>
          </w:tcPr>
          <w:p w:rsidR="00E62403" w:rsidRDefault="00E62403">
            <w:pPr>
              <w:pStyle w:val="ConsPlusNormal"/>
              <w:jc w:val="center"/>
            </w:pPr>
            <w:r>
              <w:t>2012 год</w:t>
            </w:r>
          </w:p>
        </w:tc>
        <w:tc>
          <w:tcPr>
            <w:tcW w:w="1020" w:type="dxa"/>
          </w:tcPr>
          <w:p w:rsidR="00E62403" w:rsidRDefault="00E62403">
            <w:pPr>
              <w:pStyle w:val="ConsPlusNormal"/>
              <w:jc w:val="center"/>
            </w:pPr>
            <w:r>
              <w:t>2013 год</w:t>
            </w:r>
          </w:p>
        </w:tc>
        <w:tc>
          <w:tcPr>
            <w:tcW w:w="1020" w:type="dxa"/>
          </w:tcPr>
          <w:p w:rsidR="00E62403" w:rsidRDefault="00E62403">
            <w:pPr>
              <w:pStyle w:val="ConsPlusNormal"/>
              <w:jc w:val="center"/>
            </w:pPr>
            <w:r>
              <w:t>2014 год</w:t>
            </w:r>
          </w:p>
        </w:tc>
      </w:tr>
      <w:tr w:rsidR="00E62403">
        <w:tc>
          <w:tcPr>
            <w:tcW w:w="2438" w:type="dxa"/>
          </w:tcPr>
          <w:p w:rsidR="00E62403" w:rsidRDefault="00E62403">
            <w:pPr>
              <w:pStyle w:val="ConsPlusNormal"/>
            </w:pPr>
            <w:r>
              <w:t>Россия</w:t>
            </w:r>
          </w:p>
        </w:tc>
        <w:tc>
          <w:tcPr>
            <w:tcW w:w="1020" w:type="dxa"/>
          </w:tcPr>
          <w:p w:rsidR="00E62403" w:rsidRDefault="00E62403">
            <w:pPr>
              <w:pStyle w:val="ConsPlusNormal"/>
              <w:jc w:val="center"/>
            </w:pPr>
            <w:r>
              <w:t>22,0</w:t>
            </w:r>
          </w:p>
        </w:tc>
        <w:tc>
          <w:tcPr>
            <w:tcW w:w="1037" w:type="dxa"/>
          </w:tcPr>
          <w:p w:rsidR="00E62403" w:rsidRDefault="00E62403">
            <w:pPr>
              <w:pStyle w:val="ConsPlusNormal"/>
              <w:jc w:val="center"/>
            </w:pPr>
            <w:r>
              <w:t>22,4</w:t>
            </w:r>
          </w:p>
        </w:tc>
        <w:tc>
          <w:tcPr>
            <w:tcW w:w="1036" w:type="dxa"/>
          </w:tcPr>
          <w:p w:rsidR="00E62403" w:rsidRDefault="00E62403">
            <w:pPr>
              <w:pStyle w:val="ConsPlusNormal"/>
              <w:jc w:val="center"/>
            </w:pPr>
            <w:r>
              <w:t>22,6</w:t>
            </w:r>
          </w:p>
        </w:tc>
        <w:tc>
          <w:tcPr>
            <w:tcW w:w="1037" w:type="dxa"/>
          </w:tcPr>
          <w:p w:rsidR="00E62403" w:rsidRDefault="00E62403">
            <w:pPr>
              <w:pStyle w:val="ConsPlusNormal"/>
              <w:jc w:val="center"/>
            </w:pPr>
            <w:r>
              <w:t>23,0</w:t>
            </w:r>
          </w:p>
        </w:tc>
        <w:tc>
          <w:tcPr>
            <w:tcW w:w="1037" w:type="dxa"/>
          </w:tcPr>
          <w:p w:rsidR="00E62403" w:rsidRDefault="00E62403">
            <w:pPr>
              <w:pStyle w:val="ConsPlusNormal"/>
              <w:jc w:val="center"/>
            </w:pPr>
            <w:r>
              <w:t>23,4</w:t>
            </w:r>
          </w:p>
        </w:tc>
        <w:tc>
          <w:tcPr>
            <w:tcW w:w="1020" w:type="dxa"/>
          </w:tcPr>
          <w:p w:rsidR="00E62403" w:rsidRDefault="00E62403">
            <w:pPr>
              <w:pStyle w:val="ConsPlusNormal"/>
              <w:jc w:val="center"/>
            </w:pPr>
            <w:r>
              <w:t>23,4</w:t>
            </w:r>
          </w:p>
        </w:tc>
        <w:tc>
          <w:tcPr>
            <w:tcW w:w="1020" w:type="dxa"/>
          </w:tcPr>
          <w:p w:rsidR="00E62403" w:rsidRDefault="00E62403">
            <w:pPr>
              <w:pStyle w:val="ConsPlusNormal"/>
              <w:jc w:val="center"/>
            </w:pPr>
            <w:r>
              <w:t>23,7</w:t>
            </w:r>
          </w:p>
        </w:tc>
      </w:tr>
      <w:tr w:rsidR="00E62403">
        <w:tc>
          <w:tcPr>
            <w:tcW w:w="2438" w:type="dxa"/>
          </w:tcPr>
          <w:p w:rsidR="00E62403" w:rsidRDefault="00E62403">
            <w:pPr>
              <w:pStyle w:val="ConsPlusNormal"/>
            </w:pPr>
            <w:r>
              <w:t>Югра</w:t>
            </w:r>
          </w:p>
        </w:tc>
        <w:tc>
          <w:tcPr>
            <w:tcW w:w="1020" w:type="dxa"/>
          </w:tcPr>
          <w:p w:rsidR="00E62403" w:rsidRDefault="00E62403">
            <w:pPr>
              <w:pStyle w:val="ConsPlusNormal"/>
              <w:jc w:val="center"/>
            </w:pPr>
            <w:r>
              <w:t>18,2</w:t>
            </w:r>
          </w:p>
        </w:tc>
        <w:tc>
          <w:tcPr>
            <w:tcW w:w="1037" w:type="dxa"/>
          </w:tcPr>
          <w:p w:rsidR="00E62403" w:rsidRDefault="00E62403">
            <w:pPr>
              <w:pStyle w:val="ConsPlusNormal"/>
              <w:jc w:val="center"/>
            </w:pPr>
            <w:r>
              <w:t>18,5</w:t>
            </w:r>
          </w:p>
        </w:tc>
        <w:tc>
          <w:tcPr>
            <w:tcW w:w="1036" w:type="dxa"/>
          </w:tcPr>
          <w:p w:rsidR="00E62403" w:rsidRDefault="00E62403">
            <w:pPr>
              <w:pStyle w:val="ConsPlusNormal"/>
              <w:jc w:val="center"/>
            </w:pPr>
            <w:r>
              <w:t>18,9</w:t>
            </w:r>
          </w:p>
        </w:tc>
        <w:tc>
          <w:tcPr>
            <w:tcW w:w="1037" w:type="dxa"/>
          </w:tcPr>
          <w:p w:rsidR="00E62403" w:rsidRDefault="00E62403">
            <w:pPr>
              <w:pStyle w:val="ConsPlusNormal"/>
              <w:jc w:val="center"/>
            </w:pPr>
            <w:r>
              <w:t>19,0</w:t>
            </w:r>
          </w:p>
        </w:tc>
        <w:tc>
          <w:tcPr>
            <w:tcW w:w="1037" w:type="dxa"/>
          </w:tcPr>
          <w:p w:rsidR="00E62403" w:rsidRDefault="00E62403">
            <w:pPr>
              <w:pStyle w:val="ConsPlusNormal"/>
              <w:jc w:val="center"/>
            </w:pPr>
            <w:r>
              <w:t>19,2</w:t>
            </w:r>
          </w:p>
        </w:tc>
        <w:tc>
          <w:tcPr>
            <w:tcW w:w="1020" w:type="dxa"/>
          </w:tcPr>
          <w:p w:rsidR="00E62403" w:rsidRDefault="00E62403">
            <w:pPr>
              <w:pStyle w:val="ConsPlusNormal"/>
              <w:jc w:val="center"/>
            </w:pPr>
            <w:r>
              <w:t>19,5</w:t>
            </w:r>
          </w:p>
        </w:tc>
        <w:tc>
          <w:tcPr>
            <w:tcW w:w="1020" w:type="dxa"/>
          </w:tcPr>
          <w:p w:rsidR="00E62403" w:rsidRDefault="00E62403">
            <w:pPr>
              <w:pStyle w:val="ConsPlusNormal"/>
              <w:jc w:val="center"/>
            </w:pPr>
            <w:r>
              <w:t>19,9</w:t>
            </w:r>
          </w:p>
        </w:tc>
      </w:tr>
    </w:tbl>
    <w:p w:rsidR="00E62403" w:rsidRDefault="00E62403">
      <w:pPr>
        <w:sectPr w:rsidR="00E62403">
          <w:pgSz w:w="16838" w:h="11905"/>
          <w:pgMar w:top="1701" w:right="1134" w:bottom="850" w:left="1134" w:header="0" w:footer="0" w:gutter="0"/>
          <w:cols w:space="720"/>
        </w:sectPr>
      </w:pPr>
    </w:p>
    <w:p w:rsidR="00E62403" w:rsidRDefault="00E62403">
      <w:pPr>
        <w:pStyle w:val="ConsPlusNormal"/>
        <w:jc w:val="both"/>
      </w:pPr>
    </w:p>
    <w:p w:rsidR="00E62403" w:rsidRDefault="00E62403">
      <w:pPr>
        <w:pStyle w:val="ConsPlusNormal"/>
        <w:ind w:firstLine="540"/>
        <w:jc w:val="both"/>
      </w:pPr>
      <w:r>
        <w:t>Общая площадь жилищного фонда в автономном округе на 1 января 2015 года - 32,1 млн. кв. м. Общая площадь жилых помещений, приходящихся в среднем на 1 жителя Югры, на 1 января 2015 года составила 19,9 кв. м. Доля ветхого и аварийного жилья в общем объеме жилищного фонда на 1 января 2015 года - 7,4% от общей площади обслуживаемого жилищного фонда.</w:t>
      </w:r>
    </w:p>
    <w:p w:rsidR="00E62403" w:rsidRDefault="00E62403">
      <w:pPr>
        <w:pStyle w:val="ConsPlusNormal"/>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E62403" w:rsidRDefault="00E62403">
      <w:pPr>
        <w:pStyle w:val="ConsPlusNormal"/>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79,6% (9 месяцев 2015 года).</w:t>
      </w:r>
    </w:p>
    <w:p w:rsidR="00E62403" w:rsidRDefault="00E62403">
      <w:pPr>
        <w:pStyle w:val="ConsPlusNormal"/>
        <w:ind w:firstLine="540"/>
        <w:jc w:val="both"/>
      </w:pPr>
      <w:r>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E62403" w:rsidRDefault="00E62403">
      <w:pPr>
        <w:pStyle w:val="ConsPlusNormal"/>
        <w:ind w:firstLine="540"/>
        <w:jc w:val="both"/>
      </w:pPr>
      <w:r>
        <w:t>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финансирования приобретения жилья.</w:t>
      </w:r>
    </w:p>
    <w:p w:rsidR="00E62403" w:rsidRDefault="00E62403">
      <w:pPr>
        <w:pStyle w:val="ConsPlusNormal"/>
        <w:ind w:firstLine="540"/>
        <w:jc w:val="both"/>
      </w:pPr>
      <w:r>
        <w:t>С 2006 года с целью увеличения объемов строительства жилья, его доступности, а также доступности ипотечного кредитования в Югре оказывается государственная поддержка при ипотечном жилищном кредитовании граждан.</w:t>
      </w:r>
    </w:p>
    <w:p w:rsidR="00E62403" w:rsidRDefault="00E62403">
      <w:pPr>
        <w:pStyle w:val="ConsPlusNormal"/>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незначительным снижением в 2014 году: в 2011 году выдано 16 тыс. ипотечных кредитов, 2012 году - 15,3 тыс. ипотечных кредитов, 2013 году - 16,5 тыс. ипотечных кредитов, 2014 году - 15,2 тыс. ипотечных кредитов.</w:t>
      </w:r>
    </w:p>
    <w:p w:rsidR="00E62403" w:rsidRDefault="00E62403">
      <w:pPr>
        <w:pStyle w:val="ConsPlusNormal"/>
        <w:ind w:firstLine="540"/>
        <w:jc w:val="both"/>
      </w:pPr>
      <w:r>
        <w:t>2014 - 2015 годы стали для ипотечного кредитования не типичными.</w:t>
      </w:r>
    </w:p>
    <w:p w:rsidR="00E62403" w:rsidRDefault="00E62403">
      <w:pPr>
        <w:pStyle w:val="ConsPlusNormal"/>
        <w:ind w:firstLine="540"/>
        <w:jc w:val="both"/>
      </w:pPr>
      <w:r>
        <w:t>В 2014 году наблюдалась нестабильность экономики, при которой инвестиционная активность вследствие девальвации рубля, высоких темпов ввода жилья, а также неопределенности дальнейшего развития ситуации на рынке жилья и ипотечного кредитования после резкого падения курса рубля и повышения ключевой ставки в декабре 2014 года поддерживали высокий спрос на ипотечные кредиты, несмотря на то, что ряд участников приостановил в декабре 2014 года выдачу ипотечных кредитов или установил высокие ставки по ним.</w:t>
      </w:r>
    </w:p>
    <w:p w:rsidR="00E62403" w:rsidRDefault="00E62403">
      <w:pPr>
        <w:pStyle w:val="ConsPlusNormal"/>
        <w:ind w:firstLine="540"/>
        <w:jc w:val="both"/>
      </w:pPr>
      <w:r>
        <w:t>Начало 2015 года охарактеризовалось замедлением темпов роста рынков ипотечных кредитов, основные причины которых - рост ставок по ипотеке и ужесточение требований банков к заемщикам: вырос размер минимального первоначального взноса, исчезла возможность получения кредита по минимальному пакету документов.</w:t>
      </w:r>
    </w:p>
    <w:p w:rsidR="00E62403" w:rsidRDefault="00E62403">
      <w:pPr>
        <w:pStyle w:val="ConsPlusNormal"/>
        <w:ind w:firstLine="540"/>
        <w:jc w:val="both"/>
      </w:pPr>
      <w:r>
        <w:t>Принятие антикризисных мер с возмещением отдельным банкам недополученных доходов по выданным ипотечным кредитам (займам) позволило переломить ситуацию с апреля 2015 года.</w:t>
      </w:r>
    </w:p>
    <w:p w:rsidR="00E62403" w:rsidRDefault="00E62403">
      <w:pPr>
        <w:pStyle w:val="ConsPlusNormal"/>
        <w:ind w:firstLine="540"/>
        <w:jc w:val="both"/>
      </w:pPr>
      <w:r>
        <w:t>По данным Центрального Банка Российской Федерации за период с января по август 2015 года количество заключенных ипотечных кредитов в Югре составило 7483 ед.</w:t>
      </w:r>
    </w:p>
    <w:p w:rsidR="00E62403" w:rsidRDefault="00E62403">
      <w:pPr>
        <w:pStyle w:val="ConsPlusNormal"/>
        <w:ind w:firstLine="540"/>
        <w:jc w:val="both"/>
      </w:pPr>
      <w:r>
        <w:t>По сравнению с аналогичным периодом 2014 года количество выданных ипотечных кредитов уменьшилось на 18,8% (с 9218 до 7 483), объем выданных кредитов снизился на 27,7% (с 21,9 млрд. рублей до 15,8 млрд. рублей), что ниже среднероссийских показателей (36,2% и 39,1% соответственно).</w:t>
      </w:r>
    </w:p>
    <w:p w:rsidR="00E62403" w:rsidRDefault="00E62403">
      <w:pPr>
        <w:pStyle w:val="ConsPlusNormal"/>
        <w:ind w:firstLine="540"/>
        <w:jc w:val="both"/>
      </w:pPr>
      <w:r>
        <w:t>На рынке жилья по-прежнему отмечается как общий, так и структурный дисбаланс спроса и предложения.</w:t>
      </w:r>
    </w:p>
    <w:p w:rsidR="00E62403" w:rsidRDefault="00E62403">
      <w:pPr>
        <w:pStyle w:val="ConsPlusNormal"/>
        <w:ind w:firstLine="540"/>
        <w:jc w:val="both"/>
      </w:pPr>
      <w:r>
        <w:t>Индекс цен на рынке жилья, рассчитываемый Росстатом в отношении всех типов квартир, составил:</w:t>
      </w:r>
    </w:p>
    <w:p w:rsidR="00E62403" w:rsidRDefault="00E62403">
      <w:pPr>
        <w:sectPr w:rsidR="00E62403">
          <w:pgSz w:w="11905" w:h="16838"/>
          <w:pgMar w:top="1134" w:right="850" w:bottom="1134" w:left="1701" w:header="0" w:footer="0" w:gutter="0"/>
          <w:cols w:space="720"/>
        </w:sectPr>
      </w:pP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8"/>
        <w:gridCol w:w="2551"/>
        <w:gridCol w:w="1020"/>
        <w:gridCol w:w="1020"/>
        <w:gridCol w:w="1020"/>
        <w:gridCol w:w="1020"/>
        <w:gridCol w:w="1020"/>
        <w:gridCol w:w="1020"/>
      </w:tblGrid>
      <w:tr w:rsidR="00E62403">
        <w:tc>
          <w:tcPr>
            <w:tcW w:w="3499" w:type="dxa"/>
            <w:gridSpan w:val="2"/>
          </w:tcPr>
          <w:p w:rsidR="00E62403" w:rsidRDefault="00E62403">
            <w:pPr>
              <w:pStyle w:val="ConsPlusNormal"/>
              <w:jc w:val="center"/>
            </w:pPr>
            <w:r>
              <w:t>Показатель, %</w:t>
            </w:r>
          </w:p>
        </w:tc>
        <w:tc>
          <w:tcPr>
            <w:tcW w:w="1020" w:type="dxa"/>
          </w:tcPr>
          <w:p w:rsidR="00E62403" w:rsidRDefault="00E62403">
            <w:pPr>
              <w:pStyle w:val="ConsPlusNormal"/>
              <w:jc w:val="center"/>
            </w:pPr>
            <w:r>
              <w:t>2009 год</w:t>
            </w:r>
          </w:p>
        </w:tc>
        <w:tc>
          <w:tcPr>
            <w:tcW w:w="1020" w:type="dxa"/>
          </w:tcPr>
          <w:p w:rsidR="00E62403" w:rsidRDefault="00E62403">
            <w:pPr>
              <w:pStyle w:val="ConsPlusNormal"/>
              <w:jc w:val="center"/>
            </w:pPr>
            <w:r>
              <w:t>2010 год</w:t>
            </w:r>
          </w:p>
        </w:tc>
        <w:tc>
          <w:tcPr>
            <w:tcW w:w="1020" w:type="dxa"/>
          </w:tcPr>
          <w:p w:rsidR="00E62403" w:rsidRDefault="00E62403">
            <w:pPr>
              <w:pStyle w:val="ConsPlusNormal"/>
              <w:jc w:val="center"/>
            </w:pPr>
            <w:r>
              <w:t>2011 год</w:t>
            </w:r>
          </w:p>
        </w:tc>
        <w:tc>
          <w:tcPr>
            <w:tcW w:w="1020" w:type="dxa"/>
          </w:tcPr>
          <w:p w:rsidR="00E62403" w:rsidRDefault="00E62403">
            <w:pPr>
              <w:pStyle w:val="ConsPlusNormal"/>
              <w:jc w:val="center"/>
            </w:pPr>
            <w:r>
              <w:t>2012 год</w:t>
            </w:r>
          </w:p>
        </w:tc>
        <w:tc>
          <w:tcPr>
            <w:tcW w:w="1020" w:type="dxa"/>
          </w:tcPr>
          <w:p w:rsidR="00E62403" w:rsidRDefault="00E62403">
            <w:pPr>
              <w:pStyle w:val="ConsPlusNormal"/>
              <w:jc w:val="center"/>
            </w:pPr>
            <w:r>
              <w:t>2013 год</w:t>
            </w:r>
          </w:p>
        </w:tc>
        <w:tc>
          <w:tcPr>
            <w:tcW w:w="1020" w:type="dxa"/>
          </w:tcPr>
          <w:p w:rsidR="00E62403" w:rsidRDefault="00E62403">
            <w:pPr>
              <w:pStyle w:val="ConsPlusNormal"/>
              <w:jc w:val="center"/>
            </w:pPr>
            <w:r>
              <w:t>2014 год</w:t>
            </w:r>
          </w:p>
        </w:tc>
      </w:tr>
      <w:tr w:rsidR="00E62403">
        <w:tc>
          <w:tcPr>
            <w:tcW w:w="948" w:type="dxa"/>
            <w:vMerge w:val="restart"/>
          </w:tcPr>
          <w:p w:rsidR="00E62403" w:rsidRDefault="00E62403">
            <w:pPr>
              <w:pStyle w:val="ConsPlusNormal"/>
            </w:pPr>
            <w:r>
              <w:t>Россия</w:t>
            </w:r>
          </w:p>
        </w:tc>
        <w:tc>
          <w:tcPr>
            <w:tcW w:w="2551" w:type="dxa"/>
          </w:tcPr>
          <w:p w:rsidR="00E62403" w:rsidRDefault="00E62403">
            <w:pPr>
              <w:pStyle w:val="ConsPlusNormal"/>
            </w:pPr>
            <w:r>
              <w:t>"Первичный" рынок</w:t>
            </w:r>
          </w:p>
        </w:tc>
        <w:tc>
          <w:tcPr>
            <w:tcW w:w="1020" w:type="dxa"/>
          </w:tcPr>
          <w:p w:rsidR="00E62403" w:rsidRDefault="00E62403">
            <w:pPr>
              <w:pStyle w:val="ConsPlusNormal"/>
              <w:jc w:val="center"/>
            </w:pPr>
            <w:r>
              <w:t>96,5</w:t>
            </w:r>
          </w:p>
        </w:tc>
        <w:tc>
          <w:tcPr>
            <w:tcW w:w="1020" w:type="dxa"/>
          </w:tcPr>
          <w:p w:rsidR="00E62403" w:rsidRDefault="00E62403">
            <w:pPr>
              <w:pStyle w:val="ConsPlusNormal"/>
              <w:jc w:val="center"/>
            </w:pPr>
            <w:r>
              <w:t>98,3</w:t>
            </w:r>
          </w:p>
        </w:tc>
        <w:tc>
          <w:tcPr>
            <w:tcW w:w="1020" w:type="dxa"/>
          </w:tcPr>
          <w:p w:rsidR="00E62403" w:rsidRDefault="00E62403">
            <w:pPr>
              <w:pStyle w:val="ConsPlusNormal"/>
              <w:jc w:val="center"/>
            </w:pPr>
            <w:r>
              <w:t>105,7</w:t>
            </w:r>
          </w:p>
        </w:tc>
        <w:tc>
          <w:tcPr>
            <w:tcW w:w="1020" w:type="dxa"/>
          </w:tcPr>
          <w:p w:rsidR="00E62403" w:rsidRDefault="00E62403">
            <w:pPr>
              <w:pStyle w:val="ConsPlusNormal"/>
              <w:jc w:val="center"/>
            </w:pPr>
            <w:r>
              <w:t>110,5</w:t>
            </w:r>
          </w:p>
        </w:tc>
        <w:tc>
          <w:tcPr>
            <w:tcW w:w="1020" w:type="dxa"/>
          </w:tcPr>
          <w:p w:rsidR="00E62403" w:rsidRDefault="00E62403">
            <w:pPr>
              <w:pStyle w:val="ConsPlusNormal"/>
              <w:jc w:val="center"/>
            </w:pPr>
            <w:r>
              <w:t>104,8</w:t>
            </w:r>
          </w:p>
        </w:tc>
        <w:tc>
          <w:tcPr>
            <w:tcW w:w="1020" w:type="dxa"/>
          </w:tcPr>
          <w:p w:rsidR="00E62403" w:rsidRDefault="00E62403">
            <w:pPr>
              <w:pStyle w:val="ConsPlusNormal"/>
              <w:jc w:val="center"/>
            </w:pPr>
            <w:r>
              <w:t>103,6</w:t>
            </w:r>
          </w:p>
        </w:tc>
      </w:tr>
      <w:tr w:rsidR="00E62403">
        <w:tc>
          <w:tcPr>
            <w:tcW w:w="948" w:type="dxa"/>
            <w:vMerge/>
          </w:tcPr>
          <w:p w:rsidR="00E62403" w:rsidRDefault="00E62403"/>
        </w:tc>
        <w:tc>
          <w:tcPr>
            <w:tcW w:w="2551" w:type="dxa"/>
          </w:tcPr>
          <w:p w:rsidR="00E62403" w:rsidRDefault="00E62403">
            <w:pPr>
              <w:pStyle w:val="ConsPlusNormal"/>
            </w:pPr>
            <w:r>
              <w:t>"Вторичный" рынок</w:t>
            </w:r>
          </w:p>
        </w:tc>
        <w:tc>
          <w:tcPr>
            <w:tcW w:w="1020" w:type="dxa"/>
          </w:tcPr>
          <w:p w:rsidR="00E62403" w:rsidRDefault="00E62403">
            <w:pPr>
              <w:pStyle w:val="ConsPlusNormal"/>
              <w:jc w:val="center"/>
            </w:pPr>
            <w:r>
              <w:t>94,6</w:t>
            </w:r>
          </w:p>
        </w:tc>
        <w:tc>
          <w:tcPr>
            <w:tcW w:w="1020" w:type="dxa"/>
          </w:tcPr>
          <w:p w:rsidR="00E62403" w:rsidRDefault="00E62403">
            <w:pPr>
              <w:pStyle w:val="ConsPlusNormal"/>
              <w:jc w:val="center"/>
            </w:pPr>
            <w:r>
              <w:t>98,4</w:t>
            </w:r>
          </w:p>
        </w:tc>
        <w:tc>
          <w:tcPr>
            <w:tcW w:w="1020" w:type="dxa"/>
          </w:tcPr>
          <w:p w:rsidR="00E62403" w:rsidRDefault="00E62403">
            <w:pPr>
              <w:pStyle w:val="ConsPlusNormal"/>
              <w:jc w:val="center"/>
            </w:pPr>
            <w:r>
              <w:t>108,3</w:t>
            </w:r>
          </w:p>
        </w:tc>
        <w:tc>
          <w:tcPr>
            <w:tcW w:w="1020" w:type="dxa"/>
          </w:tcPr>
          <w:p w:rsidR="00E62403" w:rsidRDefault="00E62403">
            <w:pPr>
              <w:pStyle w:val="ConsPlusNormal"/>
              <w:jc w:val="center"/>
            </w:pPr>
            <w:r>
              <w:t>115,2</w:t>
            </w:r>
          </w:p>
        </w:tc>
        <w:tc>
          <w:tcPr>
            <w:tcW w:w="1020" w:type="dxa"/>
          </w:tcPr>
          <w:p w:rsidR="00E62403" w:rsidRDefault="00E62403">
            <w:pPr>
              <w:pStyle w:val="ConsPlusNormal"/>
              <w:jc w:val="center"/>
            </w:pPr>
            <w:r>
              <w:t>105,7</w:t>
            </w:r>
          </w:p>
        </w:tc>
        <w:tc>
          <w:tcPr>
            <w:tcW w:w="1020" w:type="dxa"/>
          </w:tcPr>
          <w:p w:rsidR="00E62403" w:rsidRDefault="00E62403">
            <w:pPr>
              <w:pStyle w:val="ConsPlusNormal"/>
              <w:jc w:val="center"/>
            </w:pPr>
            <w:r>
              <w:t>105,1</w:t>
            </w:r>
          </w:p>
        </w:tc>
      </w:tr>
      <w:tr w:rsidR="00E62403">
        <w:tc>
          <w:tcPr>
            <w:tcW w:w="948" w:type="dxa"/>
            <w:vMerge w:val="restart"/>
          </w:tcPr>
          <w:p w:rsidR="00E62403" w:rsidRDefault="00E62403">
            <w:pPr>
              <w:pStyle w:val="ConsPlusNormal"/>
            </w:pPr>
            <w:r>
              <w:t>Югра</w:t>
            </w:r>
          </w:p>
        </w:tc>
        <w:tc>
          <w:tcPr>
            <w:tcW w:w="2551" w:type="dxa"/>
          </w:tcPr>
          <w:p w:rsidR="00E62403" w:rsidRDefault="00E62403">
            <w:pPr>
              <w:pStyle w:val="ConsPlusNormal"/>
            </w:pPr>
            <w:r>
              <w:t>"Первичный" рынок</w:t>
            </w:r>
          </w:p>
        </w:tc>
        <w:tc>
          <w:tcPr>
            <w:tcW w:w="1020" w:type="dxa"/>
          </w:tcPr>
          <w:p w:rsidR="00E62403" w:rsidRDefault="00E62403">
            <w:pPr>
              <w:pStyle w:val="ConsPlusNormal"/>
              <w:jc w:val="center"/>
            </w:pPr>
            <w:r>
              <w:t>99,1</w:t>
            </w:r>
          </w:p>
        </w:tc>
        <w:tc>
          <w:tcPr>
            <w:tcW w:w="1020" w:type="dxa"/>
          </w:tcPr>
          <w:p w:rsidR="00E62403" w:rsidRDefault="00E62403">
            <w:pPr>
              <w:pStyle w:val="ConsPlusNormal"/>
              <w:jc w:val="center"/>
            </w:pPr>
            <w:r>
              <w:t>100,1</w:t>
            </w:r>
          </w:p>
        </w:tc>
        <w:tc>
          <w:tcPr>
            <w:tcW w:w="1020" w:type="dxa"/>
          </w:tcPr>
          <w:p w:rsidR="00E62403" w:rsidRDefault="00E62403">
            <w:pPr>
              <w:pStyle w:val="ConsPlusNormal"/>
              <w:jc w:val="center"/>
            </w:pPr>
            <w:r>
              <w:t>101,9</w:t>
            </w:r>
          </w:p>
        </w:tc>
        <w:tc>
          <w:tcPr>
            <w:tcW w:w="1020" w:type="dxa"/>
          </w:tcPr>
          <w:p w:rsidR="00E62403" w:rsidRDefault="00E62403">
            <w:pPr>
              <w:pStyle w:val="ConsPlusNormal"/>
              <w:jc w:val="center"/>
            </w:pPr>
            <w:r>
              <w:t>104,6</w:t>
            </w:r>
          </w:p>
        </w:tc>
        <w:tc>
          <w:tcPr>
            <w:tcW w:w="1020" w:type="dxa"/>
          </w:tcPr>
          <w:p w:rsidR="00E62403" w:rsidRDefault="00E62403">
            <w:pPr>
              <w:pStyle w:val="ConsPlusNormal"/>
              <w:jc w:val="center"/>
            </w:pPr>
            <w:r>
              <w:t>104,0</w:t>
            </w:r>
          </w:p>
        </w:tc>
        <w:tc>
          <w:tcPr>
            <w:tcW w:w="1020" w:type="dxa"/>
          </w:tcPr>
          <w:p w:rsidR="00E62403" w:rsidRDefault="00E62403">
            <w:pPr>
              <w:pStyle w:val="ConsPlusNormal"/>
              <w:jc w:val="center"/>
            </w:pPr>
            <w:r>
              <w:t>108,6</w:t>
            </w:r>
          </w:p>
        </w:tc>
      </w:tr>
      <w:tr w:rsidR="00E62403">
        <w:tc>
          <w:tcPr>
            <w:tcW w:w="948" w:type="dxa"/>
            <w:vMerge/>
          </w:tcPr>
          <w:p w:rsidR="00E62403" w:rsidRDefault="00E62403"/>
        </w:tc>
        <w:tc>
          <w:tcPr>
            <w:tcW w:w="2551" w:type="dxa"/>
          </w:tcPr>
          <w:p w:rsidR="00E62403" w:rsidRDefault="00E62403">
            <w:pPr>
              <w:pStyle w:val="ConsPlusNormal"/>
            </w:pPr>
            <w:r>
              <w:t>"Вторичный" рынок</w:t>
            </w:r>
          </w:p>
        </w:tc>
        <w:tc>
          <w:tcPr>
            <w:tcW w:w="1020" w:type="dxa"/>
          </w:tcPr>
          <w:p w:rsidR="00E62403" w:rsidRDefault="00E62403">
            <w:pPr>
              <w:pStyle w:val="ConsPlusNormal"/>
              <w:jc w:val="center"/>
            </w:pPr>
            <w:r>
              <w:t>89,5</w:t>
            </w:r>
          </w:p>
        </w:tc>
        <w:tc>
          <w:tcPr>
            <w:tcW w:w="1020" w:type="dxa"/>
          </w:tcPr>
          <w:p w:rsidR="00E62403" w:rsidRDefault="00E62403">
            <w:pPr>
              <w:pStyle w:val="ConsPlusNormal"/>
              <w:jc w:val="center"/>
            </w:pPr>
            <w:r>
              <w:t>99,6</w:t>
            </w:r>
          </w:p>
        </w:tc>
        <w:tc>
          <w:tcPr>
            <w:tcW w:w="1020" w:type="dxa"/>
          </w:tcPr>
          <w:p w:rsidR="00E62403" w:rsidRDefault="00E62403">
            <w:pPr>
              <w:pStyle w:val="ConsPlusNormal"/>
              <w:jc w:val="center"/>
            </w:pPr>
            <w:r>
              <w:t>104,5</w:t>
            </w:r>
          </w:p>
        </w:tc>
        <w:tc>
          <w:tcPr>
            <w:tcW w:w="1020" w:type="dxa"/>
          </w:tcPr>
          <w:p w:rsidR="00E62403" w:rsidRDefault="00E62403">
            <w:pPr>
              <w:pStyle w:val="ConsPlusNormal"/>
              <w:jc w:val="center"/>
            </w:pPr>
            <w:r>
              <w:t>109,3</w:t>
            </w:r>
          </w:p>
        </w:tc>
        <w:tc>
          <w:tcPr>
            <w:tcW w:w="1020" w:type="dxa"/>
          </w:tcPr>
          <w:p w:rsidR="00E62403" w:rsidRDefault="00E62403">
            <w:pPr>
              <w:pStyle w:val="ConsPlusNormal"/>
              <w:jc w:val="center"/>
            </w:pPr>
            <w:r>
              <w:t>100,5</w:t>
            </w:r>
          </w:p>
        </w:tc>
        <w:tc>
          <w:tcPr>
            <w:tcW w:w="1020" w:type="dxa"/>
          </w:tcPr>
          <w:p w:rsidR="00E62403" w:rsidRDefault="00E62403">
            <w:pPr>
              <w:pStyle w:val="ConsPlusNormal"/>
              <w:jc w:val="center"/>
            </w:pPr>
            <w:r>
              <w:t>109,2</w:t>
            </w:r>
          </w:p>
        </w:tc>
      </w:tr>
    </w:tbl>
    <w:p w:rsidR="00E62403" w:rsidRDefault="00E62403">
      <w:pPr>
        <w:sectPr w:rsidR="00E62403">
          <w:pgSz w:w="16838" w:h="11905"/>
          <w:pgMar w:top="1701" w:right="1134" w:bottom="850" w:left="1134" w:header="0" w:footer="0" w:gutter="0"/>
          <w:cols w:space="720"/>
        </w:sectPr>
      </w:pPr>
    </w:p>
    <w:p w:rsidR="00E62403" w:rsidRDefault="00E62403">
      <w:pPr>
        <w:pStyle w:val="ConsPlusNormal"/>
        <w:jc w:val="both"/>
      </w:pPr>
    </w:p>
    <w:p w:rsidR="00E62403" w:rsidRDefault="00E62403">
      <w:pPr>
        <w:pStyle w:val="ConsPlusNormal"/>
        <w:ind w:firstLine="540"/>
        <w:jc w:val="both"/>
      </w:pPr>
      <w:r>
        <w:t>В IV квартале 2014 года стоимость 1 кв. м общей площади в целом по России составила 48,2 тыс. рублей на первичном рынке жилья и 56,4 тыс. рублей - на вторичном рынке, в автономном округе - 61,12 тыс. рублей и 58,97 тыс. рублей соответственно.</w:t>
      </w:r>
    </w:p>
    <w:p w:rsidR="00E62403" w:rsidRDefault="00E62403">
      <w:pPr>
        <w:pStyle w:val="ConsPlusNormal"/>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E62403" w:rsidRDefault="00E62403">
      <w:pPr>
        <w:pStyle w:val="ConsPlusNormal"/>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2013 - 2014 годов коэффициент доступности жилья в автономном округе составил 2,2 года.</w:t>
      </w:r>
    </w:p>
    <w:p w:rsidR="00E62403" w:rsidRDefault="00E62403">
      <w:pPr>
        <w:pStyle w:val="ConsPlusNormal"/>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2014 году составила 19,0%.</w:t>
      </w:r>
    </w:p>
    <w:p w:rsidR="00E62403" w:rsidRDefault="00E62403">
      <w:pPr>
        <w:pStyle w:val="ConsPlusNormal"/>
        <w:ind w:firstLine="540"/>
        <w:jc w:val="both"/>
      </w:pPr>
      <w:r>
        <w:t>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E62403" w:rsidRDefault="00E62403">
      <w:pPr>
        <w:pStyle w:val="ConsPlusNormal"/>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355" w:history="1">
        <w:r>
          <w:rPr>
            <w:color w:val="0000FF"/>
          </w:rPr>
          <w:t>таблице 1</w:t>
        </w:r>
      </w:hyperlink>
      <w:r>
        <w:t>).</w:t>
      </w:r>
    </w:p>
    <w:p w:rsidR="00E62403" w:rsidRDefault="00E62403">
      <w:pPr>
        <w:pStyle w:val="ConsPlusNormal"/>
        <w:jc w:val="both"/>
      </w:pPr>
    </w:p>
    <w:p w:rsidR="00E62403" w:rsidRDefault="00E62403">
      <w:pPr>
        <w:pStyle w:val="ConsPlusNormal"/>
        <w:jc w:val="right"/>
      </w:pPr>
      <w:r>
        <w:t>Таблица 1</w:t>
      </w:r>
    </w:p>
    <w:p w:rsidR="00E62403" w:rsidRDefault="00E62403">
      <w:pPr>
        <w:pStyle w:val="ConsPlusNormal"/>
        <w:jc w:val="both"/>
      </w:pPr>
    </w:p>
    <w:p w:rsidR="00E62403" w:rsidRDefault="00E62403">
      <w:pPr>
        <w:pStyle w:val="ConsPlusNormal"/>
        <w:jc w:val="center"/>
      </w:pPr>
      <w:bookmarkStart w:id="1" w:name="P355"/>
      <w:bookmarkEnd w:id="1"/>
      <w:r>
        <w:t xml:space="preserve">Справочные материалы к </w:t>
      </w:r>
      <w:hyperlink w:anchor="P3823" w:history="1">
        <w:r>
          <w:rPr>
            <w:color w:val="0000FF"/>
          </w:rPr>
          <w:t>подпрограмме I</w:t>
        </w:r>
      </w:hyperlink>
      <w:r>
        <w:t xml:space="preserve"> "Содействие развитию</w:t>
      </w:r>
    </w:p>
    <w:p w:rsidR="00E62403" w:rsidRDefault="00E62403">
      <w:pPr>
        <w:pStyle w:val="ConsPlusNormal"/>
        <w:jc w:val="center"/>
      </w:pPr>
      <w:r>
        <w:t>предприятий промышленности строительных материалов</w:t>
      </w:r>
    </w:p>
    <w:p w:rsidR="00E62403" w:rsidRDefault="00E62403">
      <w:pPr>
        <w:pStyle w:val="ConsPlusNormal"/>
        <w:jc w:val="center"/>
      </w:pPr>
      <w:r>
        <w:t>и индустриального домостроения"</w:t>
      </w:r>
    </w:p>
    <w:p w:rsidR="00E62403" w:rsidRDefault="00E62403">
      <w:pPr>
        <w:pStyle w:val="ConsPlusNormal"/>
        <w:jc w:val="both"/>
      </w:pPr>
    </w:p>
    <w:p w:rsidR="00E62403" w:rsidRDefault="00E62403">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E62403" w:rsidRDefault="00E62403">
      <w:pPr>
        <w:sectPr w:rsidR="00E62403">
          <w:pgSz w:w="11905" w:h="16838"/>
          <w:pgMar w:top="1134" w:right="850" w:bottom="1134" w:left="1701" w:header="0" w:footer="0" w:gutter="0"/>
          <w:cols w:space="720"/>
        </w:sectPr>
      </w:pPr>
    </w:p>
    <w:p w:rsidR="00E62403" w:rsidRDefault="00E62403">
      <w:pPr>
        <w:pStyle w:val="ConsPlusNormal"/>
        <w:jc w:val="both"/>
      </w:pPr>
    </w:p>
    <w:p w:rsidR="00E62403" w:rsidRDefault="00E62403">
      <w:pPr>
        <w:pStyle w:val="ConsPlusNormal"/>
        <w:jc w:val="center"/>
      </w:pPr>
      <w:r>
        <w:t>I. Структура жилищного строительства автономного округа</w:t>
      </w:r>
    </w:p>
    <w:p w:rsidR="00E62403" w:rsidRDefault="00E62403">
      <w:pPr>
        <w:pStyle w:val="ConsPlusNormal"/>
        <w:jc w:val="center"/>
      </w:pPr>
      <w:r>
        <w:t>по конструктивным системам</w:t>
      </w:r>
    </w:p>
    <w:p w:rsidR="00E62403" w:rsidRDefault="00E62403">
      <w:pPr>
        <w:pStyle w:val="ConsPlusNormal"/>
        <w:jc w:val="both"/>
      </w:pPr>
    </w:p>
    <w:p w:rsidR="00E62403" w:rsidRDefault="00E62403">
      <w:pPr>
        <w:pStyle w:val="ConsPlusNormal"/>
        <w:jc w:val="right"/>
      </w:pPr>
      <w:r>
        <w:t>тыс. кв. м</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020"/>
        <w:gridCol w:w="1020"/>
        <w:gridCol w:w="1020"/>
        <w:gridCol w:w="1020"/>
        <w:gridCol w:w="1020"/>
        <w:gridCol w:w="1020"/>
      </w:tblGrid>
      <w:tr w:rsidR="00E62403">
        <w:tc>
          <w:tcPr>
            <w:tcW w:w="567" w:type="dxa"/>
            <w:vMerge w:val="restart"/>
          </w:tcPr>
          <w:p w:rsidR="00E62403" w:rsidRDefault="00E62403">
            <w:pPr>
              <w:pStyle w:val="ConsPlusNormal"/>
              <w:jc w:val="center"/>
            </w:pPr>
            <w:r>
              <w:t>N п/п</w:t>
            </w:r>
          </w:p>
        </w:tc>
        <w:tc>
          <w:tcPr>
            <w:tcW w:w="2948" w:type="dxa"/>
            <w:vMerge w:val="restart"/>
          </w:tcPr>
          <w:p w:rsidR="00E62403" w:rsidRDefault="00E62403">
            <w:pPr>
              <w:pStyle w:val="ConsPlusNormal"/>
              <w:jc w:val="center"/>
            </w:pPr>
            <w:r>
              <w:t>Типы домов по конструктивным системам</w:t>
            </w:r>
          </w:p>
        </w:tc>
        <w:tc>
          <w:tcPr>
            <w:tcW w:w="2040" w:type="dxa"/>
            <w:gridSpan w:val="2"/>
          </w:tcPr>
          <w:p w:rsidR="00E62403" w:rsidRDefault="00E62403">
            <w:pPr>
              <w:pStyle w:val="ConsPlusNormal"/>
              <w:jc w:val="center"/>
            </w:pPr>
            <w:r>
              <w:t>2009</w:t>
            </w:r>
          </w:p>
        </w:tc>
        <w:tc>
          <w:tcPr>
            <w:tcW w:w="2040" w:type="dxa"/>
            <w:gridSpan w:val="2"/>
          </w:tcPr>
          <w:p w:rsidR="00E62403" w:rsidRDefault="00E62403">
            <w:pPr>
              <w:pStyle w:val="ConsPlusNormal"/>
              <w:jc w:val="center"/>
            </w:pPr>
            <w:r>
              <w:t>2014</w:t>
            </w:r>
          </w:p>
        </w:tc>
        <w:tc>
          <w:tcPr>
            <w:tcW w:w="2040" w:type="dxa"/>
            <w:gridSpan w:val="2"/>
          </w:tcPr>
          <w:p w:rsidR="00E62403" w:rsidRDefault="00E62403">
            <w:pPr>
              <w:pStyle w:val="ConsPlusNormal"/>
              <w:jc w:val="center"/>
            </w:pPr>
            <w:r>
              <w:t xml:space="preserve">2015 - 2020 </w:t>
            </w:r>
            <w:hyperlink w:anchor="P442" w:history="1">
              <w:r>
                <w:rPr>
                  <w:color w:val="0000FF"/>
                </w:rPr>
                <w:t>&lt;*&gt;</w:t>
              </w:r>
            </w:hyperlink>
          </w:p>
        </w:tc>
      </w:tr>
      <w:tr w:rsidR="00E62403">
        <w:tc>
          <w:tcPr>
            <w:tcW w:w="567" w:type="dxa"/>
            <w:vMerge/>
          </w:tcPr>
          <w:p w:rsidR="00E62403" w:rsidRDefault="00E62403"/>
        </w:tc>
        <w:tc>
          <w:tcPr>
            <w:tcW w:w="2948" w:type="dxa"/>
            <w:vMerge/>
          </w:tcPr>
          <w:p w:rsidR="00E62403" w:rsidRDefault="00E62403"/>
        </w:tc>
        <w:tc>
          <w:tcPr>
            <w:tcW w:w="1020" w:type="dxa"/>
          </w:tcPr>
          <w:p w:rsidR="00E62403" w:rsidRDefault="00E62403">
            <w:pPr>
              <w:pStyle w:val="ConsPlusNormal"/>
              <w:jc w:val="center"/>
            </w:pPr>
            <w:r>
              <w:t>ввод</w:t>
            </w:r>
          </w:p>
        </w:tc>
        <w:tc>
          <w:tcPr>
            <w:tcW w:w="1020" w:type="dxa"/>
          </w:tcPr>
          <w:p w:rsidR="00E62403" w:rsidRDefault="00E62403">
            <w:pPr>
              <w:pStyle w:val="ConsPlusNormal"/>
              <w:jc w:val="center"/>
            </w:pPr>
            <w:r>
              <w:t>к итогу</w:t>
            </w:r>
          </w:p>
        </w:tc>
        <w:tc>
          <w:tcPr>
            <w:tcW w:w="1020" w:type="dxa"/>
          </w:tcPr>
          <w:p w:rsidR="00E62403" w:rsidRDefault="00E62403">
            <w:pPr>
              <w:pStyle w:val="ConsPlusNormal"/>
              <w:jc w:val="center"/>
            </w:pPr>
            <w:r>
              <w:t>ввод</w:t>
            </w:r>
          </w:p>
        </w:tc>
        <w:tc>
          <w:tcPr>
            <w:tcW w:w="1020" w:type="dxa"/>
          </w:tcPr>
          <w:p w:rsidR="00E62403" w:rsidRDefault="00E62403">
            <w:pPr>
              <w:pStyle w:val="ConsPlusNormal"/>
              <w:jc w:val="center"/>
            </w:pPr>
            <w:r>
              <w:t>к итогу</w:t>
            </w:r>
          </w:p>
        </w:tc>
        <w:tc>
          <w:tcPr>
            <w:tcW w:w="1020" w:type="dxa"/>
          </w:tcPr>
          <w:p w:rsidR="00E62403" w:rsidRDefault="00E62403">
            <w:pPr>
              <w:pStyle w:val="ConsPlusNormal"/>
              <w:jc w:val="center"/>
            </w:pPr>
            <w:r>
              <w:t>ввод</w:t>
            </w:r>
          </w:p>
        </w:tc>
        <w:tc>
          <w:tcPr>
            <w:tcW w:w="1020" w:type="dxa"/>
          </w:tcPr>
          <w:p w:rsidR="00E62403" w:rsidRDefault="00E62403">
            <w:pPr>
              <w:pStyle w:val="ConsPlusNormal"/>
              <w:jc w:val="center"/>
            </w:pPr>
            <w:r>
              <w:t>к итогу</w:t>
            </w:r>
          </w:p>
        </w:tc>
      </w:tr>
      <w:tr w:rsidR="00E62403">
        <w:tc>
          <w:tcPr>
            <w:tcW w:w="567" w:type="dxa"/>
          </w:tcPr>
          <w:p w:rsidR="00E62403" w:rsidRDefault="00E62403">
            <w:pPr>
              <w:pStyle w:val="ConsPlusNormal"/>
              <w:jc w:val="center"/>
            </w:pPr>
            <w:r>
              <w:t>1</w:t>
            </w:r>
          </w:p>
        </w:tc>
        <w:tc>
          <w:tcPr>
            <w:tcW w:w="2948" w:type="dxa"/>
          </w:tcPr>
          <w:p w:rsidR="00E62403" w:rsidRDefault="00E62403">
            <w:pPr>
              <w:pStyle w:val="ConsPlusNormal"/>
              <w:jc w:val="center"/>
            </w:pPr>
            <w:r>
              <w:t>блочные</w:t>
            </w:r>
          </w:p>
        </w:tc>
        <w:tc>
          <w:tcPr>
            <w:tcW w:w="1020" w:type="dxa"/>
          </w:tcPr>
          <w:p w:rsidR="00E62403" w:rsidRDefault="00E62403">
            <w:pPr>
              <w:pStyle w:val="ConsPlusNormal"/>
              <w:jc w:val="center"/>
            </w:pPr>
            <w:r>
              <w:t>138,291</w:t>
            </w:r>
          </w:p>
        </w:tc>
        <w:tc>
          <w:tcPr>
            <w:tcW w:w="1020" w:type="dxa"/>
          </w:tcPr>
          <w:p w:rsidR="00E62403" w:rsidRDefault="00E62403">
            <w:pPr>
              <w:pStyle w:val="ConsPlusNormal"/>
              <w:jc w:val="center"/>
            </w:pPr>
            <w:r>
              <w:t>16,7</w:t>
            </w:r>
          </w:p>
        </w:tc>
        <w:tc>
          <w:tcPr>
            <w:tcW w:w="1020" w:type="dxa"/>
          </w:tcPr>
          <w:p w:rsidR="00E62403" w:rsidRDefault="00E62403">
            <w:pPr>
              <w:pStyle w:val="ConsPlusNormal"/>
              <w:jc w:val="center"/>
            </w:pPr>
            <w:r>
              <w:t>296,729</w:t>
            </w:r>
          </w:p>
        </w:tc>
        <w:tc>
          <w:tcPr>
            <w:tcW w:w="1020" w:type="dxa"/>
          </w:tcPr>
          <w:p w:rsidR="00E62403" w:rsidRDefault="00E62403">
            <w:pPr>
              <w:pStyle w:val="ConsPlusNormal"/>
              <w:jc w:val="center"/>
            </w:pPr>
            <w:r>
              <w:t>26,6</w:t>
            </w:r>
          </w:p>
        </w:tc>
        <w:tc>
          <w:tcPr>
            <w:tcW w:w="1020" w:type="dxa"/>
          </w:tcPr>
          <w:p w:rsidR="00E62403" w:rsidRDefault="00E62403">
            <w:pPr>
              <w:pStyle w:val="ConsPlusNormal"/>
              <w:jc w:val="center"/>
            </w:pPr>
            <w:r>
              <w:t>1307,743</w:t>
            </w:r>
          </w:p>
        </w:tc>
        <w:tc>
          <w:tcPr>
            <w:tcW w:w="1020" w:type="dxa"/>
          </w:tcPr>
          <w:p w:rsidR="00E62403" w:rsidRDefault="00E62403">
            <w:pPr>
              <w:pStyle w:val="ConsPlusNormal"/>
              <w:jc w:val="center"/>
            </w:pPr>
            <w:r>
              <w:t>18,1</w:t>
            </w:r>
          </w:p>
        </w:tc>
      </w:tr>
      <w:tr w:rsidR="00E62403">
        <w:tc>
          <w:tcPr>
            <w:tcW w:w="567" w:type="dxa"/>
          </w:tcPr>
          <w:p w:rsidR="00E62403" w:rsidRDefault="00E62403">
            <w:pPr>
              <w:pStyle w:val="ConsPlusNormal"/>
              <w:jc w:val="center"/>
            </w:pPr>
            <w:r>
              <w:t>2</w:t>
            </w:r>
          </w:p>
        </w:tc>
        <w:tc>
          <w:tcPr>
            <w:tcW w:w="2948" w:type="dxa"/>
          </w:tcPr>
          <w:p w:rsidR="00E62403" w:rsidRDefault="00E62403">
            <w:pPr>
              <w:pStyle w:val="ConsPlusNormal"/>
              <w:jc w:val="center"/>
            </w:pPr>
            <w:r>
              <w:t>панельные</w:t>
            </w:r>
          </w:p>
        </w:tc>
        <w:tc>
          <w:tcPr>
            <w:tcW w:w="1020" w:type="dxa"/>
          </w:tcPr>
          <w:p w:rsidR="00E62403" w:rsidRDefault="00E62403">
            <w:pPr>
              <w:pStyle w:val="ConsPlusNormal"/>
              <w:jc w:val="center"/>
            </w:pPr>
            <w:r>
              <w:t>285,278</w:t>
            </w:r>
          </w:p>
        </w:tc>
        <w:tc>
          <w:tcPr>
            <w:tcW w:w="1020" w:type="dxa"/>
          </w:tcPr>
          <w:p w:rsidR="00E62403" w:rsidRDefault="00E62403">
            <w:pPr>
              <w:pStyle w:val="ConsPlusNormal"/>
              <w:jc w:val="center"/>
            </w:pPr>
            <w:r>
              <w:t>34,6</w:t>
            </w:r>
          </w:p>
        </w:tc>
        <w:tc>
          <w:tcPr>
            <w:tcW w:w="1020" w:type="dxa"/>
          </w:tcPr>
          <w:p w:rsidR="00E62403" w:rsidRDefault="00E62403">
            <w:pPr>
              <w:pStyle w:val="ConsPlusNormal"/>
              <w:jc w:val="center"/>
            </w:pPr>
            <w:r>
              <w:t>340,527</w:t>
            </w:r>
          </w:p>
        </w:tc>
        <w:tc>
          <w:tcPr>
            <w:tcW w:w="1020" w:type="dxa"/>
          </w:tcPr>
          <w:p w:rsidR="00E62403" w:rsidRDefault="00E62403">
            <w:pPr>
              <w:pStyle w:val="ConsPlusNormal"/>
              <w:jc w:val="center"/>
            </w:pPr>
            <w:r>
              <w:t>30,5</w:t>
            </w:r>
          </w:p>
        </w:tc>
        <w:tc>
          <w:tcPr>
            <w:tcW w:w="1020" w:type="dxa"/>
          </w:tcPr>
          <w:p w:rsidR="00E62403" w:rsidRDefault="00E62403">
            <w:pPr>
              <w:pStyle w:val="ConsPlusNormal"/>
              <w:jc w:val="center"/>
            </w:pPr>
            <w:r>
              <w:t>2499,884</w:t>
            </w:r>
          </w:p>
        </w:tc>
        <w:tc>
          <w:tcPr>
            <w:tcW w:w="1020" w:type="dxa"/>
          </w:tcPr>
          <w:p w:rsidR="00E62403" w:rsidRDefault="00E62403">
            <w:pPr>
              <w:pStyle w:val="ConsPlusNormal"/>
              <w:jc w:val="center"/>
            </w:pPr>
            <w:r>
              <w:t>34,6</w:t>
            </w:r>
          </w:p>
        </w:tc>
      </w:tr>
      <w:tr w:rsidR="00E62403">
        <w:tc>
          <w:tcPr>
            <w:tcW w:w="567" w:type="dxa"/>
          </w:tcPr>
          <w:p w:rsidR="00E62403" w:rsidRDefault="00E62403">
            <w:pPr>
              <w:pStyle w:val="ConsPlusNormal"/>
              <w:jc w:val="center"/>
            </w:pPr>
            <w:r>
              <w:t>3</w:t>
            </w:r>
          </w:p>
        </w:tc>
        <w:tc>
          <w:tcPr>
            <w:tcW w:w="2948" w:type="dxa"/>
          </w:tcPr>
          <w:p w:rsidR="00E62403" w:rsidRDefault="00E62403">
            <w:pPr>
              <w:pStyle w:val="ConsPlusNormal"/>
              <w:jc w:val="center"/>
            </w:pPr>
            <w:r>
              <w:t>каменные</w:t>
            </w:r>
          </w:p>
        </w:tc>
        <w:tc>
          <w:tcPr>
            <w:tcW w:w="1020" w:type="dxa"/>
          </w:tcPr>
          <w:p w:rsidR="00E62403" w:rsidRDefault="00E62403">
            <w:pPr>
              <w:pStyle w:val="ConsPlusNormal"/>
              <w:jc w:val="center"/>
            </w:pPr>
            <w:r>
              <w:t>2,930</w:t>
            </w:r>
          </w:p>
        </w:tc>
        <w:tc>
          <w:tcPr>
            <w:tcW w:w="1020" w:type="dxa"/>
          </w:tcPr>
          <w:p w:rsidR="00E62403" w:rsidRDefault="00E62403">
            <w:pPr>
              <w:pStyle w:val="ConsPlusNormal"/>
              <w:jc w:val="center"/>
            </w:pPr>
            <w:r>
              <w:t>0,4</w:t>
            </w:r>
          </w:p>
        </w:tc>
        <w:tc>
          <w:tcPr>
            <w:tcW w:w="1020" w:type="dxa"/>
          </w:tcPr>
          <w:p w:rsidR="00E62403" w:rsidRDefault="00E62403">
            <w:pPr>
              <w:pStyle w:val="ConsPlusNormal"/>
              <w:jc w:val="center"/>
            </w:pPr>
            <w:r>
              <w:t>5,610</w:t>
            </w:r>
          </w:p>
        </w:tc>
        <w:tc>
          <w:tcPr>
            <w:tcW w:w="1020" w:type="dxa"/>
          </w:tcPr>
          <w:p w:rsidR="00E62403" w:rsidRDefault="00E62403">
            <w:pPr>
              <w:pStyle w:val="ConsPlusNormal"/>
              <w:jc w:val="center"/>
            </w:pPr>
            <w:r>
              <w:t>0,5</w:t>
            </w:r>
          </w:p>
        </w:tc>
        <w:tc>
          <w:tcPr>
            <w:tcW w:w="1020" w:type="dxa"/>
          </w:tcPr>
          <w:p w:rsidR="00E62403" w:rsidRDefault="00E62403">
            <w:pPr>
              <w:pStyle w:val="ConsPlusNormal"/>
              <w:jc w:val="center"/>
            </w:pPr>
            <w:r>
              <w:t>43,350</w:t>
            </w:r>
          </w:p>
        </w:tc>
        <w:tc>
          <w:tcPr>
            <w:tcW w:w="1020" w:type="dxa"/>
          </w:tcPr>
          <w:p w:rsidR="00E62403" w:rsidRDefault="00E62403">
            <w:pPr>
              <w:pStyle w:val="ConsPlusNormal"/>
              <w:jc w:val="center"/>
            </w:pPr>
            <w:r>
              <w:t>0,6</w:t>
            </w:r>
          </w:p>
        </w:tc>
      </w:tr>
      <w:tr w:rsidR="00E62403">
        <w:tc>
          <w:tcPr>
            <w:tcW w:w="567" w:type="dxa"/>
          </w:tcPr>
          <w:p w:rsidR="00E62403" w:rsidRDefault="00E62403">
            <w:pPr>
              <w:pStyle w:val="ConsPlusNormal"/>
              <w:jc w:val="center"/>
            </w:pPr>
            <w:r>
              <w:t>4</w:t>
            </w:r>
          </w:p>
        </w:tc>
        <w:tc>
          <w:tcPr>
            <w:tcW w:w="2948" w:type="dxa"/>
          </w:tcPr>
          <w:p w:rsidR="00E62403" w:rsidRDefault="00E62403">
            <w:pPr>
              <w:pStyle w:val="ConsPlusNormal"/>
              <w:jc w:val="center"/>
            </w:pPr>
            <w:r>
              <w:t>кирпичные</w:t>
            </w:r>
          </w:p>
        </w:tc>
        <w:tc>
          <w:tcPr>
            <w:tcW w:w="1020" w:type="dxa"/>
          </w:tcPr>
          <w:p w:rsidR="00E62403" w:rsidRDefault="00E62403">
            <w:pPr>
              <w:pStyle w:val="ConsPlusNormal"/>
              <w:jc w:val="center"/>
            </w:pPr>
            <w:r>
              <w:t>175,209</w:t>
            </w:r>
          </w:p>
        </w:tc>
        <w:tc>
          <w:tcPr>
            <w:tcW w:w="1020" w:type="dxa"/>
          </w:tcPr>
          <w:p w:rsidR="00E62403" w:rsidRDefault="00E62403">
            <w:pPr>
              <w:pStyle w:val="ConsPlusNormal"/>
              <w:jc w:val="center"/>
            </w:pPr>
            <w:r>
              <w:t>21,1</w:t>
            </w:r>
          </w:p>
        </w:tc>
        <w:tc>
          <w:tcPr>
            <w:tcW w:w="1020" w:type="dxa"/>
          </w:tcPr>
          <w:p w:rsidR="00E62403" w:rsidRDefault="00E62403">
            <w:pPr>
              <w:pStyle w:val="ConsPlusNormal"/>
              <w:jc w:val="center"/>
            </w:pPr>
            <w:r>
              <w:t>191,796</w:t>
            </w:r>
          </w:p>
        </w:tc>
        <w:tc>
          <w:tcPr>
            <w:tcW w:w="1020" w:type="dxa"/>
          </w:tcPr>
          <w:p w:rsidR="00E62403" w:rsidRDefault="00E62403">
            <w:pPr>
              <w:pStyle w:val="ConsPlusNormal"/>
              <w:jc w:val="center"/>
            </w:pPr>
            <w:r>
              <w:t>17,2</w:t>
            </w:r>
          </w:p>
        </w:tc>
        <w:tc>
          <w:tcPr>
            <w:tcW w:w="1020" w:type="dxa"/>
          </w:tcPr>
          <w:p w:rsidR="00E62403" w:rsidRDefault="00E62403">
            <w:pPr>
              <w:pStyle w:val="ConsPlusNormal"/>
              <w:jc w:val="center"/>
            </w:pPr>
            <w:r>
              <w:t>1445,02</w:t>
            </w:r>
          </w:p>
        </w:tc>
        <w:tc>
          <w:tcPr>
            <w:tcW w:w="1020" w:type="dxa"/>
          </w:tcPr>
          <w:p w:rsidR="00E62403" w:rsidRDefault="00E62403">
            <w:pPr>
              <w:pStyle w:val="ConsPlusNormal"/>
              <w:jc w:val="center"/>
            </w:pPr>
            <w:r>
              <w:t>20,0</w:t>
            </w:r>
          </w:p>
        </w:tc>
      </w:tr>
      <w:tr w:rsidR="00E62403">
        <w:tc>
          <w:tcPr>
            <w:tcW w:w="567" w:type="dxa"/>
          </w:tcPr>
          <w:p w:rsidR="00E62403" w:rsidRDefault="00E62403">
            <w:pPr>
              <w:pStyle w:val="ConsPlusNormal"/>
              <w:jc w:val="center"/>
            </w:pPr>
            <w:r>
              <w:t>5</w:t>
            </w:r>
          </w:p>
        </w:tc>
        <w:tc>
          <w:tcPr>
            <w:tcW w:w="2948" w:type="dxa"/>
          </w:tcPr>
          <w:p w:rsidR="00E62403" w:rsidRDefault="00E62403">
            <w:pPr>
              <w:pStyle w:val="ConsPlusNormal"/>
              <w:jc w:val="center"/>
            </w:pPr>
            <w:r>
              <w:t>монолитные</w:t>
            </w:r>
          </w:p>
        </w:tc>
        <w:tc>
          <w:tcPr>
            <w:tcW w:w="1020" w:type="dxa"/>
          </w:tcPr>
          <w:p w:rsidR="00E62403" w:rsidRDefault="00E62403">
            <w:pPr>
              <w:pStyle w:val="ConsPlusNormal"/>
              <w:jc w:val="center"/>
            </w:pPr>
            <w:r>
              <w:t>118,049</w:t>
            </w:r>
          </w:p>
        </w:tc>
        <w:tc>
          <w:tcPr>
            <w:tcW w:w="1020" w:type="dxa"/>
          </w:tcPr>
          <w:p w:rsidR="00E62403" w:rsidRDefault="00E62403">
            <w:pPr>
              <w:pStyle w:val="ConsPlusNormal"/>
              <w:jc w:val="center"/>
            </w:pPr>
            <w:r>
              <w:t>14,3</w:t>
            </w:r>
          </w:p>
        </w:tc>
        <w:tc>
          <w:tcPr>
            <w:tcW w:w="1020" w:type="dxa"/>
          </w:tcPr>
          <w:p w:rsidR="00E62403" w:rsidRDefault="00E62403">
            <w:pPr>
              <w:pStyle w:val="ConsPlusNormal"/>
              <w:jc w:val="center"/>
            </w:pPr>
            <w:r>
              <w:t>141,216</w:t>
            </w:r>
          </w:p>
        </w:tc>
        <w:tc>
          <w:tcPr>
            <w:tcW w:w="1020" w:type="dxa"/>
          </w:tcPr>
          <w:p w:rsidR="00E62403" w:rsidRDefault="00E62403">
            <w:pPr>
              <w:pStyle w:val="ConsPlusNormal"/>
              <w:jc w:val="center"/>
            </w:pPr>
            <w:r>
              <w:t>12,7</w:t>
            </w:r>
          </w:p>
        </w:tc>
        <w:tc>
          <w:tcPr>
            <w:tcW w:w="1020" w:type="dxa"/>
          </w:tcPr>
          <w:p w:rsidR="00E62403" w:rsidRDefault="00E62403">
            <w:pPr>
              <w:pStyle w:val="ConsPlusNormal"/>
              <w:jc w:val="center"/>
            </w:pPr>
            <w:r>
              <w:t>1011,514</w:t>
            </w:r>
          </w:p>
        </w:tc>
        <w:tc>
          <w:tcPr>
            <w:tcW w:w="1020" w:type="dxa"/>
          </w:tcPr>
          <w:p w:rsidR="00E62403" w:rsidRDefault="00E62403">
            <w:pPr>
              <w:pStyle w:val="ConsPlusNormal"/>
              <w:jc w:val="center"/>
            </w:pPr>
            <w:r>
              <w:t>14,0</w:t>
            </w:r>
          </w:p>
        </w:tc>
      </w:tr>
      <w:tr w:rsidR="00E62403">
        <w:tc>
          <w:tcPr>
            <w:tcW w:w="567" w:type="dxa"/>
          </w:tcPr>
          <w:p w:rsidR="00E62403" w:rsidRDefault="00E62403">
            <w:pPr>
              <w:pStyle w:val="ConsPlusNormal"/>
              <w:jc w:val="center"/>
            </w:pPr>
            <w:r>
              <w:t>6</w:t>
            </w:r>
          </w:p>
        </w:tc>
        <w:tc>
          <w:tcPr>
            <w:tcW w:w="2948" w:type="dxa"/>
          </w:tcPr>
          <w:p w:rsidR="00E62403" w:rsidRDefault="00E62403">
            <w:pPr>
              <w:pStyle w:val="ConsPlusNormal"/>
              <w:jc w:val="center"/>
            </w:pPr>
            <w:r>
              <w:t>деревянные</w:t>
            </w:r>
          </w:p>
        </w:tc>
        <w:tc>
          <w:tcPr>
            <w:tcW w:w="1020" w:type="dxa"/>
          </w:tcPr>
          <w:p w:rsidR="00E62403" w:rsidRDefault="00E62403">
            <w:pPr>
              <w:pStyle w:val="ConsPlusNormal"/>
              <w:jc w:val="center"/>
            </w:pPr>
            <w:r>
              <w:t>70,782</w:t>
            </w:r>
          </w:p>
        </w:tc>
        <w:tc>
          <w:tcPr>
            <w:tcW w:w="1020" w:type="dxa"/>
          </w:tcPr>
          <w:p w:rsidR="00E62403" w:rsidRDefault="00E62403">
            <w:pPr>
              <w:pStyle w:val="ConsPlusNormal"/>
              <w:jc w:val="center"/>
            </w:pPr>
            <w:r>
              <w:t>8,6</w:t>
            </w:r>
          </w:p>
        </w:tc>
        <w:tc>
          <w:tcPr>
            <w:tcW w:w="1020" w:type="dxa"/>
          </w:tcPr>
          <w:p w:rsidR="00E62403" w:rsidRDefault="00E62403">
            <w:pPr>
              <w:pStyle w:val="ConsPlusNormal"/>
              <w:jc w:val="center"/>
            </w:pPr>
            <w:r>
              <w:t>35,032</w:t>
            </w:r>
          </w:p>
        </w:tc>
        <w:tc>
          <w:tcPr>
            <w:tcW w:w="1020" w:type="dxa"/>
          </w:tcPr>
          <w:p w:rsidR="00E62403" w:rsidRDefault="00E62403">
            <w:pPr>
              <w:pStyle w:val="ConsPlusNormal"/>
              <w:jc w:val="center"/>
            </w:pPr>
            <w:r>
              <w:t>3,1</w:t>
            </w:r>
          </w:p>
        </w:tc>
        <w:tc>
          <w:tcPr>
            <w:tcW w:w="1020" w:type="dxa"/>
          </w:tcPr>
          <w:p w:rsidR="00E62403" w:rsidRDefault="00E62403">
            <w:pPr>
              <w:pStyle w:val="ConsPlusNormal"/>
              <w:jc w:val="center"/>
            </w:pPr>
            <w:r>
              <w:t>432,06</w:t>
            </w:r>
          </w:p>
        </w:tc>
        <w:tc>
          <w:tcPr>
            <w:tcW w:w="1020" w:type="dxa"/>
          </w:tcPr>
          <w:p w:rsidR="00E62403" w:rsidRDefault="00E62403">
            <w:pPr>
              <w:pStyle w:val="ConsPlusNormal"/>
              <w:jc w:val="center"/>
            </w:pPr>
            <w:r>
              <w:t>6,0</w:t>
            </w:r>
          </w:p>
        </w:tc>
      </w:tr>
      <w:tr w:rsidR="00E62403">
        <w:tc>
          <w:tcPr>
            <w:tcW w:w="567" w:type="dxa"/>
          </w:tcPr>
          <w:p w:rsidR="00E62403" w:rsidRDefault="00E62403">
            <w:pPr>
              <w:pStyle w:val="ConsPlusNormal"/>
              <w:jc w:val="center"/>
            </w:pPr>
            <w:r>
              <w:t>7</w:t>
            </w:r>
          </w:p>
        </w:tc>
        <w:tc>
          <w:tcPr>
            <w:tcW w:w="2948" w:type="dxa"/>
          </w:tcPr>
          <w:p w:rsidR="00E62403" w:rsidRDefault="00E62403">
            <w:pPr>
              <w:pStyle w:val="ConsPlusNormal"/>
              <w:jc w:val="center"/>
            </w:pPr>
            <w:r>
              <w:t>прочие</w:t>
            </w:r>
          </w:p>
        </w:tc>
        <w:tc>
          <w:tcPr>
            <w:tcW w:w="1020" w:type="dxa"/>
          </w:tcPr>
          <w:p w:rsidR="00E62403" w:rsidRDefault="00E62403">
            <w:pPr>
              <w:pStyle w:val="ConsPlusNormal"/>
              <w:jc w:val="center"/>
            </w:pPr>
            <w:r>
              <w:t>36,186</w:t>
            </w:r>
          </w:p>
        </w:tc>
        <w:tc>
          <w:tcPr>
            <w:tcW w:w="1020" w:type="dxa"/>
          </w:tcPr>
          <w:p w:rsidR="00E62403" w:rsidRDefault="00E62403">
            <w:pPr>
              <w:pStyle w:val="ConsPlusNormal"/>
              <w:jc w:val="center"/>
            </w:pPr>
            <w:r>
              <w:t>4,3</w:t>
            </w:r>
          </w:p>
        </w:tc>
        <w:tc>
          <w:tcPr>
            <w:tcW w:w="1020" w:type="dxa"/>
          </w:tcPr>
          <w:p w:rsidR="00E62403" w:rsidRDefault="00E62403">
            <w:pPr>
              <w:pStyle w:val="ConsPlusNormal"/>
              <w:jc w:val="center"/>
            </w:pPr>
            <w:r>
              <w:t>104,340</w:t>
            </w:r>
          </w:p>
        </w:tc>
        <w:tc>
          <w:tcPr>
            <w:tcW w:w="1020" w:type="dxa"/>
          </w:tcPr>
          <w:p w:rsidR="00E62403" w:rsidRDefault="00E62403">
            <w:pPr>
              <w:pStyle w:val="ConsPlusNormal"/>
              <w:jc w:val="center"/>
            </w:pPr>
            <w:r>
              <w:t>9,4</w:t>
            </w:r>
          </w:p>
        </w:tc>
        <w:tc>
          <w:tcPr>
            <w:tcW w:w="1020" w:type="dxa"/>
          </w:tcPr>
          <w:p w:rsidR="00E62403" w:rsidRDefault="00E62403">
            <w:pPr>
              <w:pStyle w:val="ConsPlusNormal"/>
              <w:jc w:val="center"/>
            </w:pPr>
            <w:r>
              <w:t>486,249</w:t>
            </w:r>
          </w:p>
        </w:tc>
        <w:tc>
          <w:tcPr>
            <w:tcW w:w="1020" w:type="dxa"/>
          </w:tcPr>
          <w:p w:rsidR="00E62403" w:rsidRDefault="00E62403">
            <w:pPr>
              <w:pStyle w:val="ConsPlusNormal"/>
              <w:jc w:val="center"/>
            </w:pPr>
            <w:r>
              <w:t>7,0</w:t>
            </w:r>
          </w:p>
        </w:tc>
      </w:tr>
      <w:tr w:rsidR="00E62403">
        <w:tc>
          <w:tcPr>
            <w:tcW w:w="567" w:type="dxa"/>
          </w:tcPr>
          <w:p w:rsidR="00E62403" w:rsidRDefault="00E62403">
            <w:pPr>
              <w:pStyle w:val="ConsPlusNormal"/>
              <w:jc w:val="center"/>
            </w:pPr>
            <w:r>
              <w:t>8</w:t>
            </w:r>
          </w:p>
        </w:tc>
        <w:tc>
          <w:tcPr>
            <w:tcW w:w="2948" w:type="dxa"/>
          </w:tcPr>
          <w:p w:rsidR="00E62403" w:rsidRDefault="00E62403">
            <w:pPr>
              <w:pStyle w:val="ConsPlusNormal"/>
              <w:jc w:val="center"/>
            </w:pPr>
            <w:r>
              <w:t>итого:</w:t>
            </w:r>
          </w:p>
        </w:tc>
        <w:tc>
          <w:tcPr>
            <w:tcW w:w="1020" w:type="dxa"/>
          </w:tcPr>
          <w:p w:rsidR="00E62403" w:rsidRDefault="00E62403">
            <w:pPr>
              <w:pStyle w:val="ConsPlusNormal"/>
              <w:jc w:val="center"/>
            </w:pPr>
            <w:r>
              <w:t>826,725</w:t>
            </w:r>
          </w:p>
        </w:tc>
        <w:tc>
          <w:tcPr>
            <w:tcW w:w="1020" w:type="dxa"/>
          </w:tcPr>
          <w:p w:rsidR="00E62403" w:rsidRDefault="00E62403">
            <w:pPr>
              <w:pStyle w:val="ConsPlusNormal"/>
              <w:jc w:val="center"/>
            </w:pPr>
            <w:r>
              <w:t>100</w:t>
            </w:r>
          </w:p>
        </w:tc>
        <w:tc>
          <w:tcPr>
            <w:tcW w:w="1020" w:type="dxa"/>
          </w:tcPr>
          <w:p w:rsidR="00E62403" w:rsidRDefault="00E62403">
            <w:pPr>
              <w:pStyle w:val="ConsPlusNormal"/>
              <w:jc w:val="center"/>
            </w:pPr>
            <w:r>
              <w:t>1115,250</w:t>
            </w:r>
          </w:p>
        </w:tc>
        <w:tc>
          <w:tcPr>
            <w:tcW w:w="1020" w:type="dxa"/>
          </w:tcPr>
          <w:p w:rsidR="00E62403" w:rsidRDefault="00E62403">
            <w:pPr>
              <w:pStyle w:val="ConsPlusNormal"/>
              <w:jc w:val="center"/>
            </w:pPr>
            <w:r>
              <w:t>100</w:t>
            </w:r>
          </w:p>
        </w:tc>
        <w:tc>
          <w:tcPr>
            <w:tcW w:w="1020" w:type="dxa"/>
          </w:tcPr>
          <w:p w:rsidR="00E62403" w:rsidRDefault="00E62403">
            <w:pPr>
              <w:pStyle w:val="ConsPlusNormal"/>
              <w:jc w:val="center"/>
            </w:pPr>
            <w:r>
              <w:t>7225,1</w:t>
            </w:r>
          </w:p>
        </w:tc>
        <w:tc>
          <w:tcPr>
            <w:tcW w:w="1020" w:type="dxa"/>
          </w:tcPr>
          <w:p w:rsidR="00E62403" w:rsidRDefault="00E62403">
            <w:pPr>
              <w:pStyle w:val="ConsPlusNormal"/>
              <w:jc w:val="center"/>
            </w:pPr>
            <w:r>
              <w:t>100</w:t>
            </w:r>
          </w:p>
        </w:tc>
      </w:tr>
    </w:tbl>
    <w:p w:rsidR="00E62403" w:rsidRDefault="00E62403">
      <w:pPr>
        <w:pStyle w:val="ConsPlusNormal"/>
        <w:jc w:val="both"/>
      </w:pPr>
    </w:p>
    <w:p w:rsidR="00E62403" w:rsidRDefault="00E62403">
      <w:pPr>
        <w:pStyle w:val="ConsPlusNormal"/>
        <w:ind w:firstLine="540"/>
        <w:jc w:val="both"/>
      </w:pPr>
      <w:r>
        <w:t>--------------------------------</w:t>
      </w:r>
    </w:p>
    <w:p w:rsidR="00E62403" w:rsidRDefault="00E62403">
      <w:pPr>
        <w:pStyle w:val="ConsPlusNormal"/>
        <w:ind w:firstLine="540"/>
        <w:jc w:val="both"/>
      </w:pPr>
      <w:bookmarkStart w:id="2" w:name="P442"/>
      <w:bookmarkEnd w:id="2"/>
      <w:r>
        <w:t>&lt;*&gt; прогнозные показатели</w:t>
      </w:r>
    </w:p>
    <w:p w:rsidR="00E62403" w:rsidRDefault="00E62403">
      <w:pPr>
        <w:pStyle w:val="ConsPlusNormal"/>
        <w:jc w:val="both"/>
      </w:pPr>
    </w:p>
    <w:p w:rsidR="00E62403" w:rsidRDefault="00E62403">
      <w:pPr>
        <w:pStyle w:val="ConsPlusNormal"/>
        <w:jc w:val="center"/>
      </w:pPr>
      <w:r>
        <w:t>II. Потребность в основных видах строительных материалов</w:t>
      </w:r>
    </w:p>
    <w:p w:rsidR="00E62403" w:rsidRDefault="00E62403">
      <w:pPr>
        <w:pStyle w:val="ConsPlusNormal"/>
        <w:jc w:val="center"/>
      </w:pPr>
      <w:r>
        <w:t>с учетом экономического развития автономного округа</w:t>
      </w:r>
    </w:p>
    <w:p w:rsidR="00E62403" w:rsidRDefault="00E62403">
      <w:pPr>
        <w:pStyle w:val="ConsPlusNormal"/>
        <w:jc w:val="center"/>
      </w:pPr>
      <w:r>
        <w:t>до 2020 года</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191"/>
        <w:gridCol w:w="1417"/>
        <w:gridCol w:w="1417"/>
        <w:gridCol w:w="1417"/>
      </w:tblGrid>
      <w:tr w:rsidR="00E62403">
        <w:tc>
          <w:tcPr>
            <w:tcW w:w="4195" w:type="dxa"/>
            <w:vMerge w:val="restart"/>
          </w:tcPr>
          <w:p w:rsidR="00E62403" w:rsidRDefault="00E62403">
            <w:pPr>
              <w:pStyle w:val="ConsPlusNormal"/>
              <w:jc w:val="center"/>
            </w:pPr>
            <w:r>
              <w:t>Наименование материалов</w:t>
            </w:r>
          </w:p>
        </w:tc>
        <w:tc>
          <w:tcPr>
            <w:tcW w:w="1191" w:type="dxa"/>
            <w:vMerge w:val="restart"/>
          </w:tcPr>
          <w:p w:rsidR="00E62403" w:rsidRDefault="00E62403">
            <w:pPr>
              <w:pStyle w:val="ConsPlusNormal"/>
              <w:jc w:val="center"/>
            </w:pPr>
            <w:r>
              <w:t>Ед. измерения</w:t>
            </w:r>
          </w:p>
        </w:tc>
        <w:tc>
          <w:tcPr>
            <w:tcW w:w="4251" w:type="dxa"/>
            <w:gridSpan w:val="3"/>
          </w:tcPr>
          <w:p w:rsidR="00E62403" w:rsidRDefault="00E62403">
            <w:pPr>
              <w:pStyle w:val="ConsPlusNormal"/>
              <w:jc w:val="center"/>
            </w:pPr>
            <w:r>
              <w:t xml:space="preserve">Примерная потребность в основных строительных материалах для </w:t>
            </w:r>
            <w:r>
              <w:lastRenderedPageBreak/>
              <w:t>строительства промышленных объектов и объектов инфраструктуры</w:t>
            </w:r>
          </w:p>
        </w:tc>
      </w:tr>
      <w:tr w:rsidR="00E62403">
        <w:tc>
          <w:tcPr>
            <w:tcW w:w="4195" w:type="dxa"/>
            <w:vMerge/>
          </w:tcPr>
          <w:p w:rsidR="00E62403" w:rsidRDefault="00E62403"/>
        </w:tc>
        <w:tc>
          <w:tcPr>
            <w:tcW w:w="1191" w:type="dxa"/>
            <w:vMerge/>
          </w:tcPr>
          <w:p w:rsidR="00E62403" w:rsidRDefault="00E62403"/>
        </w:tc>
        <w:tc>
          <w:tcPr>
            <w:tcW w:w="1417" w:type="dxa"/>
          </w:tcPr>
          <w:p w:rsidR="00E62403" w:rsidRDefault="00E62403">
            <w:pPr>
              <w:pStyle w:val="ConsPlusNormal"/>
              <w:jc w:val="center"/>
            </w:pPr>
            <w:r>
              <w:t>жилье</w:t>
            </w:r>
          </w:p>
        </w:tc>
        <w:tc>
          <w:tcPr>
            <w:tcW w:w="1417" w:type="dxa"/>
          </w:tcPr>
          <w:p w:rsidR="00E62403" w:rsidRDefault="00E62403">
            <w:pPr>
              <w:pStyle w:val="ConsPlusNormal"/>
              <w:jc w:val="center"/>
            </w:pPr>
            <w:r>
              <w:t>прочее</w:t>
            </w:r>
          </w:p>
        </w:tc>
        <w:tc>
          <w:tcPr>
            <w:tcW w:w="1417" w:type="dxa"/>
          </w:tcPr>
          <w:p w:rsidR="00E62403" w:rsidRDefault="00E62403">
            <w:pPr>
              <w:pStyle w:val="ConsPlusNormal"/>
              <w:jc w:val="center"/>
            </w:pPr>
            <w:r>
              <w:t>Всего</w:t>
            </w:r>
          </w:p>
        </w:tc>
      </w:tr>
      <w:tr w:rsidR="00E62403">
        <w:tc>
          <w:tcPr>
            <w:tcW w:w="4195" w:type="dxa"/>
          </w:tcPr>
          <w:p w:rsidR="00E62403" w:rsidRDefault="00E62403">
            <w:pPr>
              <w:pStyle w:val="ConsPlusNormal"/>
              <w:jc w:val="center"/>
            </w:pPr>
            <w:r>
              <w:t>1</w:t>
            </w:r>
          </w:p>
        </w:tc>
        <w:tc>
          <w:tcPr>
            <w:tcW w:w="1191" w:type="dxa"/>
          </w:tcPr>
          <w:p w:rsidR="00E62403" w:rsidRDefault="00E62403">
            <w:pPr>
              <w:pStyle w:val="ConsPlusNormal"/>
              <w:jc w:val="center"/>
            </w:pPr>
            <w:r>
              <w:t>2</w:t>
            </w:r>
          </w:p>
        </w:tc>
        <w:tc>
          <w:tcPr>
            <w:tcW w:w="1417" w:type="dxa"/>
          </w:tcPr>
          <w:p w:rsidR="00E62403" w:rsidRDefault="00E62403">
            <w:pPr>
              <w:pStyle w:val="ConsPlusNormal"/>
              <w:jc w:val="center"/>
            </w:pPr>
            <w:r>
              <w:t>3</w:t>
            </w:r>
          </w:p>
        </w:tc>
        <w:tc>
          <w:tcPr>
            <w:tcW w:w="1417" w:type="dxa"/>
          </w:tcPr>
          <w:p w:rsidR="00E62403" w:rsidRDefault="00E62403">
            <w:pPr>
              <w:pStyle w:val="ConsPlusNormal"/>
              <w:jc w:val="center"/>
            </w:pPr>
            <w:r>
              <w:t>4</w:t>
            </w:r>
          </w:p>
        </w:tc>
        <w:tc>
          <w:tcPr>
            <w:tcW w:w="1417" w:type="dxa"/>
          </w:tcPr>
          <w:p w:rsidR="00E62403" w:rsidRDefault="00E62403">
            <w:pPr>
              <w:pStyle w:val="ConsPlusNormal"/>
              <w:jc w:val="center"/>
            </w:pPr>
            <w:r>
              <w:t>5</w:t>
            </w:r>
          </w:p>
        </w:tc>
      </w:tr>
      <w:tr w:rsidR="00E62403">
        <w:tc>
          <w:tcPr>
            <w:tcW w:w="4195" w:type="dxa"/>
          </w:tcPr>
          <w:p w:rsidR="00E62403" w:rsidRDefault="00E62403">
            <w:pPr>
              <w:pStyle w:val="ConsPlusNormal"/>
            </w:pPr>
            <w:r>
              <w:t>Цемент для производства сборного железобетона</w:t>
            </w:r>
          </w:p>
        </w:tc>
        <w:tc>
          <w:tcPr>
            <w:tcW w:w="1191" w:type="dxa"/>
          </w:tcPr>
          <w:p w:rsidR="00E62403" w:rsidRDefault="00E62403">
            <w:pPr>
              <w:pStyle w:val="ConsPlusNormal"/>
              <w:jc w:val="center"/>
            </w:pPr>
            <w:r>
              <w:t>тонн</w:t>
            </w:r>
          </w:p>
        </w:tc>
        <w:tc>
          <w:tcPr>
            <w:tcW w:w="1417" w:type="dxa"/>
          </w:tcPr>
          <w:p w:rsidR="00E62403" w:rsidRDefault="00E62403">
            <w:pPr>
              <w:pStyle w:val="ConsPlusNormal"/>
              <w:jc w:val="center"/>
            </w:pPr>
            <w:r>
              <w:t>987136,0</w:t>
            </w:r>
          </w:p>
        </w:tc>
        <w:tc>
          <w:tcPr>
            <w:tcW w:w="1417" w:type="dxa"/>
          </w:tcPr>
          <w:p w:rsidR="00E62403" w:rsidRDefault="00E62403">
            <w:pPr>
              <w:pStyle w:val="ConsPlusNormal"/>
              <w:jc w:val="center"/>
            </w:pPr>
            <w:r>
              <w:t>65411,0</w:t>
            </w:r>
          </w:p>
        </w:tc>
        <w:tc>
          <w:tcPr>
            <w:tcW w:w="1417" w:type="dxa"/>
          </w:tcPr>
          <w:p w:rsidR="00E62403" w:rsidRDefault="00E62403">
            <w:pPr>
              <w:pStyle w:val="ConsPlusNormal"/>
              <w:jc w:val="center"/>
            </w:pPr>
            <w:r>
              <w:t>1052547,0</w:t>
            </w:r>
          </w:p>
        </w:tc>
      </w:tr>
      <w:tr w:rsidR="00E62403">
        <w:tc>
          <w:tcPr>
            <w:tcW w:w="4195" w:type="dxa"/>
          </w:tcPr>
          <w:p w:rsidR="00E62403" w:rsidRDefault="00E62403">
            <w:pPr>
              <w:pStyle w:val="ConsPlusNormal"/>
            </w:pPr>
            <w:r>
              <w:t>Цемент для производства монолитного бетона и растворов</w:t>
            </w:r>
          </w:p>
        </w:tc>
        <w:tc>
          <w:tcPr>
            <w:tcW w:w="1191" w:type="dxa"/>
          </w:tcPr>
          <w:p w:rsidR="00E62403" w:rsidRDefault="00E62403">
            <w:pPr>
              <w:pStyle w:val="ConsPlusNormal"/>
              <w:jc w:val="center"/>
            </w:pPr>
            <w:r>
              <w:t>тонн</w:t>
            </w:r>
          </w:p>
        </w:tc>
        <w:tc>
          <w:tcPr>
            <w:tcW w:w="1417" w:type="dxa"/>
          </w:tcPr>
          <w:p w:rsidR="00E62403" w:rsidRDefault="00E62403">
            <w:pPr>
              <w:pStyle w:val="ConsPlusNormal"/>
              <w:jc w:val="center"/>
            </w:pPr>
            <w:r>
              <w:t>1378774,0</w:t>
            </w:r>
          </w:p>
        </w:tc>
        <w:tc>
          <w:tcPr>
            <w:tcW w:w="1417" w:type="dxa"/>
          </w:tcPr>
          <w:p w:rsidR="00E62403" w:rsidRDefault="00E62403">
            <w:pPr>
              <w:pStyle w:val="ConsPlusNormal"/>
              <w:jc w:val="center"/>
            </w:pPr>
            <w:r>
              <w:t>649107,0</w:t>
            </w:r>
          </w:p>
        </w:tc>
        <w:tc>
          <w:tcPr>
            <w:tcW w:w="1417" w:type="dxa"/>
          </w:tcPr>
          <w:p w:rsidR="00E62403" w:rsidRDefault="00E62403">
            <w:pPr>
              <w:pStyle w:val="ConsPlusNormal"/>
              <w:jc w:val="center"/>
            </w:pPr>
            <w:r>
              <w:t>2027881,0</w:t>
            </w:r>
          </w:p>
        </w:tc>
      </w:tr>
      <w:tr w:rsidR="00E62403">
        <w:tc>
          <w:tcPr>
            <w:tcW w:w="4195" w:type="dxa"/>
          </w:tcPr>
          <w:p w:rsidR="00E62403" w:rsidRDefault="00E62403">
            <w:pPr>
              <w:pStyle w:val="ConsPlusNormal"/>
            </w:pPr>
            <w:r>
              <w:t>Щебень</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5408139,0</w:t>
            </w:r>
          </w:p>
        </w:tc>
        <w:tc>
          <w:tcPr>
            <w:tcW w:w="1417" w:type="dxa"/>
          </w:tcPr>
          <w:p w:rsidR="00E62403" w:rsidRDefault="00E62403">
            <w:pPr>
              <w:pStyle w:val="ConsPlusNormal"/>
              <w:jc w:val="center"/>
            </w:pPr>
            <w:r>
              <w:t>2508543,0</w:t>
            </w:r>
          </w:p>
        </w:tc>
        <w:tc>
          <w:tcPr>
            <w:tcW w:w="1417" w:type="dxa"/>
          </w:tcPr>
          <w:p w:rsidR="00E62403" w:rsidRDefault="00E62403">
            <w:pPr>
              <w:pStyle w:val="ConsPlusNormal"/>
              <w:jc w:val="center"/>
            </w:pPr>
            <w:r>
              <w:t>7916682,0</w:t>
            </w:r>
          </w:p>
        </w:tc>
      </w:tr>
      <w:tr w:rsidR="00E62403">
        <w:tc>
          <w:tcPr>
            <w:tcW w:w="4195" w:type="dxa"/>
          </w:tcPr>
          <w:p w:rsidR="00E62403" w:rsidRDefault="00E62403">
            <w:pPr>
              <w:pStyle w:val="ConsPlusNormal"/>
            </w:pPr>
            <w:r>
              <w:t>Песок</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6329937,0</w:t>
            </w:r>
          </w:p>
        </w:tc>
        <w:tc>
          <w:tcPr>
            <w:tcW w:w="1417" w:type="dxa"/>
          </w:tcPr>
          <w:p w:rsidR="00E62403" w:rsidRDefault="00E62403">
            <w:pPr>
              <w:pStyle w:val="ConsPlusNormal"/>
              <w:jc w:val="center"/>
            </w:pPr>
            <w:r>
              <w:t>9936675,0</w:t>
            </w:r>
          </w:p>
        </w:tc>
        <w:tc>
          <w:tcPr>
            <w:tcW w:w="1417" w:type="dxa"/>
          </w:tcPr>
          <w:p w:rsidR="00E62403" w:rsidRDefault="00E62403">
            <w:pPr>
              <w:pStyle w:val="ConsPlusNormal"/>
              <w:jc w:val="center"/>
            </w:pPr>
            <w:r>
              <w:t>16266612,0</w:t>
            </w:r>
          </w:p>
        </w:tc>
      </w:tr>
      <w:tr w:rsidR="00E62403">
        <w:tc>
          <w:tcPr>
            <w:tcW w:w="4195" w:type="dxa"/>
          </w:tcPr>
          <w:p w:rsidR="00E62403" w:rsidRDefault="00E62403">
            <w:pPr>
              <w:pStyle w:val="ConsPlusNormal"/>
            </w:pPr>
            <w:r>
              <w:t>Кирпич</w:t>
            </w:r>
          </w:p>
        </w:tc>
        <w:tc>
          <w:tcPr>
            <w:tcW w:w="1191" w:type="dxa"/>
          </w:tcPr>
          <w:p w:rsidR="00E62403" w:rsidRDefault="00E62403">
            <w:pPr>
              <w:pStyle w:val="ConsPlusNormal"/>
              <w:jc w:val="center"/>
            </w:pPr>
            <w:r>
              <w:t>млн. штук</w:t>
            </w:r>
          </w:p>
        </w:tc>
        <w:tc>
          <w:tcPr>
            <w:tcW w:w="1417" w:type="dxa"/>
          </w:tcPr>
          <w:p w:rsidR="00E62403" w:rsidRDefault="00E62403">
            <w:pPr>
              <w:pStyle w:val="ConsPlusNormal"/>
              <w:jc w:val="center"/>
            </w:pPr>
            <w:r>
              <w:t>522,2</w:t>
            </w:r>
          </w:p>
        </w:tc>
        <w:tc>
          <w:tcPr>
            <w:tcW w:w="1417" w:type="dxa"/>
          </w:tcPr>
          <w:p w:rsidR="00E62403" w:rsidRDefault="00E62403">
            <w:pPr>
              <w:pStyle w:val="ConsPlusNormal"/>
              <w:jc w:val="center"/>
            </w:pPr>
            <w:r>
              <w:t>69,3</w:t>
            </w:r>
          </w:p>
        </w:tc>
        <w:tc>
          <w:tcPr>
            <w:tcW w:w="1417" w:type="dxa"/>
          </w:tcPr>
          <w:p w:rsidR="00E62403" w:rsidRDefault="00E62403">
            <w:pPr>
              <w:pStyle w:val="ConsPlusNormal"/>
              <w:jc w:val="center"/>
            </w:pPr>
            <w:r>
              <w:t>591,5</w:t>
            </w:r>
          </w:p>
        </w:tc>
      </w:tr>
      <w:tr w:rsidR="00E62403">
        <w:tc>
          <w:tcPr>
            <w:tcW w:w="4195" w:type="dxa"/>
          </w:tcPr>
          <w:p w:rsidR="00E62403" w:rsidRDefault="00E62403">
            <w:pPr>
              <w:pStyle w:val="ConsPlusNormal"/>
            </w:pPr>
            <w:r>
              <w:t>Блоки</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351662,0</w:t>
            </w:r>
          </w:p>
        </w:tc>
        <w:tc>
          <w:tcPr>
            <w:tcW w:w="1417" w:type="dxa"/>
          </w:tcPr>
          <w:p w:rsidR="00E62403" w:rsidRDefault="00E62403">
            <w:pPr>
              <w:pStyle w:val="ConsPlusNormal"/>
              <w:jc w:val="center"/>
            </w:pPr>
            <w:r>
              <w:t>271760,0</w:t>
            </w:r>
          </w:p>
        </w:tc>
        <w:tc>
          <w:tcPr>
            <w:tcW w:w="1417" w:type="dxa"/>
          </w:tcPr>
          <w:p w:rsidR="00E62403" w:rsidRDefault="00E62403">
            <w:pPr>
              <w:pStyle w:val="ConsPlusNormal"/>
              <w:jc w:val="center"/>
            </w:pPr>
            <w:r>
              <w:t>623422,0</w:t>
            </w:r>
          </w:p>
        </w:tc>
      </w:tr>
      <w:tr w:rsidR="00E62403">
        <w:tc>
          <w:tcPr>
            <w:tcW w:w="4195" w:type="dxa"/>
          </w:tcPr>
          <w:p w:rsidR="00E62403" w:rsidRDefault="00E62403">
            <w:pPr>
              <w:pStyle w:val="ConsPlusNormal"/>
            </w:pPr>
            <w:r>
              <w:t>Деревянные панели</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197484,0</w:t>
            </w:r>
          </w:p>
        </w:tc>
        <w:tc>
          <w:tcPr>
            <w:tcW w:w="1417" w:type="dxa"/>
          </w:tcPr>
          <w:p w:rsidR="00E62403" w:rsidRDefault="00E62403">
            <w:pPr>
              <w:pStyle w:val="ConsPlusNormal"/>
              <w:jc w:val="center"/>
            </w:pPr>
            <w:r>
              <w:t>0,0</w:t>
            </w:r>
          </w:p>
        </w:tc>
        <w:tc>
          <w:tcPr>
            <w:tcW w:w="1417" w:type="dxa"/>
          </w:tcPr>
          <w:p w:rsidR="00E62403" w:rsidRDefault="00E62403">
            <w:pPr>
              <w:pStyle w:val="ConsPlusNormal"/>
              <w:jc w:val="center"/>
            </w:pPr>
            <w:r>
              <w:t>197484,0</w:t>
            </w:r>
          </w:p>
        </w:tc>
      </w:tr>
      <w:tr w:rsidR="00E62403">
        <w:tc>
          <w:tcPr>
            <w:tcW w:w="4195" w:type="dxa"/>
          </w:tcPr>
          <w:p w:rsidR="00E62403" w:rsidRDefault="00E62403">
            <w:pPr>
              <w:pStyle w:val="ConsPlusNormal"/>
            </w:pPr>
            <w:r>
              <w:t>Керамзит</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83463,0</w:t>
            </w:r>
          </w:p>
        </w:tc>
        <w:tc>
          <w:tcPr>
            <w:tcW w:w="1417" w:type="dxa"/>
          </w:tcPr>
          <w:p w:rsidR="00E62403" w:rsidRDefault="00E62403">
            <w:pPr>
              <w:pStyle w:val="ConsPlusNormal"/>
              <w:jc w:val="center"/>
            </w:pPr>
            <w:r>
              <w:t>43036,0</w:t>
            </w:r>
          </w:p>
        </w:tc>
        <w:tc>
          <w:tcPr>
            <w:tcW w:w="1417" w:type="dxa"/>
          </w:tcPr>
          <w:p w:rsidR="00E62403" w:rsidRDefault="00E62403">
            <w:pPr>
              <w:pStyle w:val="ConsPlusNormal"/>
              <w:jc w:val="center"/>
            </w:pPr>
            <w:r>
              <w:t>126499,0</w:t>
            </w:r>
          </w:p>
        </w:tc>
      </w:tr>
      <w:tr w:rsidR="00E62403">
        <w:tc>
          <w:tcPr>
            <w:tcW w:w="4195" w:type="dxa"/>
          </w:tcPr>
          <w:p w:rsidR="00E62403" w:rsidRDefault="00E62403">
            <w:pPr>
              <w:pStyle w:val="ConsPlusNormal"/>
            </w:pPr>
            <w:r>
              <w:t>Утеплитель из минераловатных плит</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1003064,0</w:t>
            </w:r>
          </w:p>
        </w:tc>
        <w:tc>
          <w:tcPr>
            <w:tcW w:w="1417" w:type="dxa"/>
          </w:tcPr>
          <w:p w:rsidR="00E62403" w:rsidRDefault="00E62403">
            <w:pPr>
              <w:pStyle w:val="ConsPlusNormal"/>
              <w:jc w:val="center"/>
            </w:pPr>
            <w:r>
              <w:t>364009,0</w:t>
            </w:r>
          </w:p>
        </w:tc>
        <w:tc>
          <w:tcPr>
            <w:tcW w:w="1417" w:type="dxa"/>
          </w:tcPr>
          <w:p w:rsidR="00E62403" w:rsidRDefault="00E62403">
            <w:pPr>
              <w:pStyle w:val="ConsPlusNormal"/>
              <w:jc w:val="center"/>
            </w:pPr>
            <w:r>
              <w:t>1367073,0</w:t>
            </w:r>
          </w:p>
        </w:tc>
      </w:tr>
      <w:tr w:rsidR="00E62403">
        <w:tc>
          <w:tcPr>
            <w:tcW w:w="4195" w:type="dxa"/>
          </w:tcPr>
          <w:p w:rsidR="00E62403" w:rsidRDefault="00E62403">
            <w:pPr>
              <w:pStyle w:val="ConsPlusNormal"/>
            </w:pPr>
            <w:r>
              <w:t>Утеплитель их пенополистирола</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70297,0</w:t>
            </w:r>
          </w:p>
        </w:tc>
        <w:tc>
          <w:tcPr>
            <w:tcW w:w="1417" w:type="dxa"/>
          </w:tcPr>
          <w:p w:rsidR="00E62403" w:rsidRDefault="00E62403">
            <w:pPr>
              <w:pStyle w:val="ConsPlusNormal"/>
              <w:jc w:val="center"/>
            </w:pPr>
            <w:r>
              <w:t>0,0</w:t>
            </w:r>
          </w:p>
        </w:tc>
        <w:tc>
          <w:tcPr>
            <w:tcW w:w="1417" w:type="dxa"/>
          </w:tcPr>
          <w:p w:rsidR="00E62403" w:rsidRDefault="00E62403">
            <w:pPr>
              <w:pStyle w:val="ConsPlusNormal"/>
              <w:jc w:val="center"/>
            </w:pPr>
            <w:r>
              <w:t>70297,0</w:t>
            </w:r>
          </w:p>
        </w:tc>
      </w:tr>
      <w:tr w:rsidR="00E62403">
        <w:tc>
          <w:tcPr>
            <w:tcW w:w="4195" w:type="dxa"/>
          </w:tcPr>
          <w:p w:rsidR="00E62403" w:rsidRDefault="00E62403">
            <w:pPr>
              <w:pStyle w:val="ConsPlusNormal"/>
            </w:pPr>
            <w:r>
              <w:t>Пиломатериалы</w:t>
            </w:r>
          </w:p>
        </w:tc>
        <w:tc>
          <w:tcPr>
            <w:tcW w:w="1191" w:type="dxa"/>
          </w:tcPr>
          <w:p w:rsidR="00E62403" w:rsidRDefault="00E62403">
            <w:pPr>
              <w:pStyle w:val="ConsPlusNormal"/>
              <w:jc w:val="center"/>
            </w:pPr>
            <w:r>
              <w:t>куб. м</w:t>
            </w:r>
          </w:p>
        </w:tc>
        <w:tc>
          <w:tcPr>
            <w:tcW w:w="1417" w:type="dxa"/>
          </w:tcPr>
          <w:p w:rsidR="00E62403" w:rsidRDefault="00E62403">
            <w:pPr>
              <w:pStyle w:val="ConsPlusNormal"/>
              <w:jc w:val="center"/>
            </w:pPr>
            <w:r>
              <w:t>616904,0</w:t>
            </w:r>
          </w:p>
        </w:tc>
        <w:tc>
          <w:tcPr>
            <w:tcW w:w="1417" w:type="dxa"/>
          </w:tcPr>
          <w:p w:rsidR="00E62403" w:rsidRDefault="00E62403">
            <w:pPr>
              <w:pStyle w:val="ConsPlusNormal"/>
              <w:jc w:val="center"/>
            </w:pPr>
            <w:r>
              <w:t>133353,0</w:t>
            </w:r>
          </w:p>
        </w:tc>
        <w:tc>
          <w:tcPr>
            <w:tcW w:w="1417" w:type="dxa"/>
          </w:tcPr>
          <w:p w:rsidR="00E62403" w:rsidRDefault="00E62403">
            <w:pPr>
              <w:pStyle w:val="ConsPlusNormal"/>
              <w:jc w:val="center"/>
            </w:pPr>
            <w:r>
              <w:t>750257,0</w:t>
            </w:r>
          </w:p>
        </w:tc>
      </w:tr>
      <w:tr w:rsidR="00E62403">
        <w:tc>
          <w:tcPr>
            <w:tcW w:w="4195" w:type="dxa"/>
          </w:tcPr>
          <w:p w:rsidR="00E62403" w:rsidRDefault="00E62403">
            <w:pPr>
              <w:pStyle w:val="ConsPlusNormal"/>
            </w:pPr>
            <w:r>
              <w:t>Окна и двери из ПВХ</w:t>
            </w:r>
          </w:p>
        </w:tc>
        <w:tc>
          <w:tcPr>
            <w:tcW w:w="1191" w:type="dxa"/>
          </w:tcPr>
          <w:p w:rsidR="00E62403" w:rsidRDefault="00E62403">
            <w:pPr>
              <w:pStyle w:val="ConsPlusNormal"/>
              <w:jc w:val="center"/>
            </w:pPr>
            <w:r>
              <w:t>кв. м</w:t>
            </w:r>
          </w:p>
        </w:tc>
        <w:tc>
          <w:tcPr>
            <w:tcW w:w="1417" w:type="dxa"/>
          </w:tcPr>
          <w:p w:rsidR="00E62403" w:rsidRDefault="00E62403">
            <w:pPr>
              <w:pStyle w:val="ConsPlusNormal"/>
              <w:jc w:val="center"/>
            </w:pPr>
            <w:r>
              <w:t>529560,0</w:t>
            </w:r>
          </w:p>
        </w:tc>
        <w:tc>
          <w:tcPr>
            <w:tcW w:w="1417" w:type="dxa"/>
          </w:tcPr>
          <w:p w:rsidR="00E62403" w:rsidRDefault="00E62403">
            <w:pPr>
              <w:pStyle w:val="ConsPlusNormal"/>
              <w:jc w:val="center"/>
            </w:pPr>
            <w:r>
              <w:t>382650,0</w:t>
            </w:r>
          </w:p>
        </w:tc>
        <w:tc>
          <w:tcPr>
            <w:tcW w:w="1417" w:type="dxa"/>
          </w:tcPr>
          <w:p w:rsidR="00E62403" w:rsidRDefault="00E62403">
            <w:pPr>
              <w:pStyle w:val="ConsPlusNormal"/>
              <w:jc w:val="center"/>
            </w:pPr>
            <w:r>
              <w:t>912210,0</w:t>
            </w:r>
          </w:p>
        </w:tc>
      </w:tr>
      <w:tr w:rsidR="00E62403">
        <w:tc>
          <w:tcPr>
            <w:tcW w:w="4195" w:type="dxa"/>
          </w:tcPr>
          <w:p w:rsidR="00E62403" w:rsidRDefault="00E62403">
            <w:pPr>
              <w:pStyle w:val="ConsPlusNormal"/>
            </w:pPr>
            <w:r>
              <w:t>Окна и двери деревянные</w:t>
            </w:r>
          </w:p>
        </w:tc>
        <w:tc>
          <w:tcPr>
            <w:tcW w:w="1191" w:type="dxa"/>
          </w:tcPr>
          <w:p w:rsidR="00E62403" w:rsidRDefault="00E62403">
            <w:pPr>
              <w:pStyle w:val="ConsPlusNormal"/>
              <w:jc w:val="center"/>
            </w:pPr>
            <w:r>
              <w:t>кв. м</w:t>
            </w:r>
          </w:p>
        </w:tc>
        <w:tc>
          <w:tcPr>
            <w:tcW w:w="1417" w:type="dxa"/>
          </w:tcPr>
          <w:p w:rsidR="00E62403" w:rsidRDefault="00E62403">
            <w:pPr>
              <w:pStyle w:val="ConsPlusNormal"/>
              <w:jc w:val="center"/>
            </w:pPr>
            <w:r>
              <w:t>2341673,0</w:t>
            </w:r>
          </w:p>
        </w:tc>
        <w:tc>
          <w:tcPr>
            <w:tcW w:w="1417" w:type="dxa"/>
          </w:tcPr>
          <w:p w:rsidR="00E62403" w:rsidRDefault="00E62403">
            <w:pPr>
              <w:pStyle w:val="ConsPlusNormal"/>
              <w:jc w:val="center"/>
            </w:pPr>
            <w:r>
              <w:t>260639,0</w:t>
            </w:r>
          </w:p>
        </w:tc>
        <w:tc>
          <w:tcPr>
            <w:tcW w:w="1417" w:type="dxa"/>
          </w:tcPr>
          <w:p w:rsidR="00E62403" w:rsidRDefault="00E62403">
            <w:pPr>
              <w:pStyle w:val="ConsPlusNormal"/>
              <w:jc w:val="center"/>
            </w:pPr>
            <w:r>
              <w:t>2602312,0</w:t>
            </w:r>
          </w:p>
        </w:tc>
      </w:tr>
    </w:tbl>
    <w:p w:rsidR="00E62403" w:rsidRDefault="00E62403">
      <w:pPr>
        <w:pStyle w:val="ConsPlusNormal"/>
        <w:jc w:val="both"/>
      </w:pPr>
    </w:p>
    <w:p w:rsidR="00E62403" w:rsidRDefault="00E62403">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E62403" w:rsidRDefault="00E62403">
      <w:pPr>
        <w:pStyle w:val="ConsPlusNormal"/>
        <w:ind w:firstLine="540"/>
        <w:jc w:val="both"/>
      </w:pPr>
      <w:r>
        <w:lastRenderedPageBreak/>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E62403" w:rsidRDefault="00E62403">
      <w:pPr>
        <w:pStyle w:val="ConsPlusNormal"/>
        <w:ind w:firstLine="540"/>
        <w:jc w:val="both"/>
      </w:pPr>
      <w:r>
        <w:t>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E62403" w:rsidRDefault="00E62403">
      <w:pPr>
        <w:pStyle w:val="ConsPlusNormal"/>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E62403" w:rsidRDefault="00E62403">
      <w:pPr>
        <w:pStyle w:val="ConsPlusNormal"/>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E62403" w:rsidRDefault="00E62403">
      <w:pPr>
        <w:pStyle w:val="ConsPlusNormal"/>
        <w:ind w:firstLine="540"/>
        <w:jc w:val="both"/>
      </w:pPr>
      <w:r>
        <w:t>Тем не менее автономный округ будет оставаться зависимым от "импорта" в обеспечении строительными материалами.</w:t>
      </w:r>
    </w:p>
    <w:p w:rsidR="00E62403" w:rsidRDefault="00E62403">
      <w:pPr>
        <w:pStyle w:val="ConsPlusNormal"/>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E62403" w:rsidRDefault="00E62403">
      <w:pPr>
        <w:pStyle w:val="ConsPlusNormal"/>
        <w:jc w:val="both"/>
      </w:pPr>
    </w:p>
    <w:p w:rsidR="00E62403" w:rsidRDefault="00E62403">
      <w:pPr>
        <w:pStyle w:val="ConsPlusNormal"/>
        <w:jc w:val="center"/>
      </w:pPr>
      <w:r>
        <w:t>III. Действующие производственные мощности по выпуску</w:t>
      </w:r>
    </w:p>
    <w:p w:rsidR="00E62403" w:rsidRDefault="00E62403">
      <w:pPr>
        <w:pStyle w:val="ConsPlusNormal"/>
        <w:jc w:val="center"/>
      </w:pPr>
      <w:r>
        <w:t>основных видов строительных материалов, изделий</w:t>
      </w:r>
    </w:p>
    <w:p w:rsidR="00E62403" w:rsidRDefault="00E62403">
      <w:pPr>
        <w:pStyle w:val="ConsPlusNormal"/>
        <w:jc w:val="center"/>
      </w:pPr>
      <w:r>
        <w:t>и конструкций на территории автономного округа по состоянию</w:t>
      </w:r>
    </w:p>
    <w:p w:rsidR="00E62403" w:rsidRDefault="00E62403">
      <w:pPr>
        <w:pStyle w:val="ConsPlusNormal"/>
        <w:jc w:val="center"/>
      </w:pPr>
      <w:r>
        <w:t>на 1 января 2015 года</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850"/>
        <w:gridCol w:w="1587"/>
        <w:gridCol w:w="1644"/>
        <w:gridCol w:w="1531"/>
      </w:tblGrid>
      <w:tr w:rsidR="00E62403">
        <w:tc>
          <w:tcPr>
            <w:tcW w:w="510" w:type="dxa"/>
          </w:tcPr>
          <w:p w:rsidR="00E62403" w:rsidRDefault="00E62403">
            <w:pPr>
              <w:pStyle w:val="ConsPlusNormal"/>
              <w:jc w:val="center"/>
            </w:pPr>
            <w:r>
              <w:t>N п/п</w:t>
            </w:r>
          </w:p>
        </w:tc>
        <w:tc>
          <w:tcPr>
            <w:tcW w:w="3515" w:type="dxa"/>
          </w:tcPr>
          <w:p w:rsidR="00E62403" w:rsidRDefault="00E62403">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E62403" w:rsidRDefault="00E62403">
            <w:pPr>
              <w:pStyle w:val="ConsPlusNormal"/>
              <w:jc w:val="center"/>
            </w:pPr>
            <w:r>
              <w:t>Количество предприятий</w:t>
            </w:r>
          </w:p>
        </w:tc>
        <w:tc>
          <w:tcPr>
            <w:tcW w:w="1587" w:type="dxa"/>
          </w:tcPr>
          <w:p w:rsidR="00E62403" w:rsidRDefault="00E62403">
            <w:pPr>
              <w:pStyle w:val="ConsPlusNormal"/>
              <w:jc w:val="center"/>
            </w:pPr>
            <w:r>
              <w:t>Мощность предприятия или предприятий</w:t>
            </w:r>
          </w:p>
        </w:tc>
        <w:tc>
          <w:tcPr>
            <w:tcW w:w="1644" w:type="dxa"/>
          </w:tcPr>
          <w:p w:rsidR="00E62403" w:rsidRDefault="00E62403">
            <w:pPr>
              <w:pStyle w:val="ConsPlusNormal"/>
              <w:jc w:val="center"/>
            </w:pPr>
            <w:r>
              <w:t>Примерная степень износа основного оборудования</w:t>
            </w:r>
          </w:p>
        </w:tc>
        <w:tc>
          <w:tcPr>
            <w:tcW w:w="1531" w:type="dxa"/>
          </w:tcPr>
          <w:p w:rsidR="00E62403" w:rsidRDefault="00E62403">
            <w:pPr>
              <w:pStyle w:val="ConsPlusNormal"/>
              <w:jc w:val="center"/>
            </w:pPr>
            <w:r>
              <w:t>Общий объем производства продукции в 2014 г.</w:t>
            </w:r>
          </w:p>
        </w:tc>
      </w:tr>
      <w:tr w:rsidR="00E62403">
        <w:tc>
          <w:tcPr>
            <w:tcW w:w="510" w:type="dxa"/>
          </w:tcPr>
          <w:p w:rsidR="00E62403" w:rsidRDefault="00E62403">
            <w:pPr>
              <w:pStyle w:val="ConsPlusNormal"/>
            </w:pPr>
            <w:r>
              <w:t>1</w:t>
            </w:r>
          </w:p>
        </w:tc>
        <w:tc>
          <w:tcPr>
            <w:tcW w:w="3515" w:type="dxa"/>
          </w:tcPr>
          <w:p w:rsidR="00E62403" w:rsidRDefault="00E62403">
            <w:pPr>
              <w:pStyle w:val="ConsPlusNormal"/>
            </w:pPr>
            <w:r>
              <w:t>Штучные стеновые материалы, млн. штук условного кирпича</w:t>
            </w:r>
          </w:p>
        </w:tc>
        <w:tc>
          <w:tcPr>
            <w:tcW w:w="850" w:type="dxa"/>
          </w:tcPr>
          <w:p w:rsidR="00E62403" w:rsidRDefault="00E62403">
            <w:pPr>
              <w:pStyle w:val="ConsPlusNormal"/>
              <w:jc w:val="center"/>
            </w:pPr>
            <w:r>
              <w:t>5</w:t>
            </w:r>
          </w:p>
        </w:tc>
        <w:tc>
          <w:tcPr>
            <w:tcW w:w="1587" w:type="dxa"/>
          </w:tcPr>
          <w:p w:rsidR="00E62403" w:rsidRDefault="00E62403">
            <w:pPr>
              <w:pStyle w:val="ConsPlusNormal"/>
              <w:jc w:val="center"/>
            </w:pPr>
            <w:r>
              <w:t>17,888</w:t>
            </w:r>
          </w:p>
        </w:tc>
        <w:tc>
          <w:tcPr>
            <w:tcW w:w="1644" w:type="dxa"/>
          </w:tcPr>
          <w:p w:rsidR="00E62403" w:rsidRDefault="00E62403">
            <w:pPr>
              <w:pStyle w:val="ConsPlusNormal"/>
              <w:jc w:val="center"/>
            </w:pPr>
            <w:r>
              <w:t>63,0</w:t>
            </w:r>
          </w:p>
        </w:tc>
        <w:tc>
          <w:tcPr>
            <w:tcW w:w="1531" w:type="dxa"/>
          </w:tcPr>
          <w:p w:rsidR="00E62403" w:rsidRDefault="00E62403">
            <w:pPr>
              <w:pStyle w:val="ConsPlusNormal"/>
              <w:jc w:val="center"/>
            </w:pPr>
            <w:r>
              <w:t>13,307</w:t>
            </w:r>
          </w:p>
        </w:tc>
      </w:tr>
      <w:tr w:rsidR="00E62403">
        <w:tc>
          <w:tcPr>
            <w:tcW w:w="510" w:type="dxa"/>
          </w:tcPr>
          <w:p w:rsidR="00E62403" w:rsidRDefault="00E62403">
            <w:pPr>
              <w:pStyle w:val="ConsPlusNormal"/>
            </w:pPr>
            <w:r>
              <w:t>2</w:t>
            </w:r>
          </w:p>
        </w:tc>
        <w:tc>
          <w:tcPr>
            <w:tcW w:w="3515" w:type="dxa"/>
          </w:tcPr>
          <w:p w:rsidR="00E62403" w:rsidRDefault="00E62403">
            <w:pPr>
              <w:pStyle w:val="ConsPlusNormal"/>
            </w:pPr>
            <w:r>
              <w:t>Сборные железобетонные конструкции и изделия, тыс. м3</w:t>
            </w:r>
          </w:p>
        </w:tc>
        <w:tc>
          <w:tcPr>
            <w:tcW w:w="850" w:type="dxa"/>
          </w:tcPr>
          <w:p w:rsidR="00E62403" w:rsidRDefault="00E62403">
            <w:pPr>
              <w:pStyle w:val="ConsPlusNormal"/>
              <w:jc w:val="center"/>
            </w:pPr>
            <w:r>
              <w:t>9</w:t>
            </w:r>
          </w:p>
        </w:tc>
        <w:tc>
          <w:tcPr>
            <w:tcW w:w="1587" w:type="dxa"/>
          </w:tcPr>
          <w:p w:rsidR="00E62403" w:rsidRDefault="00E62403">
            <w:pPr>
              <w:pStyle w:val="ConsPlusNormal"/>
              <w:jc w:val="center"/>
            </w:pPr>
            <w:r>
              <w:t>326,5</w:t>
            </w:r>
          </w:p>
        </w:tc>
        <w:tc>
          <w:tcPr>
            <w:tcW w:w="1644" w:type="dxa"/>
          </w:tcPr>
          <w:p w:rsidR="00E62403" w:rsidRDefault="00E62403">
            <w:pPr>
              <w:pStyle w:val="ConsPlusNormal"/>
              <w:jc w:val="center"/>
            </w:pPr>
            <w:r>
              <w:t>50,0</w:t>
            </w:r>
          </w:p>
        </w:tc>
        <w:tc>
          <w:tcPr>
            <w:tcW w:w="1531" w:type="dxa"/>
          </w:tcPr>
          <w:p w:rsidR="00E62403" w:rsidRDefault="00E62403">
            <w:pPr>
              <w:pStyle w:val="ConsPlusNormal"/>
              <w:jc w:val="center"/>
            </w:pPr>
            <w:r>
              <w:t>169,3</w:t>
            </w:r>
          </w:p>
        </w:tc>
      </w:tr>
      <w:tr w:rsidR="00E62403">
        <w:tc>
          <w:tcPr>
            <w:tcW w:w="510" w:type="dxa"/>
          </w:tcPr>
          <w:p w:rsidR="00E62403" w:rsidRDefault="00E62403">
            <w:pPr>
              <w:pStyle w:val="ConsPlusNormal"/>
            </w:pPr>
            <w:r>
              <w:lastRenderedPageBreak/>
              <w:t>3</w:t>
            </w:r>
          </w:p>
        </w:tc>
        <w:tc>
          <w:tcPr>
            <w:tcW w:w="3515" w:type="dxa"/>
          </w:tcPr>
          <w:p w:rsidR="00E62403" w:rsidRDefault="00E62403">
            <w:pPr>
              <w:pStyle w:val="ConsPlusNormal"/>
            </w:pPr>
            <w:r>
              <w:t>Панели и другие конструкции для крупнопанельного домостроения, тыс. м3</w:t>
            </w:r>
          </w:p>
        </w:tc>
        <w:tc>
          <w:tcPr>
            <w:tcW w:w="850" w:type="dxa"/>
          </w:tcPr>
          <w:p w:rsidR="00E62403" w:rsidRDefault="00E62403">
            <w:pPr>
              <w:pStyle w:val="ConsPlusNormal"/>
              <w:jc w:val="center"/>
            </w:pPr>
            <w:r>
              <w:t>4</w:t>
            </w:r>
          </w:p>
        </w:tc>
        <w:tc>
          <w:tcPr>
            <w:tcW w:w="1587" w:type="dxa"/>
          </w:tcPr>
          <w:p w:rsidR="00E62403" w:rsidRDefault="00E62403">
            <w:pPr>
              <w:pStyle w:val="ConsPlusNormal"/>
              <w:jc w:val="center"/>
            </w:pPr>
            <w:r>
              <w:t>244,0</w:t>
            </w:r>
          </w:p>
        </w:tc>
        <w:tc>
          <w:tcPr>
            <w:tcW w:w="1644" w:type="dxa"/>
          </w:tcPr>
          <w:p w:rsidR="00E62403" w:rsidRDefault="00E62403">
            <w:pPr>
              <w:pStyle w:val="ConsPlusNormal"/>
              <w:jc w:val="center"/>
            </w:pPr>
            <w:r>
              <w:t>46,0</w:t>
            </w:r>
          </w:p>
        </w:tc>
        <w:tc>
          <w:tcPr>
            <w:tcW w:w="1531" w:type="dxa"/>
          </w:tcPr>
          <w:p w:rsidR="00E62403" w:rsidRDefault="00E62403">
            <w:pPr>
              <w:pStyle w:val="ConsPlusNormal"/>
              <w:jc w:val="center"/>
            </w:pPr>
            <w:r>
              <w:t>89,6</w:t>
            </w:r>
          </w:p>
        </w:tc>
      </w:tr>
      <w:tr w:rsidR="00E62403">
        <w:tc>
          <w:tcPr>
            <w:tcW w:w="510" w:type="dxa"/>
          </w:tcPr>
          <w:p w:rsidR="00E62403" w:rsidRDefault="00E62403">
            <w:pPr>
              <w:pStyle w:val="ConsPlusNormal"/>
            </w:pPr>
            <w:r>
              <w:t>4</w:t>
            </w:r>
          </w:p>
        </w:tc>
        <w:tc>
          <w:tcPr>
            <w:tcW w:w="3515" w:type="dxa"/>
          </w:tcPr>
          <w:p w:rsidR="00E62403" w:rsidRDefault="00E62403">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E62403" w:rsidRDefault="00E62403">
            <w:pPr>
              <w:pStyle w:val="ConsPlusNormal"/>
              <w:jc w:val="center"/>
            </w:pPr>
            <w:r>
              <w:t>2</w:t>
            </w:r>
          </w:p>
        </w:tc>
        <w:tc>
          <w:tcPr>
            <w:tcW w:w="1587" w:type="dxa"/>
          </w:tcPr>
          <w:p w:rsidR="00E62403" w:rsidRDefault="00E62403">
            <w:pPr>
              <w:pStyle w:val="ConsPlusNormal"/>
              <w:jc w:val="center"/>
            </w:pPr>
            <w:r>
              <w:t>5,9</w:t>
            </w:r>
          </w:p>
        </w:tc>
        <w:tc>
          <w:tcPr>
            <w:tcW w:w="1644" w:type="dxa"/>
          </w:tcPr>
          <w:p w:rsidR="00E62403" w:rsidRDefault="00E62403">
            <w:pPr>
              <w:pStyle w:val="ConsPlusNormal"/>
              <w:jc w:val="center"/>
            </w:pPr>
            <w:r>
              <w:t>18,0</w:t>
            </w:r>
          </w:p>
        </w:tc>
        <w:tc>
          <w:tcPr>
            <w:tcW w:w="1531" w:type="dxa"/>
          </w:tcPr>
          <w:p w:rsidR="00E62403" w:rsidRDefault="00E62403">
            <w:pPr>
              <w:pStyle w:val="ConsPlusNormal"/>
            </w:pPr>
          </w:p>
        </w:tc>
      </w:tr>
      <w:tr w:rsidR="00E62403">
        <w:tc>
          <w:tcPr>
            <w:tcW w:w="510" w:type="dxa"/>
          </w:tcPr>
          <w:p w:rsidR="00E62403" w:rsidRDefault="00E62403">
            <w:pPr>
              <w:pStyle w:val="ConsPlusNormal"/>
            </w:pPr>
            <w:r>
              <w:t>5</w:t>
            </w:r>
          </w:p>
        </w:tc>
        <w:tc>
          <w:tcPr>
            <w:tcW w:w="3515" w:type="dxa"/>
          </w:tcPr>
          <w:p w:rsidR="00E62403" w:rsidRDefault="00E62403">
            <w:pPr>
              <w:pStyle w:val="ConsPlusNormal"/>
            </w:pPr>
            <w:r>
              <w:t>Нерудные строительные материалы в целом, в том числе щебень, гравий, тыс. м3</w:t>
            </w:r>
          </w:p>
        </w:tc>
        <w:tc>
          <w:tcPr>
            <w:tcW w:w="850" w:type="dxa"/>
          </w:tcPr>
          <w:p w:rsidR="00E62403" w:rsidRDefault="00E62403">
            <w:pPr>
              <w:pStyle w:val="ConsPlusNormal"/>
              <w:jc w:val="center"/>
            </w:pPr>
            <w:r>
              <w:t>7</w:t>
            </w:r>
          </w:p>
        </w:tc>
        <w:tc>
          <w:tcPr>
            <w:tcW w:w="1587" w:type="dxa"/>
          </w:tcPr>
          <w:p w:rsidR="00E62403" w:rsidRDefault="00E62403">
            <w:pPr>
              <w:pStyle w:val="ConsPlusNormal"/>
              <w:jc w:val="center"/>
            </w:pPr>
            <w:r>
              <w:t>32150,0</w:t>
            </w:r>
          </w:p>
        </w:tc>
        <w:tc>
          <w:tcPr>
            <w:tcW w:w="1644" w:type="dxa"/>
          </w:tcPr>
          <w:p w:rsidR="00E62403" w:rsidRDefault="00E62403">
            <w:pPr>
              <w:pStyle w:val="ConsPlusNormal"/>
              <w:jc w:val="center"/>
            </w:pPr>
            <w:r>
              <w:t>75,0</w:t>
            </w:r>
          </w:p>
        </w:tc>
        <w:tc>
          <w:tcPr>
            <w:tcW w:w="1531" w:type="dxa"/>
          </w:tcPr>
          <w:p w:rsidR="00E62403" w:rsidRDefault="00E62403">
            <w:pPr>
              <w:pStyle w:val="ConsPlusNormal"/>
            </w:pPr>
          </w:p>
        </w:tc>
      </w:tr>
    </w:tbl>
    <w:p w:rsidR="00E62403" w:rsidRDefault="00E62403">
      <w:pPr>
        <w:pStyle w:val="ConsPlusNormal"/>
        <w:jc w:val="both"/>
      </w:pPr>
    </w:p>
    <w:p w:rsidR="00E62403" w:rsidRDefault="00E62403">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E62403" w:rsidRDefault="00E62403">
      <w:pPr>
        <w:pStyle w:val="ConsPlusNormal"/>
        <w:ind w:firstLine="540"/>
        <w:jc w:val="both"/>
      </w:pPr>
      <w:r>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E62403" w:rsidRDefault="00E62403">
      <w:pPr>
        <w:pStyle w:val="ConsPlusNormal"/>
        <w:ind w:firstLine="540"/>
        <w:jc w:val="both"/>
      </w:pPr>
      <w:r>
        <w:t>Песчано-гравийные смеси и кварцевые пески встречаются в основном в Березовском, Советском, Октябрьском районах.</w:t>
      </w:r>
    </w:p>
    <w:p w:rsidR="00E62403" w:rsidRDefault="00E62403">
      <w:pPr>
        <w:pStyle w:val="ConsPlusNormal"/>
        <w:ind w:firstLine="540"/>
        <w:jc w:val="both"/>
      </w:pPr>
      <w:r>
        <w:t>Месторождения кремнистых пород расположены в Советском, Белоярском и Октябрьском районах автономного округа.</w:t>
      </w:r>
    </w:p>
    <w:p w:rsidR="00E62403" w:rsidRDefault="00E62403">
      <w:pPr>
        <w:pStyle w:val="ConsPlusNormal"/>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E62403" w:rsidRDefault="00E62403">
      <w:pPr>
        <w:pStyle w:val="ConsPlusNormal"/>
        <w:ind w:firstLine="540"/>
        <w:jc w:val="both"/>
      </w:pPr>
      <w:r>
        <w:t>Перечень общераспространенных полезных ископаемых автономного округа включает 25 наименований горных пород, охватывающих весь спектр их основных видов: магматические, осадочные и метаморфические.</w:t>
      </w:r>
    </w:p>
    <w:p w:rsidR="00E62403" w:rsidRDefault="00E62403">
      <w:pPr>
        <w:pStyle w:val="ConsPlusNormal"/>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E62403" w:rsidRDefault="00E62403">
      <w:pPr>
        <w:pStyle w:val="ConsPlusNormal"/>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E62403" w:rsidRDefault="00E62403">
      <w:pPr>
        <w:pStyle w:val="ConsPlusNormal"/>
        <w:jc w:val="both"/>
      </w:pPr>
    </w:p>
    <w:p w:rsidR="00E62403" w:rsidRDefault="00E62403">
      <w:pPr>
        <w:pStyle w:val="ConsPlusNormal"/>
        <w:jc w:val="center"/>
      </w:pPr>
      <w:r>
        <w:t>IV. Запасы и ресурсы полезных ископаемых автономного округа</w:t>
      </w:r>
    </w:p>
    <w:p w:rsidR="00E62403" w:rsidRDefault="00E62403">
      <w:pPr>
        <w:pStyle w:val="ConsPlusNormal"/>
        <w:jc w:val="center"/>
      </w:pPr>
      <w:r>
        <w:t>для производства строительных материалов по состоянию</w:t>
      </w:r>
    </w:p>
    <w:p w:rsidR="00E62403" w:rsidRDefault="00E62403">
      <w:pPr>
        <w:pStyle w:val="ConsPlusNormal"/>
        <w:jc w:val="center"/>
      </w:pPr>
      <w:r>
        <w:t>на 1 января 2015 года</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134"/>
        <w:gridCol w:w="850"/>
        <w:gridCol w:w="964"/>
        <w:gridCol w:w="850"/>
        <w:gridCol w:w="907"/>
        <w:gridCol w:w="850"/>
        <w:gridCol w:w="964"/>
        <w:gridCol w:w="850"/>
        <w:gridCol w:w="964"/>
        <w:gridCol w:w="2154"/>
      </w:tblGrid>
      <w:tr w:rsidR="00E62403">
        <w:tc>
          <w:tcPr>
            <w:tcW w:w="510" w:type="dxa"/>
            <w:vMerge w:val="restart"/>
          </w:tcPr>
          <w:p w:rsidR="00E62403" w:rsidRDefault="00E62403">
            <w:pPr>
              <w:pStyle w:val="ConsPlusNormal"/>
              <w:jc w:val="center"/>
            </w:pPr>
            <w:r>
              <w:lastRenderedPageBreak/>
              <w:t>N п/п</w:t>
            </w:r>
          </w:p>
        </w:tc>
        <w:tc>
          <w:tcPr>
            <w:tcW w:w="1701" w:type="dxa"/>
            <w:vMerge w:val="restart"/>
          </w:tcPr>
          <w:p w:rsidR="00E62403" w:rsidRDefault="00E62403">
            <w:pPr>
              <w:pStyle w:val="ConsPlusNormal"/>
              <w:jc w:val="center"/>
            </w:pPr>
            <w:r>
              <w:t>Вид полезного ископаемого</w:t>
            </w:r>
          </w:p>
        </w:tc>
        <w:tc>
          <w:tcPr>
            <w:tcW w:w="1134" w:type="dxa"/>
            <w:vMerge w:val="restart"/>
          </w:tcPr>
          <w:p w:rsidR="00E62403" w:rsidRDefault="00E62403">
            <w:pPr>
              <w:pStyle w:val="ConsPlusNormal"/>
              <w:jc w:val="center"/>
            </w:pPr>
            <w:r>
              <w:t>Ед. изм. запасов, ресурсов</w:t>
            </w:r>
          </w:p>
        </w:tc>
        <w:tc>
          <w:tcPr>
            <w:tcW w:w="3571" w:type="dxa"/>
            <w:gridSpan w:val="4"/>
          </w:tcPr>
          <w:p w:rsidR="00E62403" w:rsidRDefault="00E62403">
            <w:pPr>
              <w:pStyle w:val="ConsPlusNormal"/>
              <w:jc w:val="center"/>
            </w:pPr>
            <w:r>
              <w:t>Всего</w:t>
            </w:r>
          </w:p>
        </w:tc>
        <w:tc>
          <w:tcPr>
            <w:tcW w:w="1814" w:type="dxa"/>
            <w:gridSpan w:val="2"/>
          </w:tcPr>
          <w:p w:rsidR="00E62403" w:rsidRDefault="00E62403">
            <w:pPr>
              <w:pStyle w:val="ConsPlusNormal"/>
              <w:jc w:val="center"/>
            </w:pPr>
            <w:r>
              <w:t>Распределенный фонд</w:t>
            </w:r>
          </w:p>
        </w:tc>
        <w:tc>
          <w:tcPr>
            <w:tcW w:w="1814" w:type="dxa"/>
            <w:gridSpan w:val="2"/>
          </w:tcPr>
          <w:p w:rsidR="00E62403" w:rsidRDefault="00E62403">
            <w:pPr>
              <w:pStyle w:val="ConsPlusNormal"/>
              <w:jc w:val="center"/>
            </w:pPr>
            <w:r>
              <w:t>Нераспределенный фонд</w:t>
            </w:r>
          </w:p>
        </w:tc>
        <w:tc>
          <w:tcPr>
            <w:tcW w:w="2154" w:type="dxa"/>
            <w:vMerge w:val="restart"/>
          </w:tcPr>
          <w:p w:rsidR="00E62403" w:rsidRDefault="00E62403">
            <w:pPr>
              <w:pStyle w:val="ConsPlusNormal"/>
              <w:jc w:val="center"/>
            </w:pPr>
            <w:r>
              <w:t>Применение для производства строительных материалов</w:t>
            </w:r>
          </w:p>
        </w:tc>
      </w:tr>
      <w:tr w:rsidR="00E62403">
        <w:tc>
          <w:tcPr>
            <w:tcW w:w="510" w:type="dxa"/>
            <w:vMerge/>
          </w:tcPr>
          <w:p w:rsidR="00E62403" w:rsidRDefault="00E62403"/>
        </w:tc>
        <w:tc>
          <w:tcPr>
            <w:tcW w:w="1701" w:type="dxa"/>
            <w:vMerge/>
          </w:tcPr>
          <w:p w:rsidR="00E62403" w:rsidRDefault="00E62403"/>
        </w:tc>
        <w:tc>
          <w:tcPr>
            <w:tcW w:w="1134" w:type="dxa"/>
            <w:vMerge/>
          </w:tcPr>
          <w:p w:rsidR="00E62403" w:rsidRDefault="00E62403"/>
        </w:tc>
        <w:tc>
          <w:tcPr>
            <w:tcW w:w="850" w:type="dxa"/>
          </w:tcPr>
          <w:p w:rsidR="00E62403" w:rsidRDefault="00E62403">
            <w:pPr>
              <w:pStyle w:val="ConsPlusNormal"/>
              <w:jc w:val="center"/>
            </w:pPr>
            <w:r>
              <w:t>Кол-во месторождений</w:t>
            </w:r>
          </w:p>
        </w:tc>
        <w:tc>
          <w:tcPr>
            <w:tcW w:w="964" w:type="dxa"/>
          </w:tcPr>
          <w:p w:rsidR="00E62403" w:rsidRDefault="00E62403">
            <w:pPr>
              <w:pStyle w:val="ConsPlusNormal"/>
              <w:jc w:val="center"/>
            </w:pPr>
            <w:r>
              <w:t>Запасы ABC</w:t>
            </w:r>
            <w:r>
              <w:rPr>
                <w:vertAlign w:val="subscript"/>
              </w:rPr>
              <w:t>1</w:t>
            </w:r>
            <w:r>
              <w:t>C</w:t>
            </w:r>
            <w:r>
              <w:rPr>
                <w:vertAlign w:val="subscript"/>
              </w:rPr>
              <w:t>2</w:t>
            </w:r>
          </w:p>
        </w:tc>
        <w:tc>
          <w:tcPr>
            <w:tcW w:w="850" w:type="dxa"/>
          </w:tcPr>
          <w:p w:rsidR="00E62403" w:rsidRDefault="00E62403">
            <w:pPr>
              <w:pStyle w:val="ConsPlusNormal"/>
              <w:jc w:val="center"/>
            </w:pPr>
            <w:r>
              <w:t>Кол-во проявлений</w:t>
            </w:r>
          </w:p>
        </w:tc>
        <w:tc>
          <w:tcPr>
            <w:tcW w:w="907" w:type="dxa"/>
          </w:tcPr>
          <w:p w:rsidR="00E62403" w:rsidRDefault="00E62403">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E62403" w:rsidRDefault="00E62403">
            <w:pPr>
              <w:pStyle w:val="ConsPlusNormal"/>
              <w:jc w:val="center"/>
            </w:pPr>
            <w:r>
              <w:t>Кол-во месторождений</w:t>
            </w:r>
          </w:p>
        </w:tc>
        <w:tc>
          <w:tcPr>
            <w:tcW w:w="964" w:type="dxa"/>
          </w:tcPr>
          <w:p w:rsidR="00E62403" w:rsidRDefault="00E62403">
            <w:pPr>
              <w:pStyle w:val="ConsPlusNormal"/>
              <w:jc w:val="center"/>
            </w:pPr>
            <w:r>
              <w:t>Запасы ABC</w:t>
            </w:r>
            <w:r>
              <w:rPr>
                <w:vertAlign w:val="subscript"/>
              </w:rPr>
              <w:t>1</w:t>
            </w:r>
            <w:r>
              <w:t>C</w:t>
            </w:r>
            <w:r>
              <w:rPr>
                <w:vertAlign w:val="subscript"/>
              </w:rPr>
              <w:t>2</w:t>
            </w:r>
          </w:p>
        </w:tc>
        <w:tc>
          <w:tcPr>
            <w:tcW w:w="850" w:type="dxa"/>
          </w:tcPr>
          <w:p w:rsidR="00E62403" w:rsidRDefault="00E62403">
            <w:pPr>
              <w:pStyle w:val="ConsPlusNormal"/>
              <w:jc w:val="center"/>
            </w:pPr>
            <w:r>
              <w:t>Кол-во месторождений</w:t>
            </w:r>
          </w:p>
        </w:tc>
        <w:tc>
          <w:tcPr>
            <w:tcW w:w="964" w:type="dxa"/>
          </w:tcPr>
          <w:p w:rsidR="00E62403" w:rsidRDefault="00E62403">
            <w:pPr>
              <w:pStyle w:val="ConsPlusNormal"/>
              <w:jc w:val="center"/>
            </w:pPr>
            <w:r>
              <w:t>Запасы ABC</w:t>
            </w:r>
            <w:r>
              <w:rPr>
                <w:vertAlign w:val="subscript"/>
              </w:rPr>
              <w:t>1</w:t>
            </w:r>
            <w:r>
              <w:t>C</w:t>
            </w:r>
            <w:r>
              <w:rPr>
                <w:vertAlign w:val="subscript"/>
              </w:rPr>
              <w:t>2</w:t>
            </w:r>
          </w:p>
        </w:tc>
        <w:tc>
          <w:tcPr>
            <w:tcW w:w="2154" w:type="dxa"/>
            <w:vMerge/>
          </w:tcPr>
          <w:p w:rsidR="00E62403" w:rsidRDefault="00E62403"/>
        </w:tc>
      </w:tr>
      <w:tr w:rsidR="00E62403">
        <w:tc>
          <w:tcPr>
            <w:tcW w:w="510" w:type="dxa"/>
          </w:tcPr>
          <w:p w:rsidR="00E62403" w:rsidRDefault="00E62403">
            <w:pPr>
              <w:pStyle w:val="ConsPlusNormal"/>
              <w:jc w:val="center"/>
            </w:pPr>
            <w:r>
              <w:t>1</w:t>
            </w:r>
          </w:p>
        </w:tc>
        <w:tc>
          <w:tcPr>
            <w:tcW w:w="1701" w:type="dxa"/>
          </w:tcPr>
          <w:p w:rsidR="00E62403" w:rsidRDefault="00E62403">
            <w:pPr>
              <w:pStyle w:val="ConsPlusNormal"/>
              <w:jc w:val="center"/>
            </w:pPr>
            <w:r>
              <w:t>Пески для планировочных работ</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1041</w:t>
            </w:r>
          </w:p>
        </w:tc>
        <w:tc>
          <w:tcPr>
            <w:tcW w:w="964" w:type="dxa"/>
          </w:tcPr>
          <w:p w:rsidR="00E62403" w:rsidRDefault="00E62403">
            <w:pPr>
              <w:pStyle w:val="ConsPlusNormal"/>
              <w:jc w:val="center"/>
            </w:pPr>
            <w:r>
              <w:t>1338,1</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668</w:t>
            </w:r>
          </w:p>
        </w:tc>
        <w:tc>
          <w:tcPr>
            <w:tcW w:w="964" w:type="dxa"/>
          </w:tcPr>
          <w:p w:rsidR="00E62403" w:rsidRDefault="00E62403">
            <w:pPr>
              <w:pStyle w:val="ConsPlusNormal"/>
              <w:jc w:val="center"/>
            </w:pPr>
            <w:r>
              <w:t>781,1</w:t>
            </w:r>
          </w:p>
        </w:tc>
        <w:tc>
          <w:tcPr>
            <w:tcW w:w="850" w:type="dxa"/>
          </w:tcPr>
          <w:p w:rsidR="00E62403" w:rsidRDefault="00E62403">
            <w:pPr>
              <w:pStyle w:val="ConsPlusNormal"/>
              <w:jc w:val="center"/>
            </w:pPr>
            <w:r>
              <w:t>373</w:t>
            </w:r>
          </w:p>
        </w:tc>
        <w:tc>
          <w:tcPr>
            <w:tcW w:w="964" w:type="dxa"/>
          </w:tcPr>
          <w:p w:rsidR="00E62403" w:rsidRDefault="00E62403">
            <w:pPr>
              <w:pStyle w:val="ConsPlusNormal"/>
              <w:jc w:val="center"/>
            </w:pPr>
            <w:r>
              <w:t>557,0</w:t>
            </w:r>
          </w:p>
        </w:tc>
        <w:tc>
          <w:tcPr>
            <w:tcW w:w="2154" w:type="dxa"/>
          </w:tcPr>
          <w:p w:rsidR="00E62403" w:rsidRDefault="00E62403">
            <w:pPr>
              <w:pStyle w:val="ConsPlusNormal"/>
              <w:jc w:val="center"/>
            </w:pPr>
            <w:r>
              <w:t>отсыпка оснований при строительстве дорог, зданий, промышленных объектов и т.д.</w:t>
            </w:r>
          </w:p>
        </w:tc>
      </w:tr>
      <w:tr w:rsidR="00E62403">
        <w:tc>
          <w:tcPr>
            <w:tcW w:w="510" w:type="dxa"/>
          </w:tcPr>
          <w:p w:rsidR="00E62403" w:rsidRDefault="00E62403">
            <w:pPr>
              <w:pStyle w:val="ConsPlusNormal"/>
              <w:jc w:val="center"/>
            </w:pPr>
            <w:r>
              <w:t>2</w:t>
            </w:r>
          </w:p>
        </w:tc>
        <w:tc>
          <w:tcPr>
            <w:tcW w:w="1701" w:type="dxa"/>
          </w:tcPr>
          <w:p w:rsidR="00E62403" w:rsidRDefault="00E62403">
            <w:pPr>
              <w:pStyle w:val="ConsPlusNormal"/>
              <w:jc w:val="center"/>
            </w:pPr>
            <w:r>
              <w:t>Пески строительные</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53</w:t>
            </w:r>
          </w:p>
        </w:tc>
        <w:tc>
          <w:tcPr>
            <w:tcW w:w="964" w:type="dxa"/>
          </w:tcPr>
          <w:p w:rsidR="00E62403" w:rsidRDefault="00E62403">
            <w:pPr>
              <w:pStyle w:val="ConsPlusNormal"/>
              <w:jc w:val="center"/>
            </w:pPr>
            <w:r>
              <w:t>1189,1</w:t>
            </w:r>
          </w:p>
        </w:tc>
        <w:tc>
          <w:tcPr>
            <w:tcW w:w="850" w:type="dxa"/>
          </w:tcPr>
          <w:p w:rsidR="00E62403" w:rsidRDefault="00E62403">
            <w:pPr>
              <w:pStyle w:val="ConsPlusNormal"/>
              <w:jc w:val="center"/>
            </w:pPr>
            <w:r>
              <w:t>10</w:t>
            </w:r>
          </w:p>
        </w:tc>
        <w:tc>
          <w:tcPr>
            <w:tcW w:w="907" w:type="dxa"/>
          </w:tcPr>
          <w:p w:rsidR="00E62403" w:rsidRDefault="00E62403">
            <w:pPr>
              <w:pStyle w:val="ConsPlusNormal"/>
              <w:jc w:val="center"/>
            </w:pPr>
            <w:r>
              <w:t>3230,8</w:t>
            </w:r>
          </w:p>
        </w:tc>
        <w:tc>
          <w:tcPr>
            <w:tcW w:w="850" w:type="dxa"/>
          </w:tcPr>
          <w:p w:rsidR="00E62403" w:rsidRDefault="00E62403">
            <w:pPr>
              <w:pStyle w:val="ConsPlusNormal"/>
              <w:jc w:val="center"/>
            </w:pPr>
            <w:r>
              <w:t>5</w:t>
            </w:r>
          </w:p>
        </w:tc>
        <w:tc>
          <w:tcPr>
            <w:tcW w:w="964" w:type="dxa"/>
          </w:tcPr>
          <w:p w:rsidR="00E62403" w:rsidRDefault="00E62403">
            <w:pPr>
              <w:pStyle w:val="ConsPlusNormal"/>
              <w:jc w:val="center"/>
            </w:pPr>
            <w:r>
              <w:t>24,9</w:t>
            </w:r>
          </w:p>
        </w:tc>
        <w:tc>
          <w:tcPr>
            <w:tcW w:w="850" w:type="dxa"/>
          </w:tcPr>
          <w:p w:rsidR="00E62403" w:rsidRDefault="00E62403">
            <w:pPr>
              <w:pStyle w:val="ConsPlusNormal"/>
              <w:jc w:val="center"/>
            </w:pPr>
            <w:r>
              <w:t>48</w:t>
            </w:r>
          </w:p>
        </w:tc>
        <w:tc>
          <w:tcPr>
            <w:tcW w:w="964" w:type="dxa"/>
          </w:tcPr>
          <w:p w:rsidR="00E62403" w:rsidRDefault="00E62403">
            <w:pPr>
              <w:pStyle w:val="ConsPlusNormal"/>
              <w:jc w:val="center"/>
            </w:pPr>
            <w:r>
              <w:t>1164,2</w:t>
            </w:r>
          </w:p>
        </w:tc>
        <w:tc>
          <w:tcPr>
            <w:tcW w:w="2154" w:type="dxa"/>
          </w:tcPr>
          <w:p w:rsidR="00E62403" w:rsidRDefault="00E62403">
            <w:pPr>
              <w:pStyle w:val="ConsPlusNormal"/>
              <w:jc w:val="center"/>
            </w:pPr>
            <w:r>
              <w:t>заполнитель тяжелых, легких, мелкозернистых, ячеистых и силикатных бетонов, строительных растворов, приготовление сухих смесей, устройство оснований и покрытий автомобильных дорог и аэродромов, производство силикатного кирпича, стеновых блоков</w:t>
            </w:r>
          </w:p>
        </w:tc>
      </w:tr>
      <w:tr w:rsidR="00E62403">
        <w:tc>
          <w:tcPr>
            <w:tcW w:w="510" w:type="dxa"/>
          </w:tcPr>
          <w:p w:rsidR="00E62403" w:rsidRDefault="00E62403">
            <w:pPr>
              <w:pStyle w:val="ConsPlusNormal"/>
              <w:jc w:val="center"/>
            </w:pPr>
            <w:r>
              <w:t>3</w:t>
            </w:r>
          </w:p>
        </w:tc>
        <w:tc>
          <w:tcPr>
            <w:tcW w:w="1701" w:type="dxa"/>
          </w:tcPr>
          <w:p w:rsidR="00E62403" w:rsidRDefault="00E62403">
            <w:pPr>
              <w:pStyle w:val="ConsPlusNormal"/>
              <w:jc w:val="center"/>
            </w:pPr>
            <w:r>
              <w:t>Пески кварцевые</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5,3</w:t>
            </w:r>
          </w:p>
        </w:tc>
        <w:tc>
          <w:tcPr>
            <w:tcW w:w="850" w:type="dxa"/>
          </w:tcPr>
          <w:p w:rsidR="00E62403" w:rsidRDefault="00E62403">
            <w:pPr>
              <w:pStyle w:val="ConsPlusNormal"/>
              <w:jc w:val="center"/>
            </w:pPr>
            <w:r>
              <w:t>7</w:t>
            </w:r>
          </w:p>
        </w:tc>
        <w:tc>
          <w:tcPr>
            <w:tcW w:w="907" w:type="dxa"/>
          </w:tcPr>
          <w:p w:rsidR="00E62403" w:rsidRDefault="00E62403">
            <w:pPr>
              <w:pStyle w:val="ConsPlusNormal"/>
              <w:jc w:val="center"/>
            </w:pPr>
            <w:r>
              <w:t>517,82</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5,3</w:t>
            </w:r>
          </w:p>
        </w:tc>
        <w:tc>
          <w:tcPr>
            <w:tcW w:w="2154" w:type="dxa"/>
          </w:tcPr>
          <w:p w:rsidR="00E62403" w:rsidRDefault="00E62403">
            <w:pPr>
              <w:pStyle w:val="ConsPlusNormal"/>
              <w:jc w:val="center"/>
            </w:pPr>
            <w:r>
              <w:t xml:space="preserve">стекло, керамика, силикатные изделия, </w:t>
            </w:r>
            <w:r>
              <w:lastRenderedPageBreak/>
              <w:t>карбид кремния, в качестве формовочных, огнеупорных, абразивных материалов, в цементной промышленности</w:t>
            </w:r>
          </w:p>
        </w:tc>
      </w:tr>
      <w:tr w:rsidR="00E62403">
        <w:tc>
          <w:tcPr>
            <w:tcW w:w="510" w:type="dxa"/>
          </w:tcPr>
          <w:p w:rsidR="00E62403" w:rsidRDefault="00E62403">
            <w:pPr>
              <w:pStyle w:val="ConsPlusNormal"/>
              <w:jc w:val="center"/>
            </w:pPr>
            <w:r>
              <w:lastRenderedPageBreak/>
              <w:t>4</w:t>
            </w:r>
          </w:p>
        </w:tc>
        <w:tc>
          <w:tcPr>
            <w:tcW w:w="1701" w:type="dxa"/>
          </w:tcPr>
          <w:p w:rsidR="00E62403" w:rsidRDefault="00E62403">
            <w:pPr>
              <w:pStyle w:val="ConsPlusNormal"/>
              <w:jc w:val="center"/>
            </w:pPr>
            <w:r>
              <w:t>Песчано-гравийные смеси</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43</w:t>
            </w:r>
          </w:p>
        </w:tc>
        <w:tc>
          <w:tcPr>
            <w:tcW w:w="964" w:type="dxa"/>
          </w:tcPr>
          <w:p w:rsidR="00E62403" w:rsidRDefault="00E62403">
            <w:pPr>
              <w:pStyle w:val="ConsPlusNormal"/>
              <w:jc w:val="center"/>
            </w:pPr>
            <w:r>
              <w:t>344,4</w:t>
            </w:r>
          </w:p>
        </w:tc>
        <w:tc>
          <w:tcPr>
            <w:tcW w:w="850" w:type="dxa"/>
          </w:tcPr>
          <w:p w:rsidR="00E62403" w:rsidRDefault="00E62403">
            <w:pPr>
              <w:pStyle w:val="ConsPlusNormal"/>
              <w:jc w:val="center"/>
            </w:pPr>
            <w:r>
              <w:t>1</w:t>
            </w:r>
          </w:p>
        </w:tc>
        <w:tc>
          <w:tcPr>
            <w:tcW w:w="907" w:type="dxa"/>
          </w:tcPr>
          <w:p w:rsidR="00E62403" w:rsidRDefault="00E62403">
            <w:pPr>
              <w:pStyle w:val="ConsPlusNormal"/>
              <w:jc w:val="center"/>
            </w:pPr>
            <w:r>
              <w:t>4,3</w:t>
            </w:r>
          </w:p>
        </w:tc>
        <w:tc>
          <w:tcPr>
            <w:tcW w:w="850" w:type="dxa"/>
          </w:tcPr>
          <w:p w:rsidR="00E62403" w:rsidRDefault="00E62403">
            <w:pPr>
              <w:pStyle w:val="ConsPlusNormal"/>
              <w:jc w:val="center"/>
            </w:pPr>
            <w:r>
              <w:t>9</w:t>
            </w:r>
          </w:p>
        </w:tc>
        <w:tc>
          <w:tcPr>
            <w:tcW w:w="964" w:type="dxa"/>
          </w:tcPr>
          <w:p w:rsidR="00E62403" w:rsidRDefault="00E62403">
            <w:pPr>
              <w:pStyle w:val="ConsPlusNormal"/>
              <w:jc w:val="center"/>
            </w:pPr>
            <w:r>
              <w:t>3,6</w:t>
            </w:r>
          </w:p>
        </w:tc>
        <w:tc>
          <w:tcPr>
            <w:tcW w:w="850" w:type="dxa"/>
          </w:tcPr>
          <w:p w:rsidR="00E62403" w:rsidRDefault="00E62403">
            <w:pPr>
              <w:pStyle w:val="ConsPlusNormal"/>
              <w:jc w:val="center"/>
            </w:pPr>
            <w:r>
              <w:t>34</w:t>
            </w:r>
          </w:p>
        </w:tc>
        <w:tc>
          <w:tcPr>
            <w:tcW w:w="964" w:type="dxa"/>
          </w:tcPr>
          <w:p w:rsidR="00E62403" w:rsidRDefault="00E62403">
            <w:pPr>
              <w:pStyle w:val="ConsPlusNormal"/>
              <w:jc w:val="center"/>
            </w:pPr>
            <w:r>
              <w:t>340,8</w:t>
            </w:r>
          </w:p>
        </w:tc>
        <w:tc>
          <w:tcPr>
            <w:tcW w:w="2154" w:type="dxa"/>
          </w:tcPr>
          <w:p w:rsidR="00E62403" w:rsidRDefault="00E62403">
            <w:pPr>
              <w:pStyle w:val="ConsPlusNormal"/>
              <w:jc w:val="center"/>
            </w:pPr>
            <w:r>
              <w:t>заполнитель для тяжелого бетона, устройство оснований и покрытий автомобильных дорог, устройство балластного слоя железнодорожного пути</w:t>
            </w:r>
          </w:p>
        </w:tc>
      </w:tr>
      <w:tr w:rsidR="00E62403">
        <w:tc>
          <w:tcPr>
            <w:tcW w:w="510" w:type="dxa"/>
          </w:tcPr>
          <w:p w:rsidR="00E62403" w:rsidRDefault="00E62403">
            <w:pPr>
              <w:pStyle w:val="ConsPlusNormal"/>
              <w:jc w:val="center"/>
            </w:pPr>
            <w:r>
              <w:t>5</w:t>
            </w:r>
          </w:p>
        </w:tc>
        <w:tc>
          <w:tcPr>
            <w:tcW w:w="1701" w:type="dxa"/>
          </w:tcPr>
          <w:p w:rsidR="00E62403" w:rsidRDefault="00E62403">
            <w:pPr>
              <w:pStyle w:val="ConsPlusNormal"/>
              <w:jc w:val="center"/>
            </w:pPr>
            <w:r>
              <w:t>Строительный камень, в т.ч.:</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11</w:t>
            </w:r>
          </w:p>
        </w:tc>
        <w:tc>
          <w:tcPr>
            <w:tcW w:w="964" w:type="dxa"/>
          </w:tcPr>
          <w:p w:rsidR="00E62403" w:rsidRDefault="00E62403">
            <w:pPr>
              <w:pStyle w:val="ConsPlusNormal"/>
              <w:jc w:val="center"/>
            </w:pPr>
            <w:r>
              <w:t>26,8</w:t>
            </w:r>
          </w:p>
        </w:tc>
        <w:tc>
          <w:tcPr>
            <w:tcW w:w="850" w:type="dxa"/>
          </w:tcPr>
          <w:p w:rsidR="00E62403" w:rsidRDefault="00E62403">
            <w:pPr>
              <w:pStyle w:val="ConsPlusNormal"/>
              <w:jc w:val="center"/>
            </w:pPr>
            <w:r>
              <w:t>1</w:t>
            </w:r>
          </w:p>
        </w:tc>
        <w:tc>
          <w:tcPr>
            <w:tcW w:w="907" w:type="dxa"/>
          </w:tcPr>
          <w:p w:rsidR="00E62403" w:rsidRDefault="00E62403">
            <w:pPr>
              <w:pStyle w:val="ConsPlusNormal"/>
              <w:jc w:val="center"/>
            </w:pPr>
            <w:r>
              <w:t>3,3</w:t>
            </w:r>
          </w:p>
        </w:tc>
        <w:tc>
          <w:tcPr>
            <w:tcW w:w="850" w:type="dxa"/>
          </w:tcPr>
          <w:p w:rsidR="00E62403" w:rsidRDefault="00E62403">
            <w:pPr>
              <w:pStyle w:val="ConsPlusNormal"/>
              <w:jc w:val="center"/>
            </w:pPr>
            <w:r>
              <w:t>5</w:t>
            </w:r>
          </w:p>
        </w:tc>
        <w:tc>
          <w:tcPr>
            <w:tcW w:w="964" w:type="dxa"/>
          </w:tcPr>
          <w:p w:rsidR="00E62403" w:rsidRDefault="00E62403">
            <w:pPr>
              <w:pStyle w:val="ConsPlusNormal"/>
              <w:jc w:val="center"/>
            </w:pPr>
            <w:r>
              <w:t>13,0</w:t>
            </w:r>
          </w:p>
        </w:tc>
        <w:tc>
          <w:tcPr>
            <w:tcW w:w="850" w:type="dxa"/>
          </w:tcPr>
          <w:p w:rsidR="00E62403" w:rsidRDefault="00E62403">
            <w:pPr>
              <w:pStyle w:val="ConsPlusNormal"/>
              <w:jc w:val="center"/>
            </w:pPr>
            <w:r>
              <w:t>6</w:t>
            </w:r>
          </w:p>
        </w:tc>
        <w:tc>
          <w:tcPr>
            <w:tcW w:w="964" w:type="dxa"/>
          </w:tcPr>
          <w:p w:rsidR="00E62403" w:rsidRDefault="00E62403">
            <w:pPr>
              <w:pStyle w:val="ConsPlusNormal"/>
              <w:jc w:val="center"/>
            </w:pPr>
            <w:r>
              <w:t>13,8</w:t>
            </w:r>
          </w:p>
        </w:tc>
        <w:tc>
          <w:tcPr>
            <w:tcW w:w="2154" w:type="dxa"/>
          </w:tcPr>
          <w:p w:rsidR="00E62403" w:rsidRDefault="00E62403">
            <w:pPr>
              <w:pStyle w:val="ConsPlusNormal"/>
            </w:pPr>
          </w:p>
        </w:tc>
      </w:tr>
      <w:tr w:rsidR="00E62403">
        <w:tc>
          <w:tcPr>
            <w:tcW w:w="510" w:type="dxa"/>
          </w:tcPr>
          <w:p w:rsidR="00E62403" w:rsidRDefault="00E62403">
            <w:pPr>
              <w:pStyle w:val="ConsPlusNormal"/>
              <w:jc w:val="center"/>
            </w:pPr>
            <w:r>
              <w:t>5.1</w:t>
            </w:r>
          </w:p>
        </w:tc>
        <w:tc>
          <w:tcPr>
            <w:tcW w:w="1701" w:type="dxa"/>
          </w:tcPr>
          <w:p w:rsidR="00E62403" w:rsidRDefault="00E62403">
            <w:pPr>
              <w:pStyle w:val="ConsPlusNormal"/>
              <w:jc w:val="center"/>
            </w:pPr>
            <w:r>
              <w:t>габбро</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4,7</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4,7</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w:t>
            </w:r>
          </w:p>
        </w:tc>
        <w:tc>
          <w:tcPr>
            <w:tcW w:w="2154" w:type="dxa"/>
          </w:tcPr>
          <w:p w:rsidR="00E62403" w:rsidRDefault="00E62403">
            <w:pPr>
              <w:pStyle w:val="ConsPlusNormal"/>
              <w:jc w:val="center"/>
            </w:pPr>
            <w:r>
              <w:t>производство щебня, бутового, блочного и облицовочного камня</w:t>
            </w:r>
          </w:p>
        </w:tc>
      </w:tr>
      <w:tr w:rsidR="00E62403">
        <w:tc>
          <w:tcPr>
            <w:tcW w:w="510" w:type="dxa"/>
          </w:tcPr>
          <w:p w:rsidR="00E62403" w:rsidRDefault="00E62403">
            <w:pPr>
              <w:pStyle w:val="ConsPlusNormal"/>
              <w:jc w:val="center"/>
            </w:pPr>
            <w:r>
              <w:t>5.2</w:t>
            </w:r>
          </w:p>
        </w:tc>
        <w:tc>
          <w:tcPr>
            <w:tcW w:w="1701" w:type="dxa"/>
          </w:tcPr>
          <w:p w:rsidR="00E62403" w:rsidRDefault="00E62403">
            <w:pPr>
              <w:pStyle w:val="ConsPlusNormal"/>
              <w:jc w:val="center"/>
            </w:pPr>
            <w:r>
              <w:t>Базальты (базальтоиды)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2,1</w:t>
            </w:r>
          </w:p>
        </w:tc>
        <w:tc>
          <w:tcPr>
            <w:tcW w:w="850" w:type="dxa"/>
          </w:tcPr>
          <w:p w:rsidR="00E62403" w:rsidRDefault="00E62403">
            <w:pPr>
              <w:pStyle w:val="ConsPlusNormal"/>
              <w:jc w:val="center"/>
            </w:pPr>
            <w:r>
              <w:t>не опред.</w:t>
            </w:r>
          </w:p>
        </w:tc>
        <w:tc>
          <w:tcPr>
            <w:tcW w:w="907" w:type="dxa"/>
          </w:tcPr>
          <w:p w:rsidR="00E62403" w:rsidRDefault="00E62403">
            <w:pPr>
              <w:pStyle w:val="ConsPlusNormal"/>
              <w:jc w:val="center"/>
            </w:pPr>
            <w:r>
              <w:t>не опред.</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2,1</w:t>
            </w:r>
          </w:p>
        </w:tc>
        <w:tc>
          <w:tcPr>
            <w:tcW w:w="2154" w:type="dxa"/>
          </w:tcPr>
          <w:p w:rsidR="00E62403" w:rsidRDefault="00E62403">
            <w:pPr>
              <w:pStyle w:val="ConsPlusNormal"/>
              <w:jc w:val="center"/>
            </w:pPr>
            <w:r>
              <w:t>производство щебня, бутового, блочного и облицовочного камня, утеплителей</w:t>
            </w:r>
          </w:p>
        </w:tc>
      </w:tr>
      <w:tr w:rsidR="00E62403">
        <w:tc>
          <w:tcPr>
            <w:tcW w:w="510" w:type="dxa"/>
          </w:tcPr>
          <w:p w:rsidR="00E62403" w:rsidRDefault="00E62403">
            <w:pPr>
              <w:pStyle w:val="ConsPlusNormal"/>
              <w:jc w:val="center"/>
            </w:pPr>
            <w:r>
              <w:t>5.3</w:t>
            </w:r>
          </w:p>
        </w:tc>
        <w:tc>
          <w:tcPr>
            <w:tcW w:w="1701" w:type="dxa"/>
          </w:tcPr>
          <w:p w:rsidR="00E62403" w:rsidRDefault="00E62403">
            <w:pPr>
              <w:pStyle w:val="ConsPlusNormal"/>
              <w:jc w:val="center"/>
            </w:pPr>
            <w:r>
              <w:t>конгломераты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1,7</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1,7</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2154" w:type="dxa"/>
          </w:tcPr>
          <w:p w:rsidR="00E62403" w:rsidRDefault="00E62403">
            <w:pPr>
              <w:pStyle w:val="ConsPlusNormal"/>
              <w:jc w:val="center"/>
            </w:pPr>
            <w:r>
              <w:t xml:space="preserve">производство щебня, бутового, блочного </w:t>
            </w:r>
            <w:r>
              <w:lastRenderedPageBreak/>
              <w:t>камня</w:t>
            </w:r>
          </w:p>
        </w:tc>
      </w:tr>
      <w:tr w:rsidR="00E62403">
        <w:tc>
          <w:tcPr>
            <w:tcW w:w="510" w:type="dxa"/>
          </w:tcPr>
          <w:p w:rsidR="00E62403" w:rsidRDefault="00E62403">
            <w:pPr>
              <w:pStyle w:val="ConsPlusNormal"/>
              <w:jc w:val="center"/>
            </w:pPr>
            <w:r>
              <w:lastRenderedPageBreak/>
              <w:t>5.4</w:t>
            </w:r>
          </w:p>
        </w:tc>
        <w:tc>
          <w:tcPr>
            <w:tcW w:w="1701" w:type="dxa"/>
          </w:tcPr>
          <w:p w:rsidR="00E62403" w:rsidRDefault="00E62403">
            <w:pPr>
              <w:pStyle w:val="ConsPlusNormal"/>
              <w:jc w:val="center"/>
            </w:pPr>
            <w:r>
              <w:t>диориты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5,6</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5,6</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2154" w:type="dxa"/>
            <w:vMerge w:val="restart"/>
          </w:tcPr>
          <w:p w:rsidR="00E62403" w:rsidRDefault="00E62403">
            <w:pPr>
              <w:pStyle w:val="ConsPlusNormal"/>
              <w:jc w:val="center"/>
            </w:pPr>
            <w:r>
              <w:t>производство щебня</w:t>
            </w:r>
          </w:p>
        </w:tc>
      </w:tr>
      <w:tr w:rsidR="00E62403">
        <w:tc>
          <w:tcPr>
            <w:tcW w:w="510" w:type="dxa"/>
          </w:tcPr>
          <w:p w:rsidR="00E62403" w:rsidRDefault="00E62403">
            <w:pPr>
              <w:pStyle w:val="ConsPlusNormal"/>
              <w:jc w:val="center"/>
            </w:pPr>
            <w:r>
              <w:t>5.5</w:t>
            </w:r>
          </w:p>
        </w:tc>
        <w:tc>
          <w:tcPr>
            <w:tcW w:w="1701" w:type="dxa"/>
          </w:tcPr>
          <w:p w:rsidR="00E62403" w:rsidRDefault="00E62403">
            <w:pPr>
              <w:pStyle w:val="ConsPlusNormal"/>
              <w:jc w:val="center"/>
            </w:pPr>
            <w:r>
              <w:t>сланцы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3</w:t>
            </w:r>
          </w:p>
        </w:tc>
        <w:tc>
          <w:tcPr>
            <w:tcW w:w="964" w:type="dxa"/>
          </w:tcPr>
          <w:p w:rsidR="00E62403" w:rsidRDefault="00E62403">
            <w:pPr>
              <w:pStyle w:val="ConsPlusNormal"/>
              <w:jc w:val="center"/>
            </w:pPr>
            <w:r>
              <w:t>1,5</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2</w:t>
            </w:r>
          </w:p>
        </w:tc>
        <w:tc>
          <w:tcPr>
            <w:tcW w:w="964" w:type="dxa"/>
          </w:tcPr>
          <w:p w:rsidR="00E62403" w:rsidRDefault="00E62403">
            <w:pPr>
              <w:pStyle w:val="ConsPlusNormal"/>
              <w:jc w:val="center"/>
            </w:pPr>
            <w:r>
              <w:t>1,0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0,5</w:t>
            </w:r>
          </w:p>
        </w:tc>
        <w:tc>
          <w:tcPr>
            <w:tcW w:w="2154" w:type="dxa"/>
            <w:vMerge/>
          </w:tcPr>
          <w:p w:rsidR="00E62403" w:rsidRDefault="00E62403"/>
        </w:tc>
      </w:tr>
      <w:tr w:rsidR="00E62403">
        <w:tc>
          <w:tcPr>
            <w:tcW w:w="510" w:type="dxa"/>
          </w:tcPr>
          <w:p w:rsidR="00E62403" w:rsidRDefault="00E62403">
            <w:pPr>
              <w:pStyle w:val="ConsPlusNormal"/>
              <w:jc w:val="center"/>
            </w:pPr>
            <w:r>
              <w:t>5.6</w:t>
            </w:r>
          </w:p>
        </w:tc>
        <w:tc>
          <w:tcPr>
            <w:tcW w:w="1701" w:type="dxa"/>
          </w:tcPr>
          <w:p w:rsidR="00E62403" w:rsidRDefault="00E62403">
            <w:pPr>
              <w:pStyle w:val="ConsPlusNormal"/>
              <w:jc w:val="center"/>
            </w:pPr>
            <w:r>
              <w:t>фельзит</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2,1</w:t>
            </w:r>
          </w:p>
        </w:tc>
        <w:tc>
          <w:tcPr>
            <w:tcW w:w="850" w:type="dxa"/>
          </w:tcPr>
          <w:p w:rsidR="00E62403" w:rsidRDefault="00E62403">
            <w:pPr>
              <w:pStyle w:val="ConsPlusNormal"/>
              <w:jc w:val="center"/>
            </w:pPr>
            <w:r>
              <w:t>1</w:t>
            </w:r>
          </w:p>
        </w:tc>
        <w:tc>
          <w:tcPr>
            <w:tcW w:w="907" w:type="dxa"/>
          </w:tcPr>
          <w:p w:rsidR="00E62403" w:rsidRDefault="00E62403">
            <w:pPr>
              <w:pStyle w:val="ConsPlusNormal"/>
              <w:jc w:val="center"/>
            </w:pPr>
            <w:r>
              <w:t>3,3</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2,1</w:t>
            </w:r>
          </w:p>
        </w:tc>
        <w:tc>
          <w:tcPr>
            <w:tcW w:w="2154" w:type="dxa"/>
            <w:vMerge w:val="restart"/>
          </w:tcPr>
          <w:p w:rsidR="00E62403" w:rsidRDefault="00E62403">
            <w:pPr>
              <w:pStyle w:val="ConsPlusNormal"/>
              <w:jc w:val="center"/>
            </w:pPr>
            <w:r>
              <w:t>производство блочного и облицовочного камня</w:t>
            </w:r>
          </w:p>
        </w:tc>
      </w:tr>
      <w:tr w:rsidR="00E62403">
        <w:tc>
          <w:tcPr>
            <w:tcW w:w="510" w:type="dxa"/>
          </w:tcPr>
          <w:p w:rsidR="00E62403" w:rsidRDefault="00E62403">
            <w:pPr>
              <w:pStyle w:val="ConsPlusNormal"/>
              <w:jc w:val="center"/>
            </w:pPr>
            <w:r>
              <w:t>5.7</w:t>
            </w:r>
          </w:p>
        </w:tc>
        <w:tc>
          <w:tcPr>
            <w:tcW w:w="1701" w:type="dxa"/>
          </w:tcPr>
          <w:p w:rsidR="00E62403" w:rsidRDefault="00E62403">
            <w:pPr>
              <w:pStyle w:val="ConsPlusNormal"/>
              <w:jc w:val="center"/>
            </w:pPr>
            <w:r>
              <w:t>мрамор</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2</w:t>
            </w:r>
          </w:p>
        </w:tc>
        <w:tc>
          <w:tcPr>
            <w:tcW w:w="964" w:type="dxa"/>
          </w:tcPr>
          <w:p w:rsidR="00E62403" w:rsidRDefault="00E62403">
            <w:pPr>
              <w:pStyle w:val="ConsPlusNormal"/>
              <w:jc w:val="center"/>
            </w:pPr>
            <w:r>
              <w:t>1,2</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2</w:t>
            </w:r>
          </w:p>
        </w:tc>
        <w:tc>
          <w:tcPr>
            <w:tcW w:w="964" w:type="dxa"/>
          </w:tcPr>
          <w:p w:rsidR="00E62403" w:rsidRDefault="00E62403">
            <w:pPr>
              <w:pStyle w:val="ConsPlusNormal"/>
              <w:jc w:val="center"/>
            </w:pPr>
            <w:r>
              <w:t>1,2</w:t>
            </w:r>
          </w:p>
        </w:tc>
        <w:tc>
          <w:tcPr>
            <w:tcW w:w="2154" w:type="dxa"/>
            <w:vMerge/>
          </w:tcPr>
          <w:p w:rsidR="00E62403" w:rsidRDefault="00E62403"/>
        </w:tc>
      </w:tr>
      <w:tr w:rsidR="00E62403">
        <w:tc>
          <w:tcPr>
            <w:tcW w:w="510" w:type="dxa"/>
          </w:tcPr>
          <w:p w:rsidR="00E62403" w:rsidRDefault="00E62403">
            <w:pPr>
              <w:pStyle w:val="ConsPlusNormal"/>
              <w:jc w:val="center"/>
            </w:pPr>
            <w:r>
              <w:t>5.8</w:t>
            </w:r>
          </w:p>
        </w:tc>
        <w:tc>
          <w:tcPr>
            <w:tcW w:w="1701" w:type="dxa"/>
          </w:tcPr>
          <w:p w:rsidR="00E62403" w:rsidRDefault="00E62403">
            <w:pPr>
              <w:pStyle w:val="ConsPlusNormal"/>
              <w:jc w:val="center"/>
            </w:pPr>
            <w:r>
              <w:t>известняк</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7,9</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7,9</w:t>
            </w:r>
          </w:p>
        </w:tc>
        <w:tc>
          <w:tcPr>
            <w:tcW w:w="2154" w:type="dxa"/>
          </w:tcPr>
          <w:p w:rsidR="00E62403" w:rsidRDefault="00E62403">
            <w:pPr>
              <w:pStyle w:val="ConsPlusNormal"/>
              <w:jc w:val="center"/>
            </w:pPr>
            <w:r>
              <w:t>производство щебня, бутового, блочного и облицовочного камня, извести, цемента</w:t>
            </w:r>
          </w:p>
        </w:tc>
      </w:tr>
      <w:tr w:rsidR="00E62403">
        <w:tc>
          <w:tcPr>
            <w:tcW w:w="510" w:type="dxa"/>
          </w:tcPr>
          <w:p w:rsidR="00E62403" w:rsidRDefault="00E62403">
            <w:pPr>
              <w:pStyle w:val="ConsPlusNormal"/>
              <w:jc w:val="center"/>
            </w:pPr>
            <w:r>
              <w:t>6</w:t>
            </w:r>
          </w:p>
        </w:tc>
        <w:tc>
          <w:tcPr>
            <w:tcW w:w="1701" w:type="dxa"/>
          </w:tcPr>
          <w:p w:rsidR="00E62403" w:rsidRDefault="00E62403">
            <w:pPr>
              <w:pStyle w:val="ConsPlusNormal"/>
              <w:jc w:val="center"/>
            </w:pPr>
            <w:r>
              <w:t>Глинистые породы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55</w:t>
            </w:r>
          </w:p>
        </w:tc>
        <w:tc>
          <w:tcPr>
            <w:tcW w:w="964" w:type="dxa"/>
          </w:tcPr>
          <w:p w:rsidR="00E62403" w:rsidRDefault="00E62403">
            <w:pPr>
              <w:pStyle w:val="ConsPlusNormal"/>
              <w:jc w:val="center"/>
            </w:pPr>
            <w:r>
              <w:t>20,6</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31</w:t>
            </w:r>
          </w:p>
        </w:tc>
        <w:tc>
          <w:tcPr>
            <w:tcW w:w="964" w:type="dxa"/>
          </w:tcPr>
          <w:p w:rsidR="00E62403" w:rsidRDefault="00E62403">
            <w:pPr>
              <w:pStyle w:val="ConsPlusNormal"/>
              <w:jc w:val="center"/>
            </w:pPr>
            <w:r>
              <w:t>17,7</w:t>
            </w:r>
          </w:p>
        </w:tc>
        <w:tc>
          <w:tcPr>
            <w:tcW w:w="850" w:type="dxa"/>
          </w:tcPr>
          <w:p w:rsidR="00E62403" w:rsidRDefault="00E62403">
            <w:pPr>
              <w:pStyle w:val="ConsPlusNormal"/>
              <w:jc w:val="center"/>
            </w:pPr>
            <w:r>
              <w:t>24</w:t>
            </w:r>
          </w:p>
        </w:tc>
        <w:tc>
          <w:tcPr>
            <w:tcW w:w="964" w:type="dxa"/>
          </w:tcPr>
          <w:p w:rsidR="00E62403" w:rsidRDefault="00E62403">
            <w:pPr>
              <w:pStyle w:val="ConsPlusNormal"/>
              <w:jc w:val="center"/>
            </w:pPr>
            <w:r>
              <w:t>2,9</w:t>
            </w:r>
          </w:p>
        </w:tc>
        <w:tc>
          <w:tcPr>
            <w:tcW w:w="2154" w:type="dxa"/>
          </w:tcPr>
          <w:p w:rsidR="00E62403" w:rsidRDefault="00E62403">
            <w:pPr>
              <w:pStyle w:val="ConsPlusNormal"/>
              <w:jc w:val="center"/>
            </w:pPr>
            <w:r>
              <w:t>устройство оснований и покрытий автомобильных дорог</w:t>
            </w:r>
          </w:p>
        </w:tc>
      </w:tr>
      <w:tr w:rsidR="00E62403">
        <w:tc>
          <w:tcPr>
            <w:tcW w:w="510" w:type="dxa"/>
          </w:tcPr>
          <w:p w:rsidR="00E62403" w:rsidRDefault="00E62403">
            <w:pPr>
              <w:pStyle w:val="ConsPlusNormal"/>
              <w:jc w:val="center"/>
            </w:pPr>
            <w:r>
              <w:t>7</w:t>
            </w:r>
          </w:p>
        </w:tc>
        <w:tc>
          <w:tcPr>
            <w:tcW w:w="1701" w:type="dxa"/>
          </w:tcPr>
          <w:p w:rsidR="00E62403" w:rsidRDefault="00E62403">
            <w:pPr>
              <w:pStyle w:val="ConsPlusNormal"/>
              <w:jc w:val="center"/>
            </w:pPr>
            <w:r>
              <w:t>Глины кирпичные</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55</w:t>
            </w:r>
          </w:p>
        </w:tc>
        <w:tc>
          <w:tcPr>
            <w:tcW w:w="964" w:type="dxa"/>
          </w:tcPr>
          <w:p w:rsidR="00E62403" w:rsidRDefault="00E62403">
            <w:pPr>
              <w:pStyle w:val="ConsPlusNormal"/>
              <w:jc w:val="center"/>
            </w:pPr>
            <w:r>
              <w:t>185,3</w:t>
            </w:r>
          </w:p>
        </w:tc>
        <w:tc>
          <w:tcPr>
            <w:tcW w:w="850" w:type="dxa"/>
          </w:tcPr>
          <w:p w:rsidR="00E62403" w:rsidRDefault="00E62403">
            <w:pPr>
              <w:pStyle w:val="ConsPlusNormal"/>
              <w:jc w:val="center"/>
            </w:pPr>
            <w:r>
              <w:t>25</w:t>
            </w:r>
          </w:p>
        </w:tc>
        <w:tc>
          <w:tcPr>
            <w:tcW w:w="907" w:type="dxa"/>
          </w:tcPr>
          <w:p w:rsidR="00E62403" w:rsidRDefault="00E62403">
            <w:pPr>
              <w:pStyle w:val="ConsPlusNormal"/>
              <w:jc w:val="center"/>
            </w:pPr>
            <w:r>
              <w:t>10733,7</w:t>
            </w:r>
          </w:p>
        </w:tc>
        <w:tc>
          <w:tcPr>
            <w:tcW w:w="850" w:type="dxa"/>
          </w:tcPr>
          <w:p w:rsidR="00E62403" w:rsidRDefault="00E62403">
            <w:pPr>
              <w:pStyle w:val="ConsPlusNormal"/>
              <w:jc w:val="center"/>
            </w:pPr>
            <w:r>
              <w:t>2</w:t>
            </w:r>
          </w:p>
        </w:tc>
        <w:tc>
          <w:tcPr>
            <w:tcW w:w="964" w:type="dxa"/>
          </w:tcPr>
          <w:p w:rsidR="00E62403" w:rsidRDefault="00E62403">
            <w:pPr>
              <w:pStyle w:val="ConsPlusNormal"/>
              <w:jc w:val="center"/>
            </w:pPr>
            <w:r>
              <w:t>1,8</w:t>
            </w:r>
          </w:p>
        </w:tc>
        <w:tc>
          <w:tcPr>
            <w:tcW w:w="850" w:type="dxa"/>
          </w:tcPr>
          <w:p w:rsidR="00E62403" w:rsidRDefault="00E62403">
            <w:pPr>
              <w:pStyle w:val="ConsPlusNormal"/>
              <w:jc w:val="center"/>
            </w:pPr>
            <w:r>
              <w:t>53</w:t>
            </w:r>
          </w:p>
        </w:tc>
        <w:tc>
          <w:tcPr>
            <w:tcW w:w="964" w:type="dxa"/>
          </w:tcPr>
          <w:p w:rsidR="00E62403" w:rsidRDefault="00E62403">
            <w:pPr>
              <w:pStyle w:val="ConsPlusNormal"/>
              <w:jc w:val="center"/>
            </w:pPr>
            <w:r>
              <w:t>183,5</w:t>
            </w:r>
          </w:p>
        </w:tc>
        <w:tc>
          <w:tcPr>
            <w:tcW w:w="2154" w:type="dxa"/>
          </w:tcPr>
          <w:p w:rsidR="00E62403" w:rsidRDefault="00E62403">
            <w:pPr>
              <w:pStyle w:val="ConsPlusNormal"/>
              <w:jc w:val="center"/>
            </w:pPr>
            <w:r>
              <w:t>производство кирпича, керамзита, керамических изделий</w:t>
            </w:r>
          </w:p>
        </w:tc>
      </w:tr>
      <w:tr w:rsidR="00E62403">
        <w:tc>
          <w:tcPr>
            <w:tcW w:w="510" w:type="dxa"/>
          </w:tcPr>
          <w:p w:rsidR="00E62403" w:rsidRDefault="00E62403">
            <w:pPr>
              <w:pStyle w:val="ConsPlusNormal"/>
              <w:jc w:val="center"/>
            </w:pPr>
            <w:r>
              <w:t>8</w:t>
            </w:r>
          </w:p>
        </w:tc>
        <w:tc>
          <w:tcPr>
            <w:tcW w:w="1701" w:type="dxa"/>
          </w:tcPr>
          <w:p w:rsidR="00E62403" w:rsidRDefault="00E62403">
            <w:pPr>
              <w:pStyle w:val="ConsPlusNormal"/>
              <w:jc w:val="center"/>
            </w:pPr>
            <w:r>
              <w:t>Глины бентонитовые</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2,6</w:t>
            </w:r>
          </w:p>
        </w:tc>
        <w:tc>
          <w:tcPr>
            <w:tcW w:w="850" w:type="dxa"/>
          </w:tcPr>
          <w:p w:rsidR="00E62403" w:rsidRDefault="00E62403">
            <w:pPr>
              <w:pStyle w:val="ConsPlusNormal"/>
              <w:jc w:val="center"/>
            </w:pPr>
            <w:r>
              <w:t>1</w:t>
            </w:r>
          </w:p>
        </w:tc>
        <w:tc>
          <w:tcPr>
            <w:tcW w:w="907" w:type="dxa"/>
          </w:tcPr>
          <w:p w:rsidR="00E62403" w:rsidRDefault="00E62403">
            <w:pPr>
              <w:pStyle w:val="ConsPlusNormal"/>
              <w:jc w:val="center"/>
            </w:pPr>
            <w:r>
              <w:t>25,3</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2,6</w:t>
            </w:r>
          </w:p>
        </w:tc>
        <w:tc>
          <w:tcPr>
            <w:tcW w:w="2154" w:type="dxa"/>
          </w:tcPr>
          <w:p w:rsidR="00E62403" w:rsidRDefault="00E62403">
            <w:pPr>
              <w:pStyle w:val="ConsPlusNormal"/>
              <w:jc w:val="center"/>
            </w:pPr>
            <w:r>
              <w:t xml:space="preserve">окомкование железорудных концентратов, производство формовочных смесей, керамзита, керамических </w:t>
            </w:r>
            <w:r>
              <w:lastRenderedPageBreak/>
              <w:t>изделий, адсорбентов, в буровых растворах и др.</w:t>
            </w:r>
          </w:p>
        </w:tc>
      </w:tr>
      <w:tr w:rsidR="00E62403">
        <w:tc>
          <w:tcPr>
            <w:tcW w:w="510" w:type="dxa"/>
          </w:tcPr>
          <w:p w:rsidR="00E62403" w:rsidRDefault="00E62403">
            <w:pPr>
              <w:pStyle w:val="ConsPlusNormal"/>
              <w:jc w:val="center"/>
            </w:pPr>
            <w:r>
              <w:lastRenderedPageBreak/>
              <w:t>9</w:t>
            </w:r>
          </w:p>
        </w:tc>
        <w:tc>
          <w:tcPr>
            <w:tcW w:w="1701" w:type="dxa"/>
          </w:tcPr>
          <w:p w:rsidR="00E62403" w:rsidRDefault="00E62403">
            <w:pPr>
              <w:pStyle w:val="ConsPlusNormal"/>
              <w:jc w:val="center"/>
            </w:pPr>
            <w:r>
              <w:t>Глины каолиновые</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07" w:type="dxa"/>
          </w:tcPr>
          <w:p w:rsidR="00E62403" w:rsidRDefault="00E62403">
            <w:pPr>
              <w:pStyle w:val="ConsPlusNormal"/>
              <w:jc w:val="center"/>
            </w:pPr>
            <w:r>
              <w:t>18,7</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2154" w:type="dxa"/>
          </w:tcPr>
          <w:p w:rsidR="00E62403" w:rsidRDefault="00E62403">
            <w:pPr>
              <w:pStyle w:val="ConsPlusNormal"/>
              <w:jc w:val="center"/>
            </w:pPr>
            <w:r>
              <w:t>производство огнеупорных, кислотоупорных, керамических изделий, наполнителей, катализаторов и т.д.</w:t>
            </w:r>
          </w:p>
        </w:tc>
      </w:tr>
      <w:tr w:rsidR="00E62403">
        <w:tc>
          <w:tcPr>
            <w:tcW w:w="510" w:type="dxa"/>
          </w:tcPr>
          <w:p w:rsidR="00E62403" w:rsidRDefault="00E62403">
            <w:pPr>
              <w:pStyle w:val="ConsPlusNormal"/>
              <w:jc w:val="center"/>
            </w:pPr>
            <w:r>
              <w:t>10</w:t>
            </w:r>
          </w:p>
        </w:tc>
        <w:tc>
          <w:tcPr>
            <w:tcW w:w="1701" w:type="dxa"/>
          </w:tcPr>
          <w:p w:rsidR="00E62403" w:rsidRDefault="00E62403">
            <w:pPr>
              <w:pStyle w:val="ConsPlusNormal"/>
              <w:jc w:val="center"/>
            </w:pPr>
            <w:r>
              <w:t>Опоки</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9</w:t>
            </w:r>
          </w:p>
        </w:tc>
        <w:tc>
          <w:tcPr>
            <w:tcW w:w="964" w:type="dxa"/>
          </w:tcPr>
          <w:p w:rsidR="00E62403" w:rsidRDefault="00E62403">
            <w:pPr>
              <w:pStyle w:val="ConsPlusNormal"/>
              <w:jc w:val="center"/>
            </w:pPr>
            <w:r>
              <w:t>20,5</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9</w:t>
            </w:r>
          </w:p>
        </w:tc>
        <w:tc>
          <w:tcPr>
            <w:tcW w:w="964" w:type="dxa"/>
          </w:tcPr>
          <w:p w:rsidR="00E62403" w:rsidRDefault="00E62403">
            <w:pPr>
              <w:pStyle w:val="ConsPlusNormal"/>
              <w:jc w:val="center"/>
            </w:pPr>
            <w:r>
              <w:t>20,5</w:t>
            </w:r>
          </w:p>
        </w:tc>
        <w:tc>
          <w:tcPr>
            <w:tcW w:w="2154" w:type="dxa"/>
            <w:vMerge w:val="restart"/>
          </w:tcPr>
          <w:p w:rsidR="00E62403" w:rsidRDefault="00E62403">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E62403">
        <w:tc>
          <w:tcPr>
            <w:tcW w:w="510" w:type="dxa"/>
          </w:tcPr>
          <w:p w:rsidR="00E62403" w:rsidRDefault="00E62403">
            <w:pPr>
              <w:pStyle w:val="ConsPlusNormal"/>
              <w:jc w:val="center"/>
            </w:pPr>
            <w:r>
              <w:t>11</w:t>
            </w:r>
          </w:p>
        </w:tc>
        <w:tc>
          <w:tcPr>
            <w:tcW w:w="1701" w:type="dxa"/>
          </w:tcPr>
          <w:p w:rsidR="00E62403" w:rsidRDefault="00E62403">
            <w:pPr>
              <w:pStyle w:val="ConsPlusNormal"/>
              <w:jc w:val="center"/>
            </w:pPr>
            <w:r>
              <w:t>Диатомиты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7,6</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1</w:t>
            </w:r>
          </w:p>
        </w:tc>
        <w:tc>
          <w:tcPr>
            <w:tcW w:w="964" w:type="dxa"/>
          </w:tcPr>
          <w:p w:rsidR="00E62403" w:rsidRDefault="00E62403">
            <w:pPr>
              <w:pStyle w:val="ConsPlusNormal"/>
              <w:jc w:val="center"/>
            </w:pPr>
            <w:r>
              <w:t>7,6</w:t>
            </w:r>
          </w:p>
        </w:tc>
        <w:tc>
          <w:tcPr>
            <w:tcW w:w="2154" w:type="dxa"/>
            <w:vMerge/>
          </w:tcPr>
          <w:p w:rsidR="00E62403" w:rsidRDefault="00E62403"/>
        </w:tc>
      </w:tr>
      <w:tr w:rsidR="00E62403">
        <w:tc>
          <w:tcPr>
            <w:tcW w:w="510" w:type="dxa"/>
          </w:tcPr>
          <w:p w:rsidR="00E62403" w:rsidRDefault="00E62403">
            <w:pPr>
              <w:pStyle w:val="ConsPlusNormal"/>
              <w:jc w:val="center"/>
            </w:pPr>
            <w:r>
              <w:t>12</w:t>
            </w:r>
          </w:p>
        </w:tc>
        <w:tc>
          <w:tcPr>
            <w:tcW w:w="1701" w:type="dxa"/>
          </w:tcPr>
          <w:p w:rsidR="00E62403" w:rsidRDefault="00E62403">
            <w:pPr>
              <w:pStyle w:val="ConsPlusNormal"/>
              <w:jc w:val="center"/>
            </w:pPr>
            <w:r>
              <w:t>Диатомовые глины</w:t>
            </w:r>
          </w:p>
        </w:tc>
        <w:tc>
          <w:tcPr>
            <w:tcW w:w="1134" w:type="dxa"/>
          </w:tcPr>
          <w:p w:rsidR="00E62403" w:rsidRDefault="00E62403">
            <w:pPr>
              <w:pStyle w:val="ConsPlusNormal"/>
              <w:jc w:val="center"/>
            </w:pPr>
            <w:r>
              <w:t>млн. м3</w:t>
            </w:r>
          </w:p>
        </w:tc>
        <w:tc>
          <w:tcPr>
            <w:tcW w:w="850" w:type="dxa"/>
          </w:tcPr>
          <w:p w:rsidR="00E62403" w:rsidRDefault="00E62403">
            <w:pPr>
              <w:pStyle w:val="ConsPlusNormal"/>
              <w:jc w:val="center"/>
            </w:pPr>
            <w:r>
              <w:t>8</w:t>
            </w:r>
          </w:p>
        </w:tc>
        <w:tc>
          <w:tcPr>
            <w:tcW w:w="964" w:type="dxa"/>
          </w:tcPr>
          <w:p w:rsidR="00E62403" w:rsidRDefault="00E62403">
            <w:pPr>
              <w:pStyle w:val="ConsPlusNormal"/>
              <w:jc w:val="center"/>
            </w:pPr>
            <w:r>
              <w:t>38,0</w:t>
            </w:r>
          </w:p>
        </w:tc>
        <w:tc>
          <w:tcPr>
            <w:tcW w:w="850" w:type="dxa"/>
          </w:tcPr>
          <w:p w:rsidR="00E62403" w:rsidRDefault="00E62403">
            <w:pPr>
              <w:pStyle w:val="ConsPlusNormal"/>
              <w:jc w:val="center"/>
            </w:pPr>
            <w:r>
              <w:t>0</w:t>
            </w:r>
          </w:p>
        </w:tc>
        <w:tc>
          <w:tcPr>
            <w:tcW w:w="907" w:type="dxa"/>
          </w:tcPr>
          <w:p w:rsidR="00E62403" w:rsidRDefault="00E62403">
            <w:pPr>
              <w:pStyle w:val="ConsPlusNormal"/>
              <w:jc w:val="center"/>
            </w:pPr>
            <w:r>
              <w:t>0,0</w:t>
            </w:r>
          </w:p>
        </w:tc>
        <w:tc>
          <w:tcPr>
            <w:tcW w:w="850" w:type="dxa"/>
          </w:tcPr>
          <w:p w:rsidR="00E62403" w:rsidRDefault="00E62403">
            <w:pPr>
              <w:pStyle w:val="ConsPlusNormal"/>
              <w:jc w:val="center"/>
            </w:pPr>
            <w:r>
              <w:t>0</w:t>
            </w:r>
          </w:p>
        </w:tc>
        <w:tc>
          <w:tcPr>
            <w:tcW w:w="964" w:type="dxa"/>
          </w:tcPr>
          <w:p w:rsidR="00E62403" w:rsidRDefault="00E62403">
            <w:pPr>
              <w:pStyle w:val="ConsPlusNormal"/>
              <w:jc w:val="center"/>
            </w:pPr>
            <w:r>
              <w:t>0,0</w:t>
            </w:r>
          </w:p>
        </w:tc>
        <w:tc>
          <w:tcPr>
            <w:tcW w:w="850" w:type="dxa"/>
          </w:tcPr>
          <w:p w:rsidR="00E62403" w:rsidRDefault="00E62403">
            <w:pPr>
              <w:pStyle w:val="ConsPlusNormal"/>
              <w:jc w:val="center"/>
            </w:pPr>
            <w:r>
              <w:t>8</w:t>
            </w:r>
          </w:p>
        </w:tc>
        <w:tc>
          <w:tcPr>
            <w:tcW w:w="964" w:type="dxa"/>
          </w:tcPr>
          <w:p w:rsidR="00E62403" w:rsidRDefault="00E62403">
            <w:pPr>
              <w:pStyle w:val="ConsPlusNormal"/>
              <w:jc w:val="center"/>
            </w:pPr>
            <w:r>
              <w:t>38,0</w:t>
            </w:r>
          </w:p>
        </w:tc>
        <w:tc>
          <w:tcPr>
            <w:tcW w:w="2154" w:type="dxa"/>
            <w:vMerge/>
          </w:tcPr>
          <w:p w:rsidR="00E62403" w:rsidRDefault="00E62403"/>
        </w:tc>
      </w:tr>
      <w:tr w:rsidR="00E62403">
        <w:tc>
          <w:tcPr>
            <w:tcW w:w="510" w:type="dxa"/>
          </w:tcPr>
          <w:p w:rsidR="00E62403" w:rsidRDefault="00E62403">
            <w:pPr>
              <w:pStyle w:val="ConsPlusNormal"/>
              <w:jc w:val="center"/>
            </w:pPr>
            <w:r>
              <w:t>13</w:t>
            </w:r>
          </w:p>
        </w:tc>
        <w:tc>
          <w:tcPr>
            <w:tcW w:w="1701" w:type="dxa"/>
          </w:tcPr>
          <w:p w:rsidR="00E62403" w:rsidRDefault="00E62403">
            <w:pPr>
              <w:pStyle w:val="ConsPlusNormal"/>
              <w:jc w:val="center"/>
            </w:pPr>
            <w:r>
              <w:t>Торф</w:t>
            </w:r>
          </w:p>
        </w:tc>
        <w:tc>
          <w:tcPr>
            <w:tcW w:w="1134" w:type="dxa"/>
          </w:tcPr>
          <w:p w:rsidR="00E62403" w:rsidRDefault="00E62403">
            <w:pPr>
              <w:pStyle w:val="ConsPlusNormal"/>
              <w:jc w:val="center"/>
            </w:pPr>
            <w:r>
              <w:t>млн. т</w:t>
            </w:r>
          </w:p>
        </w:tc>
        <w:tc>
          <w:tcPr>
            <w:tcW w:w="850" w:type="dxa"/>
          </w:tcPr>
          <w:p w:rsidR="00E62403" w:rsidRDefault="00E62403">
            <w:pPr>
              <w:pStyle w:val="ConsPlusNormal"/>
              <w:jc w:val="center"/>
            </w:pPr>
            <w:r>
              <w:t>284</w:t>
            </w:r>
          </w:p>
        </w:tc>
        <w:tc>
          <w:tcPr>
            <w:tcW w:w="964" w:type="dxa"/>
          </w:tcPr>
          <w:p w:rsidR="00E62403" w:rsidRDefault="00E62403">
            <w:pPr>
              <w:pStyle w:val="ConsPlusNormal"/>
              <w:jc w:val="center"/>
            </w:pPr>
            <w:r>
              <w:t>1354,1</w:t>
            </w:r>
          </w:p>
        </w:tc>
        <w:tc>
          <w:tcPr>
            <w:tcW w:w="850" w:type="dxa"/>
          </w:tcPr>
          <w:p w:rsidR="00E62403" w:rsidRDefault="00E62403">
            <w:pPr>
              <w:pStyle w:val="ConsPlusNormal"/>
              <w:jc w:val="center"/>
            </w:pPr>
            <w:r>
              <w:t>2118</w:t>
            </w:r>
          </w:p>
        </w:tc>
        <w:tc>
          <w:tcPr>
            <w:tcW w:w="907" w:type="dxa"/>
          </w:tcPr>
          <w:p w:rsidR="00E62403" w:rsidRDefault="00E62403">
            <w:pPr>
              <w:pStyle w:val="ConsPlusNormal"/>
              <w:jc w:val="center"/>
            </w:pPr>
            <w:r>
              <w:t>43381,0</w:t>
            </w:r>
          </w:p>
        </w:tc>
        <w:tc>
          <w:tcPr>
            <w:tcW w:w="850" w:type="dxa"/>
          </w:tcPr>
          <w:p w:rsidR="00E62403" w:rsidRDefault="00E62403">
            <w:pPr>
              <w:pStyle w:val="ConsPlusNormal"/>
              <w:jc w:val="center"/>
            </w:pPr>
            <w:r>
              <w:t>152</w:t>
            </w:r>
          </w:p>
        </w:tc>
        <w:tc>
          <w:tcPr>
            <w:tcW w:w="964" w:type="dxa"/>
          </w:tcPr>
          <w:p w:rsidR="00E62403" w:rsidRDefault="00E62403">
            <w:pPr>
              <w:pStyle w:val="ConsPlusNormal"/>
              <w:jc w:val="center"/>
            </w:pPr>
            <w:r>
              <w:t>4,3</w:t>
            </w:r>
          </w:p>
        </w:tc>
        <w:tc>
          <w:tcPr>
            <w:tcW w:w="850" w:type="dxa"/>
          </w:tcPr>
          <w:p w:rsidR="00E62403" w:rsidRDefault="00E62403">
            <w:pPr>
              <w:pStyle w:val="ConsPlusNormal"/>
              <w:jc w:val="center"/>
            </w:pPr>
            <w:r>
              <w:t>132</w:t>
            </w:r>
          </w:p>
        </w:tc>
        <w:tc>
          <w:tcPr>
            <w:tcW w:w="964" w:type="dxa"/>
          </w:tcPr>
          <w:p w:rsidR="00E62403" w:rsidRDefault="00E62403">
            <w:pPr>
              <w:pStyle w:val="ConsPlusNormal"/>
              <w:jc w:val="center"/>
            </w:pPr>
            <w:r>
              <w:t>1349,8</w:t>
            </w:r>
          </w:p>
        </w:tc>
        <w:tc>
          <w:tcPr>
            <w:tcW w:w="2154" w:type="dxa"/>
          </w:tcPr>
          <w:p w:rsidR="00E62403" w:rsidRDefault="00E62403">
            <w:pPr>
              <w:pStyle w:val="ConsPlusNormal"/>
              <w:jc w:val="center"/>
            </w:pPr>
            <w:r>
              <w:t>производство тепло- и звукоизоляционных материалов, уплотнителей, торфобетона, реагентов для цементной промышленности и буровых растворов</w:t>
            </w:r>
          </w:p>
        </w:tc>
      </w:tr>
    </w:tbl>
    <w:p w:rsidR="00E62403" w:rsidRDefault="00E62403">
      <w:pPr>
        <w:pStyle w:val="ConsPlusNormal"/>
        <w:jc w:val="both"/>
      </w:pPr>
    </w:p>
    <w:p w:rsidR="00E62403" w:rsidRDefault="00E62403">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E62403" w:rsidRDefault="00E62403">
      <w:pPr>
        <w:pStyle w:val="ConsPlusNormal"/>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E62403" w:rsidRDefault="00E62403">
      <w:pPr>
        <w:pStyle w:val="ConsPlusNormal"/>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E62403" w:rsidRDefault="00E62403">
      <w:pPr>
        <w:pStyle w:val="ConsPlusNormal"/>
        <w:jc w:val="both"/>
      </w:pPr>
    </w:p>
    <w:p w:rsidR="00E62403" w:rsidRDefault="00E62403">
      <w:pPr>
        <w:pStyle w:val="ConsPlusNormal"/>
        <w:jc w:val="center"/>
      </w:pPr>
      <w:r>
        <w:t>V. Инновационная деятельность предприятий промышленности</w:t>
      </w:r>
    </w:p>
    <w:p w:rsidR="00E62403" w:rsidRDefault="00E62403">
      <w:pPr>
        <w:pStyle w:val="ConsPlusNormal"/>
        <w:jc w:val="center"/>
      </w:pPr>
      <w:r>
        <w:t>строительных материалов на территории автономного округа</w:t>
      </w:r>
    </w:p>
    <w:p w:rsidR="00E62403" w:rsidRDefault="00E62403">
      <w:pPr>
        <w:pStyle w:val="ConsPlusNormal"/>
        <w:jc w:val="center"/>
      </w:pPr>
      <w:r>
        <w:t>по состоянию на 1 января 2015 года</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814"/>
        <w:gridCol w:w="1814"/>
        <w:gridCol w:w="1587"/>
        <w:gridCol w:w="2494"/>
        <w:gridCol w:w="1531"/>
      </w:tblGrid>
      <w:tr w:rsidR="00E62403">
        <w:tc>
          <w:tcPr>
            <w:tcW w:w="510" w:type="dxa"/>
          </w:tcPr>
          <w:p w:rsidR="00E62403" w:rsidRDefault="00E62403">
            <w:pPr>
              <w:pStyle w:val="ConsPlusNormal"/>
              <w:jc w:val="center"/>
            </w:pPr>
            <w:r>
              <w:t>N п/п</w:t>
            </w:r>
          </w:p>
        </w:tc>
        <w:tc>
          <w:tcPr>
            <w:tcW w:w="1701" w:type="dxa"/>
          </w:tcPr>
          <w:p w:rsidR="00E62403" w:rsidRDefault="00E62403">
            <w:pPr>
              <w:pStyle w:val="ConsPlusNormal"/>
              <w:jc w:val="center"/>
            </w:pPr>
            <w:r>
              <w:t>Наименование предприятия, использующего инновационные технологии для производства энергосберегающих строительных материалов, изделий и конструкций (адрес)</w:t>
            </w:r>
          </w:p>
        </w:tc>
        <w:tc>
          <w:tcPr>
            <w:tcW w:w="1814" w:type="dxa"/>
          </w:tcPr>
          <w:p w:rsidR="00E62403" w:rsidRDefault="00E62403">
            <w:pPr>
              <w:pStyle w:val="ConsPlusNormal"/>
              <w:jc w:val="center"/>
            </w:pPr>
            <w:r>
              <w:t>Наименование и краткое описание инновационной технологии, с какого времени используется новая технология либо планируется применение новой технологии</w:t>
            </w:r>
          </w:p>
        </w:tc>
        <w:tc>
          <w:tcPr>
            <w:tcW w:w="1814" w:type="dxa"/>
          </w:tcPr>
          <w:p w:rsidR="00E62403" w:rsidRDefault="00E62403">
            <w:pPr>
              <w:pStyle w:val="ConsPlusNormal"/>
              <w:jc w:val="center"/>
            </w:pPr>
            <w:r>
              <w:t>Выпускаемые инновационные виды строительных материалов, изделий и конструкций</w:t>
            </w:r>
          </w:p>
        </w:tc>
        <w:tc>
          <w:tcPr>
            <w:tcW w:w="1587" w:type="dxa"/>
          </w:tcPr>
          <w:p w:rsidR="00E62403" w:rsidRDefault="00E62403">
            <w:pPr>
              <w:pStyle w:val="ConsPlusNormal"/>
              <w:jc w:val="center"/>
            </w:pPr>
            <w:r>
              <w:t>Мощность предприятия</w:t>
            </w:r>
          </w:p>
        </w:tc>
        <w:tc>
          <w:tcPr>
            <w:tcW w:w="2494" w:type="dxa"/>
          </w:tcPr>
          <w:p w:rsidR="00E62403" w:rsidRDefault="00E62403">
            <w:pPr>
              <w:pStyle w:val="ConsPlusNormal"/>
              <w:jc w:val="center"/>
            </w:pPr>
            <w:r>
              <w:t>Преимущество перед аналогами</w:t>
            </w:r>
          </w:p>
        </w:tc>
        <w:tc>
          <w:tcPr>
            <w:tcW w:w="1531" w:type="dxa"/>
          </w:tcPr>
          <w:p w:rsidR="00E62403" w:rsidRDefault="00E62403">
            <w:pPr>
              <w:pStyle w:val="ConsPlusNormal"/>
              <w:jc w:val="center"/>
            </w:pPr>
            <w:r>
              <w:t>Себестоимость 1 кв. м готового здания, построенного с использованием инновационных стройматериалов</w:t>
            </w:r>
          </w:p>
        </w:tc>
      </w:tr>
      <w:tr w:rsidR="00E62403">
        <w:tc>
          <w:tcPr>
            <w:tcW w:w="510" w:type="dxa"/>
            <w:tcBorders>
              <w:bottom w:val="nil"/>
            </w:tcBorders>
          </w:tcPr>
          <w:p w:rsidR="00E62403" w:rsidRDefault="00E62403">
            <w:pPr>
              <w:pStyle w:val="ConsPlusNormal"/>
              <w:jc w:val="center"/>
            </w:pPr>
            <w:r>
              <w:t>1</w:t>
            </w:r>
          </w:p>
        </w:tc>
        <w:tc>
          <w:tcPr>
            <w:tcW w:w="1701" w:type="dxa"/>
            <w:tcBorders>
              <w:bottom w:val="nil"/>
            </w:tcBorders>
          </w:tcPr>
          <w:p w:rsidR="00E62403" w:rsidRDefault="00E62403">
            <w:pPr>
              <w:pStyle w:val="ConsPlusNormal"/>
              <w:jc w:val="center"/>
            </w:pPr>
            <w:r>
              <w:t>ЗАО "Акросилтекс - Югра", г. Ханты-Мансийск, ул. Студенческая, д. 27, блок А, офис 109</w:t>
            </w:r>
          </w:p>
        </w:tc>
        <w:tc>
          <w:tcPr>
            <w:tcW w:w="1814" w:type="dxa"/>
          </w:tcPr>
          <w:p w:rsidR="00E62403" w:rsidRDefault="00E62403">
            <w:pPr>
              <w:pStyle w:val="ConsPlusNormal"/>
              <w:jc w:val="center"/>
            </w:pPr>
            <w:r>
              <w:t xml:space="preserve">1) использование свай с геотекстильной оболочкой GEC при создании экономичных фундаментов для </w:t>
            </w:r>
            <w:r>
              <w:lastRenderedPageBreak/>
              <w:t>насыпей на мягких грунтах</w:t>
            </w:r>
          </w:p>
        </w:tc>
        <w:tc>
          <w:tcPr>
            <w:tcW w:w="1814" w:type="dxa"/>
          </w:tcPr>
          <w:p w:rsidR="00E62403" w:rsidRDefault="00E62403">
            <w:pPr>
              <w:pStyle w:val="ConsPlusNormal"/>
              <w:jc w:val="center"/>
            </w:pPr>
            <w:r>
              <w:lastRenderedPageBreak/>
              <w:t xml:space="preserve">фундаменты на участках грунтов с низкой несущей способностью на автомобильных, железных дорогах, </w:t>
            </w:r>
            <w:r>
              <w:lastRenderedPageBreak/>
              <w:t>плотинах и насыпях</w:t>
            </w:r>
          </w:p>
        </w:tc>
        <w:tc>
          <w:tcPr>
            <w:tcW w:w="1587" w:type="dxa"/>
          </w:tcPr>
          <w:p w:rsidR="00E62403" w:rsidRDefault="00E62403">
            <w:pPr>
              <w:pStyle w:val="ConsPlusNormal"/>
              <w:jc w:val="center"/>
            </w:pPr>
            <w:r>
              <w:lastRenderedPageBreak/>
              <w:t>имеющиеся мощности предприятия по созданию фундаментов 74000 м/год</w:t>
            </w:r>
          </w:p>
        </w:tc>
        <w:tc>
          <w:tcPr>
            <w:tcW w:w="2494" w:type="dxa"/>
          </w:tcPr>
          <w:p w:rsidR="00E62403" w:rsidRDefault="00E62403">
            <w:pPr>
              <w:pStyle w:val="ConsPlusNormal"/>
              <w:jc w:val="center"/>
            </w:pPr>
            <w:r>
              <w:t>подходит для мягких грунтов.</w:t>
            </w:r>
          </w:p>
          <w:p w:rsidR="00E62403" w:rsidRDefault="00E62403">
            <w:pPr>
              <w:pStyle w:val="ConsPlusNormal"/>
              <w:jc w:val="center"/>
            </w:pPr>
            <w:r>
              <w:t>Приспосабливаемость к местным условиям и нагрузкам.</w:t>
            </w:r>
          </w:p>
          <w:p w:rsidR="00E62403" w:rsidRDefault="00E62403">
            <w:pPr>
              <w:pStyle w:val="ConsPlusNormal"/>
              <w:jc w:val="center"/>
            </w:pPr>
            <w:r>
              <w:t>Осадка происходит в период строительства.</w:t>
            </w:r>
          </w:p>
          <w:p w:rsidR="00E62403" w:rsidRDefault="00E62403">
            <w:pPr>
              <w:pStyle w:val="ConsPlusNormal"/>
              <w:jc w:val="center"/>
            </w:pPr>
            <w:r>
              <w:lastRenderedPageBreak/>
              <w:t>Исключено обрушение системы.</w:t>
            </w:r>
          </w:p>
          <w:p w:rsidR="00E62403" w:rsidRDefault="00E62403">
            <w:pPr>
              <w:pStyle w:val="ConsPlusNormal"/>
              <w:jc w:val="center"/>
            </w:pPr>
            <w:r>
              <w:t>Нет неблагоприятного воздействия на грунтовый сток.</w:t>
            </w:r>
          </w:p>
          <w:p w:rsidR="00E62403" w:rsidRDefault="00E62403">
            <w:pPr>
              <w:pStyle w:val="ConsPlusNormal"/>
              <w:jc w:val="center"/>
            </w:pPr>
            <w:r>
              <w:t>Экономия места и материалов.</w:t>
            </w:r>
          </w:p>
          <w:p w:rsidR="00E62403" w:rsidRDefault="00E62403">
            <w:pPr>
              <w:pStyle w:val="ConsPlusNormal"/>
              <w:jc w:val="center"/>
            </w:pPr>
            <w:r>
              <w:t>Сокращение стоимости и сроков строительства</w:t>
            </w:r>
          </w:p>
        </w:tc>
        <w:tc>
          <w:tcPr>
            <w:tcW w:w="1531" w:type="dxa"/>
          </w:tcPr>
          <w:p w:rsidR="00E62403" w:rsidRDefault="00E62403">
            <w:pPr>
              <w:pStyle w:val="ConsPlusNormal"/>
              <w:jc w:val="center"/>
            </w:pPr>
            <w:r>
              <w:lastRenderedPageBreak/>
              <w:t>25 млн. руб. 1 км дороги</w:t>
            </w:r>
          </w:p>
        </w:tc>
      </w:tr>
      <w:tr w:rsidR="00E62403">
        <w:tc>
          <w:tcPr>
            <w:tcW w:w="510" w:type="dxa"/>
            <w:tcBorders>
              <w:top w:val="nil"/>
            </w:tcBorders>
          </w:tcPr>
          <w:p w:rsidR="00E62403" w:rsidRDefault="00E62403">
            <w:pPr>
              <w:pStyle w:val="ConsPlusNormal"/>
            </w:pPr>
          </w:p>
        </w:tc>
        <w:tc>
          <w:tcPr>
            <w:tcW w:w="1701" w:type="dxa"/>
            <w:tcBorders>
              <w:top w:val="nil"/>
            </w:tcBorders>
          </w:tcPr>
          <w:p w:rsidR="00E62403" w:rsidRDefault="00E62403">
            <w:pPr>
              <w:pStyle w:val="ConsPlusNormal"/>
            </w:pPr>
          </w:p>
        </w:tc>
        <w:tc>
          <w:tcPr>
            <w:tcW w:w="1814" w:type="dxa"/>
          </w:tcPr>
          <w:p w:rsidR="00E62403" w:rsidRDefault="00E62403">
            <w:pPr>
              <w:pStyle w:val="ConsPlusNormal"/>
              <w:jc w:val="center"/>
            </w:pPr>
            <w:r>
              <w:t>2) технология производства кирпича из песка на кремнесодержащем вяжущем</w:t>
            </w:r>
          </w:p>
        </w:tc>
        <w:tc>
          <w:tcPr>
            <w:tcW w:w="1814" w:type="dxa"/>
          </w:tcPr>
          <w:p w:rsidR="00E62403" w:rsidRDefault="00E62403">
            <w:pPr>
              <w:pStyle w:val="ConsPlusNormal"/>
              <w:jc w:val="center"/>
            </w:pPr>
            <w:r>
              <w:t>кирпич строительный с пределом прочности на сжатие до М 1200</w:t>
            </w:r>
          </w:p>
          <w:p w:rsidR="00E62403" w:rsidRDefault="00E62403">
            <w:pPr>
              <w:pStyle w:val="ConsPlusNormal"/>
              <w:jc w:val="center"/>
            </w:pPr>
            <w:r>
              <w:t>Камень бордюрный,</w:t>
            </w:r>
          </w:p>
          <w:p w:rsidR="00E62403" w:rsidRDefault="00E62403">
            <w:pPr>
              <w:pStyle w:val="ConsPlusNormal"/>
              <w:jc w:val="center"/>
            </w:pPr>
            <w:r>
              <w:t>Плитка тротуарная,</w:t>
            </w:r>
          </w:p>
          <w:p w:rsidR="00E62403" w:rsidRDefault="00E62403">
            <w:pPr>
              <w:pStyle w:val="ConsPlusNormal"/>
              <w:jc w:val="center"/>
            </w:pPr>
            <w:r>
              <w:t>Черепица,</w:t>
            </w:r>
          </w:p>
          <w:p w:rsidR="00E62403" w:rsidRDefault="00E62403">
            <w:pPr>
              <w:pStyle w:val="ConsPlusNormal"/>
              <w:jc w:val="center"/>
            </w:pPr>
            <w:r>
              <w:t>плитка отделочная</w:t>
            </w:r>
          </w:p>
        </w:tc>
        <w:tc>
          <w:tcPr>
            <w:tcW w:w="1587" w:type="dxa"/>
          </w:tcPr>
          <w:p w:rsidR="00E62403" w:rsidRDefault="00E62403">
            <w:pPr>
              <w:pStyle w:val="ConsPlusNormal"/>
              <w:jc w:val="center"/>
            </w:pPr>
            <w:r>
              <w:t>планируется строительство завода мощностью 40 млн. шт. усл. кирпича</w:t>
            </w:r>
          </w:p>
        </w:tc>
        <w:tc>
          <w:tcPr>
            <w:tcW w:w="2494" w:type="dxa"/>
          </w:tcPr>
          <w:p w:rsidR="00E62403" w:rsidRDefault="00E62403">
            <w:pPr>
              <w:pStyle w:val="ConsPlusNormal"/>
              <w:jc w:val="center"/>
            </w:pPr>
            <w:r>
              <w:t>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сырья</w:t>
            </w:r>
          </w:p>
        </w:tc>
        <w:tc>
          <w:tcPr>
            <w:tcW w:w="1531" w:type="dxa"/>
          </w:tcPr>
          <w:p w:rsidR="00E62403" w:rsidRDefault="00E62403">
            <w:pPr>
              <w:pStyle w:val="ConsPlusNormal"/>
              <w:jc w:val="center"/>
            </w:pPr>
            <w:r>
              <w:t>1428 руб./куб. м</w:t>
            </w:r>
          </w:p>
        </w:tc>
      </w:tr>
      <w:tr w:rsidR="00E62403">
        <w:tc>
          <w:tcPr>
            <w:tcW w:w="510" w:type="dxa"/>
          </w:tcPr>
          <w:p w:rsidR="00E62403" w:rsidRDefault="00E62403">
            <w:pPr>
              <w:pStyle w:val="ConsPlusNormal"/>
            </w:pPr>
          </w:p>
        </w:tc>
        <w:tc>
          <w:tcPr>
            <w:tcW w:w="1701" w:type="dxa"/>
          </w:tcPr>
          <w:p w:rsidR="00E62403" w:rsidRDefault="00E62403">
            <w:pPr>
              <w:pStyle w:val="ConsPlusNormal"/>
            </w:pPr>
          </w:p>
        </w:tc>
        <w:tc>
          <w:tcPr>
            <w:tcW w:w="1814" w:type="dxa"/>
          </w:tcPr>
          <w:p w:rsidR="00E62403" w:rsidRDefault="00E62403">
            <w:pPr>
              <w:pStyle w:val="ConsPlusNormal"/>
              <w:jc w:val="center"/>
            </w:pPr>
            <w:r>
              <w:t>3) комплексное решение задач при строительстве зданий с применением каркаса из легкого металла</w:t>
            </w:r>
          </w:p>
        </w:tc>
        <w:tc>
          <w:tcPr>
            <w:tcW w:w="1814" w:type="dxa"/>
          </w:tcPr>
          <w:p w:rsidR="00E62403" w:rsidRDefault="00E62403">
            <w:pPr>
              <w:pStyle w:val="ConsPlusNormal"/>
              <w:jc w:val="center"/>
            </w:pPr>
            <w:r>
              <w:t>легкие, быстросборные дома на каркасе из металлического профиля</w:t>
            </w:r>
          </w:p>
        </w:tc>
        <w:tc>
          <w:tcPr>
            <w:tcW w:w="1587" w:type="dxa"/>
          </w:tcPr>
          <w:p w:rsidR="00E62403" w:rsidRDefault="00E62403">
            <w:pPr>
              <w:pStyle w:val="ConsPlusNormal"/>
              <w:jc w:val="center"/>
            </w:pPr>
            <w:r>
              <w:t>планируется создание предприятия мощностью 500 тыс. кв. м в год</w:t>
            </w:r>
          </w:p>
        </w:tc>
        <w:tc>
          <w:tcPr>
            <w:tcW w:w="2494" w:type="dxa"/>
          </w:tcPr>
          <w:p w:rsidR="00E62403" w:rsidRDefault="00E62403">
            <w:pPr>
              <w:pStyle w:val="ConsPlusNormal"/>
              <w:jc w:val="center"/>
            </w:pPr>
            <w:r>
              <w:t>данная технология имеет множество преимуществ: высокое качество сборки, более долгий срок службы продукции, высокая энергоэффективность</w:t>
            </w:r>
          </w:p>
        </w:tc>
        <w:tc>
          <w:tcPr>
            <w:tcW w:w="1531" w:type="dxa"/>
          </w:tcPr>
          <w:p w:rsidR="00E62403" w:rsidRDefault="00E62403">
            <w:pPr>
              <w:pStyle w:val="ConsPlusNormal"/>
              <w:jc w:val="center"/>
            </w:pPr>
            <w:r>
              <w:t>18000,0 руб.</w:t>
            </w:r>
          </w:p>
        </w:tc>
      </w:tr>
      <w:tr w:rsidR="00E62403">
        <w:tc>
          <w:tcPr>
            <w:tcW w:w="510" w:type="dxa"/>
          </w:tcPr>
          <w:p w:rsidR="00E62403" w:rsidRDefault="00E62403">
            <w:pPr>
              <w:pStyle w:val="ConsPlusNormal"/>
              <w:jc w:val="center"/>
            </w:pPr>
            <w:r>
              <w:t>2</w:t>
            </w:r>
          </w:p>
        </w:tc>
        <w:tc>
          <w:tcPr>
            <w:tcW w:w="1701" w:type="dxa"/>
          </w:tcPr>
          <w:p w:rsidR="00E62403" w:rsidRDefault="00E62403">
            <w:pPr>
              <w:pStyle w:val="ConsPlusNormal"/>
              <w:jc w:val="center"/>
            </w:pPr>
            <w:r>
              <w:t xml:space="preserve">ОАО </w:t>
            </w:r>
            <w:r>
              <w:lastRenderedPageBreak/>
              <w:t>"Строительно-промышленный комбинат", г. Нижневартовск</w:t>
            </w:r>
          </w:p>
        </w:tc>
        <w:tc>
          <w:tcPr>
            <w:tcW w:w="1814" w:type="dxa"/>
          </w:tcPr>
          <w:p w:rsidR="00E62403" w:rsidRDefault="00E62403">
            <w:pPr>
              <w:pStyle w:val="ConsPlusNormal"/>
              <w:jc w:val="center"/>
            </w:pPr>
            <w:r>
              <w:lastRenderedPageBreak/>
              <w:t xml:space="preserve">технология </w:t>
            </w:r>
            <w:r>
              <w:lastRenderedPageBreak/>
              <w:t>безопалубочного формования плит пустотного настила</w:t>
            </w:r>
          </w:p>
        </w:tc>
        <w:tc>
          <w:tcPr>
            <w:tcW w:w="1814" w:type="dxa"/>
          </w:tcPr>
          <w:p w:rsidR="00E62403" w:rsidRDefault="00E62403">
            <w:pPr>
              <w:pStyle w:val="ConsPlusNormal"/>
              <w:jc w:val="center"/>
            </w:pPr>
            <w:r>
              <w:lastRenderedPageBreak/>
              <w:t xml:space="preserve">плиты </w:t>
            </w:r>
            <w:r>
              <w:lastRenderedPageBreak/>
              <w:t>перекрытия необходимой длины</w:t>
            </w:r>
          </w:p>
        </w:tc>
        <w:tc>
          <w:tcPr>
            <w:tcW w:w="1587" w:type="dxa"/>
          </w:tcPr>
          <w:p w:rsidR="00E62403" w:rsidRDefault="00E62403">
            <w:pPr>
              <w:pStyle w:val="ConsPlusNormal"/>
              <w:jc w:val="center"/>
            </w:pPr>
            <w:r>
              <w:lastRenderedPageBreak/>
              <w:t xml:space="preserve">65 тыс. кв. м </w:t>
            </w:r>
            <w:r>
              <w:lastRenderedPageBreak/>
              <w:t>плиты в год (14250 куб. м)</w:t>
            </w:r>
          </w:p>
        </w:tc>
        <w:tc>
          <w:tcPr>
            <w:tcW w:w="2494" w:type="dxa"/>
          </w:tcPr>
          <w:p w:rsidR="00E62403" w:rsidRDefault="00E62403">
            <w:pPr>
              <w:pStyle w:val="ConsPlusNormal"/>
              <w:jc w:val="center"/>
            </w:pPr>
            <w:r>
              <w:lastRenderedPageBreak/>
              <w:t xml:space="preserve">плиты выпускаются </w:t>
            </w:r>
            <w:r>
              <w:lastRenderedPageBreak/>
              <w:t>любой длины, так как разрезаются алмазной пилой в нужном месте.</w:t>
            </w:r>
          </w:p>
          <w:p w:rsidR="00E62403" w:rsidRDefault="00E62403">
            <w:pPr>
              <w:pStyle w:val="ConsPlusNormal"/>
              <w:jc w:val="center"/>
            </w:pPr>
            <w:r>
              <w:t>Становятся возможными более свободное проектирование внутреннего пространства здания и воплощение сложных фасадных и объемно-планировочных решений</w:t>
            </w:r>
          </w:p>
        </w:tc>
        <w:tc>
          <w:tcPr>
            <w:tcW w:w="1531" w:type="dxa"/>
          </w:tcPr>
          <w:p w:rsidR="00E62403" w:rsidRDefault="00E62403">
            <w:pPr>
              <w:pStyle w:val="ConsPlusNormal"/>
              <w:jc w:val="center"/>
            </w:pPr>
            <w:r>
              <w:lastRenderedPageBreak/>
              <w:t>2700,0 руб.</w:t>
            </w:r>
          </w:p>
        </w:tc>
      </w:tr>
      <w:tr w:rsidR="00E62403">
        <w:tc>
          <w:tcPr>
            <w:tcW w:w="510" w:type="dxa"/>
          </w:tcPr>
          <w:p w:rsidR="00E62403" w:rsidRDefault="00E62403">
            <w:pPr>
              <w:pStyle w:val="ConsPlusNormal"/>
              <w:jc w:val="center"/>
            </w:pPr>
            <w:r>
              <w:lastRenderedPageBreak/>
              <w:t>3</w:t>
            </w:r>
          </w:p>
        </w:tc>
        <w:tc>
          <w:tcPr>
            <w:tcW w:w="1701" w:type="dxa"/>
          </w:tcPr>
          <w:p w:rsidR="00E62403" w:rsidRDefault="00E62403">
            <w:pPr>
              <w:pStyle w:val="ConsPlusNormal"/>
              <w:jc w:val="center"/>
            </w:pPr>
            <w:r>
              <w:t>ОАО "Югорский лесопромышленный комплекс" ОАО "ЛВЛ - Югра", г. Нягань, ул. Лазарева, 28</w:t>
            </w:r>
          </w:p>
        </w:tc>
        <w:tc>
          <w:tcPr>
            <w:tcW w:w="1814" w:type="dxa"/>
          </w:tcPr>
          <w:p w:rsidR="00E62403" w:rsidRDefault="00E62403">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E62403" w:rsidRDefault="00E62403">
            <w:pPr>
              <w:pStyle w:val="ConsPlusNormal"/>
              <w:jc w:val="center"/>
            </w:pPr>
            <w:r>
              <w:t>брус LVL, комплекты деревянных сборных каркасных домов заводской готовности</w:t>
            </w:r>
          </w:p>
        </w:tc>
        <w:tc>
          <w:tcPr>
            <w:tcW w:w="1587" w:type="dxa"/>
          </w:tcPr>
          <w:p w:rsidR="00E62403" w:rsidRDefault="00E62403">
            <w:pPr>
              <w:pStyle w:val="ConsPlusNormal"/>
              <w:jc w:val="center"/>
            </w:pPr>
            <w:r>
              <w:t>39 тыс. куб. м клеенного бруса LVL</w:t>
            </w:r>
          </w:p>
          <w:p w:rsidR="00E62403" w:rsidRDefault="00E62403">
            <w:pPr>
              <w:pStyle w:val="ConsPlusNormal"/>
              <w:jc w:val="center"/>
            </w:pPr>
            <w:r>
              <w:t>45 тыс. кв. м каркасно-щитовых домов в год</w:t>
            </w:r>
          </w:p>
        </w:tc>
        <w:tc>
          <w:tcPr>
            <w:tcW w:w="2494" w:type="dxa"/>
          </w:tcPr>
          <w:p w:rsidR="00E62403" w:rsidRDefault="00E62403">
            <w:pPr>
              <w:pStyle w:val="ConsPlusNormal"/>
              <w:jc w:val="center"/>
            </w:pPr>
            <w:r>
              <w:t>каркас из клеенного бруса обвешивается панелями из многослойной фанеры с минеральным утеплителем.</w:t>
            </w:r>
          </w:p>
          <w:p w:rsidR="00E62403" w:rsidRDefault="00E62403">
            <w:pPr>
              <w:pStyle w:val="ConsPlusNormal"/>
              <w:jc w:val="center"/>
            </w:pPr>
            <w:r>
              <w:t>Отличается повышенной прочностью и огнестойкостью по сравнению с другими деревянными конструкциями</w:t>
            </w:r>
          </w:p>
        </w:tc>
        <w:tc>
          <w:tcPr>
            <w:tcW w:w="1531" w:type="dxa"/>
          </w:tcPr>
          <w:p w:rsidR="00E62403" w:rsidRDefault="00E62403">
            <w:pPr>
              <w:pStyle w:val="ConsPlusNormal"/>
              <w:jc w:val="center"/>
            </w:pPr>
            <w:r>
              <w:t>25000,0 руб. за 1 куб. м бруса ЛВЛ, 17000 руб. - без фундаментов, отделки и сетей</w:t>
            </w:r>
          </w:p>
        </w:tc>
      </w:tr>
      <w:tr w:rsidR="00E62403">
        <w:tc>
          <w:tcPr>
            <w:tcW w:w="510" w:type="dxa"/>
          </w:tcPr>
          <w:p w:rsidR="00E62403" w:rsidRDefault="00E62403">
            <w:pPr>
              <w:pStyle w:val="ConsPlusNormal"/>
              <w:jc w:val="center"/>
            </w:pPr>
            <w:r>
              <w:t>4</w:t>
            </w:r>
          </w:p>
        </w:tc>
        <w:tc>
          <w:tcPr>
            <w:tcW w:w="1701" w:type="dxa"/>
          </w:tcPr>
          <w:p w:rsidR="00E62403" w:rsidRDefault="00E62403">
            <w:pPr>
              <w:pStyle w:val="ConsPlusNormal"/>
              <w:jc w:val="center"/>
            </w:pPr>
            <w:r>
              <w:t>ОАО "ЗЖБИ" г. Сургут, п. Кедровый</w:t>
            </w:r>
          </w:p>
        </w:tc>
        <w:tc>
          <w:tcPr>
            <w:tcW w:w="1814" w:type="dxa"/>
          </w:tcPr>
          <w:p w:rsidR="00E62403" w:rsidRDefault="00E62403">
            <w:pPr>
              <w:pStyle w:val="ConsPlusNormal"/>
              <w:jc w:val="center"/>
            </w:pPr>
            <w:r>
              <w:t>проект конструктивно улучшенной серии 112</w:t>
            </w:r>
          </w:p>
        </w:tc>
        <w:tc>
          <w:tcPr>
            <w:tcW w:w="1814" w:type="dxa"/>
          </w:tcPr>
          <w:p w:rsidR="00E62403" w:rsidRDefault="00E62403">
            <w:pPr>
              <w:pStyle w:val="ConsPlusNormal"/>
              <w:jc w:val="center"/>
            </w:pPr>
            <w:r>
              <w:t>плиты перекрытия, стеновые панели</w:t>
            </w:r>
          </w:p>
        </w:tc>
        <w:tc>
          <w:tcPr>
            <w:tcW w:w="1587" w:type="dxa"/>
          </w:tcPr>
          <w:p w:rsidR="00E62403" w:rsidRDefault="00E62403">
            <w:pPr>
              <w:pStyle w:val="ConsPlusNormal"/>
              <w:jc w:val="center"/>
            </w:pPr>
            <w:r>
              <w:t>180 тыс. кв. м КПД</w:t>
            </w:r>
          </w:p>
        </w:tc>
        <w:tc>
          <w:tcPr>
            <w:tcW w:w="2494" w:type="dxa"/>
          </w:tcPr>
          <w:p w:rsidR="00E62403" w:rsidRDefault="00E62403">
            <w:pPr>
              <w:pStyle w:val="ConsPlusNormal"/>
              <w:jc w:val="center"/>
            </w:pPr>
            <w:r>
              <w:t xml:space="preserve">стеновые панели из "тяжелого бетона" с применением вентилируемого фасада - позволяют добиться низкой материалоемкости и высоких показателей </w:t>
            </w:r>
            <w:r>
              <w:lastRenderedPageBreak/>
              <w:t>теплосбережения.</w:t>
            </w:r>
          </w:p>
          <w:p w:rsidR="00E62403" w:rsidRDefault="00E62403">
            <w:pPr>
              <w:pStyle w:val="ConsPlusNormal"/>
              <w:jc w:val="center"/>
            </w:pPr>
            <w:r>
              <w:t>Устройство бесчердачной совмещенной кровли с двумя гидроизоляционными покрытиями, позволяющей снизить металлоемкость объекта.</w:t>
            </w:r>
          </w:p>
          <w:p w:rsidR="00E62403" w:rsidRDefault="00E62403">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E62403" w:rsidRDefault="00E62403">
            <w:pPr>
              <w:pStyle w:val="ConsPlusNormal"/>
            </w:pPr>
          </w:p>
        </w:tc>
      </w:tr>
    </w:tbl>
    <w:p w:rsidR="00E62403" w:rsidRDefault="00E62403">
      <w:pPr>
        <w:pStyle w:val="ConsPlusNormal"/>
        <w:jc w:val="both"/>
      </w:pPr>
    </w:p>
    <w:p w:rsidR="00E62403" w:rsidRDefault="00E62403">
      <w:pPr>
        <w:pStyle w:val="ConsPlusNormal"/>
        <w:ind w:firstLine="540"/>
        <w:jc w:val="both"/>
      </w:pPr>
      <w:r>
        <w:t>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территориального планирования, правил землепользования и застройки, документации по планировке территории.</w:t>
      </w:r>
    </w:p>
    <w:p w:rsidR="00E62403" w:rsidRDefault="00E62403">
      <w:pPr>
        <w:pStyle w:val="ConsPlusNormal"/>
        <w:ind w:firstLine="540"/>
        <w:jc w:val="both"/>
      </w:pPr>
      <w:r>
        <w:t>В автономном округе обеспеченность муниципальных образований автономного округа на 1 января 2015 года составляет:</w:t>
      </w:r>
    </w:p>
    <w:p w:rsidR="00E62403" w:rsidRDefault="00E62403">
      <w:pPr>
        <w:pStyle w:val="ConsPlusNormal"/>
        <w:ind w:firstLine="540"/>
        <w:jc w:val="both"/>
      </w:pPr>
      <w:r>
        <w:t>документами территориального планирования - 100,0 процентов,</w:t>
      </w:r>
    </w:p>
    <w:p w:rsidR="00E62403" w:rsidRDefault="00E62403">
      <w:pPr>
        <w:pStyle w:val="ConsPlusNormal"/>
        <w:ind w:firstLine="540"/>
        <w:jc w:val="both"/>
      </w:pPr>
      <w:r>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932" w:history="1">
        <w:r>
          <w:rPr>
            <w:color w:val="0000FF"/>
          </w:rPr>
          <w:t>таблице 2</w:t>
        </w:r>
      </w:hyperlink>
      <w:r>
        <w:t>).</w:t>
      </w:r>
    </w:p>
    <w:p w:rsidR="00E62403" w:rsidRDefault="00E62403">
      <w:pPr>
        <w:pStyle w:val="ConsPlusNormal"/>
        <w:jc w:val="both"/>
      </w:pPr>
    </w:p>
    <w:p w:rsidR="00E62403" w:rsidRDefault="00E62403">
      <w:pPr>
        <w:pStyle w:val="ConsPlusNormal"/>
        <w:jc w:val="right"/>
      </w:pPr>
      <w:r>
        <w:t>Таблица 2</w:t>
      </w:r>
    </w:p>
    <w:p w:rsidR="00E62403" w:rsidRDefault="00E62403">
      <w:pPr>
        <w:pStyle w:val="ConsPlusNormal"/>
        <w:jc w:val="both"/>
      </w:pPr>
    </w:p>
    <w:p w:rsidR="00E62403" w:rsidRDefault="00E62403">
      <w:pPr>
        <w:pStyle w:val="ConsPlusNormal"/>
        <w:jc w:val="center"/>
      </w:pPr>
      <w:bookmarkStart w:id="3" w:name="P932"/>
      <w:bookmarkEnd w:id="3"/>
      <w:r>
        <w:t>Сведения об обеспеченности муниципальных образований</w:t>
      </w:r>
    </w:p>
    <w:p w:rsidR="00E62403" w:rsidRDefault="00E62403">
      <w:pPr>
        <w:pStyle w:val="ConsPlusNormal"/>
        <w:jc w:val="center"/>
      </w:pPr>
      <w:r>
        <w:t>автономного округа документами территориального планирования</w:t>
      </w:r>
    </w:p>
    <w:p w:rsidR="00E62403" w:rsidRDefault="00E62403">
      <w:pPr>
        <w:pStyle w:val="ConsPlusNormal"/>
        <w:jc w:val="center"/>
      </w:pPr>
      <w:r>
        <w:t>и правилами землепользования и застройки (городской округ,</w:t>
      </w:r>
    </w:p>
    <w:p w:rsidR="00E62403" w:rsidRDefault="00E62403">
      <w:pPr>
        <w:pStyle w:val="ConsPlusNormal"/>
        <w:jc w:val="center"/>
      </w:pPr>
      <w:r>
        <w:lastRenderedPageBreak/>
        <w:t>муниципальный район, поселение, населенный пункт)</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1871"/>
        <w:gridCol w:w="1928"/>
        <w:gridCol w:w="2891"/>
      </w:tblGrid>
      <w:tr w:rsidR="00E62403">
        <w:tc>
          <w:tcPr>
            <w:tcW w:w="737" w:type="dxa"/>
            <w:vMerge w:val="restart"/>
          </w:tcPr>
          <w:p w:rsidR="00E62403" w:rsidRDefault="00E62403">
            <w:pPr>
              <w:pStyle w:val="ConsPlusNormal"/>
              <w:jc w:val="center"/>
            </w:pPr>
            <w:r>
              <w:t>N п/п</w:t>
            </w:r>
          </w:p>
        </w:tc>
        <w:tc>
          <w:tcPr>
            <w:tcW w:w="2324" w:type="dxa"/>
            <w:vMerge w:val="restart"/>
          </w:tcPr>
          <w:p w:rsidR="00E62403" w:rsidRDefault="00E62403">
            <w:pPr>
              <w:pStyle w:val="ConsPlusNormal"/>
              <w:jc w:val="center"/>
            </w:pPr>
            <w:r>
              <w:t>Муниципальное образование (городской округ), городское (сельское) поселение</w:t>
            </w:r>
          </w:p>
        </w:tc>
        <w:tc>
          <w:tcPr>
            <w:tcW w:w="6690" w:type="dxa"/>
            <w:gridSpan w:val="3"/>
          </w:tcPr>
          <w:p w:rsidR="00E62403" w:rsidRDefault="00E62403">
            <w:pPr>
              <w:pStyle w:val="ConsPlusNormal"/>
              <w:jc w:val="center"/>
            </w:pPr>
            <w:r>
              <w:t>Информация об утверждении градостроительных документов</w:t>
            </w:r>
          </w:p>
        </w:tc>
      </w:tr>
      <w:tr w:rsidR="00E62403">
        <w:tc>
          <w:tcPr>
            <w:tcW w:w="737" w:type="dxa"/>
            <w:vMerge/>
          </w:tcPr>
          <w:p w:rsidR="00E62403" w:rsidRDefault="00E62403"/>
        </w:tc>
        <w:tc>
          <w:tcPr>
            <w:tcW w:w="2324" w:type="dxa"/>
            <w:vMerge/>
          </w:tcPr>
          <w:p w:rsidR="00E62403" w:rsidRDefault="00E62403"/>
        </w:tc>
        <w:tc>
          <w:tcPr>
            <w:tcW w:w="1871" w:type="dxa"/>
          </w:tcPr>
          <w:p w:rsidR="00E62403" w:rsidRDefault="00E62403">
            <w:pPr>
              <w:pStyle w:val="ConsPlusNormal"/>
              <w:jc w:val="center"/>
            </w:pPr>
            <w:r>
              <w:t>Схема территориального планирования (СТП)</w:t>
            </w:r>
          </w:p>
        </w:tc>
        <w:tc>
          <w:tcPr>
            <w:tcW w:w="1928" w:type="dxa"/>
          </w:tcPr>
          <w:p w:rsidR="00E62403" w:rsidRDefault="00E62403">
            <w:pPr>
              <w:pStyle w:val="ConsPlusNormal"/>
              <w:jc w:val="center"/>
            </w:pPr>
            <w:r>
              <w:t>Генеральный план (ГП)</w:t>
            </w:r>
          </w:p>
        </w:tc>
        <w:tc>
          <w:tcPr>
            <w:tcW w:w="2891" w:type="dxa"/>
          </w:tcPr>
          <w:p w:rsidR="00E62403" w:rsidRDefault="00E62403">
            <w:pPr>
              <w:pStyle w:val="ConsPlusNormal"/>
              <w:jc w:val="center"/>
            </w:pPr>
            <w:r>
              <w:t>Правила землепользования и застройки (ПЗЗ)</w:t>
            </w:r>
          </w:p>
        </w:tc>
      </w:tr>
      <w:tr w:rsidR="00E62403">
        <w:tc>
          <w:tcPr>
            <w:tcW w:w="737" w:type="dxa"/>
          </w:tcPr>
          <w:p w:rsidR="00E62403" w:rsidRDefault="00E62403">
            <w:pPr>
              <w:pStyle w:val="ConsPlusNormal"/>
              <w:jc w:val="center"/>
            </w:pPr>
            <w:r>
              <w:t>1</w:t>
            </w:r>
          </w:p>
        </w:tc>
        <w:tc>
          <w:tcPr>
            <w:tcW w:w="2324" w:type="dxa"/>
          </w:tcPr>
          <w:p w:rsidR="00E62403" w:rsidRDefault="00E62403">
            <w:pPr>
              <w:pStyle w:val="ConsPlusNormal"/>
              <w:jc w:val="center"/>
            </w:pPr>
            <w:r>
              <w:t>2</w:t>
            </w:r>
          </w:p>
        </w:tc>
        <w:tc>
          <w:tcPr>
            <w:tcW w:w="1871" w:type="dxa"/>
          </w:tcPr>
          <w:p w:rsidR="00E62403" w:rsidRDefault="00E62403">
            <w:pPr>
              <w:pStyle w:val="ConsPlusNormal"/>
              <w:jc w:val="center"/>
            </w:pPr>
            <w:r>
              <w:t>3</w:t>
            </w:r>
          </w:p>
        </w:tc>
        <w:tc>
          <w:tcPr>
            <w:tcW w:w="1928" w:type="dxa"/>
          </w:tcPr>
          <w:p w:rsidR="00E62403" w:rsidRDefault="00E62403">
            <w:pPr>
              <w:pStyle w:val="ConsPlusNormal"/>
              <w:jc w:val="center"/>
            </w:pPr>
            <w:r>
              <w:t>4</w:t>
            </w:r>
          </w:p>
        </w:tc>
        <w:tc>
          <w:tcPr>
            <w:tcW w:w="2891" w:type="dxa"/>
          </w:tcPr>
          <w:p w:rsidR="00E62403" w:rsidRDefault="00E62403">
            <w:pPr>
              <w:pStyle w:val="ConsPlusNormal"/>
              <w:jc w:val="center"/>
            </w:pPr>
            <w:r>
              <w:t>5</w:t>
            </w:r>
          </w:p>
        </w:tc>
      </w:tr>
      <w:tr w:rsidR="00E62403">
        <w:tc>
          <w:tcPr>
            <w:tcW w:w="737" w:type="dxa"/>
          </w:tcPr>
          <w:p w:rsidR="00E62403" w:rsidRDefault="00E62403">
            <w:pPr>
              <w:pStyle w:val="ConsPlusNormal"/>
              <w:jc w:val="center"/>
            </w:pPr>
            <w:r>
              <w:t>1.</w:t>
            </w:r>
          </w:p>
        </w:tc>
        <w:tc>
          <w:tcPr>
            <w:tcW w:w="2324" w:type="dxa"/>
          </w:tcPr>
          <w:p w:rsidR="00E62403" w:rsidRDefault="00E62403">
            <w:pPr>
              <w:pStyle w:val="ConsPlusNormal"/>
              <w:jc w:val="center"/>
            </w:pPr>
            <w:r>
              <w:t>Белоярский район</w:t>
            </w:r>
          </w:p>
        </w:tc>
        <w:tc>
          <w:tcPr>
            <w:tcW w:w="1871" w:type="dxa"/>
          </w:tcPr>
          <w:p w:rsidR="00E62403" w:rsidRDefault="00E62403">
            <w:pPr>
              <w:pStyle w:val="ConsPlusNormal"/>
              <w:jc w:val="center"/>
            </w:pPr>
            <w:r>
              <w:t xml:space="preserve">31.10.2008 </w:t>
            </w:r>
            <w:hyperlink r:id="rId167" w:history="1">
              <w:r>
                <w:rPr>
                  <w:color w:val="0000FF"/>
                </w:rPr>
                <w:t>N 86</w:t>
              </w:r>
            </w:hyperlink>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 xml:space="preserve">24.12.2012 </w:t>
            </w:r>
            <w:hyperlink r:id="rId168" w:history="1">
              <w:r>
                <w:rPr>
                  <w:color w:val="0000FF"/>
                </w:rPr>
                <w:t>N 325</w:t>
              </w:r>
            </w:hyperlink>
          </w:p>
        </w:tc>
      </w:tr>
      <w:tr w:rsidR="00E62403">
        <w:tc>
          <w:tcPr>
            <w:tcW w:w="737" w:type="dxa"/>
          </w:tcPr>
          <w:p w:rsidR="00E62403" w:rsidRDefault="00E62403">
            <w:pPr>
              <w:pStyle w:val="ConsPlusNormal"/>
              <w:jc w:val="center"/>
            </w:pPr>
            <w:r>
              <w:t>1.1.</w:t>
            </w:r>
          </w:p>
        </w:tc>
        <w:tc>
          <w:tcPr>
            <w:tcW w:w="2324" w:type="dxa"/>
          </w:tcPr>
          <w:p w:rsidR="00E62403" w:rsidRDefault="00E62403">
            <w:pPr>
              <w:pStyle w:val="ConsPlusNormal"/>
              <w:jc w:val="center"/>
            </w:pPr>
            <w:r>
              <w:t>городское поселение - город Белоярский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21.05.2010 N 14</w:t>
            </w:r>
          </w:p>
        </w:tc>
        <w:tc>
          <w:tcPr>
            <w:tcW w:w="2891" w:type="dxa"/>
          </w:tcPr>
          <w:p w:rsidR="00E62403" w:rsidRDefault="00E62403">
            <w:pPr>
              <w:pStyle w:val="ConsPlusNormal"/>
              <w:jc w:val="center"/>
            </w:pPr>
            <w:r>
              <w:t>21.09.2012 N 25</w:t>
            </w:r>
          </w:p>
          <w:p w:rsidR="00E62403" w:rsidRDefault="00E62403">
            <w:pPr>
              <w:pStyle w:val="ConsPlusNormal"/>
              <w:jc w:val="center"/>
            </w:pPr>
            <w:r>
              <w:t>(в ред. от 02.06.2014 N 20)</w:t>
            </w:r>
          </w:p>
        </w:tc>
      </w:tr>
      <w:tr w:rsidR="00E62403">
        <w:tc>
          <w:tcPr>
            <w:tcW w:w="737" w:type="dxa"/>
          </w:tcPr>
          <w:p w:rsidR="00E62403" w:rsidRDefault="00E62403">
            <w:pPr>
              <w:pStyle w:val="ConsPlusNormal"/>
              <w:jc w:val="center"/>
            </w:pPr>
            <w:r>
              <w:t>1.2.</w:t>
            </w:r>
          </w:p>
        </w:tc>
        <w:tc>
          <w:tcPr>
            <w:tcW w:w="2324" w:type="dxa"/>
          </w:tcPr>
          <w:p w:rsidR="00E62403" w:rsidRDefault="00E62403">
            <w:pPr>
              <w:pStyle w:val="ConsPlusNormal"/>
              <w:jc w:val="center"/>
            </w:pPr>
            <w:r>
              <w:t>сельское поселение - поселок Верхнеказымский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20.03.2012 N 9</w:t>
            </w:r>
          </w:p>
        </w:tc>
        <w:tc>
          <w:tcPr>
            <w:tcW w:w="2891" w:type="dxa"/>
          </w:tcPr>
          <w:p w:rsidR="00E62403" w:rsidRDefault="00E62403">
            <w:pPr>
              <w:pStyle w:val="ConsPlusNormal"/>
              <w:jc w:val="center"/>
            </w:pPr>
            <w:r>
              <w:t>18.10.2012 N 39</w:t>
            </w:r>
          </w:p>
        </w:tc>
      </w:tr>
      <w:tr w:rsidR="00E62403">
        <w:tc>
          <w:tcPr>
            <w:tcW w:w="737" w:type="dxa"/>
            <w:vMerge w:val="restart"/>
          </w:tcPr>
          <w:p w:rsidR="00E62403" w:rsidRDefault="00E62403">
            <w:pPr>
              <w:pStyle w:val="ConsPlusNormal"/>
              <w:jc w:val="center"/>
            </w:pPr>
            <w:r>
              <w:t>1.3.</w:t>
            </w:r>
          </w:p>
        </w:tc>
        <w:tc>
          <w:tcPr>
            <w:tcW w:w="2324" w:type="dxa"/>
          </w:tcPr>
          <w:p w:rsidR="00E62403" w:rsidRDefault="00E62403">
            <w:pPr>
              <w:pStyle w:val="ConsPlusNormal"/>
              <w:jc w:val="center"/>
            </w:pPr>
            <w:r>
              <w:t>сельское поселение Казым</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20.03.2012 N 9</w:t>
            </w:r>
          </w:p>
        </w:tc>
        <w:tc>
          <w:tcPr>
            <w:tcW w:w="2891" w:type="dxa"/>
            <w:vMerge w:val="restart"/>
          </w:tcPr>
          <w:p w:rsidR="00E62403" w:rsidRDefault="00E62403">
            <w:pPr>
              <w:pStyle w:val="ConsPlusNormal"/>
              <w:jc w:val="center"/>
            </w:pPr>
            <w:r>
              <w:t>22.10.2012 N 30</w:t>
            </w:r>
          </w:p>
        </w:tc>
      </w:tr>
      <w:tr w:rsidR="00E62403">
        <w:tc>
          <w:tcPr>
            <w:tcW w:w="737" w:type="dxa"/>
            <w:vMerge/>
          </w:tcPr>
          <w:p w:rsidR="00E62403" w:rsidRDefault="00E62403"/>
        </w:tc>
        <w:tc>
          <w:tcPr>
            <w:tcW w:w="2324" w:type="dxa"/>
          </w:tcPr>
          <w:p w:rsidR="00E62403" w:rsidRDefault="00E62403">
            <w:pPr>
              <w:pStyle w:val="ConsPlusNormal"/>
              <w:jc w:val="center"/>
            </w:pPr>
            <w:r>
              <w:t>с. Казым</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Юильск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Нумто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1.4.</w:t>
            </w:r>
          </w:p>
        </w:tc>
        <w:tc>
          <w:tcPr>
            <w:tcW w:w="2324" w:type="dxa"/>
          </w:tcPr>
          <w:p w:rsidR="00E62403" w:rsidRDefault="00E62403">
            <w:pPr>
              <w:pStyle w:val="ConsPlusNormal"/>
              <w:jc w:val="center"/>
            </w:pPr>
            <w:r>
              <w:t>сельское поселение - поселок Лыхма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19.05.2012 N 19</w:t>
            </w:r>
          </w:p>
        </w:tc>
        <w:tc>
          <w:tcPr>
            <w:tcW w:w="2891" w:type="dxa"/>
          </w:tcPr>
          <w:p w:rsidR="00E62403" w:rsidRDefault="00E62403">
            <w:pPr>
              <w:pStyle w:val="ConsPlusNormal"/>
              <w:jc w:val="center"/>
            </w:pPr>
            <w:r>
              <w:t>10.10.2012 N 31</w:t>
            </w:r>
          </w:p>
        </w:tc>
      </w:tr>
      <w:tr w:rsidR="00E62403">
        <w:tc>
          <w:tcPr>
            <w:tcW w:w="737" w:type="dxa"/>
            <w:vMerge w:val="restart"/>
          </w:tcPr>
          <w:p w:rsidR="00E62403" w:rsidRDefault="00E62403">
            <w:pPr>
              <w:pStyle w:val="ConsPlusNormal"/>
              <w:jc w:val="center"/>
            </w:pPr>
            <w:r>
              <w:t>1.5.</w:t>
            </w:r>
          </w:p>
        </w:tc>
        <w:tc>
          <w:tcPr>
            <w:tcW w:w="2324" w:type="dxa"/>
          </w:tcPr>
          <w:p w:rsidR="00E62403" w:rsidRDefault="00E62403">
            <w:pPr>
              <w:pStyle w:val="ConsPlusNormal"/>
              <w:jc w:val="center"/>
            </w:pPr>
            <w:r>
              <w:t>сельское поселение Полноват</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28.04.2012 N 22</w:t>
            </w:r>
          </w:p>
        </w:tc>
        <w:tc>
          <w:tcPr>
            <w:tcW w:w="2891" w:type="dxa"/>
            <w:vMerge w:val="restart"/>
          </w:tcPr>
          <w:p w:rsidR="00E62403" w:rsidRDefault="00E62403">
            <w:pPr>
              <w:pStyle w:val="ConsPlusNormal"/>
              <w:jc w:val="center"/>
            </w:pPr>
            <w:r>
              <w:t>17.10.2012 N 37</w:t>
            </w:r>
          </w:p>
          <w:p w:rsidR="00E62403" w:rsidRDefault="00E62403">
            <w:pPr>
              <w:pStyle w:val="ConsPlusNormal"/>
              <w:jc w:val="center"/>
            </w:pPr>
            <w:r>
              <w:t>(в ред. от 25.12.2013 N 20)</w:t>
            </w:r>
          </w:p>
        </w:tc>
      </w:tr>
      <w:tr w:rsidR="00E62403">
        <w:tc>
          <w:tcPr>
            <w:tcW w:w="737" w:type="dxa"/>
            <w:vMerge/>
          </w:tcPr>
          <w:p w:rsidR="00E62403" w:rsidRDefault="00E62403"/>
        </w:tc>
        <w:tc>
          <w:tcPr>
            <w:tcW w:w="2324" w:type="dxa"/>
          </w:tcPr>
          <w:p w:rsidR="00E62403" w:rsidRDefault="00E62403">
            <w:pPr>
              <w:pStyle w:val="ConsPlusNormal"/>
              <w:jc w:val="center"/>
            </w:pPr>
            <w:r>
              <w:t>с. Полноват</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Тугияны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Пашторы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Ванзеват</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1.6.</w:t>
            </w:r>
          </w:p>
        </w:tc>
        <w:tc>
          <w:tcPr>
            <w:tcW w:w="2324" w:type="dxa"/>
          </w:tcPr>
          <w:p w:rsidR="00E62403" w:rsidRDefault="00E62403">
            <w:pPr>
              <w:pStyle w:val="ConsPlusNormal"/>
              <w:jc w:val="center"/>
            </w:pPr>
            <w:r>
              <w:t>сельское поселение - поселок Сорум</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03.02.2012 N 2</w:t>
            </w:r>
          </w:p>
        </w:tc>
        <w:tc>
          <w:tcPr>
            <w:tcW w:w="2891" w:type="dxa"/>
          </w:tcPr>
          <w:p w:rsidR="00E62403" w:rsidRDefault="00E62403">
            <w:pPr>
              <w:pStyle w:val="ConsPlusNormal"/>
              <w:jc w:val="center"/>
            </w:pPr>
            <w:r>
              <w:t>22.11.2012 N 40</w:t>
            </w:r>
          </w:p>
          <w:p w:rsidR="00E62403" w:rsidRDefault="00E62403">
            <w:pPr>
              <w:pStyle w:val="ConsPlusNormal"/>
              <w:jc w:val="center"/>
            </w:pPr>
            <w:r>
              <w:t>(в ред. от 17.09.2013 N 25)</w:t>
            </w:r>
          </w:p>
        </w:tc>
      </w:tr>
      <w:tr w:rsidR="00E62403">
        <w:tc>
          <w:tcPr>
            <w:tcW w:w="737" w:type="dxa"/>
          </w:tcPr>
          <w:p w:rsidR="00E62403" w:rsidRDefault="00E62403">
            <w:pPr>
              <w:pStyle w:val="ConsPlusNormal"/>
              <w:jc w:val="center"/>
            </w:pPr>
            <w:r>
              <w:t>1.7.</w:t>
            </w:r>
          </w:p>
        </w:tc>
        <w:tc>
          <w:tcPr>
            <w:tcW w:w="2324" w:type="dxa"/>
          </w:tcPr>
          <w:p w:rsidR="00E62403" w:rsidRDefault="00E62403">
            <w:pPr>
              <w:pStyle w:val="ConsPlusNormal"/>
              <w:jc w:val="center"/>
            </w:pPr>
            <w:r>
              <w:t>сельское поселение - поселок Сосновка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22.02.2012 N 4</w:t>
            </w:r>
          </w:p>
        </w:tc>
        <w:tc>
          <w:tcPr>
            <w:tcW w:w="2891" w:type="dxa"/>
          </w:tcPr>
          <w:p w:rsidR="00E62403" w:rsidRDefault="00E62403">
            <w:pPr>
              <w:pStyle w:val="ConsPlusNormal"/>
              <w:jc w:val="center"/>
            </w:pPr>
            <w:r>
              <w:t>22.08.2012 N 34</w:t>
            </w:r>
          </w:p>
        </w:tc>
      </w:tr>
      <w:tr w:rsidR="00E62403">
        <w:tc>
          <w:tcPr>
            <w:tcW w:w="737" w:type="dxa"/>
          </w:tcPr>
          <w:p w:rsidR="00E62403" w:rsidRDefault="00E62403">
            <w:pPr>
              <w:pStyle w:val="ConsPlusNormal"/>
              <w:jc w:val="center"/>
            </w:pPr>
            <w:r>
              <w:t>2.</w:t>
            </w:r>
          </w:p>
        </w:tc>
        <w:tc>
          <w:tcPr>
            <w:tcW w:w="2324" w:type="dxa"/>
          </w:tcPr>
          <w:p w:rsidR="00E62403" w:rsidRDefault="00E62403">
            <w:pPr>
              <w:pStyle w:val="ConsPlusNormal"/>
              <w:jc w:val="center"/>
            </w:pPr>
            <w:r>
              <w:t>Березовский район</w:t>
            </w:r>
          </w:p>
        </w:tc>
        <w:tc>
          <w:tcPr>
            <w:tcW w:w="1871" w:type="dxa"/>
          </w:tcPr>
          <w:p w:rsidR="00E62403" w:rsidRDefault="00E62403">
            <w:pPr>
              <w:pStyle w:val="ConsPlusNormal"/>
              <w:jc w:val="center"/>
            </w:pPr>
            <w:r>
              <w:t>03.10.2008 N 338</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04.06.2009 N 439</w:t>
            </w:r>
          </w:p>
        </w:tc>
      </w:tr>
      <w:tr w:rsidR="00E62403">
        <w:tc>
          <w:tcPr>
            <w:tcW w:w="737" w:type="dxa"/>
            <w:vMerge w:val="restart"/>
          </w:tcPr>
          <w:p w:rsidR="00E62403" w:rsidRDefault="00E62403">
            <w:pPr>
              <w:pStyle w:val="ConsPlusNormal"/>
              <w:jc w:val="center"/>
            </w:pPr>
            <w:r>
              <w:t>2.1.</w:t>
            </w:r>
          </w:p>
        </w:tc>
        <w:tc>
          <w:tcPr>
            <w:tcW w:w="2324" w:type="dxa"/>
          </w:tcPr>
          <w:p w:rsidR="00E62403" w:rsidRDefault="00E62403">
            <w:pPr>
              <w:pStyle w:val="ConsPlusNormal"/>
              <w:jc w:val="center"/>
            </w:pPr>
            <w:r>
              <w:t>городское поселение Березово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пгт. Березово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21.12.2012 N 265</w:t>
            </w:r>
          </w:p>
          <w:p w:rsidR="00E62403" w:rsidRDefault="00E62403">
            <w:pPr>
              <w:pStyle w:val="ConsPlusNormal"/>
              <w:jc w:val="center"/>
            </w:pPr>
            <w:r>
              <w:t>(в ред. от 14.07.2014 N 474)</w:t>
            </w:r>
          </w:p>
        </w:tc>
        <w:tc>
          <w:tcPr>
            <w:tcW w:w="2891" w:type="dxa"/>
          </w:tcPr>
          <w:p w:rsidR="00E62403" w:rsidRDefault="00E62403">
            <w:pPr>
              <w:pStyle w:val="ConsPlusNormal"/>
              <w:jc w:val="center"/>
            </w:pPr>
            <w:r>
              <w:t>02.06.2011 N 45</w:t>
            </w:r>
          </w:p>
          <w:p w:rsidR="00E62403" w:rsidRDefault="00E62403">
            <w:pPr>
              <w:pStyle w:val="ConsPlusNormal"/>
              <w:jc w:val="center"/>
            </w:pPr>
            <w:r>
              <w:t>(в ред. от 21.12.2012 N 265)</w:t>
            </w:r>
          </w:p>
        </w:tc>
      </w:tr>
      <w:tr w:rsidR="00E62403">
        <w:tc>
          <w:tcPr>
            <w:tcW w:w="737" w:type="dxa"/>
            <w:vMerge/>
          </w:tcPr>
          <w:p w:rsidR="00E62403" w:rsidRDefault="00E62403"/>
        </w:tc>
        <w:tc>
          <w:tcPr>
            <w:tcW w:w="2324" w:type="dxa"/>
          </w:tcPr>
          <w:p w:rsidR="00E62403" w:rsidRDefault="00E62403">
            <w:pPr>
              <w:pStyle w:val="ConsPlusNormal"/>
              <w:jc w:val="center"/>
            </w:pPr>
            <w:r>
              <w:t>пос. Устрем</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21.12.2012 N 265</w:t>
            </w:r>
          </w:p>
        </w:tc>
        <w:tc>
          <w:tcPr>
            <w:tcW w:w="2891" w:type="dxa"/>
            <w:vMerge w:val="restart"/>
          </w:tcPr>
          <w:p w:rsidR="00E62403" w:rsidRDefault="00E62403">
            <w:pPr>
              <w:pStyle w:val="ConsPlusNormal"/>
              <w:jc w:val="center"/>
            </w:pPr>
            <w:r>
              <w:t>02.06.2011 N 45</w:t>
            </w:r>
          </w:p>
        </w:tc>
      </w:tr>
      <w:tr w:rsidR="00E62403">
        <w:tc>
          <w:tcPr>
            <w:tcW w:w="737" w:type="dxa"/>
            <w:vMerge/>
          </w:tcPr>
          <w:p w:rsidR="00E62403" w:rsidRDefault="00E62403"/>
        </w:tc>
        <w:tc>
          <w:tcPr>
            <w:tcW w:w="2324" w:type="dxa"/>
          </w:tcPr>
          <w:p w:rsidR="00E62403" w:rsidRDefault="00E62403">
            <w:pPr>
              <w:pStyle w:val="ConsPlusNormal"/>
              <w:jc w:val="center"/>
            </w:pPr>
            <w:r>
              <w:t>дер. Деминская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Пугоры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Тутлейм</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Шайтанка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Теги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2.2.</w:t>
            </w:r>
          </w:p>
        </w:tc>
        <w:tc>
          <w:tcPr>
            <w:tcW w:w="2324" w:type="dxa"/>
          </w:tcPr>
          <w:p w:rsidR="00E62403" w:rsidRDefault="00E62403">
            <w:pPr>
              <w:pStyle w:val="ConsPlusNormal"/>
              <w:jc w:val="center"/>
            </w:pPr>
            <w:r>
              <w:t>городское поселение Игрим</w:t>
            </w:r>
          </w:p>
        </w:tc>
        <w:tc>
          <w:tcPr>
            <w:tcW w:w="1871" w:type="dxa"/>
          </w:tcPr>
          <w:p w:rsidR="00E62403" w:rsidRDefault="00E62403">
            <w:pPr>
              <w:pStyle w:val="ConsPlusNormal"/>
              <w:jc w:val="center"/>
            </w:pPr>
            <w:r>
              <w:t>-</w:t>
            </w:r>
          </w:p>
        </w:tc>
        <w:tc>
          <w:tcPr>
            <w:tcW w:w="1928" w:type="dxa"/>
            <w:vMerge w:val="restart"/>
          </w:tcPr>
          <w:p w:rsidR="00E62403" w:rsidRDefault="00E62403">
            <w:pPr>
              <w:pStyle w:val="ConsPlusNormal"/>
              <w:jc w:val="center"/>
            </w:pPr>
            <w:r>
              <w:t>03.06.2010 N 601</w:t>
            </w:r>
          </w:p>
        </w:tc>
        <w:tc>
          <w:tcPr>
            <w:tcW w:w="2891" w:type="dxa"/>
            <w:vMerge w:val="restart"/>
          </w:tcPr>
          <w:p w:rsidR="00E62403" w:rsidRDefault="00E62403">
            <w:pPr>
              <w:pStyle w:val="ConsPlusNormal"/>
              <w:jc w:val="center"/>
            </w:pPr>
            <w:r>
              <w:t>16.09.2010 N 638</w:t>
            </w:r>
          </w:p>
        </w:tc>
      </w:tr>
      <w:tr w:rsidR="00E62403">
        <w:tc>
          <w:tcPr>
            <w:tcW w:w="737" w:type="dxa"/>
            <w:vMerge/>
          </w:tcPr>
          <w:p w:rsidR="00E62403" w:rsidRDefault="00E62403"/>
        </w:tc>
        <w:tc>
          <w:tcPr>
            <w:tcW w:w="2324" w:type="dxa"/>
          </w:tcPr>
          <w:p w:rsidR="00E62403" w:rsidRDefault="00E62403">
            <w:pPr>
              <w:pStyle w:val="ConsPlusNormal"/>
              <w:jc w:val="center"/>
            </w:pPr>
            <w:r>
              <w:t>пгт. Игрим</w:t>
            </w:r>
          </w:p>
        </w:tc>
        <w:tc>
          <w:tcPr>
            <w:tcW w:w="1871" w:type="dxa"/>
            <w:vMerge w:val="restart"/>
          </w:tcPr>
          <w:p w:rsidR="00E62403" w:rsidRDefault="00E62403">
            <w:pPr>
              <w:pStyle w:val="ConsPlusNormal"/>
              <w:jc w:val="center"/>
            </w:pPr>
            <w:r>
              <w:t>-</w:t>
            </w:r>
          </w:p>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Ванзетур</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Анеева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Новинская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2.3.</w:t>
            </w:r>
          </w:p>
        </w:tc>
        <w:tc>
          <w:tcPr>
            <w:tcW w:w="2324" w:type="dxa"/>
          </w:tcPr>
          <w:p w:rsidR="00E62403" w:rsidRDefault="00E62403">
            <w:pPr>
              <w:pStyle w:val="ConsPlusNormal"/>
              <w:jc w:val="center"/>
            </w:pPr>
            <w:r>
              <w:t>сельское поселение Саранпауль</w:t>
            </w:r>
          </w:p>
        </w:tc>
        <w:tc>
          <w:tcPr>
            <w:tcW w:w="1871" w:type="dxa"/>
          </w:tcPr>
          <w:p w:rsidR="00E62403" w:rsidRDefault="00E62403">
            <w:pPr>
              <w:pStyle w:val="ConsPlusNormal"/>
              <w:jc w:val="center"/>
            </w:pPr>
            <w:r>
              <w:t>-</w:t>
            </w:r>
          </w:p>
        </w:tc>
        <w:tc>
          <w:tcPr>
            <w:tcW w:w="1928" w:type="dxa"/>
            <w:vMerge w:val="restart"/>
          </w:tcPr>
          <w:p w:rsidR="00E62403" w:rsidRDefault="00E62403">
            <w:pPr>
              <w:pStyle w:val="ConsPlusNormal"/>
              <w:jc w:val="center"/>
            </w:pPr>
            <w:r>
              <w:t>17.12.2009 N 535</w:t>
            </w:r>
          </w:p>
        </w:tc>
        <w:tc>
          <w:tcPr>
            <w:tcW w:w="2891" w:type="dxa"/>
            <w:vMerge w:val="restart"/>
          </w:tcPr>
          <w:p w:rsidR="00E62403" w:rsidRDefault="00E62403">
            <w:pPr>
              <w:pStyle w:val="ConsPlusNormal"/>
              <w:jc w:val="center"/>
            </w:pPr>
            <w:r>
              <w:t>03.06.2010 N 602</w:t>
            </w:r>
          </w:p>
        </w:tc>
      </w:tr>
      <w:tr w:rsidR="00E62403">
        <w:tc>
          <w:tcPr>
            <w:tcW w:w="737" w:type="dxa"/>
            <w:vMerge/>
          </w:tcPr>
          <w:p w:rsidR="00E62403" w:rsidRDefault="00E62403"/>
        </w:tc>
        <w:tc>
          <w:tcPr>
            <w:tcW w:w="2324" w:type="dxa"/>
          </w:tcPr>
          <w:p w:rsidR="00E62403" w:rsidRDefault="00E62403">
            <w:pPr>
              <w:pStyle w:val="ConsPlusNormal"/>
              <w:jc w:val="center"/>
            </w:pPr>
            <w:r>
              <w:t>с. Саранпауль</w:t>
            </w:r>
          </w:p>
        </w:tc>
        <w:tc>
          <w:tcPr>
            <w:tcW w:w="1871" w:type="dxa"/>
            <w:vMerge w:val="restart"/>
          </w:tcPr>
          <w:p w:rsidR="00E62403" w:rsidRDefault="00E62403">
            <w:pPr>
              <w:pStyle w:val="ConsPlusNormal"/>
              <w:jc w:val="center"/>
            </w:pPr>
            <w:r>
              <w:t>-</w:t>
            </w:r>
          </w:p>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Сосьва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Ломбовож</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Верхненильдина</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Кимкьясуй</w:t>
            </w:r>
          </w:p>
        </w:tc>
        <w:tc>
          <w:tcPr>
            <w:tcW w:w="1871" w:type="dxa"/>
            <w:vMerge/>
          </w:tcPr>
          <w:p w:rsidR="00E62403" w:rsidRDefault="00E62403"/>
        </w:tc>
        <w:tc>
          <w:tcPr>
            <w:tcW w:w="1928" w:type="dxa"/>
          </w:tcPr>
          <w:p w:rsidR="00E62403" w:rsidRDefault="00E62403">
            <w:pPr>
              <w:pStyle w:val="ConsPlusNormal"/>
              <w:jc w:val="center"/>
            </w:pPr>
            <w:r>
              <w:t>17.12.2009 N 535</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Патрасуй</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Сартынья</w:t>
            </w:r>
          </w:p>
        </w:tc>
        <w:tc>
          <w:tcPr>
            <w:tcW w:w="1871" w:type="dxa"/>
            <w:vMerge/>
          </w:tcPr>
          <w:p w:rsidR="00E62403" w:rsidRDefault="00E62403"/>
        </w:tc>
        <w:tc>
          <w:tcPr>
            <w:tcW w:w="1928" w:type="dxa"/>
          </w:tcPr>
          <w:p w:rsidR="00E62403" w:rsidRDefault="00E62403">
            <w:pPr>
              <w:pStyle w:val="ConsPlusNormal"/>
              <w:jc w:val="center"/>
            </w:pPr>
            <w:r>
              <w:t>17.12.2009 N 535</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Щекурья</w:t>
            </w:r>
          </w:p>
        </w:tc>
        <w:tc>
          <w:tcPr>
            <w:tcW w:w="1871" w:type="dxa"/>
            <w:vMerge/>
          </w:tcPr>
          <w:p w:rsidR="00E62403" w:rsidRDefault="00E62403"/>
        </w:tc>
        <w:tc>
          <w:tcPr>
            <w:tcW w:w="1928" w:type="dxa"/>
          </w:tcPr>
          <w:p w:rsidR="00E62403" w:rsidRDefault="00E62403">
            <w:pPr>
              <w:pStyle w:val="ConsPlusNormal"/>
              <w:jc w:val="center"/>
            </w:pPr>
            <w:r>
              <w:t>17.12.2009 N 535</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Ясунт</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Хурумпауль</w:t>
            </w:r>
          </w:p>
        </w:tc>
        <w:tc>
          <w:tcPr>
            <w:tcW w:w="1871" w:type="dxa"/>
            <w:vMerge/>
          </w:tcPr>
          <w:p w:rsidR="00E62403" w:rsidRDefault="00E62403"/>
        </w:tc>
        <w:tc>
          <w:tcPr>
            <w:tcW w:w="1928" w:type="dxa"/>
          </w:tcPr>
          <w:p w:rsidR="00E62403" w:rsidRDefault="00E62403">
            <w:pPr>
              <w:pStyle w:val="ConsPlusNormal"/>
              <w:jc w:val="center"/>
            </w:pPr>
            <w:r>
              <w:t>17.12.2009 N 535</w:t>
            </w:r>
          </w:p>
        </w:tc>
        <w:tc>
          <w:tcPr>
            <w:tcW w:w="2891" w:type="dxa"/>
            <w:vMerge/>
          </w:tcPr>
          <w:p w:rsidR="00E62403" w:rsidRDefault="00E62403"/>
        </w:tc>
      </w:tr>
      <w:tr w:rsidR="00E62403">
        <w:tc>
          <w:tcPr>
            <w:tcW w:w="737" w:type="dxa"/>
          </w:tcPr>
          <w:p w:rsidR="00E62403" w:rsidRDefault="00E62403">
            <w:pPr>
              <w:pStyle w:val="ConsPlusNormal"/>
              <w:jc w:val="center"/>
            </w:pPr>
            <w:r>
              <w:t>2.4.</w:t>
            </w:r>
          </w:p>
        </w:tc>
        <w:tc>
          <w:tcPr>
            <w:tcW w:w="2324" w:type="dxa"/>
          </w:tcPr>
          <w:p w:rsidR="00E62403" w:rsidRDefault="00E62403">
            <w:pPr>
              <w:pStyle w:val="ConsPlusNormal"/>
              <w:jc w:val="center"/>
            </w:pPr>
            <w:r>
              <w:t>сельское поселение - поселок Приполярный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17.12.2009 N 537</w:t>
            </w:r>
          </w:p>
        </w:tc>
        <w:tc>
          <w:tcPr>
            <w:tcW w:w="2891" w:type="dxa"/>
          </w:tcPr>
          <w:p w:rsidR="00E62403" w:rsidRDefault="00E62403">
            <w:pPr>
              <w:pStyle w:val="ConsPlusNormal"/>
              <w:jc w:val="center"/>
            </w:pPr>
            <w:r>
              <w:t>03.06.2010 N 604</w:t>
            </w:r>
          </w:p>
        </w:tc>
      </w:tr>
      <w:tr w:rsidR="00E62403">
        <w:tc>
          <w:tcPr>
            <w:tcW w:w="737" w:type="dxa"/>
          </w:tcPr>
          <w:p w:rsidR="00E62403" w:rsidRDefault="00E62403">
            <w:pPr>
              <w:pStyle w:val="ConsPlusNormal"/>
              <w:jc w:val="center"/>
            </w:pPr>
            <w:r>
              <w:t>2.5.</w:t>
            </w:r>
          </w:p>
        </w:tc>
        <w:tc>
          <w:tcPr>
            <w:tcW w:w="2324" w:type="dxa"/>
          </w:tcPr>
          <w:p w:rsidR="00E62403" w:rsidRDefault="00E62403">
            <w:pPr>
              <w:pStyle w:val="ConsPlusNormal"/>
              <w:jc w:val="center"/>
            </w:pPr>
            <w:r>
              <w:t>сельское поселение - поселок Светлый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21.12.2012 N 267</w:t>
            </w:r>
          </w:p>
        </w:tc>
        <w:tc>
          <w:tcPr>
            <w:tcW w:w="2891" w:type="dxa"/>
          </w:tcPr>
          <w:p w:rsidR="00E62403" w:rsidRDefault="00E62403">
            <w:pPr>
              <w:pStyle w:val="ConsPlusNormal"/>
              <w:jc w:val="center"/>
            </w:pPr>
            <w:r>
              <w:t>21.12.2012 N 268</w:t>
            </w:r>
          </w:p>
        </w:tc>
      </w:tr>
      <w:tr w:rsidR="00E62403">
        <w:tc>
          <w:tcPr>
            <w:tcW w:w="737" w:type="dxa"/>
            <w:vMerge w:val="restart"/>
          </w:tcPr>
          <w:p w:rsidR="00E62403" w:rsidRDefault="00E62403">
            <w:pPr>
              <w:pStyle w:val="ConsPlusNormal"/>
              <w:jc w:val="center"/>
            </w:pPr>
            <w:r>
              <w:t>2.6.</w:t>
            </w:r>
          </w:p>
        </w:tc>
        <w:tc>
          <w:tcPr>
            <w:tcW w:w="2324" w:type="dxa"/>
          </w:tcPr>
          <w:p w:rsidR="00E62403" w:rsidRDefault="00E62403">
            <w:pPr>
              <w:pStyle w:val="ConsPlusNormal"/>
              <w:jc w:val="center"/>
            </w:pPr>
            <w:r>
              <w:t>сельское поселение Хулимсунт</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17.12.2009 N 536</w:t>
            </w:r>
          </w:p>
        </w:tc>
        <w:tc>
          <w:tcPr>
            <w:tcW w:w="2891" w:type="dxa"/>
            <w:vMerge w:val="restart"/>
          </w:tcPr>
          <w:p w:rsidR="00E62403" w:rsidRDefault="00E62403">
            <w:pPr>
              <w:pStyle w:val="ConsPlusNormal"/>
              <w:jc w:val="center"/>
            </w:pPr>
            <w:r>
              <w:t>03.06.2010 N 603</w:t>
            </w:r>
          </w:p>
        </w:tc>
      </w:tr>
      <w:tr w:rsidR="00E62403">
        <w:tc>
          <w:tcPr>
            <w:tcW w:w="737" w:type="dxa"/>
            <w:vMerge/>
          </w:tcPr>
          <w:p w:rsidR="00E62403" w:rsidRDefault="00E62403"/>
        </w:tc>
        <w:tc>
          <w:tcPr>
            <w:tcW w:w="2324" w:type="dxa"/>
          </w:tcPr>
          <w:p w:rsidR="00E62403" w:rsidRDefault="00E62403">
            <w:pPr>
              <w:pStyle w:val="ConsPlusNormal"/>
              <w:jc w:val="center"/>
            </w:pPr>
            <w:r>
              <w:t>пос. Хулимсунт</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Няксимволь</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Усть-Манья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Нерохи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3.</w:t>
            </w:r>
          </w:p>
        </w:tc>
        <w:tc>
          <w:tcPr>
            <w:tcW w:w="2324" w:type="dxa"/>
          </w:tcPr>
          <w:p w:rsidR="00E62403" w:rsidRDefault="00E62403">
            <w:pPr>
              <w:pStyle w:val="ConsPlusNormal"/>
              <w:jc w:val="center"/>
            </w:pPr>
            <w:r>
              <w:t>Город Когалым</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25.07.2008 </w:t>
            </w:r>
            <w:hyperlink r:id="rId169" w:history="1">
              <w:r>
                <w:rPr>
                  <w:color w:val="0000FF"/>
                </w:rPr>
                <w:t>N 275-ГД</w:t>
              </w:r>
            </w:hyperlink>
          </w:p>
        </w:tc>
        <w:tc>
          <w:tcPr>
            <w:tcW w:w="2891" w:type="dxa"/>
          </w:tcPr>
          <w:p w:rsidR="00E62403" w:rsidRDefault="00E62403">
            <w:pPr>
              <w:pStyle w:val="ConsPlusNormal"/>
              <w:jc w:val="center"/>
            </w:pPr>
            <w:r>
              <w:t xml:space="preserve">29.06.2009 </w:t>
            </w:r>
            <w:hyperlink r:id="rId170" w:history="1">
              <w:r>
                <w:rPr>
                  <w:color w:val="0000FF"/>
                </w:rPr>
                <w:t>N 390-ГД</w:t>
              </w:r>
            </w:hyperlink>
          </w:p>
        </w:tc>
      </w:tr>
      <w:tr w:rsidR="00E62403">
        <w:tc>
          <w:tcPr>
            <w:tcW w:w="737" w:type="dxa"/>
          </w:tcPr>
          <w:p w:rsidR="00E62403" w:rsidRDefault="00E62403">
            <w:pPr>
              <w:pStyle w:val="ConsPlusNormal"/>
              <w:jc w:val="center"/>
            </w:pPr>
            <w:r>
              <w:t>4.</w:t>
            </w:r>
          </w:p>
        </w:tc>
        <w:tc>
          <w:tcPr>
            <w:tcW w:w="2324" w:type="dxa"/>
          </w:tcPr>
          <w:p w:rsidR="00E62403" w:rsidRDefault="00E62403">
            <w:pPr>
              <w:pStyle w:val="ConsPlusNormal"/>
              <w:jc w:val="center"/>
            </w:pPr>
            <w:r>
              <w:t>Кондинский район</w:t>
            </w:r>
          </w:p>
        </w:tc>
        <w:tc>
          <w:tcPr>
            <w:tcW w:w="1871" w:type="dxa"/>
          </w:tcPr>
          <w:p w:rsidR="00E62403" w:rsidRDefault="00E62403">
            <w:pPr>
              <w:pStyle w:val="ConsPlusNormal"/>
              <w:jc w:val="center"/>
            </w:pPr>
            <w:r>
              <w:t>24.12.2009 N 890</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24.02.2011 N 59</w:t>
            </w:r>
          </w:p>
        </w:tc>
      </w:tr>
      <w:tr w:rsidR="00E62403">
        <w:tc>
          <w:tcPr>
            <w:tcW w:w="737" w:type="dxa"/>
            <w:vMerge w:val="restart"/>
          </w:tcPr>
          <w:p w:rsidR="00E62403" w:rsidRDefault="00E62403">
            <w:pPr>
              <w:pStyle w:val="ConsPlusNormal"/>
              <w:jc w:val="center"/>
            </w:pPr>
            <w:r>
              <w:t>4.1.</w:t>
            </w:r>
          </w:p>
        </w:tc>
        <w:tc>
          <w:tcPr>
            <w:tcW w:w="2324" w:type="dxa"/>
          </w:tcPr>
          <w:p w:rsidR="00E62403" w:rsidRDefault="00E62403">
            <w:pPr>
              <w:pStyle w:val="ConsPlusNormal"/>
              <w:jc w:val="center"/>
            </w:pPr>
            <w:r>
              <w:t>Кондинское городское поселение</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24.06.2010 N 989</w:t>
            </w:r>
          </w:p>
        </w:tc>
        <w:tc>
          <w:tcPr>
            <w:tcW w:w="2891" w:type="dxa"/>
            <w:vMerge w:val="restart"/>
          </w:tcPr>
          <w:p w:rsidR="00E62403" w:rsidRDefault="00E62403">
            <w:pPr>
              <w:pStyle w:val="ConsPlusNormal"/>
              <w:jc w:val="center"/>
            </w:pPr>
            <w:r>
              <w:t>15.10.2009 N 844</w:t>
            </w:r>
          </w:p>
        </w:tc>
      </w:tr>
      <w:tr w:rsidR="00E62403">
        <w:tc>
          <w:tcPr>
            <w:tcW w:w="737" w:type="dxa"/>
            <w:vMerge/>
          </w:tcPr>
          <w:p w:rsidR="00E62403" w:rsidRDefault="00E62403"/>
        </w:tc>
        <w:tc>
          <w:tcPr>
            <w:tcW w:w="2324" w:type="dxa"/>
          </w:tcPr>
          <w:p w:rsidR="00E62403" w:rsidRDefault="00E62403">
            <w:pPr>
              <w:pStyle w:val="ConsPlusNormal"/>
              <w:jc w:val="center"/>
            </w:pPr>
            <w:r>
              <w:t>пгт. Кондинское</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Ильичевка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Никулкина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Старый Катыш</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4.2.</w:t>
            </w:r>
          </w:p>
        </w:tc>
        <w:tc>
          <w:tcPr>
            <w:tcW w:w="2324" w:type="dxa"/>
          </w:tcPr>
          <w:p w:rsidR="00E62403" w:rsidRDefault="00E62403">
            <w:pPr>
              <w:pStyle w:val="ConsPlusNormal"/>
              <w:jc w:val="center"/>
            </w:pPr>
            <w:r>
              <w:t>городское поселение - пгт. Куминский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24.06.2010 N 992</w:t>
            </w:r>
          </w:p>
        </w:tc>
        <w:tc>
          <w:tcPr>
            <w:tcW w:w="2891" w:type="dxa"/>
          </w:tcPr>
          <w:p w:rsidR="00E62403" w:rsidRDefault="00E62403">
            <w:pPr>
              <w:pStyle w:val="ConsPlusNormal"/>
              <w:jc w:val="center"/>
            </w:pPr>
            <w:r>
              <w:t>15.10.2009 N 843</w:t>
            </w:r>
          </w:p>
          <w:p w:rsidR="00E62403" w:rsidRDefault="00E62403">
            <w:pPr>
              <w:pStyle w:val="ConsPlusNormal"/>
              <w:jc w:val="center"/>
            </w:pPr>
            <w:r>
              <w:t>(в ред. от 28.02.2012 N 208)</w:t>
            </w:r>
          </w:p>
        </w:tc>
      </w:tr>
      <w:tr w:rsidR="00E62403">
        <w:tc>
          <w:tcPr>
            <w:tcW w:w="737" w:type="dxa"/>
          </w:tcPr>
          <w:p w:rsidR="00E62403" w:rsidRDefault="00E62403">
            <w:pPr>
              <w:pStyle w:val="ConsPlusNormal"/>
              <w:jc w:val="center"/>
            </w:pPr>
            <w:r>
              <w:t>4.3.</w:t>
            </w:r>
          </w:p>
        </w:tc>
        <w:tc>
          <w:tcPr>
            <w:tcW w:w="2324" w:type="dxa"/>
          </w:tcPr>
          <w:p w:rsidR="00E62403" w:rsidRDefault="00E62403">
            <w:pPr>
              <w:pStyle w:val="ConsPlusNormal"/>
              <w:jc w:val="center"/>
            </w:pPr>
            <w:r>
              <w:t>городское поселение - пгт. Луговой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26.03.2009 N 761</w:t>
            </w:r>
          </w:p>
        </w:tc>
        <w:tc>
          <w:tcPr>
            <w:tcW w:w="2891" w:type="dxa"/>
          </w:tcPr>
          <w:p w:rsidR="00E62403" w:rsidRDefault="00E62403">
            <w:pPr>
              <w:pStyle w:val="ConsPlusNormal"/>
              <w:jc w:val="center"/>
            </w:pPr>
            <w:r>
              <w:t>15.10.2009 N 845</w:t>
            </w:r>
          </w:p>
        </w:tc>
      </w:tr>
      <w:tr w:rsidR="00E62403">
        <w:tc>
          <w:tcPr>
            <w:tcW w:w="737" w:type="dxa"/>
          </w:tcPr>
          <w:p w:rsidR="00E62403" w:rsidRDefault="00E62403">
            <w:pPr>
              <w:pStyle w:val="ConsPlusNormal"/>
              <w:jc w:val="center"/>
            </w:pPr>
            <w:r>
              <w:t>4.4.</w:t>
            </w:r>
          </w:p>
        </w:tc>
        <w:tc>
          <w:tcPr>
            <w:tcW w:w="2324" w:type="dxa"/>
          </w:tcPr>
          <w:p w:rsidR="00E62403" w:rsidRDefault="00E62403">
            <w:pPr>
              <w:pStyle w:val="ConsPlusNormal"/>
              <w:jc w:val="center"/>
            </w:pPr>
            <w:r>
              <w:t>городское поселение - пгт. Междуреченский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24.06.2010 N 990</w:t>
            </w:r>
          </w:p>
        </w:tc>
        <w:tc>
          <w:tcPr>
            <w:tcW w:w="2891" w:type="dxa"/>
          </w:tcPr>
          <w:p w:rsidR="00E62403" w:rsidRDefault="00E62403">
            <w:pPr>
              <w:pStyle w:val="ConsPlusNormal"/>
              <w:jc w:val="center"/>
            </w:pPr>
            <w:r>
              <w:t>15.10.2009 N 841</w:t>
            </w:r>
          </w:p>
        </w:tc>
      </w:tr>
      <w:tr w:rsidR="00E62403">
        <w:tc>
          <w:tcPr>
            <w:tcW w:w="737" w:type="dxa"/>
            <w:vMerge w:val="restart"/>
          </w:tcPr>
          <w:p w:rsidR="00E62403" w:rsidRDefault="00E62403">
            <w:pPr>
              <w:pStyle w:val="ConsPlusNormal"/>
              <w:jc w:val="center"/>
            </w:pPr>
            <w:r>
              <w:t>4.5.</w:t>
            </w:r>
          </w:p>
        </w:tc>
        <w:tc>
          <w:tcPr>
            <w:tcW w:w="2324" w:type="dxa"/>
          </w:tcPr>
          <w:p w:rsidR="00E62403" w:rsidRDefault="00E62403">
            <w:pPr>
              <w:pStyle w:val="ConsPlusNormal"/>
              <w:jc w:val="center"/>
            </w:pPr>
            <w:r>
              <w:t>городское поселение Мортка</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24.06.2010 N 991</w:t>
            </w:r>
          </w:p>
        </w:tc>
        <w:tc>
          <w:tcPr>
            <w:tcW w:w="2891" w:type="dxa"/>
            <w:vMerge w:val="restart"/>
          </w:tcPr>
          <w:p w:rsidR="00E62403" w:rsidRDefault="00E62403">
            <w:pPr>
              <w:pStyle w:val="ConsPlusNormal"/>
              <w:jc w:val="center"/>
            </w:pPr>
            <w:r>
              <w:t>15.10.2009 N 842</w:t>
            </w:r>
          </w:p>
        </w:tc>
      </w:tr>
      <w:tr w:rsidR="00E62403">
        <w:tc>
          <w:tcPr>
            <w:tcW w:w="737" w:type="dxa"/>
            <w:vMerge/>
          </w:tcPr>
          <w:p w:rsidR="00E62403" w:rsidRDefault="00E62403"/>
        </w:tc>
        <w:tc>
          <w:tcPr>
            <w:tcW w:w="2324" w:type="dxa"/>
          </w:tcPr>
          <w:p w:rsidR="00E62403" w:rsidRDefault="00E62403">
            <w:pPr>
              <w:pStyle w:val="ConsPlusNormal"/>
              <w:jc w:val="center"/>
            </w:pPr>
            <w:r>
              <w:t>п.г.т. Мортка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Юмас</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Ямки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Сотник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4.6.</w:t>
            </w:r>
          </w:p>
        </w:tc>
        <w:tc>
          <w:tcPr>
            <w:tcW w:w="2324" w:type="dxa"/>
          </w:tcPr>
          <w:p w:rsidR="00E62403" w:rsidRDefault="00E62403">
            <w:pPr>
              <w:pStyle w:val="ConsPlusNormal"/>
              <w:jc w:val="center"/>
            </w:pPr>
            <w:r>
              <w:t>сельское поселение Леуши</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17.09.2009 N 814</w:t>
            </w:r>
          </w:p>
        </w:tc>
        <w:tc>
          <w:tcPr>
            <w:tcW w:w="2891" w:type="dxa"/>
            <w:vMerge w:val="restart"/>
          </w:tcPr>
          <w:p w:rsidR="00E62403" w:rsidRDefault="00E62403">
            <w:pPr>
              <w:pStyle w:val="ConsPlusNormal"/>
              <w:jc w:val="center"/>
            </w:pPr>
            <w:r>
              <w:t>15.10.2009 N 850</w:t>
            </w:r>
          </w:p>
        </w:tc>
      </w:tr>
      <w:tr w:rsidR="00E62403">
        <w:tc>
          <w:tcPr>
            <w:tcW w:w="737" w:type="dxa"/>
            <w:vMerge/>
          </w:tcPr>
          <w:p w:rsidR="00E62403" w:rsidRDefault="00E62403"/>
        </w:tc>
        <w:tc>
          <w:tcPr>
            <w:tcW w:w="2324" w:type="dxa"/>
          </w:tcPr>
          <w:p w:rsidR="00E62403" w:rsidRDefault="00E62403">
            <w:pPr>
              <w:pStyle w:val="ConsPlusNormal"/>
              <w:jc w:val="center"/>
            </w:pPr>
            <w:r>
              <w:t>с. Леуши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Дальний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Лиственичный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Ягодный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4.7.</w:t>
            </w:r>
          </w:p>
        </w:tc>
        <w:tc>
          <w:tcPr>
            <w:tcW w:w="2324" w:type="dxa"/>
          </w:tcPr>
          <w:p w:rsidR="00E62403" w:rsidRDefault="00E62403">
            <w:pPr>
              <w:pStyle w:val="ConsPlusNormal"/>
              <w:jc w:val="center"/>
            </w:pPr>
            <w:r>
              <w:t>сельское поселение Мулымья</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24.06.2010 N 994</w:t>
            </w:r>
          </w:p>
        </w:tc>
        <w:tc>
          <w:tcPr>
            <w:tcW w:w="2891" w:type="dxa"/>
            <w:vMerge w:val="restart"/>
          </w:tcPr>
          <w:p w:rsidR="00E62403" w:rsidRDefault="00E62403">
            <w:pPr>
              <w:pStyle w:val="ConsPlusNormal"/>
              <w:jc w:val="center"/>
            </w:pPr>
            <w:r>
              <w:t>15.10.2009 N 849</w:t>
            </w:r>
          </w:p>
        </w:tc>
      </w:tr>
      <w:tr w:rsidR="00E62403">
        <w:tc>
          <w:tcPr>
            <w:tcW w:w="737" w:type="dxa"/>
            <w:vMerge/>
          </w:tcPr>
          <w:p w:rsidR="00E62403" w:rsidRDefault="00E62403"/>
        </w:tc>
        <w:tc>
          <w:tcPr>
            <w:tcW w:w="2324" w:type="dxa"/>
          </w:tcPr>
          <w:p w:rsidR="00E62403" w:rsidRDefault="00E62403">
            <w:pPr>
              <w:pStyle w:val="ConsPlusNormal"/>
              <w:jc w:val="center"/>
            </w:pPr>
            <w:r>
              <w:t>пос. Мулымья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Чантырья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Назарово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Шаим</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Супра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Ушья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4.8.</w:t>
            </w:r>
          </w:p>
        </w:tc>
        <w:tc>
          <w:tcPr>
            <w:tcW w:w="2324" w:type="dxa"/>
          </w:tcPr>
          <w:p w:rsidR="00E62403" w:rsidRDefault="00E62403">
            <w:pPr>
              <w:pStyle w:val="ConsPlusNormal"/>
              <w:jc w:val="center"/>
            </w:pPr>
            <w:r>
              <w:t>сельское поселение Шугур</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17.09.2009 N 814</w:t>
            </w:r>
          </w:p>
        </w:tc>
        <w:tc>
          <w:tcPr>
            <w:tcW w:w="2891" w:type="dxa"/>
            <w:vMerge w:val="restart"/>
          </w:tcPr>
          <w:p w:rsidR="00E62403" w:rsidRDefault="00E62403">
            <w:pPr>
              <w:pStyle w:val="ConsPlusNormal"/>
              <w:jc w:val="center"/>
            </w:pPr>
            <w:r>
              <w:t>15.10.2009 N 848</w:t>
            </w:r>
          </w:p>
        </w:tc>
      </w:tr>
      <w:tr w:rsidR="00E62403">
        <w:tc>
          <w:tcPr>
            <w:tcW w:w="737" w:type="dxa"/>
            <w:vMerge/>
          </w:tcPr>
          <w:p w:rsidR="00E62403" w:rsidRDefault="00E62403"/>
        </w:tc>
        <w:tc>
          <w:tcPr>
            <w:tcW w:w="2324" w:type="dxa"/>
          </w:tcPr>
          <w:p w:rsidR="00E62403" w:rsidRDefault="00E62403">
            <w:pPr>
              <w:pStyle w:val="ConsPlusNormal"/>
              <w:jc w:val="center"/>
            </w:pPr>
            <w:r>
              <w:t>дер. Шугур</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Карым</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4.9.</w:t>
            </w:r>
          </w:p>
        </w:tc>
        <w:tc>
          <w:tcPr>
            <w:tcW w:w="2324" w:type="dxa"/>
          </w:tcPr>
          <w:p w:rsidR="00E62403" w:rsidRDefault="00E62403">
            <w:pPr>
              <w:pStyle w:val="ConsPlusNormal"/>
              <w:jc w:val="center"/>
            </w:pPr>
            <w:r>
              <w:t>сельское поселение Болчары</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24.06.2010 N 993</w:t>
            </w:r>
          </w:p>
        </w:tc>
        <w:tc>
          <w:tcPr>
            <w:tcW w:w="2891" w:type="dxa"/>
            <w:vMerge w:val="restart"/>
          </w:tcPr>
          <w:p w:rsidR="00E62403" w:rsidRDefault="00E62403">
            <w:pPr>
              <w:pStyle w:val="ConsPlusNormal"/>
              <w:jc w:val="center"/>
            </w:pPr>
            <w:r>
              <w:t>15.10.2009 N 847</w:t>
            </w:r>
          </w:p>
        </w:tc>
      </w:tr>
      <w:tr w:rsidR="00E62403">
        <w:tc>
          <w:tcPr>
            <w:tcW w:w="737" w:type="dxa"/>
            <w:vMerge/>
          </w:tcPr>
          <w:p w:rsidR="00E62403" w:rsidRDefault="00E62403"/>
        </w:tc>
        <w:tc>
          <w:tcPr>
            <w:tcW w:w="2324" w:type="dxa"/>
          </w:tcPr>
          <w:p w:rsidR="00E62403" w:rsidRDefault="00E62403">
            <w:pPr>
              <w:pStyle w:val="ConsPlusNormal"/>
              <w:jc w:val="center"/>
            </w:pPr>
            <w:r>
              <w:t>с. Болчары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Кама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Алтай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4.10.</w:t>
            </w:r>
          </w:p>
        </w:tc>
        <w:tc>
          <w:tcPr>
            <w:tcW w:w="2324" w:type="dxa"/>
          </w:tcPr>
          <w:p w:rsidR="00E62403" w:rsidRDefault="00E62403">
            <w:pPr>
              <w:pStyle w:val="ConsPlusNormal"/>
              <w:jc w:val="center"/>
            </w:pPr>
            <w:r>
              <w:t>сельское поселение - поселок Половинка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26.03.2009 N 761</w:t>
            </w:r>
          </w:p>
        </w:tc>
        <w:tc>
          <w:tcPr>
            <w:tcW w:w="2891" w:type="dxa"/>
          </w:tcPr>
          <w:p w:rsidR="00E62403" w:rsidRDefault="00E62403">
            <w:pPr>
              <w:pStyle w:val="ConsPlusNormal"/>
              <w:jc w:val="center"/>
            </w:pPr>
            <w:r>
              <w:t>15.10.2009 N 846</w:t>
            </w:r>
          </w:p>
        </w:tc>
      </w:tr>
      <w:tr w:rsidR="00E62403">
        <w:tc>
          <w:tcPr>
            <w:tcW w:w="737" w:type="dxa"/>
          </w:tcPr>
          <w:p w:rsidR="00E62403" w:rsidRDefault="00E62403">
            <w:pPr>
              <w:pStyle w:val="ConsPlusNormal"/>
              <w:jc w:val="center"/>
            </w:pPr>
            <w:r>
              <w:t>5.</w:t>
            </w:r>
          </w:p>
        </w:tc>
        <w:tc>
          <w:tcPr>
            <w:tcW w:w="2324" w:type="dxa"/>
          </w:tcPr>
          <w:p w:rsidR="00E62403" w:rsidRDefault="00E62403">
            <w:pPr>
              <w:pStyle w:val="ConsPlusNormal"/>
              <w:jc w:val="center"/>
            </w:pPr>
            <w:r>
              <w:t>Город Лангепас</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29.08.2008 N 93</w:t>
            </w:r>
          </w:p>
          <w:p w:rsidR="00E62403" w:rsidRDefault="00E62403">
            <w:pPr>
              <w:pStyle w:val="ConsPlusNormal"/>
              <w:jc w:val="center"/>
            </w:pPr>
            <w:r>
              <w:t>(в ред. от 29.08.2009 N 81)</w:t>
            </w:r>
          </w:p>
        </w:tc>
        <w:tc>
          <w:tcPr>
            <w:tcW w:w="2891" w:type="dxa"/>
          </w:tcPr>
          <w:p w:rsidR="00E62403" w:rsidRDefault="00E62403">
            <w:pPr>
              <w:pStyle w:val="ConsPlusNormal"/>
              <w:jc w:val="center"/>
            </w:pPr>
            <w:r>
              <w:t xml:space="preserve">27.03.2008 </w:t>
            </w:r>
            <w:hyperlink r:id="rId171" w:history="1">
              <w:r>
                <w:rPr>
                  <w:color w:val="0000FF"/>
                </w:rPr>
                <w:t>N 28</w:t>
              </w:r>
            </w:hyperlink>
          </w:p>
          <w:p w:rsidR="00E62403" w:rsidRDefault="00E62403">
            <w:pPr>
              <w:pStyle w:val="ConsPlusNormal"/>
              <w:jc w:val="center"/>
            </w:pPr>
            <w:r>
              <w:t>(в ред. от 23.03.2012 N 21)</w:t>
            </w:r>
          </w:p>
        </w:tc>
      </w:tr>
      <w:tr w:rsidR="00E62403">
        <w:tc>
          <w:tcPr>
            <w:tcW w:w="737" w:type="dxa"/>
          </w:tcPr>
          <w:p w:rsidR="00E62403" w:rsidRDefault="00E62403">
            <w:pPr>
              <w:pStyle w:val="ConsPlusNormal"/>
              <w:jc w:val="center"/>
            </w:pPr>
            <w:r>
              <w:t>6.</w:t>
            </w:r>
          </w:p>
        </w:tc>
        <w:tc>
          <w:tcPr>
            <w:tcW w:w="2324" w:type="dxa"/>
          </w:tcPr>
          <w:p w:rsidR="00E62403" w:rsidRDefault="00E62403">
            <w:pPr>
              <w:pStyle w:val="ConsPlusNormal"/>
              <w:jc w:val="center"/>
            </w:pPr>
            <w:r>
              <w:t>Город Мегион (с.п. Высокий)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23.12.2011 </w:t>
            </w:r>
            <w:hyperlink r:id="rId172" w:history="1">
              <w:r>
                <w:rPr>
                  <w:color w:val="0000FF"/>
                </w:rPr>
                <w:t>N 209</w:t>
              </w:r>
            </w:hyperlink>
          </w:p>
        </w:tc>
        <w:tc>
          <w:tcPr>
            <w:tcW w:w="2891" w:type="dxa"/>
          </w:tcPr>
          <w:p w:rsidR="00E62403" w:rsidRDefault="00E62403">
            <w:pPr>
              <w:pStyle w:val="ConsPlusNormal"/>
              <w:jc w:val="center"/>
            </w:pPr>
            <w:r>
              <w:t xml:space="preserve">25.04.2014 </w:t>
            </w:r>
            <w:hyperlink r:id="rId173" w:history="1">
              <w:r>
                <w:rPr>
                  <w:color w:val="0000FF"/>
                </w:rPr>
                <w:t>N 410</w:t>
              </w:r>
            </w:hyperlink>
          </w:p>
          <w:p w:rsidR="00E62403" w:rsidRDefault="00E62403">
            <w:pPr>
              <w:pStyle w:val="ConsPlusNormal"/>
              <w:jc w:val="center"/>
            </w:pPr>
            <w:r>
              <w:t>(в ред. от 30.01.2015 N 494)</w:t>
            </w:r>
          </w:p>
        </w:tc>
      </w:tr>
      <w:tr w:rsidR="00E62403">
        <w:tc>
          <w:tcPr>
            <w:tcW w:w="737" w:type="dxa"/>
          </w:tcPr>
          <w:p w:rsidR="00E62403" w:rsidRDefault="00E62403">
            <w:pPr>
              <w:pStyle w:val="ConsPlusNormal"/>
              <w:jc w:val="center"/>
            </w:pPr>
            <w:r>
              <w:t>7.</w:t>
            </w:r>
          </w:p>
        </w:tc>
        <w:tc>
          <w:tcPr>
            <w:tcW w:w="2324" w:type="dxa"/>
          </w:tcPr>
          <w:p w:rsidR="00E62403" w:rsidRDefault="00E62403">
            <w:pPr>
              <w:pStyle w:val="ConsPlusNormal"/>
              <w:jc w:val="center"/>
            </w:pPr>
            <w:r>
              <w:t>Город Нефтеюганск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29.09.2009 N 625-IV</w:t>
            </w:r>
          </w:p>
          <w:p w:rsidR="00E62403" w:rsidRDefault="00E62403">
            <w:pPr>
              <w:pStyle w:val="ConsPlusNormal"/>
              <w:jc w:val="center"/>
            </w:pPr>
            <w:r>
              <w:t>(в ред. от 26.12.2011 N 185-V)</w:t>
            </w:r>
          </w:p>
        </w:tc>
        <w:tc>
          <w:tcPr>
            <w:tcW w:w="2891" w:type="dxa"/>
          </w:tcPr>
          <w:p w:rsidR="00E62403" w:rsidRDefault="00E62403">
            <w:pPr>
              <w:pStyle w:val="ConsPlusNormal"/>
              <w:jc w:val="center"/>
            </w:pPr>
            <w:r>
              <w:t>23.10.2008 N 467-IV</w:t>
            </w:r>
          </w:p>
          <w:p w:rsidR="00E62403" w:rsidRDefault="00E62403">
            <w:pPr>
              <w:pStyle w:val="ConsPlusNormal"/>
              <w:jc w:val="center"/>
            </w:pPr>
            <w:r>
              <w:t>(в ред. от 01.10.2010 N 812-IV)</w:t>
            </w:r>
          </w:p>
        </w:tc>
      </w:tr>
      <w:tr w:rsidR="00E62403">
        <w:tc>
          <w:tcPr>
            <w:tcW w:w="737" w:type="dxa"/>
          </w:tcPr>
          <w:p w:rsidR="00E62403" w:rsidRDefault="00E62403">
            <w:pPr>
              <w:pStyle w:val="ConsPlusNormal"/>
              <w:jc w:val="center"/>
            </w:pPr>
            <w:r>
              <w:t>8.</w:t>
            </w:r>
          </w:p>
        </w:tc>
        <w:tc>
          <w:tcPr>
            <w:tcW w:w="2324" w:type="dxa"/>
          </w:tcPr>
          <w:p w:rsidR="00E62403" w:rsidRDefault="00E62403">
            <w:pPr>
              <w:pStyle w:val="ConsPlusNormal"/>
              <w:jc w:val="center"/>
            </w:pPr>
            <w:r>
              <w:t>Нефтеюганский район</w:t>
            </w:r>
          </w:p>
        </w:tc>
        <w:tc>
          <w:tcPr>
            <w:tcW w:w="1871" w:type="dxa"/>
          </w:tcPr>
          <w:p w:rsidR="00E62403" w:rsidRDefault="00E62403">
            <w:pPr>
              <w:pStyle w:val="ConsPlusNormal"/>
              <w:jc w:val="center"/>
            </w:pPr>
            <w:r>
              <w:t>19.12.2007 N 623</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25.09.2013 N 405</w:t>
            </w:r>
          </w:p>
        </w:tc>
      </w:tr>
      <w:tr w:rsidR="00E62403">
        <w:tc>
          <w:tcPr>
            <w:tcW w:w="737" w:type="dxa"/>
          </w:tcPr>
          <w:p w:rsidR="00E62403" w:rsidRDefault="00E62403">
            <w:pPr>
              <w:pStyle w:val="ConsPlusNormal"/>
              <w:jc w:val="center"/>
            </w:pPr>
            <w:r>
              <w:t>8.1.</w:t>
            </w:r>
          </w:p>
        </w:tc>
        <w:tc>
          <w:tcPr>
            <w:tcW w:w="2324" w:type="dxa"/>
          </w:tcPr>
          <w:p w:rsidR="00E62403" w:rsidRDefault="00E62403">
            <w:pPr>
              <w:pStyle w:val="ConsPlusNormal"/>
              <w:jc w:val="center"/>
            </w:pPr>
            <w:r>
              <w:t>городское поселение - п.г.т. Пойковский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19.09.2009 N 84</w:t>
            </w:r>
          </w:p>
        </w:tc>
        <w:tc>
          <w:tcPr>
            <w:tcW w:w="2891" w:type="dxa"/>
          </w:tcPr>
          <w:p w:rsidR="00E62403" w:rsidRDefault="00E62403">
            <w:pPr>
              <w:pStyle w:val="ConsPlusNormal"/>
              <w:jc w:val="center"/>
            </w:pPr>
            <w:r>
              <w:t>19.09.2009 N 84</w:t>
            </w:r>
          </w:p>
        </w:tc>
      </w:tr>
      <w:tr w:rsidR="00E62403">
        <w:tc>
          <w:tcPr>
            <w:tcW w:w="737" w:type="dxa"/>
            <w:vMerge w:val="restart"/>
          </w:tcPr>
          <w:p w:rsidR="00E62403" w:rsidRDefault="00E62403">
            <w:pPr>
              <w:pStyle w:val="ConsPlusNormal"/>
              <w:jc w:val="center"/>
            </w:pPr>
            <w:r>
              <w:t>8.2.</w:t>
            </w:r>
          </w:p>
        </w:tc>
        <w:tc>
          <w:tcPr>
            <w:tcW w:w="2324" w:type="dxa"/>
          </w:tcPr>
          <w:p w:rsidR="00E62403" w:rsidRDefault="00E62403">
            <w:pPr>
              <w:pStyle w:val="ConsPlusNormal"/>
              <w:jc w:val="center"/>
            </w:pPr>
            <w:r>
              <w:t>сельское поселение Салым</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26.01.2012 N 283</w:t>
            </w:r>
          </w:p>
        </w:tc>
        <w:tc>
          <w:tcPr>
            <w:tcW w:w="2891" w:type="dxa"/>
            <w:vMerge w:val="restart"/>
          </w:tcPr>
          <w:p w:rsidR="00E62403" w:rsidRDefault="00E62403">
            <w:pPr>
              <w:pStyle w:val="ConsPlusNormal"/>
              <w:jc w:val="center"/>
            </w:pPr>
            <w:r>
              <w:t>26.01.2012 N 284</w:t>
            </w:r>
          </w:p>
        </w:tc>
      </w:tr>
      <w:tr w:rsidR="00E62403">
        <w:tc>
          <w:tcPr>
            <w:tcW w:w="737" w:type="dxa"/>
            <w:vMerge/>
          </w:tcPr>
          <w:p w:rsidR="00E62403" w:rsidRDefault="00E62403"/>
        </w:tc>
        <w:tc>
          <w:tcPr>
            <w:tcW w:w="2324" w:type="dxa"/>
          </w:tcPr>
          <w:p w:rsidR="00E62403" w:rsidRDefault="00E62403">
            <w:pPr>
              <w:pStyle w:val="ConsPlusNormal"/>
              <w:jc w:val="center"/>
            </w:pPr>
            <w:r>
              <w:t>пос. Салым</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07.07.1993 N 547</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Сивыс-Ях</w:t>
            </w:r>
          </w:p>
        </w:tc>
        <w:tc>
          <w:tcPr>
            <w:tcW w:w="1871" w:type="dxa"/>
            <w:vMerge/>
          </w:tcPr>
          <w:p w:rsidR="00E62403" w:rsidRDefault="00E62403"/>
        </w:tc>
        <w:tc>
          <w:tcPr>
            <w:tcW w:w="1928" w:type="dxa"/>
          </w:tcPr>
          <w:p w:rsidR="00E62403" w:rsidRDefault="00E62403">
            <w:pPr>
              <w:pStyle w:val="ConsPlusNormal"/>
              <w:jc w:val="center"/>
            </w:pPr>
            <w:r>
              <w:t>18.12.2008 N 21</w:t>
            </w:r>
          </w:p>
        </w:tc>
        <w:tc>
          <w:tcPr>
            <w:tcW w:w="2891" w:type="dxa"/>
            <w:vMerge/>
          </w:tcPr>
          <w:p w:rsidR="00E62403" w:rsidRDefault="00E62403"/>
        </w:tc>
      </w:tr>
      <w:tr w:rsidR="00E62403">
        <w:tc>
          <w:tcPr>
            <w:tcW w:w="737" w:type="dxa"/>
          </w:tcPr>
          <w:p w:rsidR="00E62403" w:rsidRDefault="00E62403">
            <w:pPr>
              <w:pStyle w:val="ConsPlusNormal"/>
              <w:jc w:val="center"/>
            </w:pPr>
            <w:r>
              <w:t>8.3.</w:t>
            </w:r>
          </w:p>
        </w:tc>
        <w:tc>
          <w:tcPr>
            <w:tcW w:w="2324" w:type="dxa"/>
          </w:tcPr>
          <w:p w:rsidR="00E62403" w:rsidRDefault="00E62403">
            <w:pPr>
              <w:pStyle w:val="ConsPlusNormal"/>
              <w:jc w:val="center"/>
            </w:pPr>
            <w:r>
              <w:t>сельское поселение Сентябрьский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16.02.2012 N 194</w:t>
            </w:r>
          </w:p>
        </w:tc>
        <w:tc>
          <w:tcPr>
            <w:tcW w:w="2891" w:type="dxa"/>
          </w:tcPr>
          <w:p w:rsidR="00E62403" w:rsidRDefault="00E62403">
            <w:pPr>
              <w:pStyle w:val="ConsPlusNormal"/>
              <w:jc w:val="center"/>
            </w:pPr>
            <w:r>
              <w:t>16.02.2012 N 195</w:t>
            </w:r>
          </w:p>
        </w:tc>
      </w:tr>
      <w:tr w:rsidR="00E62403">
        <w:tc>
          <w:tcPr>
            <w:tcW w:w="737" w:type="dxa"/>
          </w:tcPr>
          <w:p w:rsidR="00E62403" w:rsidRDefault="00E62403">
            <w:pPr>
              <w:pStyle w:val="ConsPlusNormal"/>
              <w:jc w:val="center"/>
            </w:pPr>
            <w:r>
              <w:t>8.4.</w:t>
            </w:r>
          </w:p>
        </w:tc>
        <w:tc>
          <w:tcPr>
            <w:tcW w:w="2324" w:type="dxa"/>
          </w:tcPr>
          <w:p w:rsidR="00E62403" w:rsidRDefault="00E62403">
            <w:pPr>
              <w:pStyle w:val="ConsPlusNormal"/>
              <w:jc w:val="center"/>
            </w:pPr>
            <w:r>
              <w:t>сельское поселение Сингапай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22.10.2009 N 45</w:t>
            </w:r>
          </w:p>
        </w:tc>
        <w:tc>
          <w:tcPr>
            <w:tcW w:w="2891" w:type="dxa"/>
          </w:tcPr>
          <w:p w:rsidR="00E62403" w:rsidRDefault="00E62403">
            <w:pPr>
              <w:pStyle w:val="ConsPlusNormal"/>
              <w:jc w:val="center"/>
            </w:pPr>
            <w:r>
              <w:t>22.10.2009 N 45</w:t>
            </w:r>
          </w:p>
        </w:tc>
      </w:tr>
      <w:tr w:rsidR="00E62403">
        <w:tc>
          <w:tcPr>
            <w:tcW w:w="737" w:type="dxa"/>
            <w:vMerge w:val="restart"/>
          </w:tcPr>
          <w:p w:rsidR="00E62403" w:rsidRDefault="00E62403">
            <w:pPr>
              <w:pStyle w:val="ConsPlusNormal"/>
              <w:jc w:val="center"/>
            </w:pPr>
            <w:r>
              <w:t>8.5.</w:t>
            </w:r>
          </w:p>
        </w:tc>
        <w:tc>
          <w:tcPr>
            <w:tcW w:w="2324" w:type="dxa"/>
          </w:tcPr>
          <w:p w:rsidR="00E62403" w:rsidRDefault="00E62403">
            <w:pPr>
              <w:pStyle w:val="ConsPlusNormal"/>
              <w:jc w:val="center"/>
            </w:pPr>
            <w:r>
              <w:t>сельское поселение Усть-Юган</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13.02.2012 N 222</w:t>
            </w:r>
          </w:p>
        </w:tc>
        <w:tc>
          <w:tcPr>
            <w:tcW w:w="2891" w:type="dxa"/>
            <w:vMerge w:val="restart"/>
          </w:tcPr>
          <w:p w:rsidR="00E62403" w:rsidRDefault="00E62403">
            <w:pPr>
              <w:pStyle w:val="ConsPlusNormal"/>
              <w:jc w:val="center"/>
            </w:pPr>
            <w:r>
              <w:t>28.12.2012 N 276</w:t>
            </w:r>
          </w:p>
        </w:tc>
      </w:tr>
      <w:tr w:rsidR="00E62403">
        <w:tc>
          <w:tcPr>
            <w:tcW w:w="737" w:type="dxa"/>
            <w:vMerge/>
          </w:tcPr>
          <w:p w:rsidR="00E62403" w:rsidRDefault="00E62403"/>
        </w:tc>
        <w:tc>
          <w:tcPr>
            <w:tcW w:w="2324" w:type="dxa"/>
          </w:tcPr>
          <w:p w:rsidR="00E62403" w:rsidRDefault="00E62403">
            <w:pPr>
              <w:pStyle w:val="ConsPlusNormal"/>
              <w:jc w:val="center"/>
            </w:pPr>
            <w:r>
              <w:t>пос. Усть-Юган</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28.06.1993 N 513</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Юганская Обь</w:t>
            </w:r>
          </w:p>
        </w:tc>
        <w:tc>
          <w:tcPr>
            <w:tcW w:w="1871" w:type="dxa"/>
            <w:vMerge/>
          </w:tcPr>
          <w:p w:rsidR="00E62403" w:rsidRDefault="00E62403"/>
        </w:tc>
        <w:tc>
          <w:tcPr>
            <w:tcW w:w="1928" w:type="dxa"/>
          </w:tcPr>
          <w:p w:rsidR="00E62403" w:rsidRDefault="00E62403">
            <w:pPr>
              <w:pStyle w:val="ConsPlusNormal"/>
              <w:jc w:val="center"/>
            </w:pPr>
            <w:r>
              <w:t>15.10.2001 N 1743-р</w:t>
            </w:r>
          </w:p>
        </w:tc>
        <w:tc>
          <w:tcPr>
            <w:tcW w:w="2891" w:type="dxa"/>
            <w:vMerge/>
          </w:tcPr>
          <w:p w:rsidR="00E62403" w:rsidRDefault="00E62403"/>
        </w:tc>
      </w:tr>
      <w:tr w:rsidR="00E62403">
        <w:tc>
          <w:tcPr>
            <w:tcW w:w="737" w:type="dxa"/>
          </w:tcPr>
          <w:p w:rsidR="00E62403" w:rsidRDefault="00E62403">
            <w:pPr>
              <w:pStyle w:val="ConsPlusNormal"/>
              <w:jc w:val="center"/>
            </w:pPr>
            <w:r>
              <w:t>8.6.</w:t>
            </w:r>
          </w:p>
        </w:tc>
        <w:tc>
          <w:tcPr>
            <w:tcW w:w="2324" w:type="dxa"/>
          </w:tcPr>
          <w:p w:rsidR="00E62403" w:rsidRDefault="00E62403">
            <w:pPr>
              <w:pStyle w:val="ConsPlusNormal"/>
              <w:jc w:val="center"/>
            </w:pPr>
            <w:r>
              <w:t>сельское поселение Чеускино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22.12.2010 N 113</w:t>
            </w:r>
          </w:p>
        </w:tc>
        <w:tc>
          <w:tcPr>
            <w:tcW w:w="2891" w:type="dxa"/>
          </w:tcPr>
          <w:p w:rsidR="00E62403" w:rsidRDefault="00E62403">
            <w:pPr>
              <w:pStyle w:val="ConsPlusNormal"/>
              <w:jc w:val="center"/>
            </w:pPr>
            <w:r>
              <w:t>22.12.2010 N 112</w:t>
            </w:r>
          </w:p>
        </w:tc>
      </w:tr>
      <w:tr w:rsidR="00E62403">
        <w:tc>
          <w:tcPr>
            <w:tcW w:w="737" w:type="dxa"/>
          </w:tcPr>
          <w:p w:rsidR="00E62403" w:rsidRDefault="00E62403">
            <w:pPr>
              <w:pStyle w:val="ConsPlusNormal"/>
              <w:jc w:val="center"/>
            </w:pPr>
            <w:r>
              <w:t>8.7.</w:t>
            </w:r>
          </w:p>
        </w:tc>
        <w:tc>
          <w:tcPr>
            <w:tcW w:w="2324" w:type="dxa"/>
          </w:tcPr>
          <w:p w:rsidR="00E62403" w:rsidRDefault="00E62403">
            <w:pPr>
              <w:pStyle w:val="ConsPlusNormal"/>
              <w:jc w:val="center"/>
            </w:pPr>
            <w:r>
              <w:t>сельское поселение Каркатеевы</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11.11.2009 N 93</w:t>
            </w:r>
          </w:p>
        </w:tc>
        <w:tc>
          <w:tcPr>
            <w:tcW w:w="2891" w:type="dxa"/>
          </w:tcPr>
          <w:p w:rsidR="00E62403" w:rsidRDefault="00E62403">
            <w:pPr>
              <w:pStyle w:val="ConsPlusNormal"/>
              <w:jc w:val="center"/>
            </w:pPr>
            <w:r>
              <w:t>27.12.2012 N 316</w:t>
            </w:r>
          </w:p>
        </w:tc>
      </w:tr>
      <w:tr w:rsidR="00E62403">
        <w:tc>
          <w:tcPr>
            <w:tcW w:w="737" w:type="dxa"/>
          </w:tcPr>
          <w:p w:rsidR="00E62403" w:rsidRDefault="00E62403">
            <w:pPr>
              <w:pStyle w:val="ConsPlusNormal"/>
              <w:jc w:val="center"/>
            </w:pPr>
            <w:r>
              <w:t>8.8.</w:t>
            </w:r>
          </w:p>
        </w:tc>
        <w:tc>
          <w:tcPr>
            <w:tcW w:w="2324" w:type="dxa"/>
          </w:tcPr>
          <w:p w:rsidR="00E62403" w:rsidRDefault="00E62403">
            <w:pPr>
              <w:pStyle w:val="ConsPlusNormal"/>
              <w:jc w:val="center"/>
            </w:pPr>
            <w:r>
              <w:t>сельское поселение Куть-Ях</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27.03.2009 N 49</w:t>
            </w:r>
          </w:p>
        </w:tc>
        <w:tc>
          <w:tcPr>
            <w:tcW w:w="2891" w:type="dxa"/>
          </w:tcPr>
          <w:p w:rsidR="00E62403" w:rsidRDefault="00E62403">
            <w:pPr>
              <w:pStyle w:val="ConsPlusNormal"/>
              <w:jc w:val="center"/>
            </w:pPr>
            <w:r>
              <w:t>29.05.2009 N 79</w:t>
            </w:r>
          </w:p>
        </w:tc>
      </w:tr>
      <w:tr w:rsidR="00E62403">
        <w:tc>
          <w:tcPr>
            <w:tcW w:w="737" w:type="dxa"/>
          </w:tcPr>
          <w:p w:rsidR="00E62403" w:rsidRDefault="00E62403">
            <w:pPr>
              <w:pStyle w:val="ConsPlusNormal"/>
              <w:jc w:val="center"/>
            </w:pPr>
            <w:r>
              <w:t>8.9.</w:t>
            </w:r>
          </w:p>
        </w:tc>
        <w:tc>
          <w:tcPr>
            <w:tcW w:w="2324" w:type="dxa"/>
          </w:tcPr>
          <w:p w:rsidR="00E62403" w:rsidRDefault="00E62403">
            <w:pPr>
              <w:pStyle w:val="ConsPlusNormal"/>
              <w:jc w:val="center"/>
            </w:pPr>
            <w:r>
              <w:t>сельское поселение Лемпино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27.12.2011 N 202</w:t>
            </w:r>
          </w:p>
        </w:tc>
        <w:tc>
          <w:tcPr>
            <w:tcW w:w="2891" w:type="dxa"/>
          </w:tcPr>
          <w:p w:rsidR="00E62403" w:rsidRDefault="00E62403">
            <w:pPr>
              <w:pStyle w:val="ConsPlusNormal"/>
              <w:jc w:val="center"/>
            </w:pPr>
            <w:r>
              <w:t>27.12.2011 N 202</w:t>
            </w:r>
          </w:p>
        </w:tc>
      </w:tr>
      <w:tr w:rsidR="00E62403">
        <w:tc>
          <w:tcPr>
            <w:tcW w:w="737" w:type="dxa"/>
          </w:tcPr>
          <w:p w:rsidR="00E62403" w:rsidRDefault="00E62403">
            <w:pPr>
              <w:pStyle w:val="ConsPlusNormal"/>
              <w:jc w:val="center"/>
            </w:pPr>
            <w:r>
              <w:t>9.</w:t>
            </w:r>
          </w:p>
        </w:tc>
        <w:tc>
          <w:tcPr>
            <w:tcW w:w="2324" w:type="dxa"/>
          </w:tcPr>
          <w:p w:rsidR="00E62403" w:rsidRDefault="00E62403">
            <w:pPr>
              <w:pStyle w:val="ConsPlusNormal"/>
              <w:jc w:val="center"/>
            </w:pPr>
            <w:r>
              <w:t>Город Нижневартовск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23.05.2006 </w:t>
            </w:r>
            <w:hyperlink r:id="rId174" w:history="1">
              <w:r>
                <w:rPr>
                  <w:color w:val="0000FF"/>
                </w:rPr>
                <w:t>N 31</w:t>
              </w:r>
            </w:hyperlink>
          </w:p>
          <w:p w:rsidR="00E62403" w:rsidRDefault="00E62403">
            <w:pPr>
              <w:pStyle w:val="ConsPlusNormal"/>
              <w:jc w:val="center"/>
            </w:pPr>
            <w:r>
              <w:t>(в ред. от 18.11.2011 N 123)</w:t>
            </w:r>
          </w:p>
        </w:tc>
        <w:tc>
          <w:tcPr>
            <w:tcW w:w="2891" w:type="dxa"/>
          </w:tcPr>
          <w:p w:rsidR="00E62403" w:rsidRDefault="00E62403">
            <w:pPr>
              <w:pStyle w:val="ConsPlusNormal"/>
              <w:jc w:val="center"/>
            </w:pPr>
            <w:r>
              <w:t xml:space="preserve">27.09.2006 </w:t>
            </w:r>
            <w:hyperlink r:id="rId175" w:history="1">
              <w:r>
                <w:rPr>
                  <w:color w:val="0000FF"/>
                </w:rPr>
                <w:t>N 77</w:t>
              </w:r>
            </w:hyperlink>
          </w:p>
          <w:p w:rsidR="00E62403" w:rsidRDefault="00E62403">
            <w:pPr>
              <w:pStyle w:val="ConsPlusNormal"/>
              <w:jc w:val="center"/>
            </w:pPr>
            <w:r>
              <w:t>(в ред. от 31.03.2010 N 752)</w:t>
            </w:r>
          </w:p>
        </w:tc>
      </w:tr>
      <w:tr w:rsidR="00E62403">
        <w:tc>
          <w:tcPr>
            <w:tcW w:w="737" w:type="dxa"/>
            <w:vMerge w:val="restart"/>
          </w:tcPr>
          <w:p w:rsidR="00E62403" w:rsidRDefault="00E62403">
            <w:pPr>
              <w:pStyle w:val="ConsPlusNormal"/>
              <w:jc w:val="center"/>
            </w:pPr>
            <w:r>
              <w:t>10.</w:t>
            </w:r>
          </w:p>
        </w:tc>
        <w:tc>
          <w:tcPr>
            <w:tcW w:w="2324" w:type="dxa"/>
          </w:tcPr>
          <w:p w:rsidR="00E62403" w:rsidRDefault="00E62403">
            <w:pPr>
              <w:pStyle w:val="ConsPlusNormal"/>
              <w:jc w:val="center"/>
            </w:pPr>
            <w:r>
              <w:t>Нижневартовский район</w:t>
            </w:r>
          </w:p>
        </w:tc>
        <w:tc>
          <w:tcPr>
            <w:tcW w:w="1871" w:type="dxa"/>
          </w:tcPr>
          <w:p w:rsidR="00E62403" w:rsidRDefault="00E62403">
            <w:pPr>
              <w:pStyle w:val="ConsPlusNormal"/>
              <w:jc w:val="center"/>
            </w:pPr>
            <w:r>
              <w:t xml:space="preserve">09.12.2009 </w:t>
            </w:r>
            <w:hyperlink r:id="rId176" w:history="1">
              <w:r>
                <w:rPr>
                  <w:color w:val="0000FF"/>
                </w:rPr>
                <w:t>N 112</w:t>
              </w:r>
            </w:hyperlink>
          </w:p>
        </w:tc>
        <w:tc>
          <w:tcPr>
            <w:tcW w:w="1928" w:type="dxa"/>
            <w:vMerge w:val="restart"/>
          </w:tcPr>
          <w:p w:rsidR="00E62403" w:rsidRDefault="00E62403">
            <w:pPr>
              <w:pStyle w:val="ConsPlusNormal"/>
              <w:jc w:val="center"/>
            </w:pPr>
            <w:r>
              <w:t>09.12.2012 N 112</w:t>
            </w:r>
          </w:p>
        </w:tc>
        <w:tc>
          <w:tcPr>
            <w:tcW w:w="2891" w:type="dxa"/>
            <w:vMerge w:val="restart"/>
          </w:tcPr>
          <w:p w:rsidR="00E62403" w:rsidRDefault="00E62403">
            <w:pPr>
              <w:pStyle w:val="ConsPlusNormal"/>
              <w:jc w:val="center"/>
            </w:pPr>
            <w:r>
              <w:t xml:space="preserve">09.12.2009 </w:t>
            </w:r>
            <w:hyperlink r:id="rId177" w:history="1">
              <w:r>
                <w:rPr>
                  <w:color w:val="0000FF"/>
                </w:rPr>
                <w:t>N 113</w:t>
              </w:r>
            </w:hyperlink>
          </w:p>
        </w:tc>
      </w:tr>
      <w:tr w:rsidR="00E62403">
        <w:tc>
          <w:tcPr>
            <w:tcW w:w="737" w:type="dxa"/>
            <w:vMerge/>
          </w:tcPr>
          <w:p w:rsidR="00E62403" w:rsidRDefault="00E62403"/>
        </w:tc>
        <w:tc>
          <w:tcPr>
            <w:tcW w:w="2324" w:type="dxa"/>
          </w:tcPr>
          <w:p w:rsidR="00E62403" w:rsidRDefault="00E62403">
            <w:pPr>
              <w:pStyle w:val="ConsPlusNormal"/>
              <w:jc w:val="center"/>
            </w:pPr>
            <w:r>
              <w:t>с. Былино</w:t>
            </w:r>
          </w:p>
        </w:tc>
        <w:tc>
          <w:tcPr>
            <w:tcW w:w="1871" w:type="dxa"/>
            <w:vMerge w:val="restart"/>
          </w:tcPr>
          <w:p w:rsidR="00E62403" w:rsidRDefault="00E62403">
            <w:pPr>
              <w:pStyle w:val="ConsPlusNormal"/>
            </w:pPr>
          </w:p>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Вампугол</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Пасол</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Соснина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10.1.</w:t>
            </w:r>
          </w:p>
        </w:tc>
        <w:tc>
          <w:tcPr>
            <w:tcW w:w="2324" w:type="dxa"/>
          </w:tcPr>
          <w:p w:rsidR="00E62403" w:rsidRDefault="00E62403">
            <w:pPr>
              <w:pStyle w:val="ConsPlusNormal"/>
              <w:jc w:val="center"/>
            </w:pPr>
            <w:r>
              <w:t>городское поселение Излучинск</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 xml:space="preserve">22.05.2007 </w:t>
            </w:r>
            <w:hyperlink r:id="rId178" w:history="1">
              <w:r>
                <w:rPr>
                  <w:color w:val="0000FF"/>
                </w:rPr>
                <w:t>N 63</w:t>
              </w:r>
            </w:hyperlink>
          </w:p>
          <w:p w:rsidR="00E62403" w:rsidRDefault="00E62403">
            <w:pPr>
              <w:pStyle w:val="ConsPlusNormal"/>
              <w:jc w:val="center"/>
            </w:pPr>
            <w:r>
              <w:t>(в ред. от 15.05.2009 N 44)</w:t>
            </w:r>
          </w:p>
        </w:tc>
        <w:tc>
          <w:tcPr>
            <w:tcW w:w="2891" w:type="dxa"/>
            <w:vMerge w:val="restart"/>
          </w:tcPr>
          <w:p w:rsidR="00E62403" w:rsidRDefault="00E62403">
            <w:pPr>
              <w:pStyle w:val="ConsPlusNormal"/>
              <w:jc w:val="center"/>
            </w:pPr>
            <w:r>
              <w:t>07.03.2008 N 9</w:t>
            </w:r>
          </w:p>
          <w:p w:rsidR="00E62403" w:rsidRDefault="00E62403">
            <w:pPr>
              <w:pStyle w:val="ConsPlusNormal"/>
              <w:jc w:val="center"/>
            </w:pPr>
            <w:r>
              <w:t>(в ред. от 15.05.2009 N 45)</w:t>
            </w:r>
          </w:p>
        </w:tc>
      </w:tr>
      <w:tr w:rsidR="00E62403">
        <w:tc>
          <w:tcPr>
            <w:tcW w:w="737" w:type="dxa"/>
            <w:vMerge/>
          </w:tcPr>
          <w:p w:rsidR="00E62403" w:rsidRDefault="00E62403"/>
        </w:tc>
        <w:tc>
          <w:tcPr>
            <w:tcW w:w="2324" w:type="dxa"/>
          </w:tcPr>
          <w:p w:rsidR="00E62403" w:rsidRDefault="00E62403">
            <w:pPr>
              <w:pStyle w:val="ConsPlusNormal"/>
              <w:jc w:val="center"/>
            </w:pPr>
            <w:r>
              <w:t>пгт. Излучинск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Большетархово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10.2.</w:t>
            </w:r>
          </w:p>
        </w:tc>
        <w:tc>
          <w:tcPr>
            <w:tcW w:w="2324" w:type="dxa"/>
          </w:tcPr>
          <w:p w:rsidR="00E62403" w:rsidRDefault="00E62403">
            <w:pPr>
              <w:pStyle w:val="ConsPlusNormal"/>
              <w:jc w:val="center"/>
            </w:pPr>
            <w:r>
              <w:t>городское поселение Новоаганск</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 xml:space="preserve">11.04.2008 </w:t>
            </w:r>
            <w:hyperlink r:id="rId179" w:history="1">
              <w:r>
                <w:rPr>
                  <w:color w:val="0000FF"/>
                </w:rPr>
                <w:t>N 26</w:t>
              </w:r>
            </w:hyperlink>
          </w:p>
          <w:p w:rsidR="00E62403" w:rsidRDefault="00E62403">
            <w:pPr>
              <w:pStyle w:val="ConsPlusNormal"/>
              <w:jc w:val="center"/>
            </w:pPr>
            <w:r>
              <w:t>(в ред. от 16.04.2015 N 644)</w:t>
            </w:r>
          </w:p>
        </w:tc>
        <w:tc>
          <w:tcPr>
            <w:tcW w:w="2891" w:type="dxa"/>
            <w:vMerge w:val="restart"/>
          </w:tcPr>
          <w:p w:rsidR="00E62403" w:rsidRDefault="00E62403">
            <w:pPr>
              <w:pStyle w:val="ConsPlusNormal"/>
              <w:jc w:val="center"/>
            </w:pPr>
            <w:r>
              <w:t xml:space="preserve">16.02.2007 </w:t>
            </w:r>
            <w:hyperlink r:id="rId180" w:history="1">
              <w:r>
                <w:rPr>
                  <w:color w:val="0000FF"/>
                </w:rPr>
                <w:t>N 14</w:t>
              </w:r>
            </w:hyperlink>
          </w:p>
        </w:tc>
      </w:tr>
      <w:tr w:rsidR="00E62403">
        <w:tc>
          <w:tcPr>
            <w:tcW w:w="737" w:type="dxa"/>
            <w:vMerge/>
          </w:tcPr>
          <w:p w:rsidR="00E62403" w:rsidRDefault="00E62403"/>
        </w:tc>
        <w:tc>
          <w:tcPr>
            <w:tcW w:w="2324" w:type="dxa"/>
          </w:tcPr>
          <w:p w:rsidR="00E62403" w:rsidRDefault="00E62403">
            <w:pPr>
              <w:pStyle w:val="ConsPlusNormal"/>
              <w:jc w:val="center"/>
            </w:pPr>
            <w:r>
              <w:t>пгт. Новоаганск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Варьеган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10.3.</w:t>
            </w:r>
          </w:p>
        </w:tc>
        <w:tc>
          <w:tcPr>
            <w:tcW w:w="2324" w:type="dxa"/>
          </w:tcPr>
          <w:p w:rsidR="00E62403" w:rsidRDefault="00E62403">
            <w:pPr>
              <w:pStyle w:val="ConsPlusNormal"/>
              <w:jc w:val="center"/>
            </w:pPr>
            <w:r>
              <w:t>сельское поселение - поселок Аган</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17.04.2008 N 29</w:t>
            </w:r>
          </w:p>
        </w:tc>
        <w:tc>
          <w:tcPr>
            <w:tcW w:w="2891" w:type="dxa"/>
          </w:tcPr>
          <w:p w:rsidR="00E62403" w:rsidRDefault="00E62403">
            <w:pPr>
              <w:pStyle w:val="ConsPlusNormal"/>
              <w:jc w:val="center"/>
            </w:pPr>
            <w:r>
              <w:t xml:space="preserve">17.04.2009 </w:t>
            </w:r>
            <w:hyperlink r:id="rId181" w:history="1">
              <w:r>
                <w:rPr>
                  <w:color w:val="0000FF"/>
                </w:rPr>
                <w:t>N 30</w:t>
              </w:r>
            </w:hyperlink>
          </w:p>
        </w:tc>
      </w:tr>
      <w:tr w:rsidR="00E62403">
        <w:tc>
          <w:tcPr>
            <w:tcW w:w="737" w:type="dxa"/>
            <w:vMerge w:val="restart"/>
          </w:tcPr>
          <w:p w:rsidR="00E62403" w:rsidRDefault="00E62403">
            <w:pPr>
              <w:pStyle w:val="ConsPlusNormal"/>
              <w:jc w:val="center"/>
            </w:pPr>
            <w:r>
              <w:t>10.4.</w:t>
            </w:r>
          </w:p>
        </w:tc>
        <w:tc>
          <w:tcPr>
            <w:tcW w:w="2324" w:type="dxa"/>
          </w:tcPr>
          <w:p w:rsidR="00E62403" w:rsidRDefault="00E62403">
            <w:pPr>
              <w:pStyle w:val="ConsPlusNormal"/>
              <w:jc w:val="center"/>
            </w:pPr>
            <w:r>
              <w:t>сельское поселение Ларьяк</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 xml:space="preserve">06.07.2012 </w:t>
            </w:r>
            <w:hyperlink r:id="rId182" w:history="1">
              <w:r>
                <w:rPr>
                  <w:color w:val="0000FF"/>
                </w:rPr>
                <w:t>N 223</w:t>
              </w:r>
            </w:hyperlink>
          </w:p>
        </w:tc>
        <w:tc>
          <w:tcPr>
            <w:tcW w:w="2891" w:type="dxa"/>
            <w:vMerge w:val="restart"/>
          </w:tcPr>
          <w:p w:rsidR="00E62403" w:rsidRDefault="00E62403">
            <w:pPr>
              <w:pStyle w:val="ConsPlusNormal"/>
              <w:jc w:val="center"/>
            </w:pPr>
            <w:r>
              <w:t xml:space="preserve">06.07.2012 </w:t>
            </w:r>
            <w:hyperlink r:id="rId183" w:history="1">
              <w:r>
                <w:rPr>
                  <w:color w:val="0000FF"/>
                </w:rPr>
                <w:t>N 224</w:t>
              </w:r>
            </w:hyperlink>
          </w:p>
        </w:tc>
      </w:tr>
      <w:tr w:rsidR="00E62403">
        <w:tc>
          <w:tcPr>
            <w:tcW w:w="737" w:type="dxa"/>
            <w:vMerge/>
          </w:tcPr>
          <w:p w:rsidR="00E62403" w:rsidRDefault="00E62403"/>
        </w:tc>
        <w:tc>
          <w:tcPr>
            <w:tcW w:w="2324" w:type="dxa"/>
          </w:tcPr>
          <w:p w:rsidR="00E62403" w:rsidRDefault="00E62403">
            <w:pPr>
              <w:pStyle w:val="ConsPlusNormal"/>
              <w:jc w:val="center"/>
            </w:pPr>
            <w:r>
              <w:t>с. Ларьяк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Корлики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Большой Ларьяк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Пугьюг</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Сосновый Бор</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Чехломей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lastRenderedPageBreak/>
              <w:t>10.5.</w:t>
            </w:r>
          </w:p>
        </w:tc>
        <w:tc>
          <w:tcPr>
            <w:tcW w:w="2324" w:type="dxa"/>
          </w:tcPr>
          <w:p w:rsidR="00E62403" w:rsidRDefault="00E62403">
            <w:pPr>
              <w:pStyle w:val="ConsPlusNormal"/>
              <w:jc w:val="center"/>
            </w:pPr>
            <w:r>
              <w:t>сельское поселение Ваховск</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 xml:space="preserve">29.10.2008 </w:t>
            </w:r>
            <w:hyperlink r:id="rId184" w:history="1">
              <w:r>
                <w:rPr>
                  <w:color w:val="0000FF"/>
                </w:rPr>
                <w:t>N 79</w:t>
              </w:r>
            </w:hyperlink>
          </w:p>
        </w:tc>
        <w:tc>
          <w:tcPr>
            <w:tcW w:w="2891" w:type="dxa"/>
            <w:vMerge w:val="restart"/>
          </w:tcPr>
          <w:p w:rsidR="00E62403" w:rsidRDefault="00E62403">
            <w:pPr>
              <w:pStyle w:val="ConsPlusNormal"/>
              <w:jc w:val="center"/>
            </w:pPr>
            <w:r>
              <w:t xml:space="preserve">29.10.2008 </w:t>
            </w:r>
            <w:hyperlink r:id="rId185" w:history="1">
              <w:r>
                <w:rPr>
                  <w:color w:val="0000FF"/>
                </w:rPr>
                <w:t>N 80</w:t>
              </w:r>
            </w:hyperlink>
          </w:p>
        </w:tc>
      </w:tr>
      <w:tr w:rsidR="00E62403">
        <w:tc>
          <w:tcPr>
            <w:tcW w:w="737" w:type="dxa"/>
            <w:vMerge/>
          </w:tcPr>
          <w:p w:rsidR="00E62403" w:rsidRDefault="00E62403"/>
        </w:tc>
        <w:tc>
          <w:tcPr>
            <w:tcW w:w="2324" w:type="dxa"/>
          </w:tcPr>
          <w:p w:rsidR="00E62403" w:rsidRDefault="00E62403">
            <w:pPr>
              <w:pStyle w:val="ConsPlusNormal"/>
              <w:jc w:val="center"/>
            </w:pPr>
            <w:r>
              <w:t>пос. Ваховск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Охтеурье</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Колекьеган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Усть-Колекъеган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10.6.</w:t>
            </w:r>
          </w:p>
        </w:tc>
        <w:tc>
          <w:tcPr>
            <w:tcW w:w="2324" w:type="dxa"/>
          </w:tcPr>
          <w:p w:rsidR="00E62403" w:rsidRDefault="00E62403">
            <w:pPr>
              <w:pStyle w:val="ConsPlusNormal"/>
              <w:jc w:val="center"/>
            </w:pPr>
            <w:r>
              <w:t>сельское поселение Ваховск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29.10.2008 </w:t>
            </w:r>
            <w:hyperlink r:id="rId186" w:history="1">
              <w:r>
                <w:rPr>
                  <w:color w:val="0000FF"/>
                </w:rPr>
                <w:t>N 79</w:t>
              </w:r>
            </w:hyperlink>
          </w:p>
        </w:tc>
        <w:tc>
          <w:tcPr>
            <w:tcW w:w="2891" w:type="dxa"/>
          </w:tcPr>
          <w:p w:rsidR="00E62403" w:rsidRDefault="00E62403">
            <w:pPr>
              <w:pStyle w:val="ConsPlusNormal"/>
              <w:jc w:val="center"/>
            </w:pPr>
            <w:r>
              <w:t xml:space="preserve">29.10.2008 </w:t>
            </w:r>
            <w:hyperlink r:id="rId187" w:history="1">
              <w:r>
                <w:rPr>
                  <w:color w:val="0000FF"/>
                </w:rPr>
                <w:t>N 80</w:t>
              </w:r>
            </w:hyperlink>
          </w:p>
        </w:tc>
      </w:tr>
      <w:tr w:rsidR="00E62403">
        <w:tc>
          <w:tcPr>
            <w:tcW w:w="737" w:type="dxa"/>
          </w:tcPr>
          <w:p w:rsidR="00E62403" w:rsidRDefault="00E62403">
            <w:pPr>
              <w:pStyle w:val="ConsPlusNormal"/>
              <w:jc w:val="center"/>
            </w:pPr>
            <w:r>
              <w:t>10.7.</w:t>
            </w:r>
          </w:p>
        </w:tc>
        <w:tc>
          <w:tcPr>
            <w:tcW w:w="2324" w:type="dxa"/>
          </w:tcPr>
          <w:p w:rsidR="00E62403" w:rsidRDefault="00E62403">
            <w:pPr>
              <w:pStyle w:val="ConsPlusNormal"/>
              <w:jc w:val="center"/>
            </w:pPr>
            <w:r>
              <w:t>сельское поселение - Покур</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18.11.2011 </w:t>
            </w:r>
            <w:hyperlink r:id="rId188" w:history="1">
              <w:r>
                <w:rPr>
                  <w:color w:val="0000FF"/>
                </w:rPr>
                <w:t>N 124</w:t>
              </w:r>
            </w:hyperlink>
          </w:p>
        </w:tc>
        <w:tc>
          <w:tcPr>
            <w:tcW w:w="2891" w:type="dxa"/>
          </w:tcPr>
          <w:p w:rsidR="00E62403" w:rsidRDefault="00E62403">
            <w:pPr>
              <w:pStyle w:val="ConsPlusNormal"/>
              <w:jc w:val="center"/>
            </w:pPr>
            <w:r>
              <w:t xml:space="preserve">18.11.2011 </w:t>
            </w:r>
            <w:hyperlink r:id="rId189" w:history="1">
              <w:r>
                <w:rPr>
                  <w:color w:val="0000FF"/>
                </w:rPr>
                <w:t>N 125</w:t>
              </w:r>
            </w:hyperlink>
          </w:p>
        </w:tc>
      </w:tr>
      <w:tr w:rsidR="00E62403">
        <w:tc>
          <w:tcPr>
            <w:tcW w:w="737" w:type="dxa"/>
          </w:tcPr>
          <w:p w:rsidR="00E62403" w:rsidRDefault="00E62403">
            <w:pPr>
              <w:pStyle w:val="ConsPlusNormal"/>
              <w:jc w:val="center"/>
            </w:pPr>
            <w:r>
              <w:t>10.8.</w:t>
            </w:r>
          </w:p>
        </w:tc>
        <w:tc>
          <w:tcPr>
            <w:tcW w:w="2324" w:type="dxa"/>
          </w:tcPr>
          <w:p w:rsidR="00E62403" w:rsidRDefault="00E62403">
            <w:pPr>
              <w:pStyle w:val="ConsPlusNormal"/>
              <w:jc w:val="center"/>
            </w:pPr>
            <w:r>
              <w:t>сельское поселение - деревня Вата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18.11.2011 </w:t>
            </w:r>
            <w:hyperlink r:id="rId190" w:history="1">
              <w:r>
                <w:rPr>
                  <w:color w:val="0000FF"/>
                </w:rPr>
                <w:t>N 122</w:t>
              </w:r>
            </w:hyperlink>
          </w:p>
        </w:tc>
        <w:tc>
          <w:tcPr>
            <w:tcW w:w="2891" w:type="dxa"/>
          </w:tcPr>
          <w:p w:rsidR="00E62403" w:rsidRDefault="00E62403">
            <w:pPr>
              <w:pStyle w:val="ConsPlusNormal"/>
              <w:jc w:val="center"/>
            </w:pPr>
            <w:r>
              <w:t xml:space="preserve">18.11.2011 </w:t>
            </w:r>
            <w:hyperlink r:id="rId191" w:history="1">
              <w:r>
                <w:rPr>
                  <w:color w:val="0000FF"/>
                </w:rPr>
                <w:t>N 123</w:t>
              </w:r>
            </w:hyperlink>
          </w:p>
        </w:tc>
      </w:tr>
      <w:tr w:rsidR="00E62403">
        <w:tc>
          <w:tcPr>
            <w:tcW w:w="737" w:type="dxa"/>
          </w:tcPr>
          <w:p w:rsidR="00E62403" w:rsidRDefault="00E62403">
            <w:pPr>
              <w:pStyle w:val="ConsPlusNormal"/>
              <w:jc w:val="center"/>
            </w:pPr>
            <w:r>
              <w:t>10.9.</w:t>
            </w:r>
          </w:p>
        </w:tc>
        <w:tc>
          <w:tcPr>
            <w:tcW w:w="2324" w:type="dxa"/>
          </w:tcPr>
          <w:p w:rsidR="00E62403" w:rsidRDefault="00E62403">
            <w:pPr>
              <w:pStyle w:val="ConsPlusNormal"/>
              <w:jc w:val="center"/>
            </w:pPr>
            <w:r>
              <w:t>сельское поселение - поселок Зайцева Речка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21.09.2009 </w:t>
            </w:r>
            <w:hyperlink r:id="rId192" w:history="1">
              <w:r>
                <w:rPr>
                  <w:color w:val="0000FF"/>
                </w:rPr>
                <w:t>N 77</w:t>
              </w:r>
            </w:hyperlink>
          </w:p>
        </w:tc>
        <w:tc>
          <w:tcPr>
            <w:tcW w:w="2891" w:type="dxa"/>
          </w:tcPr>
          <w:p w:rsidR="00E62403" w:rsidRDefault="00E62403">
            <w:pPr>
              <w:pStyle w:val="ConsPlusNormal"/>
              <w:jc w:val="center"/>
            </w:pPr>
            <w:r>
              <w:t xml:space="preserve">21.09.2009 </w:t>
            </w:r>
            <w:hyperlink r:id="rId193" w:history="1">
              <w:r>
                <w:rPr>
                  <w:color w:val="0000FF"/>
                </w:rPr>
                <w:t>N 78</w:t>
              </w:r>
            </w:hyperlink>
          </w:p>
        </w:tc>
      </w:tr>
      <w:tr w:rsidR="00E62403">
        <w:tc>
          <w:tcPr>
            <w:tcW w:w="737" w:type="dxa"/>
          </w:tcPr>
          <w:p w:rsidR="00E62403" w:rsidRDefault="00E62403">
            <w:pPr>
              <w:pStyle w:val="ConsPlusNormal"/>
              <w:jc w:val="center"/>
            </w:pPr>
            <w:r>
              <w:t>11.</w:t>
            </w:r>
          </w:p>
        </w:tc>
        <w:tc>
          <w:tcPr>
            <w:tcW w:w="2324" w:type="dxa"/>
          </w:tcPr>
          <w:p w:rsidR="00E62403" w:rsidRDefault="00E62403">
            <w:pPr>
              <w:pStyle w:val="ConsPlusNormal"/>
              <w:jc w:val="center"/>
            </w:pPr>
            <w:r>
              <w:t>Город Нягань</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27.03.2009 N 544</w:t>
            </w:r>
          </w:p>
        </w:tc>
        <w:tc>
          <w:tcPr>
            <w:tcW w:w="2891" w:type="dxa"/>
          </w:tcPr>
          <w:p w:rsidR="00E62403" w:rsidRDefault="00E62403">
            <w:pPr>
              <w:pStyle w:val="ConsPlusNormal"/>
              <w:jc w:val="center"/>
            </w:pPr>
            <w:r>
              <w:t>27.03.2007 N 149</w:t>
            </w:r>
          </w:p>
          <w:p w:rsidR="00E62403" w:rsidRDefault="00E62403">
            <w:pPr>
              <w:pStyle w:val="ConsPlusNormal"/>
              <w:jc w:val="center"/>
            </w:pPr>
            <w:r>
              <w:t>(в ред. от 14.11.2014 N 586)</w:t>
            </w:r>
          </w:p>
        </w:tc>
      </w:tr>
      <w:tr w:rsidR="00E62403">
        <w:tc>
          <w:tcPr>
            <w:tcW w:w="737" w:type="dxa"/>
          </w:tcPr>
          <w:p w:rsidR="00E62403" w:rsidRDefault="00E62403">
            <w:pPr>
              <w:pStyle w:val="ConsPlusNormal"/>
              <w:jc w:val="center"/>
            </w:pPr>
            <w:r>
              <w:t>12.</w:t>
            </w:r>
          </w:p>
        </w:tc>
        <w:tc>
          <w:tcPr>
            <w:tcW w:w="2324" w:type="dxa"/>
          </w:tcPr>
          <w:p w:rsidR="00E62403" w:rsidRDefault="00E62403">
            <w:pPr>
              <w:pStyle w:val="ConsPlusNormal"/>
              <w:jc w:val="center"/>
            </w:pPr>
            <w:r>
              <w:t>Октябрьский район</w:t>
            </w:r>
          </w:p>
        </w:tc>
        <w:tc>
          <w:tcPr>
            <w:tcW w:w="1871" w:type="dxa"/>
          </w:tcPr>
          <w:p w:rsidR="00E62403" w:rsidRDefault="00E62403">
            <w:pPr>
              <w:pStyle w:val="ConsPlusNormal"/>
              <w:jc w:val="center"/>
            </w:pPr>
            <w:r>
              <w:t xml:space="preserve">17.06.2008 </w:t>
            </w:r>
            <w:hyperlink r:id="rId194" w:history="1">
              <w:r>
                <w:rPr>
                  <w:color w:val="0000FF"/>
                </w:rPr>
                <w:t>N 405</w:t>
              </w:r>
            </w:hyperlink>
          </w:p>
        </w:tc>
        <w:tc>
          <w:tcPr>
            <w:tcW w:w="1928" w:type="dxa"/>
          </w:tcPr>
          <w:p w:rsidR="00E62403" w:rsidRDefault="00E62403">
            <w:pPr>
              <w:pStyle w:val="ConsPlusNormal"/>
            </w:pPr>
          </w:p>
        </w:tc>
        <w:tc>
          <w:tcPr>
            <w:tcW w:w="2891" w:type="dxa"/>
          </w:tcPr>
          <w:p w:rsidR="00E62403" w:rsidRDefault="00E62403">
            <w:pPr>
              <w:pStyle w:val="ConsPlusNormal"/>
              <w:jc w:val="center"/>
            </w:pPr>
            <w:r>
              <w:t xml:space="preserve">24.12.2013 </w:t>
            </w:r>
            <w:hyperlink r:id="rId195" w:history="1">
              <w:r>
                <w:rPr>
                  <w:color w:val="0000FF"/>
                </w:rPr>
                <w:t>N 441</w:t>
              </w:r>
            </w:hyperlink>
          </w:p>
        </w:tc>
      </w:tr>
      <w:tr w:rsidR="00E62403">
        <w:tc>
          <w:tcPr>
            <w:tcW w:w="737" w:type="dxa"/>
            <w:vMerge w:val="restart"/>
          </w:tcPr>
          <w:p w:rsidR="00E62403" w:rsidRDefault="00E62403">
            <w:pPr>
              <w:pStyle w:val="ConsPlusNormal"/>
              <w:jc w:val="center"/>
            </w:pPr>
            <w:r>
              <w:t>12.1.</w:t>
            </w:r>
          </w:p>
        </w:tc>
        <w:tc>
          <w:tcPr>
            <w:tcW w:w="2324" w:type="dxa"/>
          </w:tcPr>
          <w:p w:rsidR="00E62403" w:rsidRDefault="00E62403">
            <w:pPr>
              <w:pStyle w:val="ConsPlusNormal"/>
              <w:jc w:val="center"/>
            </w:pPr>
            <w:r>
              <w:t>городское поселение Октябрьское</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08.12.2011 N 175</w:t>
            </w:r>
          </w:p>
        </w:tc>
        <w:tc>
          <w:tcPr>
            <w:tcW w:w="2891" w:type="dxa"/>
            <w:vMerge w:val="restart"/>
          </w:tcPr>
          <w:p w:rsidR="00E62403" w:rsidRDefault="00E62403">
            <w:pPr>
              <w:pStyle w:val="ConsPlusNormal"/>
              <w:jc w:val="center"/>
            </w:pPr>
            <w:r>
              <w:t>24.06.2008 N 155</w:t>
            </w:r>
          </w:p>
        </w:tc>
      </w:tr>
      <w:tr w:rsidR="00E62403">
        <w:tc>
          <w:tcPr>
            <w:tcW w:w="737" w:type="dxa"/>
            <w:vMerge/>
          </w:tcPr>
          <w:p w:rsidR="00E62403" w:rsidRDefault="00E62403"/>
        </w:tc>
        <w:tc>
          <w:tcPr>
            <w:tcW w:w="2324" w:type="dxa"/>
          </w:tcPr>
          <w:p w:rsidR="00E62403" w:rsidRDefault="00E62403">
            <w:pPr>
              <w:pStyle w:val="ConsPlusNormal"/>
              <w:jc w:val="center"/>
            </w:pPr>
            <w:r>
              <w:t>пгт. Октябрьское</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Большой Камень</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Кормужиханка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lastRenderedPageBreak/>
              <w:t>12.2.</w:t>
            </w:r>
          </w:p>
        </w:tc>
        <w:tc>
          <w:tcPr>
            <w:tcW w:w="2324" w:type="dxa"/>
          </w:tcPr>
          <w:p w:rsidR="00E62403" w:rsidRDefault="00E62403">
            <w:pPr>
              <w:pStyle w:val="ConsPlusNormal"/>
              <w:jc w:val="center"/>
            </w:pPr>
            <w:r>
              <w:t>городское поселение Андра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04.03.2008 N 24</w:t>
            </w:r>
          </w:p>
          <w:p w:rsidR="00E62403" w:rsidRDefault="00E62403">
            <w:pPr>
              <w:pStyle w:val="ConsPlusNormal"/>
              <w:jc w:val="center"/>
            </w:pPr>
            <w:r>
              <w:t>(в ред. от 06.09.2011 N 36)</w:t>
            </w:r>
          </w:p>
        </w:tc>
        <w:tc>
          <w:tcPr>
            <w:tcW w:w="2891" w:type="dxa"/>
          </w:tcPr>
          <w:p w:rsidR="00E62403" w:rsidRDefault="00E62403">
            <w:pPr>
              <w:pStyle w:val="ConsPlusNormal"/>
              <w:jc w:val="center"/>
            </w:pPr>
            <w:r>
              <w:t>04.03.2008 N 23</w:t>
            </w:r>
          </w:p>
          <w:p w:rsidR="00E62403" w:rsidRDefault="00E62403">
            <w:pPr>
              <w:pStyle w:val="ConsPlusNormal"/>
              <w:jc w:val="center"/>
            </w:pPr>
            <w:r>
              <w:t>(в ред. от 26.09.2013 N 5)</w:t>
            </w:r>
          </w:p>
        </w:tc>
      </w:tr>
      <w:tr w:rsidR="00E62403">
        <w:tc>
          <w:tcPr>
            <w:tcW w:w="737" w:type="dxa"/>
            <w:vMerge w:val="restart"/>
          </w:tcPr>
          <w:p w:rsidR="00E62403" w:rsidRDefault="00E62403">
            <w:pPr>
              <w:pStyle w:val="ConsPlusNormal"/>
              <w:jc w:val="center"/>
            </w:pPr>
            <w:r>
              <w:t>12.3.</w:t>
            </w:r>
          </w:p>
        </w:tc>
        <w:tc>
          <w:tcPr>
            <w:tcW w:w="2324" w:type="dxa"/>
          </w:tcPr>
          <w:p w:rsidR="00E62403" w:rsidRDefault="00E62403">
            <w:pPr>
              <w:pStyle w:val="ConsPlusNormal"/>
              <w:jc w:val="center"/>
            </w:pPr>
            <w:r>
              <w:t>сельское поселение Шеркалы</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31.03.2008 N 15</w:t>
            </w:r>
          </w:p>
        </w:tc>
        <w:tc>
          <w:tcPr>
            <w:tcW w:w="2891" w:type="dxa"/>
            <w:vMerge w:val="restart"/>
          </w:tcPr>
          <w:p w:rsidR="00E62403" w:rsidRDefault="00E62403">
            <w:pPr>
              <w:pStyle w:val="ConsPlusNormal"/>
              <w:jc w:val="center"/>
            </w:pPr>
            <w:r>
              <w:t>31.03.2008 N 16</w:t>
            </w:r>
          </w:p>
        </w:tc>
      </w:tr>
      <w:tr w:rsidR="00E62403">
        <w:tc>
          <w:tcPr>
            <w:tcW w:w="737" w:type="dxa"/>
            <w:vMerge/>
          </w:tcPr>
          <w:p w:rsidR="00E62403" w:rsidRDefault="00E62403"/>
        </w:tc>
        <w:tc>
          <w:tcPr>
            <w:tcW w:w="2324" w:type="dxa"/>
          </w:tcPr>
          <w:p w:rsidR="00E62403" w:rsidRDefault="00E62403">
            <w:pPr>
              <w:pStyle w:val="ConsPlusNormal"/>
              <w:jc w:val="center"/>
            </w:pPr>
            <w:r>
              <w:t>с. Шеркалы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Язовка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12.4.</w:t>
            </w:r>
          </w:p>
        </w:tc>
        <w:tc>
          <w:tcPr>
            <w:tcW w:w="2324" w:type="dxa"/>
          </w:tcPr>
          <w:p w:rsidR="00E62403" w:rsidRDefault="00E62403">
            <w:pPr>
              <w:pStyle w:val="ConsPlusNormal"/>
              <w:jc w:val="center"/>
            </w:pPr>
            <w:r>
              <w:t>сельское поселение Уньюган</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05.06.2009 N 24</w:t>
            </w:r>
          </w:p>
          <w:p w:rsidR="00E62403" w:rsidRDefault="00E62403">
            <w:pPr>
              <w:pStyle w:val="ConsPlusNormal"/>
              <w:jc w:val="center"/>
            </w:pPr>
            <w:r>
              <w:t>(в ред. от 22.04.2011 N 9)</w:t>
            </w:r>
          </w:p>
        </w:tc>
        <w:tc>
          <w:tcPr>
            <w:tcW w:w="2891" w:type="dxa"/>
          </w:tcPr>
          <w:p w:rsidR="00E62403" w:rsidRDefault="00E62403">
            <w:pPr>
              <w:pStyle w:val="ConsPlusNormal"/>
              <w:jc w:val="center"/>
            </w:pPr>
            <w:r>
              <w:t>22.04.2009 N 25</w:t>
            </w:r>
          </w:p>
          <w:p w:rsidR="00E62403" w:rsidRDefault="00E62403">
            <w:pPr>
              <w:pStyle w:val="ConsPlusNormal"/>
              <w:jc w:val="center"/>
            </w:pPr>
            <w:r>
              <w:t>(в ред. от 25.12.2013 N 20)</w:t>
            </w:r>
          </w:p>
        </w:tc>
      </w:tr>
      <w:tr w:rsidR="00E62403">
        <w:tc>
          <w:tcPr>
            <w:tcW w:w="737" w:type="dxa"/>
            <w:vMerge w:val="restart"/>
          </w:tcPr>
          <w:p w:rsidR="00E62403" w:rsidRDefault="00E62403">
            <w:pPr>
              <w:pStyle w:val="ConsPlusNormal"/>
              <w:jc w:val="center"/>
            </w:pPr>
            <w:r>
              <w:t>12.5.</w:t>
            </w:r>
          </w:p>
        </w:tc>
        <w:tc>
          <w:tcPr>
            <w:tcW w:w="2324" w:type="dxa"/>
          </w:tcPr>
          <w:p w:rsidR="00E62403" w:rsidRDefault="00E62403">
            <w:pPr>
              <w:pStyle w:val="ConsPlusNormal"/>
              <w:jc w:val="center"/>
            </w:pPr>
            <w:r>
              <w:t>сельское поселение Каменное</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с. Каменное</w:t>
            </w:r>
          </w:p>
        </w:tc>
        <w:tc>
          <w:tcPr>
            <w:tcW w:w="1871" w:type="dxa"/>
            <w:vMerge/>
          </w:tcPr>
          <w:p w:rsidR="00E62403" w:rsidRDefault="00E62403"/>
        </w:tc>
        <w:tc>
          <w:tcPr>
            <w:tcW w:w="1928" w:type="dxa"/>
          </w:tcPr>
          <w:p w:rsidR="00E62403" w:rsidRDefault="00E62403">
            <w:pPr>
              <w:pStyle w:val="ConsPlusNormal"/>
              <w:jc w:val="center"/>
            </w:pPr>
            <w:r>
              <w:t>28.11.2011 N 29</w:t>
            </w:r>
          </w:p>
        </w:tc>
        <w:tc>
          <w:tcPr>
            <w:tcW w:w="2891" w:type="dxa"/>
          </w:tcPr>
          <w:p w:rsidR="00E62403" w:rsidRDefault="00E62403">
            <w:pPr>
              <w:pStyle w:val="ConsPlusNormal"/>
              <w:jc w:val="center"/>
            </w:pPr>
            <w:r>
              <w:t>05.12.2012 N 60</w:t>
            </w:r>
          </w:p>
        </w:tc>
      </w:tr>
      <w:tr w:rsidR="00E62403">
        <w:tc>
          <w:tcPr>
            <w:tcW w:w="737" w:type="dxa"/>
            <w:vMerge/>
          </w:tcPr>
          <w:p w:rsidR="00E62403" w:rsidRDefault="00E62403"/>
        </w:tc>
        <w:tc>
          <w:tcPr>
            <w:tcW w:w="2324" w:type="dxa"/>
          </w:tcPr>
          <w:p w:rsidR="00E62403" w:rsidRDefault="00E62403">
            <w:pPr>
              <w:pStyle w:val="ConsPlusNormal"/>
              <w:jc w:val="center"/>
            </w:pPr>
            <w:r>
              <w:t>с. Пальяново</w:t>
            </w:r>
          </w:p>
        </w:tc>
        <w:tc>
          <w:tcPr>
            <w:tcW w:w="1871" w:type="dxa"/>
            <w:vMerge/>
          </w:tcPr>
          <w:p w:rsidR="00E62403" w:rsidRDefault="00E62403"/>
        </w:tc>
        <w:tc>
          <w:tcPr>
            <w:tcW w:w="1928" w:type="dxa"/>
          </w:tcPr>
          <w:p w:rsidR="00E62403" w:rsidRDefault="00E62403">
            <w:pPr>
              <w:pStyle w:val="ConsPlusNormal"/>
              <w:jc w:val="center"/>
            </w:pPr>
            <w:r>
              <w:t>28.04.2008 N 106</w:t>
            </w:r>
          </w:p>
          <w:p w:rsidR="00E62403" w:rsidRDefault="00E62403">
            <w:pPr>
              <w:pStyle w:val="ConsPlusNormal"/>
              <w:jc w:val="center"/>
            </w:pPr>
            <w:r>
              <w:t>(в ред. от 25.05.2010 N 70)</w:t>
            </w:r>
          </w:p>
        </w:tc>
        <w:tc>
          <w:tcPr>
            <w:tcW w:w="2891" w:type="dxa"/>
          </w:tcPr>
          <w:p w:rsidR="00E62403" w:rsidRDefault="00E62403">
            <w:pPr>
              <w:pStyle w:val="ConsPlusNormal"/>
              <w:jc w:val="center"/>
            </w:pPr>
            <w:r>
              <w:t>28.04.2008 N 106</w:t>
            </w:r>
          </w:p>
          <w:p w:rsidR="00E62403" w:rsidRDefault="00E62403">
            <w:pPr>
              <w:pStyle w:val="ConsPlusNormal"/>
              <w:jc w:val="center"/>
            </w:pPr>
            <w:r>
              <w:t>(в ред. от 25.05.2010 N 71)</w:t>
            </w:r>
          </w:p>
        </w:tc>
      </w:tr>
      <w:tr w:rsidR="00E62403">
        <w:tc>
          <w:tcPr>
            <w:tcW w:w="737" w:type="dxa"/>
            <w:vMerge w:val="restart"/>
          </w:tcPr>
          <w:p w:rsidR="00E62403" w:rsidRDefault="00E62403">
            <w:pPr>
              <w:pStyle w:val="ConsPlusNormal"/>
              <w:jc w:val="center"/>
            </w:pPr>
            <w:r>
              <w:t>12.6.</w:t>
            </w:r>
          </w:p>
        </w:tc>
        <w:tc>
          <w:tcPr>
            <w:tcW w:w="2324" w:type="dxa"/>
          </w:tcPr>
          <w:p w:rsidR="00E62403" w:rsidRDefault="00E62403">
            <w:pPr>
              <w:pStyle w:val="ConsPlusNormal"/>
              <w:jc w:val="center"/>
            </w:pPr>
            <w:r>
              <w:t>сельское поселение Карымкары</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пос. Карымкары</w:t>
            </w:r>
          </w:p>
        </w:tc>
        <w:tc>
          <w:tcPr>
            <w:tcW w:w="1871" w:type="dxa"/>
            <w:vMerge/>
          </w:tcPr>
          <w:p w:rsidR="00E62403" w:rsidRDefault="00E62403"/>
        </w:tc>
        <w:tc>
          <w:tcPr>
            <w:tcW w:w="1928" w:type="dxa"/>
          </w:tcPr>
          <w:p w:rsidR="00E62403" w:rsidRDefault="00E62403">
            <w:pPr>
              <w:pStyle w:val="ConsPlusNormal"/>
              <w:jc w:val="center"/>
            </w:pPr>
            <w:r>
              <w:t>06.08.2008 N 139</w:t>
            </w:r>
          </w:p>
          <w:p w:rsidR="00E62403" w:rsidRDefault="00E62403">
            <w:pPr>
              <w:pStyle w:val="ConsPlusNormal"/>
              <w:jc w:val="center"/>
            </w:pPr>
            <w:r>
              <w:t>(в ред. от 24.04.2009 N 65)</w:t>
            </w:r>
          </w:p>
        </w:tc>
        <w:tc>
          <w:tcPr>
            <w:tcW w:w="2891" w:type="dxa"/>
          </w:tcPr>
          <w:p w:rsidR="00E62403" w:rsidRDefault="00E62403">
            <w:pPr>
              <w:pStyle w:val="ConsPlusNormal"/>
              <w:jc w:val="center"/>
            </w:pPr>
            <w:r>
              <w:t>06.08.2008 N 141</w:t>
            </w:r>
          </w:p>
          <w:p w:rsidR="00E62403" w:rsidRDefault="00E62403">
            <w:pPr>
              <w:pStyle w:val="ConsPlusNormal"/>
              <w:jc w:val="center"/>
            </w:pPr>
            <w:r>
              <w:t>(в ред. от 24.04.2009 N 75)</w:t>
            </w:r>
          </w:p>
        </w:tc>
      </w:tr>
      <w:tr w:rsidR="00E62403">
        <w:tc>
          <w:tcPr>
            <w:tcW w:w="737" w:type="dxa"/>
            <w:vMerge/>
          </w:tcPr>
          <w:p w:rsidR="00E62403" w:rsidRDefault="00E62403"/>
        </w:tc>
        <w:tc>
          <w:tcPr>
            <w:tcW w:w="2324" w:type="dxa"/>
          </w:tcPr>
          <w:p w:rsidR="00E62403" w:rsidRDefault="00E62403">
            <w:pPr>
              <w:pStyle w:val="ConsPlusNormal"/>
              <w:jc w:val="center"/>
            </w:pPr>
            <w:r>
              <w:t>пос. Горнореченск</w:t>
            </w:r>
          </w:p>
        </w:tc>
        <w:tc>
          <w:tcPr>
            <w:tcW w:w="1871" w:type="dxa"/>
            <w:vMerge/>
          </w:tcPr>
          <w:p w:rsidR="00E62403" w:rsidRDefault="00E62403"/>
        </w:tc>
        <w:tc>
          <w:tcPr>
            <w:tcW w:w="1928" w:type="dxa"/>
          </w:tcPr>
          <w:p w:rsidR="00E62403" w:rsidRDefault="00E62403">
            <w:pPr>
              <w:pStyle w:val="ConsPlusNormal"/>
              <w:jc w:val="center"/>
            </w:pPr>
            <w:r>
              <w:t>25.05.2009 N 76</w:t>
            </w:r>
          </w:p>
        </w:tc>
        <w:tc>
          <w:tcPr>
            <w:tcW w:w="2891" w:type="dxa"/>
          </w:tcPr>
          <w:p w:rsidR="00E62403" w:rsidRDefault="00E62403">
            <w:pPr>
              <w:pStyle w:val="ConsPlusNormal"/>
              <w:jc w:val="center"/>
            </w:pPr>
            <w:r>
              <w:t>25.05.2009 N 75</w:t>
            </w:r>
          </w:p>
        </w:tc>
      </w:tr>
      <w:tr w:rsidR="00E62403">
        <w:tc>
          <w:tcPr>
            <w:tcW w:w="737" w:type="dxa"/>
            <w:vMerge w:val="restart"/>
          </w:tcPr>
          <w:p w:rsidR="00E62403" w:rsidRDefault="00E62403">
            <w:pPr>
              <w:pStyle w:val="ConsPlusNormal"/>
              <w:jc w:val="center"/>
            </w:pPr>
            <w:r>
              <w:t>12.7.</w:t>
            </w:r>
          </w:p>
        </w:tc>
        <w:tc>
          <w:tcPr>
            <w:tcW w:w="2324" w:type="dxa"/>
          </w:tcPr>
          <w:p w:rsidR="00E62403" w:rsidRDefault="00E62403">
            <w:pPr>
              <w:pStyle w:val="ConsPlusNormal"/>
              <w:jc w:val="center"/>
            </w:pPr>
            <w:r>
              <w:t>сельское поселение Малый Атлым</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с. Малый Алтым</w:t>
            </w:r>
          </w:p>
        </w:tc>
        <w:tc>
          <w:tcPr>
            <w:tcW w:w="1871" w:type="dxa"/>
            <w:vMerge/>
          </w:tcPr>
          <w:p w:rsidR="00E62403" w:rsidRDefault="00E62403"/>
        </w:tc>
        <w:tc>
          <w:tcPr>
            <w:tcW w:w="1928" w:type="dxa"/>
          </w:tcPr>
          <w:p w:rsidR="00E62403" w:rsidRDefault="00E62403">
            <w:pPr>
              <w:pStyle w:val="ConsPlusNormal"/>
              <w:jc w:val="center"/>
            </w:pPr>
            <w:r>
              <w:t>26.12.2008 N 17</w:t>
            </w:r>
          </w:p>
          <w:p w:rsidR="00E62403" w:rsidRDefault="00E62403">
            <w:pPr>
              <w:pStyle w:val="ConsPlusNormal"/>
              <w:jc w:val="center"/>
            </w:pPr>
            <w:r>
              <w:t>(в ред. от 27.12.2010 N 41)</w:t>
            </w:r>
          </w:p>
        </w:tc>
        <w:tc>
          <w:tcPr>
            <w:tcW w:w="2891" w:type="dxa"/>
          </w:tcPr>
          <w:p w:rsidR="00E62403" w:rsidRDefault="00E62403">
            <w:pPr>
              <w:pStyle w:val="ConsPlusNormal"/>
              <w:jc w:val="center"/>
            </w:pPr>
            <w:r>
              <w:t>26.12.2008 N 17</w:t>
            </w:r>
          </w:p>
          <w:p w:rsidR="00E62403" w:rsidRDefault="00E62403">
            <w:pPr>
              <w:pStyle w:val="ConsPlusNormal"/>
              <w:jc w:val="center"/>
            </w:pPr>
            <w:r>
              <w:t>(в ред. от 23.04.2009 N 22)</w:t>
            </w:r>
          </w:p>
        </w:tc>
      </w:tr>
      <w:tr w:rsidR="00E62403">
        <w:tc>
          <w:tcPr>
            <w:tcW w:w="737" w:type="dxa"/>
            <w:vMerge/>
          </w:tcPr>
          <w:p w:rsidR="00E62403" w:rsidRDefault="00E62403"/>
        </w:tc>
        <w:tc>
          <w:tcPr>
            <w:tcW w:w="2324" w:type="dxa"/>
          </w:tcPr>
          <w:p w:rsidR="00E62403" w:rsidRDefault="00E62403">
            <w:pPr>
              <w:pStyle w:val="ConsPlusNormal"/>
              <w:jc w:val="center"/>
            </w:pPr>
            <w:r>
              <w:t>пос. Большие Леуши</w:t>
            </w:r>
          </w:p>
        </w:tc>
        <w:tc>
          <w:tcPr>
            <w:tcW w:w="1871" w:type="dxa"/>
            <w:vMerge/>
          </w:tcPr>
          <w:p w:rsidR="00E62403" w:rsidRDefault="00E62403"/>
        </w:tc>
        <w:tc>
          <w:tcPr>
            <w:tcW w:w="1928" w:type="dxa"/>
          </w:tcPr>
          <w:p w:rsidR="00E62403" w:rsidRDefault="00E62403">
            <w:pPr>
              <w:pStyle w:val="ConsPlusNormal"/>
              <w:jc w:val="center"/>
            </w:pPr>
            <w:r>
              <w:t>19.07.2008 N 26</w:t>
            </w:r>
          </w:p>
          <w:p w:rsidR="00E62403" w:rsidRDefault="00E62403">
            <w:pPr>
              <w:pStyle w:val="ConsPlusNormal"/>
              <w:jc w:val="center"/>
            </w:pPr>
            <w:r>
              <w:t>(в ред. от 27.12.2010 N 41)</w:t>
            </w:r>
          </w:p>
        </w:tc>
        <w:tc>
          <w:tcPr>
            <w:tcW w:w="2891" w:type="dxa"/>
          </w:tcPr>
          <w:p w:rsidR="00E62403" w:rsidRDefault="00E62403">
            <w:pPr>
              <w:pStyle w:val="ConsPlusNormal"/>
              <w:jc w:val="center"/>
            </w:pPr>
            <w:r>
              <w:t>19.07.2008 N 26</w:t>
            </w:r>
          </w:p>
          <w:p w:rsidR="00E62403" w:rsidRDefault="00E62403">
            <w:pPr>
              <w:pStyle w:val="ConsPlusNormal"/>
              <w:jc w:val="center"/>
            </w:pPr>
            <w:r>
              <w:t>(в ред. от 27.12.2010 N 41)</w:t>
            </w:r>
          </w:p>
        </w:tc>
      </w:tr>
      <w:tr w:rsidR="00E62403">
        <w:tc>
          <w:tcPr>
            <w:tcW w:w="737" w:type="dxa"/>
            <w:vMerge/>
          </w:tcPr>
          <w:p w:rsidR="00E62403" w:rsidRDefault="00E62403"/>
        </w:tc>
        <w:tc>
          <w:tcPr>
            <w:tcW w:w="2324" w:type="dxa"/>
          </w:tcPr>
          <w:p w:rsidR="00E62403" w:rsidRDefault="00E62403">
            <w:pPr>
              <w:pStyle w:val="ConsPlusNormal"/>
              <w:jc w:val="center"/>
            </w:pPr>
            <w:r>
              <w:t>пос. Заречный</w:t>
            </w:r>
          </w:p>
        </w:tc>
        <w:tc>
          <w:tcPr>
            <w:tcW w:w="1871" w:type="dxa"/>
            <w:vMerge/>
          </w:tcPr>
          <w:p w:rsidR="00E62403" w:rsidRDefault="00E62403"/>
        </w:tc>
        <w:tc>
          <w:tcPr>
            <w:tcW w:w="1928" w:type="dxa"/>
          </w:tcPr>
          <w:p w:rsidR="00E62403" w:rsidRDefault="00E62403">
            <w:pPr>
              <w:pStyle w:val="ConsPlusNormal"/>
              <w:jc w:val="center"/>
            </w:pPr>
            <w:r>
              <w:t>19.07.2008 N 26</w:t>
            </w:r>
          </w:p>
          <w:p w:rsidR="00E62403" w:rsidRDefault="00E62403">
            <w:pPr>
              <w:pStyle w:val="ConsPlusNormal"/>
              <w:jc w:val="center"/>
            </w:pPr>
            <w:r>
              <w:t>(в ред. от 27.12.2010 N 41)</w:t>
            </w:r>
          </w:p>
        </w:tc>
        <w:tc>
          <w:tcPr>
            <w:tcW w:w="2891" w:type="dxa"/>
          </w:tcPr>
          <w:p w:rsidR="00E62403" w:rsidRDefault="00E62403">
            <w:pPr>
              <w:pStyle w:val="ConsPlusNormal"/>
              <w:jc w:val="center"/>
            </w:pPr>
            <w:r>
              <w:t>19.07.2008 N 26</w:t>
            </w:r>
          </w:p>
          <w:p w:rsidR="00E62403" w:rsidRDefault="00E62403">
            <w:pPr>
              <w:pStyle w:val="ConsPlusNormal"/>
              <w:jc w:val="center"/>
            </w:pPr>
            <w:r>
              <w:t>(в ред. от 27.12.2010 N 41)</w:t>
            </w:r>
          </w:p>
        </w:tc>
      </w:tr>
      <w:tr w:rsidR="00E62403">
        <w:tc>
          <w:tcPr>
            <w:tcW w:w="737" w:type="dxa"/>
            <w:vMerge/>
          </w:tcPr>
          <w:p w:rsidR="00E62403" w:rsidRDefault="00E62403"/>
        </w:tc>
        <w:tc>
          <w:tcPr>
            <w:tcW w:w="2324" w:type="dxa"/>
          </w:tcPr>
          <w:p w:rsidR="00E62403" w:rsidRDefault="00E62403">
            <w:pPr>
              <w:pStyle w:val="ConsPlusNormal"/>
              <w:jc w:val="center"/>
            </w:pPr>
            <w:r>
              <w:t>пос. Комсомольский</w:t>
            </w:r>
          </w:p>
        </w:tc>
        <w:tc>
          <w:tcPr>
            <w:tcW w:w="1871" w:type="dxa"/>
            <w:vMerge/>
          </w:tcPr>
          <w:p w:rsidR="00E62403" w:rsidRDefault="00E62403"/>
        </w:tc>
        <w:tc>
          <w:tcPr>
            <w:tcW w:w="1928" w:type="dxa"/>
          </w:tcPr>
          <w:p w:rsidR="00E62403" w:rsidRDefault="00E62403">
            <w:pPr>
              <w:pStyle w:val="ConsPlusNormal"/>
              <w:jc w:val="center"/>
            </w:pPr>
            <w:r>
              <w:t>19.07.2008 N 26</w:t>
            </w:r>
          </w:p>
          <w:p w:rsidR="00E62403" w:rsidRDefault="00E62403">
            <w:pPr>
              <w:pStyle w:val="ConsPlusNormal"/>
              <w:jc w:val="center"/>
            </w:pPr>
            <w:r>
              <w:t>(в ред. от 27.12.2010 N 41)</w:t>
            </w:r>
          </w:p>
        </w:tc>
        <w:tc>
          <w:tcPr>
            <w:tcW w:w="2891" w:type="dxa"/>
          </w:tcPr>
          <w:p w:rsidR="00E62403" w:rsidRDefault="00E62403">
            <w:pPr>
              <w:pStyle w:val="ConsPlusNormal"/>
              <w:jc w:val="center"/>
            </w:pPr>
            <w:r>
              <w:t>19.07.2008 N 26</w:t>
            </w:r>
          </w:p>
          <w:p w:rsidR="00E62403" w:rsidRDefault="00E62403">
            <w:pPr>
              <w:pStyle w:val="ConsPlusNormal"/>
              <w:jc w:val="center"/>
            </w:pPr>
            <w:r>
              <w:t>(в ред. от 27.12.2010 N 41)</w:t>
            </w:r>
          </w:p>
        </w:tc>
      </w:tr>
      <w:tr w:rsidR="00E62403">
        <w:tc>
          <w:tcPr>
            <w:tcW w:w="737" w:type="dxa"/>
            <w:vMerge/>
          </w:tcPr>
          <w:p w:rsidR="00E62403" w:rsidRDefault="00E62403"/>
        </w:tc>
        <w:tc>
          <w:tcPr>
            <w:tcW w:w="2324" w:type="dxa"/>
          </w:tcPr>
          <w:p w:rsidR="00E62403" w:rsidRDefault="00E62403">
            <w:pPr>
              <w:pStyle w:val="ConsPlusNormal"/>
              <w:jc w:val="center"/>
            </w:pPr>
            <w:r>
              <w:t>с. Большой Алтым</w:t>
            </w:r>
          </w:p>
        </w:tc>
        <w:tc>
          <w:tcPr>
            <w:tcW w:w="1871" w:type="dxa"/>
            <w:vMerge/>
          </w:tcPr>
          <w:p w:rsidR="00E62403" w:rsidRDefault="00E62403"/>
        </w:tc>
        <w:tc>
          <w:tcPr>
            <w:tcW w:w="1928" w:type="dxa"/>
          </w:tcPr>
          <w:p w:rsidR="00E62403" w:rsidRDefault="00E62403">
            <w:pPr>
              <w:pStyle w:val="ConsPlusNormal"/>
              <w:jc w:val="center"/>
            </w:pPr>
            <w:r>
              <w:t>26.12.2008 N 17</w:t>
            </w:r>
          </w:p>
          <w:p w:rsidR="00E62403" w:rsidRDefault="00E62403">
            <w:pPr>
              <w:pStyle w:val="ConsPlusNormal"/>
              <w:jc w:val="center"/>
            </w:pPr>
            <w:r>
              <w:t>(в ред. от 27.12.2010 N 41)</w:t>
            </w:r>
          </w:p>
        </w:tc>
        <w:tc>
          <w:tcPr>
            <w:tcW w:w="2891" w:type="dxa"/>
          </w:tcPr>
          <w:p w:rsidR="00E62403" w:rsidRDefault="00E62403">
            <w:pPr>
              <w:pStyle w:val="ConsPlusNormal"/>
              <w:jc w:val="center"/>
            </w:pPr>
            <w:r>
              <w:t>26.12.2008 N 17</w:t>
            </w:r>
          </w:p>
          <w:p w:rsidR="00E62403" w:rsidRDefault="00E62403">
            <w:pPr>
              <w:pStyle w:val="ConsPlusNormal"/>
              <w:jc w:val="center"/>
            </w:pPr>
            <w:r>
              <w:t>(в ред. от 27.12.2010 N 41)</w:t>
            </w:r>
          </w:p>
        </w:tc>
      </w:tr>
      <w:tr w:rsidR="00E62403">
        <w:tc>
          <w:tcPr>
            <w:tcW w:w="737" w:type="dxa"/>
            <w:vMerge/>
          </w:tcPr>
          <w:p w:rsidR="00E62403" w:rsidRDefault="00E62403"/>
        </w:tc>
        <w:tc>
          <w:tcPr>
            <w:tcW w:w="2324" w:type="dxa"/>
          </w:tcPr>
          <w:p w:rsidR="00E62403" w:rsidRDefault="00E62403">
            <w:pPr>
              <w:pStyle w:val="ConsPlusNormal"/>
              <w:jc w:val="center"/>
            </w:pPr>
            <w:r>
              <w:t>пос. Сотниково</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val="restart"/>
          </w:tcPr>
          <w:p w:rsidR="00E62403" w:rsidRDefault="00E62403">
            <w:pPr>
              <w:pStyle w:val="ConsPlusNormal"/>
              <w:jc w:val="center"/>
            </w:pPr>
            <w:r>
              <w:t>12.8.</w:t>
            </w:r>
          </w:p>
        </w:tc>
        <w:tc>
          <w:tcPr>
            <w:tcW w:w="2324" w:type="dxa"/>
          </w:tcPr>
          <w:p w:rsidR="00E62403" w:rsidRDefault="00E62403">
            <w:pPr>
              <w:pStyle w:val="ConsPlusNormal"/>
              <w:jc w:val="center"/>
            </w:pPr>
            <w:r>
              <w:t>сельское поселение Перегребное</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30.06.2009 N 31</w:t>
            </w:r>
          </w:p>
          <w:p w:rsidR="00E62403" w:rsidRDefault="00E62403">
            <w:pPr>
              <w:pStyle w:val="ConsPlusNormal"/>
              <w:jc w:val="center"/>
            </w:pPr>
            <w:r>
              <w:t>(в ред. от 08.02.2012 N 1)</w:t>
            </w:r>
          </w:p>
        </w:tc>
        <w:tc>
          <w:tcPr>
            <w:tcW w:w="2891" w:type="dxa"/>
          </w:tcPr>
          <w:p w:rsidR="00E62403" w:rsidRDefault="00E62403">
            <w:pPr>
              <w:pStyle w:val="ConsPlusNormal"/>
              <w:jc w:val="center"/>
            </w:pPr>
            <w:r>
              <w:t>30.06.2009 N 30</w:t>
            </w:r>
          </w:p>
          <w:p w:rsidR="00E62403" w:rsidRDefault="00E62403">
            <w:pPr>
              <w:pStyle w:val="ConsPlusNormal"/>
              <w:jc w:val="center"/>
            </w:pPr>
            <w:r>
              <w:t>(в ред. от 08.02.2012 N 9)</w:t>
            </w:r>
          </w:p>
        </w:tc>
      </w:tr>
      <w:tr w:rsidR="00E62403">
        <w:tc>
          <w:tcPr>
            <w:tcW w:w="737" w:type="dxa"/>
            <w:vMerge/>
          </w:tcPr>
          <w:p w:rsidR="00E62403" w:rsidRDefault="00E62403"/>
        </w:tc>
        <w:tc>
          <w:tcPr>
            <w:tcW w:w="2324" w:type="dxa"/>
          </w:tcPr>
          <w:p w:rsidR="00E62403" w:rsidRDefault="00E62403">
            <w:pPr>
              <w:pStyle w:val="ConsPlusNormal"/>
              <w:jc w:val="center"/>
            </w:pPr>
            <w:r>
              <w:t>с. Перегребное</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д. Чемаши</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дер. Нижние Нарыкары</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дер. Верхние Нарыкары</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tcPr>
          <w:p w:rsidR="00E62403" w:rsidRDefault="00E62403">
            <w:pPr>
              <w:pStyle w:val="ConsPlusNormal"/>
              <w:jc w:val="center"/>
            </w:pPr>
            <w:r>
              <w:lastRenderedPageBreak/>
              <w:t>12.9.</w:t>
            </w:r>
          </w:p>
        </w:tc>
        <w:tc>
          <w:tcPr>
            <w:tcW w:w="2324" w:type="dxa"/>
          </w:tcPr>
          <w:p w:rsidR="00E62403" w:rsidRDefault="00E62403">
            <w:pPr>
              <w:pStyle w:val="ConsPlusNormal"/>
              <w:jc w:val="center"/>
            </w:pPr>
            <w:r>
              <w:t>сельское поселение Сергино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11.06.2008 N 28</w:t>
            </w:r>
          </w:p>
        </w:tc>
        <w:tc>
          <w:tcPr>
            <w:tcW w:w="2891" w:type="dxa"/>
          </w:tcPr>
          <w:p w:rsidR="00E62403" w:rsidRDefault="00E62403">
            <w:pPr>
              <w:pStyle w:val="ConsPlusNormal"/>
              <w:jc w:val="center"/>
            </w:pPr>
            <w:r>
              <w:t>11.06.2008 N 29</w:t>
            </w:r>
          </w:p>
        </w:tc>
      </w:tr>
      <w:tr w:rsidR="00E62403">
        <w:tc>
          <w:tcPr>
            <w:tcW w:w="737" w:type="dxa"/>
          </w:tcPr>
          <w:p w:rsidR="00E62403" w:rsidRDefault="00E62403">
            <w:pPr>
              <w:pStyle w:val="ConsPlusNormal"/>
              <w:jc w:val="center"/>
            </w:pPr>
            <w:r>
              <w:t>12.10.</w:t>
            </w:r>
          </w:p>
        </w:tc>
        <w:tc>
          <w:tcPr>
            <w:tcW w:w="2324" w:type="dxa"/>
          </w:tcPr>
          <w:p w:rsidR="00E62403" w:rsidRDefault="00E62403">
            <w:pPr>
              <w:pStyle w:val="ConsPlusNormal"/>
              <w:jc w:val="center"/>
            </w:pPr>
            <w:r>
              <w:t>городское поселение Приобье</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27.11.2008 N 11</w:t>
            </w:r>
          </w:p>
        </w:tc>
        <w:tc>
          <w:tcPr>
            <w:tcW w:w="2891" w:type="dxa"/>
          </w:tcPr>
          <w:p w:rsidR="00E62403" w:rsidRDefault="00E62403">
            <w:pPr>
              <w:pStyle w:val="ConsPlusNormal"/>
              <w:jc w:val="center"/>
            </w:pPr>
            <w:r>
              <w:t>27.11.2008 N 11</w:t>
            </w:r>
          </w:p>
          <w:p w:rsidR="00E62403" w:rsidRDefault="00E62403">
            <w:pPr>
              <w:pStyle w:val="ConsPlusNormal"/>
              <w:jc w:val="center"/>
            </w:pPr>
            <w:r>
              <w:t>(в ред. от 14.11.2013 N 15)</w:t>
            </w:r>
          </w:p>
        </w:tc>
      </w:tr>
      <w:tr w:rsidR="00E62403">
        <w:tc>
          <w:tcPr>
            <w:tcW w:w="737" w:type="dxa"/>
          </w:tcPr>
          <w:p w:rsidR="00E62403" w:rsidRDefault="00E62403">
            <w:pPr>
              <w:pStyle w:val="ConsPlusNormal"/>
              <w:jc w:val="center"/>
            </w:pPr>
            <w:r>
              <w:t>12.11.</w:t>
            </w:r>
          </w:p>
        </w:tc>
        <w:tc>
          <w:tcPr>
            <w:tcW w:w="2324" w:type="dxa"/>
          </w:tcPr>
          <w:p w:rsidR="00E62403" w:rsidRDefault="00E62403">
            <w:pPr>
              <w:pStyle w:val="ConsPlusNormal"/>
              <w:jc w:val="center"/>
            </w:pPr>
            <w:r>
              <w:t>городское поселение Талинка</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11.12.2007 N 114</w:t>
            </w:r>
          </w:p>
        </w:tc>
        <w:tc>
          <w:tcPr>
            <w:tcW w:w="2891" w:type="dxa"/>
          </w:tcPr>
          <w:p w:rsidR="00E62403" w:rsidRDefault="00E62403">
            <w:pPr>
              <w:pStyle w:val="ConsPlusNormal"/>
              <w:jc w:val="center"/>
            </w:pPr>
            <w:r>
              <w:t>11.12.2007 N 114</w:t>
            </w:r>
          </w:p>
        </w:tc>
      </w:tr>
      <w:tr w:rsidR="00E62403">
        <w:tc>
          <w:tcPr>
            <w:tcW w:w="737" w:type="dxa"/>
          </w:tcPr>
          <w:p w:rsidR="00E62403" w:rsidRDefault="00E62403">
            <w:pPr>
              <w:pStyle w:val="ConsPlusNormal"/>
              <w:jc w:val="center"/>
            </w:pPr>
            <w:r>
              <w:t>13.</w:t>
            </w:r>
          </w:p>
        </w:tc>
        <w:tc>
          <w:tcPr>
            <w:tcW w:w="2324" w:type="dxa"/>
          </w:tcPr>
          <w:p w:rsidR="00E62403" w:rsidRDefault="00E62403">
            <w:pPr>
              <w:pStyle w:val="ConsPlusNormal"/>
              <w:jc w:val="center"/>
            </w:pPr>
            <w:r>
              <w:t>Город Покачи</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03.11.2009 </w:t>
            </w:r>
            <w:hyperlink r:id="rId196" w:history="1">
              <w:r>
                <w:rPr>
                  <w:color w:val="0000FF"/>
                </w:rPr>
                <w:t>N 121</w:t>
              </w:r>
            </w:hyperlink>
          </w:p>
          <w:p w:rsidR="00E62403" w:rsidRDefault="00E62403">
            <w:pPr>
              <w:pStyle w:val="ConsPlusNormal"/>
              <w:jc w:val="center"/>
            </w:pPr>
            <w:r>
              <w:t>(в ред. от 17.12.2014 N 111)</w:t>
            </w:r>
          </w:p>
        </w:tc>
        <w:tc>
          <w:tcPr>
            <w:tcW w:w="2891" w:type="dxa"/>
          </w:tcPr>
          <w:p w:rsidR="00E62403" w:rsidRDefault="00E62403">
            <w:pPr>
              <w:pStyle w:val="ConsPlusNormal"/>
              <w:jc w:val="center"/>
            </w:pPr>
            <w:r>
              <w:t xml:space="preserve">21.11.2006 </w:t>
            </w:r>
            <w:hyperlink r:id="rId197" w:history="1">
              <w:r>
                <w:rPr>
                  <w:color w:val="0000FF"/>
                </w:rPr>
                <w:t>N 86</w:t>
              </w:r>
            </w:hyperlink>
          </w:p>
          <w:p w:rsidR="00E62403" w:rsidRDefault="00E62403">
            <w:pPr>
              <w:pStyle w:val="ConsPlusNormal"/>
              <w:jc w:val="center"/>
            </w:pPr>
            <w:r>
              <w:t>(в ред. от 22.10.2013 N 108)</w:t>
            </w:r>
          </w:p>
        </w:tc>
      </w:tr>
      <w:tr w:rsidR="00E62403">
        <w:tc>
          <w:tcPr>
            <w:tcW w:w="737" w:type="dxa"/>
          </w:tcPr>
          <w:p w:rsidR="00E62403" w:rsidRDefault="00E62403">
            <w:pPr>
              <w:pStyle w:val="ConsPlusNormal"/>
              <w:jc w:val="center"/>
            </w:pPr>
            <w:r>
              <w:t>14.</w:t>
            </w:r>
          </w:p>
        </w:tc>
        <w:tc>
          <w:tcPr>
            <w:tcW w:w="2324" w:type="dxa"/>
          </w:tcPr>
          <w:p w:rsidR="00E62403" w:rsidRDefault="00E62403">
            <w:pPr>
              <w:pStyle w:val="ConsPlusNormal"/>
              <w:jc w:val="center"/>
            </w:pPr>
            <w:r>
              <w:t>Город Пыть-Ях</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26.04.2006 N 16</w:t>
            </w:r>
          </w:p>
        </w:tc>
        <w:tc>
          <w:tcPr>
            <w:tcW w:w="2891" w:type="dxa"/>
          </w:tcPr>
          <w:p w:rsidR="00E62403" w:rsidRDefault="00E62403">
            <w:pPr>
              <w:pStyle w:val="ConsPlusNormal"/>
              <w:jc w:val="center"/>
            </w:pPr>
            <w:r>
              <w:t>15.04.2006 N 16</w:t>
            </w:r>
          </w:p>
          <w:p w:rsidR="00E62403" w:rsidRDefault="00E62403">
            <w:pPr>
              <w:pStyle w:val="ConsPlusNormal"/>
              <w:jc w:val="center"/>
            </w:pPr>
            <w:r>
              <w:t>(в ред. от 15.02.2013 N 195)</w:t>
            </w:r>
          </w:p>
        </w:tc>
      </w:tr>
      <w:tr w:rsidR="00E62403">
        <w:tc>
          <w:tcPr>
            <w:tcW w:w="737" w:type="dxa"/>
          </w:tcPr>
          <w:p w:rsidR="00E62403" w:rsidRDefault="00E62403">
            <w:pPr>
              <w:pStyle w:val="ConsPlusNormal"/>
              <w:jc w:val="center"/>
            </w:pPr>
            <w:r>
              <w:t>15.</w:t>
            </w:r>
          </w:p>
        </w:tc>
        <w:tc>
          <w:tcPr>
            <w:tcW w:w="2324" w:type="dxa"/>
          </w:tcPr>
          <w:p w:rsidR="00E62403" w:rsidRDefault="00E62403">
            <w:pPr>
              <w:pStyle w:val="ConsPlusNormal"/>
              <w:jc w:val="center"/>
            </w:pPr>
            <w:r>
              <w:t>Город Радужный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24.11.2007 </w:t>
            </w:r>
            <w:hyperlink r:id="rId198" w:history="1">
              <w:r>
                <w:rPr>
                  <w:color w:val="0000FF"/>
                </w:rPr>
                <w:t>N 411</w:t>
              </w:r>
            </w:hyperlink>
          </w:p>
        </w:tc>
        <w:tc>
          <w:tcPr>
            <w:tcW w:w="2891" w:type="dxa"/>
          </w:tcPr>
          <w:p w:rsidR="00E62403" w:rsidRDefault="00E62403">
            <w:pPr>
              <w:pStyle w:val="ConsPlusNormal"/>
              <w:jc w:val="center"/>
            </w:pPr>
            <w:r>
              <w:t xml:space="preserve">26.02.2009 </w:t>
            </w:r>
            <w:hyperlink r:id="rId199" w:history="1">
              <w:r>
                <w:rPr>
                  <w:color w:val="0000FF"/>
                </w:rPr>
                <w:t>N 557</w:t>
              </w:r>
            </w:hyperlink>
          </w:p>
          <w:p w:rsidR="00E62403" w:rsidRDefault="00E62403">
            <w:pPr>
              <w:pStyle w:val="ConsPlusNormal"/>
              <w:jc w:val="center"/>
            </w:pPr>
            <w:r>
              <w:t>(в ред. от 23.04.2015 N 574)</w:t>
            </w:r>
          </w:p>
        </w:tc>
      </w:tr>
      <w:tr w:rsidR="00E62403">
        <w:tc>
          <w:tcPr>
            <w:tcW w:w="737" w:type="dxa"/>
            <w:vMerge w:val="restart"/>
          </w:tcPr>
          <w:p w:rsidR="00E62403" w:rsidRDefault="00E62403">
            <w:pPr>
              <w:pStyle w:val="ConsPlusNormal"/>
              <w:jc w:val="center"/>
            </w:pPr>
            <w:r>
              <w:t>16.</w:t>
            </w:r>
          </w:p>
        </w:tc>
        <w:tc>
          <w:tcPr>
            <w:tcW w:w="2324" w:type="dxa"/>
          </w:tcPr>
          <w:p w:rsidR="00E62403" w:rsidRDefault="00E62403">
            <w:pPr>
              <w:pStyle w:val="ConsPlusNormal"/>
              <w:jc w:val="center"/>
            </w:pPr>
            <w:r>
              <w:t>Советский район</w:t>
            </w:r>
          </w:p>
        </w:tc>
        <w:tc>
          <w:tcPr>
            <w:tcW w:w="1871" w:type="dxa"/>
            <w:vMerge w:val="restart"/>
          </w:tcPr>
          <w:p w:rsidR="00E62403" w:rsidRDefault="00E62403">
            <w:pPr>
              <w:pStyle w:val="ConsPlusNormal"/>
              <w:jc w:val="center"/>
            </w:pPr>
            <w:r>
              <w:t>28.03.2012 N 125</w:t>
            </w:r>
          </w:p>
        </w:tc>
        <w:tc>
          <w:tcPr>
            <w:tcW w:w="1928" w:type="dxa"/>
            <w:vMerge w:val="restart"/>
          </w:tcPr>
          <w:p w:rsidR="00E62403" w:rsidRDefault="00E62403">
            <w:pPr>
              <w:pStyle w:val="ConsPlusNormal"/>
              <w:jc w:val="center"/>
            </w:pPr>
            <w:r>
              <w:t>-</w:t>
            </w:r>
          </w:p>
        </w:tc>
        <w:tc>
          <w:tcPr>
            <w:tcW w:w="2891" w:type="dxa"/>
            <w:vMerge w:val="restart"/>
          </w:tcPr>
          <w:p w:rsidR="00E62403" w:rsidRDefault="00E62403">
            <w:pPr>
              <w:pStyle w:val="ConsPlusNormal"/>
              <w:jc w:val="center"/>
            </w:pPr>
            <w:r>
              <w:t>10.10.2013 N 254</w:t>
            </w:r>
          </w:p>
        </w:tc>
      </w:tr>
      <w:tr w:rsidR="00E62403">
        <w:tc>
          <w:tcPr>
            <w:tcW w:w="737" w:type="dxa"/>
            <w:vMerge/>
          </w:tcPr>
          <w:p w:rsidR="00E62403" w:rsidRDefault="00E62403"/>
        </w:tc>
        <w:tc>
          <w:tcPr>
            <w:tcW w:w="2324" w:type="dxa"/>
          </w:tcPr>
          <w:p w:rsidR="00E62403" w:rsidRDefault="00E62403">
            <w:pPr>
              <w:pStyle w:val="ConsPlusNormal"/>
              <w:jc w:val="center"/>
            </w:pPr>
            <w:r>
              <w:t>пос. Нюрих</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Тимкапауль</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16.1.</w:t>
            </w:r>
          </w:p>
        </w:tc>
        <w:tc>
          <w:tcPr>
            <w:tcW w:w="2324" w:type="dxa"/>
          </w:tcPr>
          <w:p w:rsidR="00E62403" w:rsidRDefault="00E62403">
            <w:pPr>
              <w:pStyle w:val="ConsPlusNormal"/>
              <w:jc w:val="center"/>
            </w:pPr>
            <w:r>
              <w:t>городское поселение - пгт. Зеленоборск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23.03.2010 N 14</w:t>
            </w:r>
          </w:p>
        </w:tc>
        <w:tc>
          <w:tcPr>
            <w:tcW w:w="2891" w:type="dxa"/>
          </w:tcPr>
          <w:p w:rsidR="00E62403" w:rsidRDefault="00E62403">
            <w:pPr>
              <w:pStyle w:val="ConsPlusNormal"/>
              <w:jc w:val="center"/>
            </w:pPr>
            <w:r>
              <w:t>23.03.2010 N 15</w:t>
            </w:r>
          </w:p>
          <w:p w:rsidR="00E62403" w:rsidRDefault="00E62403">
            <w:pPr>
              <w:pStyle w:val="ConsPlusNormal"/>
              <w:jc w:val="center"/>
            </w:pPr>
            <w:r>
              <w:t>(в ред. от 18.03.2015 N 17)</w:t>
            </w:r>
          </w:p>
        </w:tc>
      </w:tr>
      <w:tr w:rsidR="00E62403">
        <w:tc>
          <w:tcPr>
            <w:tcW w:w="737" w:type="dxa"/>
          </w:tcPr>
          <w:p w:rsidR="00E62403" w:rsidRDefault="00E62403">
            <w:pPr>
              <w:pStyle w:val="ConsPlusNormal"/>
              <w:jc w:val="center"/>
            </w:pPr>
            <w:r>
              <w:t>16.2.</w:t>
            </w:r>
          </w:p>
        </w:tc>
        <w:tc>
          <w:tcPr>
            <w:tcW w:w="2324" w:type="dxa"/>
          </w:tcPr>
          <w:p w:rsidR="00E62403" w:rsidRDefault="00E62403">
            <w:pPr>
              <w:pStyle w:val="ConsPlusNormal"/>
              <w:jc w:val="center"/>
            </w:pPr>
            <w:r>
              <w:t>городское поселение - пгт. Таежный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26.03.2010 N 113</w:t>
            </w:r>
          </w:p>
        </w:tc>
        <w:tc>
          <w:tcPr>
            <w:tcW w:w="2891" w:type="dxa"/>
          </w:tcPr>
          <w:p w:rsidR="00E62403" w:rsidRDefault="00E62403">
            <w:pPr>
              <w:pStyle w:val="ConsPlusNormal"/>
              <w:jc w:val="center"/>
            </w:pPr>
            <w:r>
              <w:t>26.03.2010 N 112</w:t>
            </w:r>
          </w:p>
          <w:p w:rsidR="00E62403" w:rsidRDefault="00E62403">
            <w:pPr>
              <w:pStyle w:val="ConsPlusNormal"/>
              <w:jc w:val="center"/>
            </w:pPr>
            <w:r>
              <w:t>(в ред. от 29.12.2014 N 65)</w:t>
            </w:r>
          </w:p>
        </w:tc>
      </w:tr>
      <w:tr w:rsidR="00E62403">
        <w:tc>
          <w:tcPr>
            <w:tcW w:w="737" w:type="dxa"/>
          </w:tcPr>
          <w:p w:rsidR="00E62403" w:rsidRDefault="00E62403">
            <w:pPr>
              <w:pStyle w:val="ConsPlusNormal"/>
              <w:jc w:val="center"/>
            </w:pPr>
            <w:r>
              <w:t>16.3.</w:t>
            </w:r>
          </w:p>
        </w:tc>
        <w:tc>
          <w:tcPr>
            <w:tcW w:w="2324" w:type="dxa"/>
          </w:tcPr>
          <w:p w:rsidR="00E62403" w:rsidRDefault="00E62403">
            <w:pPr>
              <w:pStyle w:val="ConsPlusNormal"/>
              <w:jc w:val="center"/>
            </w:pPr>
            <w:r>
              <w:t>городское поселение - пгт. Агириш</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24.03.2010 N 95</w:t>
            </w:r>
          </w:p>
        </w:tc>
        <w:tc>
          <w:tcPr>
            <w:tcW w:w="2891" w:type="dxa"/>
          </w:tcPr>
          <w:p w:rsidR="00E62403" w:rsidRDefault="00E62403">
            <w:pPr>
              <w:pStyle w:val="ConsPlusNormal"/>
              <w:jc w:val="center"/>
            </w:pPr>
            <w:r>
              <w:t>24.03.2010 N 96</w:t>
            </w:r>
          </w:p>
          <w:p w:rsidR="00E62403" w:rsidRDefault="00E62403">
            <w:pPr>
              <w:pStyle w:val="ConsPlusNormal"/>
              <w:jc w:val="center"/>
            </w:pPr>
            <w:r>
              <w:t>(в ред. от 28.04.2015 N 97)</w:t>
            </w:r>
          </w:p>
        </w:tc>
      </w:tr>
      <w:tr w:rsidR="00E62403">
        <w:tc>
          <w:tcPr>
            <w:tcW w:w="737" w:type="dxa"/>
          </w:tcPr>
          <w:p w:rsidR="00E62403" w:rsidRDefault="00E62403">
            <w:pPr>
              <w:pStyle w:val="ConsPlusNormal"/>
              <w:jc w:val="center"/>
            </w:pPr>
            <w:r>
              <w:t>16.4.</w:t>
            </w:r>
          </w:p>
        </w:tc>
        <w:tc>
          <w:tcPr>
            <w:tcW w:w="2324" w:type="dxa"/>
          </w:tcPr>
          <w:p w:rsidR="00E62403" w:rsidRDefault="00E62403">
            <w:pPr>
              <w:pStyle w:val="ConsPlusNormal"/>
              <w:jc w:val="center"/>
            </w:pPr>
            <w:r>
              <w:t>городское поселение - пгт. Коммунистический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15.03.2010 N 88</w:t>
            </w:r>
          </w:p>
        </w:tc>
        <w:tc>
          <w:tcPr>
            <w:tcW w:w="2891" w:type="dxa"/>
          </w:tcPr>
          <w:p w:rsidR="00E62403" w:rsidRDefault="00E62403">
            <w:pPr>
              <w:pStyle w:val="ConsPlusNormal"/>
              <w:jc w:val="center"/>
            </w:pPr>
            <w:r>
              <w:t>15.03.2010 N 87</w:t>
            </w:r>
          </w:p>
          <w:p w:rsidR="00E62403" w:rsidRDefault="00E62403">
            <w:pPr>
              <w:pStyle w:val="ConsPlusNormal"/>
              <w:jc w:val="center"/>
            </w:pPr>
            <w:r>
              <w:t>(в ред. от 30.12.2014 N 164)</w:t>
            </w:r>
          </w:p>
        </w:tc>
      </w:tr>
      <w:tr w:rsidR="00E62403">
        <w:tc>
          <w:tcPr>
            <w:tcW w:w="737" w:type="dxa"/>
          </w:tcPr>
          <w:p w:rsidR="00E62403" w:rsidRDefault="00E62403">
            <w:pPr>
              <w:pStyle w:val="ConsPlusNormal"/>
              <w:jc w:val="center"/>
            </w:pPr>
            <w:r>
              <w:lastRenderedPageBreak/>
              <w:t>16.5.</w:t>
            </w:r>
          </w:p>
        </w:tc>
        <w:tc>
          <w:tcPr>
            <w:tcW w:w="2324" w:type="dxa"/>
          </w:tcPr>
          <w:p w:rsidR="00E62403" w:rsidRDefault="00E62403">
            <w:pPr>
              <w:pStyle w:val="ConsPlusNormal"/>
              <w:jc w:val="center"/>
            </w:pPr>
            <w:r>
              <w:t>городское поселение - п. Пионерский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19.03.2010 N 98</w:t>
            </w:r>
          </w:p>
        </w:tc>
        <w:tc>
          <w:tcPr>
            <w:tcW w:w="2891" w:type="dxa"/>
          </w:tcPr>
          <w:p w:rsidR="00E62403" w:rsidRDefault="00E62403">
            <w:pPr>
              <w:pStyle w:val="ConsPlusNormal"/>
              <w:jc w:val="center"/>
            </w:pPr>
            <w:r>
              <w:t>19.03.2010 N 99</w:t>
            </w:r>
          </w:p>
          <w:p w:rsidR="00E62403" w:rsidRDefault="00E62403">
            <w:pPr>
              <w:pStyle w:val="ConsPlusNormal"/>
              <w:jc w:val="center"/>
            </w:pPr>
            <w:r>
              <w:t>(в ред. от 28.10.2014 N 81)</w:t>
            </w:r>
          </w:p>
        </w:tc>
      </w:tr>
      <w:tr w:rsidR="00E62403">
        <w:tc>
          <w:tcPr>
            <w:tcW w:w="737" w:type="dxa"/>
          </w:tcPr>
          <w:p w:rsidR="00E62403" w:rsidRDefault="00E62403">
            <w:pPr>
              <w:pStyle w:val="ConsPlusNormal"/>
              <w:jc w:val="center"/>
            </w:pPr>
            <w:r>
              <w:t>16.6.</w:t>
            </w:r>
          </w:p>
        </w:tc>
        <w:tc>
          <w:tcPr>
            <w:tcW w:w="2324" w:type="dxa"/>
          </w:tcPr>
          <w:p w:rsidR="00E62403" w:rsidRDefault="00E62403">
            <w:pPr>
              <w:pStyle w:val="ConsPlusNormal"/>
              <w:jc w:val="center"/>
            </w:pPr>
            <w:r>
              <w:t>городское поселение - г. Советский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22.09.2011 N 239</w:t>
            </w:r>
          </w:p>
        </w:tc>
        <w:tc>
          <w:tcPr>
            <w:tcW w:w="2891" w:type="dxa"/>
          </w:tcPr>
          <w:p w:rsidR="00E62403" w:rsidRDefault="00E62403">
            <w:pPr>
              <w:pStyle w:val="ConsPlusNormal"/>
              <w:jc w:val="center"/>
            </w:pPr>
            <w:r>
              <w:t>22.09.2011 N 240</w:t>
            </w:r>
          </w:p>
        </w:tc>
      </w:tr>
      <w:tr w:rsidR="00E62403">
        <w:tc>
          <w:tcPr>
            <w:tcW w:w="737" w:type="dxa"/>
            <w:vMerge w:val="restart"/>
          </w:tcPr>
          <w:p w:rsidR="00E62403" w:rsidRDefault="00E62403">
            <w:pPr>
              <w:pStyle w:val="ConsPlusNormal"/>
              <w:jc w:val="center"/>
            </w:pPr>
            <w:r>
              <w:t>16.7.</w:t>
            </w:r>
          </w:p>
        </w:tc>
        <w:tc>
          <w:tcPr>
            <w:tcW w:w="2324" w:type="dxa"/>
          </w:tcPr>
          <w:p w:rsidR="00E62403" w:rsidRDefault="00E62403">
            <w:pPr>
              <w:pStyle w:val="ConsPlusNormal"/>
              <w:jc w:val="center"/>
            </w:pPr>
            <w:r>
              <w:t>городское поселение Малиновский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25.03.2010 N 50</w:t>
            </w:r>
          </w:p>
        </w:tc>
        <w:tc>
          <w:tcPr>
            <w:tcW w:w="2891" w:type="dxa"/>
            <w:vMerge w:val="restart"/>
          </w:tcPr>
          <w:p w:rsidR="00E62403" w:rsidRDefault="00E62403">
            <w:pPr>
              <w:pStyle w:val="ConsPlusNormal"/>
              <w:jc w:val="center"/>
            </w:pPr>
            <w:r>
              <w:t>25.03.2010 N 50</w:t>
            </w:r>
          </w:p>
          <w:p w:rsidR="00E62403" w:rsidRDefault="00E62403">
            <w:pPr>
              <w:pStyle w:val="ConsPlusNormal"/>
              <w:jc w:val="center"/>
            </w:pPr>
            <w:r>
              <w:t>(в ред. от 12.12.2011 N 111)</w:t>
            </w:r>
          </w:p>
        </w:tc>
      </w:tr>
      <w:tr w:rsidR="00E62403">
        <w:tc>
          <w:tcPr>
            <w:tcW w:w="737" w:type="dxa"/>
            <w:vMerge/>
          </w:tcPr>
          <w:p w:rsidR="00E62403" w:rsidRDefault="00E62403"/>
        </w:tc>
        <w:tc>
          <w:tcPr>
            <w:tcW w:w="2324" w:type="dxa"/>
          </w:tcPr>
          <w:p w:rsidR="00E62403" w:rsidRDefault="00E62403">
            <w:pPr>
              <w:pStyle w:val="ConsPlusNormal"/>
              <w:jc w:val="center"/>
            </w:pPr>
            <w:r>
              <w:t>пгт. Малиновский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Юбилейный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16.8.</w:t>
            </w:r>
          </w:p>
        </w:tc>
        <w:tc>
          <w:tcPr>
            <w:tcW w:w="2324" w:type="dxa"/>
          </w:tcPr>
          <w:p w:rsidR="00E62403" w:rsidRDefault="00E62403">
            <w:pPr>
              <w:pStyle w:val="ConsPlusNormal"/>
              <w:jc w:val="center"/>
            </w:pPr>
            <w:r>
              <w:t>сельское поселение - пос. Алябьевский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24.03.2010 N 85</w:t>
            </w:r>
          </w:p>
        </w:tc>
        <w:tc>
          <w:tcPr>
            <w:tcW w:w="2891" w:type="dxa"/>
          </w:tcPr>
          <w:p w:rsidR="00E62403" w:rsidRDefault="00E62403">
            <w:pPr>
              <w:pStyle w:val="ConsPlusNormal"/>
              <w:jc w:val="center"/>
            </w:pPr>
            <w:r>
              <w:t>24.03.2010 N 85</w:t>
            </w:r>
          </w:p>
          <w:p w:rsidR="00E62403" w:rsidRDefault="00E62403">
            <w:pPr>
              <w:pStyle w:val="ConsPlusNormal"/>
              <w:jc w:val="center"/>
            </w:pPr>
            <w:r>
              <w:t>(в ред. от 25.12.2014 N 61)</w:t>
            </w:r>
          </w:p>
        </w:tc>
      </w:tr>
      <w:tr w:rsidR="00E62403">
        <w:tc>
          <w:tcPr>
            <w:tcW w:w="737" w:type="dxa"/>
          </w:tcPr>
          <w:p w:rsidR="00E62403" w:rsidRDefault="00E62403">
            <w:pPr>
              <w:pStyle w:val="ConsPlusNormal"/>
              <w:jc w:val="center"/>
            </w:pPr>
            <w:r>
              <w:t>17.</w:t>
            </w:r>
          </w:p>
        </w:tc>
        <w:tc>
          <w:tcPr>
            <w:tcW w:w="2324" w:type="dxa"/>
          </w:tcPr>
          <w:p w:rsidR="00E62403" w:rsidRDefault="00E62403">
            <w:pPr>
              <w:pStyle w:val="ConsPlusNormal"/>
              <w:jc w:val="center"/>
            </w:pPr>
            <w:r>
              <w:t>Город Сургут</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07.10.2009 </w:t>
            </w:r>
            <w:hyperlink r:id="rId200" w:history="1">
              <w:r>
                <w:rPr>
                  <w:color w:val="0000FF"/>
                </w:rPr>
                <w:t>N 593-IV ДГ</w:t>
              </w:r>
            </w:hyperlink>
          </w:p>
          <w:p w:rsidR="00E62403" w:rsidRDefault="00E62403">
            <w:pPr>
              <w:pStyle w:val="ConsPlusNormal"/>
              <w:jc w:val="center"/>
            </w:pPr>
            <w:r>
              <w:t>(в ред. от 17.12.2014 N 635-V ДГ)</w:t>
            </w:r>
          </w:p>
        </w:tc>
        <w:tc>
          <w:tcPr>
            <w:tcW w:w="2891" w:type="dxa"/>
          </w:tcPr>
          <w:p w:rsidR="00E62403" w:rsidRDefault="00E62403">
            <w:pPr>
              <w:pStyle w:val="ConsPlusNormal"/>
              <w:jc w:val="center"/>
            </w:pPr>
            <w:r>
              <w:t xml:space="preserve">28.06.2005 </w:t>
            </w:r>
            <w:hyperlink r:id="rId201" w:history="1">
              <w:r>
                <w:rPr>
                  <w:color w:val="0000FF"/>
                </w:rPr>
                <w:t>N 475-III ГД</w:t>
              </w:r>
            </w:hyperlink>
          </w:p>
          <w:p w:rsidR="00E62403" w:rsidRDefault="00E62403">
            <w:pPr>
              <w:pStyle w:val="ConsPlusNormal"/>
              <w:jc w:val="center"/>
            </w:pPr>
            <w:r>
              <w:t>(в ред. от 30.06.2015 N 737-V ДГ)</w:t>
            </w:r>
          </w:p>
        </w:tc>
      </w:tr>
      <w:tr w:rsidR="00E62403">
        <w:tc>
          <w:tcPr>
            <w:tcW w:w="737" w:type="dxa"/>
            <w:vMerge w:val="restart"/>
          </w:tcPr>
          <w:p w:rsidR="00E62403" w:rsidRDefault="00E62403">
            <w:pPr>
              <w:pStyle w:val="ConsPlusNormal"/>
              <w:jc w:val="center"/>
            </w:pPr>
            <w:r>
              <w:t>18.</w:t>
            </w:r>
          </w:p>
        </w:tc>
        <w:tc>
          <w:tcPr>
            <w:tcW w:w="2324" w:type="dxa"/>
          </w:tcPr>
          <w:p w:rsidR="00E62403" w:rsidRDefault="00E62403">
            <w:pPr>
              <w:pStyle w:val="ConsPlusNormal"/>
              <w:jc w:val="center"/>
            </w:pPr>
            <w:r>
              <w:t>Сургутский район</w:t>
            </w:r>
          </w:p>
        </w:tc>
        <w:tc>
          <w:tcPr>
            <w:tcW w:w="1871" w:type="dxa"/>
            <w:vMerge w:val="restart"/>
          </w:tcPr>
          <w:p w:rsidR="00E62403" w:rsidRDefault="00E62403">
            <w:pPr>
              <w:pStyle w:val="ConsPlusNormal"/>
              <w:jc w:val="center"/>
            </w:pPr>
            <w:r>
              <w:t>27.12.2011 N 11</w:t>
            </w:r>
          </w:p>
        </w:tc>
        <w:tc>
          <w:tcPr>
            <w:tcW w:w="1928" w:type="dxa"/>
            <w:vMerge w:val="restart"/>
          </w:tcPr>
          <w:p w:rsidR="00E62403" w:rsidRDefault="00E62403">
            <w:pPr>
              <w:pStyle w:val="ConsPlusNormal"/>
              <w:jc w:val="center"/>
            </w:pPr>
            <w:r>
              <w:t>-</w:t>
            </w:r>
          </w:p>
        </w:tc>
        <w:tc>
          <w:tcPr>
            <w:tcW w:w="2891" w:type="dxa"/>
            <w:vMerge w:val="restart"/>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пос. Банный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Юган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18.1.</w:t>
            </w:r>
          </w:p>
        </w:tc>
        <w:tc>
          <w:tcPr>
            <w:tcW w:w="2324" w:type="dxa"/>
          </w:tcPr>
          <w:p w:rsidR="00E62403" w:rsidRDefault="00E62403">
            <w:pPr>
              <w:pStyle w:val="ConsPlusNormal"/>
              <w:jc w:val="center"/>
            </w:pPr>
            <w:r>
              <w:t>городское поселение - пгт. Белый Яр</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31.03.97 N 274-р</w:t>
            </w:r>
          </w:p>
          <w:p w:rsidR="00E62403" w:rsidRDefault="00E62403">
            <w:pPr>
              <w:pStyle w:val="ConsPlusNormal"/>
              <w:jc w:val="center"/>
            </w:pPr>
            <w:r>
              <w:t>(в ред. от 21.04.2014 N 513)</w:t>
            </w:r>
          </w:p>
        </w:tc>
        <w:tc>
          <w:tcPr>
            <w:tcW w:w="2891" w:type="dxa"/>
          </w:tcPr>
          <w:p w:rsidR="00E62403" w:rsidRDefault="00E62403">
            <w:pPr>
              <w:pStyle w:val="ConsPlusNormal"/>
              <w:jc w:val="center"/>
            </w:pPr>
            <w:r>
              <w:t xml:space="preserve">30.09.2009 </w:t>
            </w:r>
            <w:hyperlink r:id="rId202" w:history="1">
              <w:r>
                <w:rPr>
                  <w:color w:val="0000FF"/>
                </w:rPr>
                <w:t>N 491</w:t>
              </w:r>
            </w:hyperlink>
          </w:p>
          <w:p w:rsidR="00E62403" w:rsidRDefault="00E62403">
            <w:pPr>
              <w:pStyle w:val="ConsPlusNormal"/>
              <w:jc w:val="center"/>
            </w:pPr>
            <w:r>
              <w:t>(в ред. от 26.11.2012 N 269)</w:t>
            </w:r>
          </w:p>
        </w:tc>
      </w:tr>
      <w:tr w:rsidR="00E62403">
        <w:tc>
          <w:tcPr>
            <w:tcW w:w="737" w:type="dxa"/>
          </w:tcPr>
          <w:p w:rsidR="00E62403" w:rsidRDefault="00E62403">
            <w:pPr>
              <w:pStyle w:val="ConsPlusNormal"/>
              <w:jc w:val="center"/>
            </w:pPr>
            <w:r>
              <w:t>18.2.</w:t>
            </w:r>
          </w:p>
        </w:tc>
        <w:tc>
          <w:tcPr>
            <w:tcW w:w="2324" w:type="dxa"/>
          </w:tcPr>
          <w:p w:rsidR="00E62403" w:rsidRDefault="00E62403">
            <w:pPr>
              <w:pStyle w:val="ConsPlusNormal"/>
              <w:jc w:val="center"/>
            </w:pPr>
            <w:r>
              <w:t>городское поселение - пгт. Барсово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17.05.2000 N 139-р</w:t>
            </w:r>
          </w:p>
          <w:p w:rsidR="00E62403" w:rsidRDefault="00E62403">
            <w:pPr>
              <w:pStyle w:val="ConsPlusNormal"/>
              <w:jc w:val="center"/>
            </w:pPr>
            <w:r>
              <w:t>(в ред. от 12.02.2012 N 1)</w:t>
            </w:r>
          </w:p>
        </w:tc>
        <w:tc>
          <w:tcPr>
            <w:tcW w:w="2891" w:type="dxa"/>
          </w:tcPr>
          <w:p w:rsidR="00E62403" w:rsidRDefault="00E62403">
            <w:pPr>
              <w:pStyle w:val="ConsPlusNormal"/>
              <w:jc w:val="center"/>
            </w:pPr>
            <w:r>
              <w:t xml:space="preserve">04.06.2009 </w:t>
            </w:r>
            <w:hyperlink r:id="rId203" w:history="1">
              <w:r>
                <w:rPr>
                  <w:color w:val="0000FF"/>
                </w:rPr>
                <w:t>N 458</w:t>
              </w:r>
            </w:hyperlink>
          </w:p>
          <w:p w:rsidR="00E62403" w:rsidRDefault="00E62403">
            <w:pPr>
              <w:pStyle w:val="ConsPlusNormal"/>
              <w:jc w:val="center"/>
            </w:pPr>
            <w:r>
              <w:t>(в ред. от 30.05.2012 N 180)</w:t>
            </w:r>
          </w:p>
        </w:tc>
      </w:tr>
      <w:tr w:rsidR="00E62403">
        <w:tc>
          <w:tcPr>
            <w:tcW w:w="737" w:type="dxa"/>
          </w:tcPr>
          <w:p w:rsidR="00E62403" w:rsidRDefault="00E62403">
            <w:pPr>
              <w:pStyle w:val="ConsPlusNormal"/>
              <w:jc w:val="center"/>
            </w:pPr>
            <w:r>
              <w:lastRenderedPageBreak/>
              <w:t>18.3.</w:t>
            </w:r>
          </w:p>
        </w:tc>
        <w:tc>
          <w:tcPr>
            <w:tcW w:w="2324" w:type="dxa"/>
          </w:tcPr>
          <w:p w:rsidR="00E62403" w:rsidRDefault="00E62403">
            <w:pPr>
              <w:pStyle w:val="ConsPlusNormal"/>
              <w:jc w:val="center"/>
            </w:pPr>
            <w:r>
              <w:t>городское поселение - пгт. Федоровский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04.11.2004 N 1475-р</w:t>
            </w:r>
          </w:p>
        </w:tc>
        <w:tc>
          <w:tcPr>
            <w:tcW w:w="2891" w:type="dxa"/>
          </w:tcPr>
          <w:p w:rsidR="00E62403" w:rsidRDefault="00E62403">
            <w:pPr>
              <w:pStyle w:val="ConsPlusNormal"/>
              <w:jc w:val="center"/>
            </w:pPr>
            <w:r>
              <w:t xml:space="preserve">22.12.2009 </w:t>
            </w:r>
            <w:hyperlink r:id="rId204" w:history="1">
              <w:r>
                <w:rPr>
                  <w:color w:val="0000FF"/>
                </w:rPr>
                <w:t>N 553</w:t>
              </w:r>
            </w:hyperlink>
          </w:p>
          <w:p w:rsidR="00E62403" w:rsidRDefault="00E62403">
            <w:pPr>
              <w:pStyle w:val="ConsPlusNormal"/>
              <w:jc w:val="center"/>
            </w:pPr>
            <w:r>
              <w:t>(в ред. от 18.03.2015 N 659-нпа)</w:t>
            </w:r>
          </w:p>
        </w:tc>
      </w:tr>
      <w:tr w:rsidR="00E62403">
        <w:tc>
          <w:tcPr>
            <w:tcW w:w="737" w:type="dxa"/>
          </w:tcPr>
          <w:p w:rsidR="00E62403" w:rsidRDefault="00E62403">
            <w:pPr>
              <w:pStyle w:val="ConsPlusNormal"/>
              <w:jc w:val="center"/>
            </w:pPr>
            <w:r>
              <w:t>18.4.</w:t>
            </w:r>
          </w:p>
        </w:tc>
        <w:tc>
          <w:tcPr>
            <w:tcW w:w="2324" w:type="dxa"/>
          </w:tcPr>
          <w:p w:rsidR="00E62403" w:rsidRDefault="00E62403">
            <w:pPr>
              <w:pStyle w:val="ConsPlusNormal"/>
              <w:jc w:val="center"/>
            </w:pPr>
            <w:r>
              <w:t>городское поселение г. Лянтор</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04.04.2011 N 150</w:t>
            </w:r>
          </w:p>
        </w:tc>
        <w:tc>
          <w:tcPr>
            <w:tcW w:w="2891" w:type="dxa"/>
          </w:tcPr>
          <w:p w:rsidR="00E62403" w:rsidRDefault="00E62403">
            <w:pPr>
              <w:pStyle w:val="ConsPlusNormal"/>
              <w:jc w:val="center"/>
            </w:pPr>
            <w:r>
              <w:t>28.01.2010 N 79</w:t>
            </w:r>
          </w:p>
          <w:p w:rsidR="00E62403" w:rsidRDefault="00E62403">
            <w:pPr>
              <w:pStyle w:val="ConsPlusNormal"/>
              <w:jc w:val="center"/>
            </w:pPr>
            <w:r>
              <w:t>(в ред. от 29.01.2015 N 107)</w:t>
            </w:r>
          </w:p>
        </w:tc>
      </w:tr>
      <w:tr w:rsidR="00E62403">
        <w:tc>
          <w:tcPr>
            <w:tcW w:w="737" w:type="dxa"/>
            <w:vMerge w:val="restart"/>
          </w:tcPr>
          <w:p w:rsidR="00E62403" w:rsidRDefault="00E62403">
            <w:pPr>
              <w:pStyle w:val="ConsPlusNormal"/>
              <w:jc w:val="center"/>
            </w:pPr>
            <w:r>
              <w:t>18.5.</w:t>
            </w:r>
          </w:p>
        </w:tc>
        <w:tc>
          <w:tcPr>
            <w:tcW w:w="2324" w:type="dxa"/>
          </w:tcPr>
          <w:p w:rsidR="00E62403" w:rsidRDefault="00E62403">
            <w:pPr>
              <w:pStyle w:val="ConsPlusNormal"/>
              <w:jc w:val="center"/>
            </w:pPr>
            <w:r>
              <w:t>сельское поселение Солнечный</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пос. Солнечный</w:t>
            </w:r>
          </w:p>
        </w:tc>
        <w:tc>
          <w:tcPr>
            <w:tcW w:w="1871" w:type="dxa"/>
            <w:vMerge/>
          </w:tcPr>
          <w:p w:rsidR="00E62403" w:rsidRDefault="00E62403"/>
        </w:tc>
        <w:tc>
          <w:tcPr>
            <w:tcW w:w="1928" w:type="dxa"/>
          </w:tcPr>
          <w:p w:rsidR="00E62403" w:rsidRDefault="00E62403">
            <w:pPr>
              <w:pStyle w:val="ConsPlusNormal"/>
              <w:jc w:val="center"/>
            </w:pPr>
            <w:r>
              <w:t>17.05.2000 N 139-р</w:t>
            </w:r>
          </w:p>
        </w:tc>
        <w:tc>
          <w:tcPr>
            <w:tcW w:w="2891" w:type="dxa"/>
          </w:tcPr>
          <w:p w:rsidR="00E62403" w:rsidRDefault="00E62403">
            <w:pPr>
              <w:pStyle w:val="ConsPlusNormal"/>
              <w:jc w:val="center"/>
            </w:pPr>
            <w:r>
              <w:t xml:space="preserve">30.09.2009 </w:t>
            </w:r>
            <w:hyperlink r:id="rId205" w:history="1">
              <w:r>
                <w:rPr>
                  <w:color w:val="0000FF"/>
                </w:rPr>
                <w:t>N 492</w:t>
              </w:r>
            </w:hyperlink>
          </w:p>
        </w:tc>
      </w:tr>
      <w:tr w:rsidR="00E62403">
        <w:tc>
          <w:tcPr>
            <w:tcW w:w="737" w:type="dxa"/>
            <w:vMerge/>
          </w:tcPr>
          <w:p w:rsidR="00E62403" w:rsidRDefault="00E62403"/>
        </w:tc>
        <w:tc>
          <w:tcPr>
            <w:tcW w:w="2324" w:type="dxa"/>
          </w:tcPr>
          <w:p w:rsidR="00E62403" w:rsidRDefault="00E62403">
            <w:pPr>
              <w:pStyle w:val="ConsPlusNormal"/>
              <w:jc w:val="center"/>
            </w:pPr>
            <w:r>
              <w:t>дер. Сайгатина</w:t>
            </w:r>
          </w:p>
        </w:tc>
        <w:tc>
          <w:tcPr>
            <w:tcW w:w="1871" w:type="dxa"/>
            <w:vMerge/>
          </w:tcPr>
          <w:p w:rsidR="00E62403" w:rsidRDefault="00E62403"/>
        </w:tc>
        <w:tc>
          <w:tcPr>
            <w:tcW w:w="1928" w:type="dxa"/>
          </w:tcPr>
          <w:p w:rsidR="00E62403" w:rsidRDefault="00E62403">
            <w:pPr>
              <w:pStyle w:val="ConsPlusNormal"/>
            </w:pPr>
          </w:p>
        </w:tc>
        <w:tc>
          <w:tcPr>
            <w:tcW w:w="2891" w:type="dxa"/>
          </w:tcPr>
          <w:p w:rsidR="00E62403" w:rsidRDefault="00E62403">
            <w:pPr>
              <w:pStyle w:val="ConsPlusNormal"/>
            </w:pPr>
          </w:p>
        </w:tc>
      </w:tr>
      <w:tr w:rsidR="00E62403">
        <w:tc>
          <w:tcPr>
            <w:tcW w:w="737" w:type="dxa"/>
          </w:tcPr>
          <w:p w:rsidR="00E62403" w:rsidRDefault="00E62403">
            <w:pPr>
              <w:pStyle w:val="ConsPlusNormal"/>
              <w:jc w:val="center"/>
            </w:pPr>
            <w:r>
              <w:t>18.6.</w:t>
            </w:r>
          </w:p>
        </w:tc>
        <w:tc>
          <w:tcPr>
            <w:tcW w:w="2324" w:type="dxa"/>
          </w:tcPr>
          <w:p w:rsidR="00E62403" w:rsidRDefault="00E62403">
            <w:pPr>
              <w:pStyle w:val="ConsPlusNormal"/>
              <w:jc w:val="center"/>
            </w:pPr>
            <w:r>
              <w:t>сельское поселение Локосово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29.12.12 </w:t>
            </w:r>
            <w:hyperlink r:id="rId206" w:history="1">
              <w:r>
                <w:rPr>
                  <w:color w:val="0000FF"/>
                </w:rPr>
                <w:t>N 298</w:t>
              </w:r>
            </w:hyperlink>
          </w:p>
        </w:tc>
        <w:tc>
          <w:tcPr>
            <w:tcW w:w="2891" w:type="dxa"/>
          </w:tcPr>
          <w:p w:rsidR="00E62403" w:rsidRDefault="00E62403">
            <w:pPr>
              <w:pStyle w:val="ConsPlusNormal"/>
              <w:jc w:val="center"/>
            </w:pPr>
            <w:r>
              <w:t xml:space="preserve">22.12.2009 </w:t>
            </w:r>
            <w:hyperlink r:id="rId207" w:history="1">
              <w:r>
                <w:rPr>
                  <w:color w:val="0000FF"/>
                </w:rPr>
                <w:t>N 551</w:t>
              </w:r>
            </w:hyperlink>
          </w:p>
        </w:tc>
      </w:tr>
      <w:tr w:rsidR="00E62403">
        <w:tc>
          <w:tcPr>
            <w:tcW w:w="737" w:type="dxa"/>
            <w:vMerge w:val="restart"/>
          </w:tcPr>
          <w:p w:rsidR="00E62403" w:rsidRDefault="00E62403">
            <w:pPr>
              <w:pStyle w:val="ConsPlusNormal"/>
              <w:jc w:val="center"/>
            </w:pPr>
            <w:r>
              <w:t>18.7.</w:t>
            </w:r>
          </w:p>
        </w:tc>
        <w:tc>
          <w:tcPr>
            <w:tcW w:w="2324" w:type="dxa"/>
          </w:tcPr>
          <w:p w:rsidR="00E62403" w:rsidRDefault="00E62403">
            <w:pPr>
              <w:pStyle w:val="ConsPlusNormal"/>
              <w:jc w:val="center"/>
            </w:pPr>
            <w:r>
              <w:t>сельское поселение Русскинская</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30.09.2009 </w:t>
            </w:r>
            <w:hyperlink r:id="rId208" w:history="1">
              <w:r>
                <w:rPr>
                  <w:color w:val="0000FF"/>
                </w:rPr>
                <w:t>N 493</w:t>
              </w:r>
            </w:hyperlink>
          </w:p>
        </w:tc>
      </w:tr>
      <w:tr w:rsidR="00E62403">
        <w:tc>
          <w:tcPr>
            <w:tcW w:w="737" w:type="dxa"/>
            <w:vMerge/>
          </w:tcPr>
          <w:p w:rsidR="00E62403" w:rsidRDefault="00E62403"/>
        </w:tc>
        <w:tc>
          <w:tcPr>
            <w:tcW w:w="2324" w:type="dxa"/>
          </w:tcPr>
          <w:p w:rsidR="00E62403" w:rsidRDefault="00E62403">
            <w:pPr>
              <w:pStyle w:val="ConsPlusNormal"/>
              <w:jc w:val="center"/>
            </w:pPr>
            <w:r>
              <w:t>дер. Русскинская</w:t>
            </w:r>
          </w:p>
        </w:tc>
        <w:tc>
          <w:tcPr>
            <w:tcW w:w="1871" w:type="dxa"/>
            <w:vMerge/>
          </w:tcPr>
          <w:p w:rsidR="00E62403" w:rsidRDefault="00E62403"/>
        </w:tc>
        <w:tc>
          <w:tcPr>
            <w:tcW w:w="1928" w:type="dxa"/>
          </w:tcPr>
          <w:p w:rsidR="00E62403" w:rsidRDefault="00E62403">
            <w:pPr>
              <w:pStyle w:val="ConsPlusNormal"/>
              <w:jc w:val="center"/>
            </w:pPr>
            <w:r>
              <w:t>02.11.2004 N 1455-р</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Кочевая</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val="restart"/>
          </w:tcPr>
          <w:p w:rsidR="00E62403" w:rsidRDefault="00E62403">
            <w:pPr>
              <w:pStyle w:val="ConsPlusNormal"/>
              <w:jc w:val="center"/>
            </w:pPr>
            <w:r>
              <w:t>18.8.</w:t>
            </w:r>
          </w:p>
        </w:tc>
        <w:tc>
          <w:tcPr>
            <w:tcW w:w="2324" w:type="dxa"/>
          </w:tcPr>
          <w:p w:rsidR="00E62403" w:rsidRDefault="00E62403">
            <w:pPr>
              <w:pStyle w:val="ConsPlusNormal"/>
              <w:jc w:val="center"/>
            </w:pPr>
            <w:r>
              <w:t>сельское поселение Сытомино</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01.12.2009 </w:t>
            </w:r>
            <w:hyperlink r:id="rId209" w:history="1">
              <w:r>
                <w:rPr>
                  <w:color w:val="0000FF"/>
                </w:rPr>
                <w:t>N 530</w:t>
              </w:r>
            </w:hyperlink>
          </w:p>
        </w:tc>
      </w:tr>
      <w:tr w:rsidR="00E62403">
        <w:tc>
          <w:tcPr>
            <w:tcW w:w="737" w:type="dxa"/>
            <w:vMerge/>
          </w:tcPr>
          <w:p w:rsidR="00E62403" w:rsidRDefault="00E62403"/>
        </w:tc>
        <w:tc>
          <w:tcPr>
            <w:tcW w:w="2324" w:type="dxa"/>
          </w:tcPr>
          <w:p w:rsidR="00E62403" w:rsidRDefault="00E62403">
            <w:pPr>
              <w:pStyle w:val="ConsPlusNormal"/>
              <w:jc w:val="center"/>
            </w:pPr>
            <w:r>
              <w:t>с. Сытомино</w:t>
            </w:r>
          </w:p>
        </w:tc>
        <w:tc>
          <w:tcPr>
            <w:tcW w:w="1871" w:type="dxa"/>
            <w:vMerge/>
          </w:tcPr>
          <w:p w:rsidR="00E62403" w:rsidRDefault="00E62403"/>
        </w:tc>
        <w:tc>
          <w:tcPr>
            <w:tcW w:w="1928" w:type="dxa"/>
          </w:tcPr>
          <w:p w:rsidR="00E62403" w:rsidRDefault="00E62403">
            <w:pPr>
              <w:pStyle w:val="ConsPlusNormal"/>
              <w:jc w:val="center"/>
            </w:pPr>
            <w:r>
              <w:t>29.09.2010 N 666</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Горный</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tcPr>
          <w:p w:rsidR="00E62403" w:rsidRDefault="00E62403">
            <w:pPr>
              <w:pStyle w:val="ConsPlusNormal"/>
              <w:jc w:val="center"/>
            </w:pPr>
            <w:r>
              <w:t>18.9.</w:t>
            </w:r>
          </w:p>
        </w:tc>
        <w:tc>
          <w:tcPr>
            <w:tcW w:w="2324" w:type="dxa"/>
          </w:tcPr>
          <w:p w:rsidR="00E62403" w:rsidRDefault="00E62403">
            <w:pPr>
              <w:pStyle w:val="ConsPlusNormal"/>
              <w:jc w:val="center"/>
            </w:pPr>
            <w:r>
              <w:t>сельское поселение - поселок Нижнесортымский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02.11.2004 N 1453-р</w:t>
            </w:r>
          </w:p>
        </w:tc>
        <w:tc>
          <w:tcPr>
            <w:tcW w:w="2891" w:type="dxa"/>
          </w:tcPr>
          <w:p w:rsidR="00E62403" w:rsidRDefault="00E62403">
            <w:pPr>
              <w:pStyle w:val="ConsPlusNormal"/>
              <w:jc w:val="center"/>
            </w:pPr>
            <w:r>
              <w:t xml:space="preserve">30.09.2009 </w:t>
            </w:r>
            <w:hyperlink r:id="rId210" w:history="1">
              <w:r>
                <w:rPr>
                  <w:color w:val="0000FF"/>
                </w:rPr>
                <w:t>N 494</w:t>
              </w:r>
            </w:hyperlink>
          </w:p>
        </w:tc>
      </w:tr>
      <w:tr w:rsidR="00E62403">
        <w:tc>
          <w:tcPr>
            <w:tcW w:w="737" w:type="dxa"/>
            <w:vMerge w:val="restart"/>
          </w:tcPr>
          <w:p w:rsidR="00E62403" w:rsidRDefault="00E62403">
            <w:pPr>
              <w:pStyle w:val="ConsPlusNormal"/>
              <w:jc w:val="center"/>
            </w:pPr>
            <w:r>
              <w:lastRenderedPageBreak/>
              <w:t>18.10.</w:t>
            </w:r>
          </w:p>
        </w:tc>
        <w:tc>
          <w:tcPr>
            <w:tcW w:w="2324" w:type="dxa"/>
          </w:tcPr>
          <w:p w:rsidR="00E62403" w:rsidRDefault="00E62403">
            <w:pPr>
              <w:pStyle w:val="ConsPlusNormal"/>
              <w:jc w:val="center"/>
            </w:pPr>
            <w:r>
              <w:t>сельское поселение Лямина</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01.12.2009 </w:t>
            </w:r>
            <w:hyperlink r:id="rId211" w:history="1">
              <w:r>
                <w:rPr>
                  <w:color w:val="0000FF"/>
                </w:rPr>
                <w:t>N 531</w:t>
              </w:r>
            </w:hyperlink>
          </w:p>
        </w:tc>
      </w:tr>
      <w:tr w:rsidR="00E62403">
        <w:tc>
          <w:tcPr>
            <w:tcW w:w="737" w:type="dxa"/>
            <w:vMerge/>
          </w:tcPr>
          <w:p w:rsidR="00E62403" w:rsidRDefault="00E62403"/>
        </w:tc>
        <w:tc>
          <w:tcPr>
            <w:tcW w:w="2324" w:type="dxa"/>
          </w:tcPr>
          <w:p w:rsidR="00E62403" w:rsidRDefault="00E62403">
            <w:pPr>
              <w:pStyle w:val="ConsPlusNormal"/>
              <w:jc w:val="center"/>
            </w:pPr>
            <w:r>
              <w:t>дер. Лямина</w:t>
            </w:r>
          </w:p>
        </w:tc>
        <w:tc>
          <w:tcPr>
            <w:tcW w:w="1871" w:type="dxa"/>
            <w:vMerge/>
          </w:tcPr>
          <w:p w:rsidR="00E62403" w:rsidRDefault="00E62403"/>
        </w:tc>
        <w:tc>
          <w:tcPr>
            <w:tcW w:w="1928" w:type="dxa"/>
          </w:tcPr>
          <w:p w:rsidR="00E62403" w:rsidRDefault="00E62403">
            <w:pPr>
              <w:pStyle w:val="ConsPlusNormal"/>
              <w:jc w:val="center"/>
            </w:pPr>
            <w:r>
              <w:t>28.03.95 N 127-р</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Песчаный</w:t>
            </w:r>
          </w:p>
        </w:tc>
        <w:tc>
          <w:tcPr>
            <w:tcW w:w="1871" w:type="dxa"/>
            <w:vMerge/>
          </w:tcPr>
          <w:p w:rsidR="00E62403" w:rsidRDefault="00E62403"/>
        </w:tc>
        <w:tc>
          <w:tcPr>
            <w:tcW w:w="1928" w:type="dxa"/>
          </w:tcPr>
          <w:p w:rsidR="00E62403" w:rsidRDefault="00E62403">
            <w:pPr>
              <w:pStyle w:val="ConsPlusNormal"/>
            </w:pPr>
          </w:p>
        </w:tc>
        <w:tc>
          <w:tcPr>
            <w:tcW w:w="2891" w:type="dxa"/>
            <w:vMerge/>
          </w:tcPr>
          <w:p w:rsidR="00E62403" w:rsidRDefault="00E62403"/>
        </w:tc>
      </w:tr>
      <w:tr w:rsidR="00E62403">
        <w:tc>
          <w:tcPr>
            <w:tcW w:w="737" w:type="dxa"/>
            <w:vMerge w:val="restart"/>
          </w:tcPr>
          <w:p w:rsidR="00E62403" w:rsidRDefault="00E62403">
            <w:pPr>
              <w:pStyle w:val="ConsPlusNormal"/>
              <w:jc w:val="center"/>
            </w:pPr>
            <w:r>
              <w:t>18.11.</w:t>
            </w:r>
          </w:p>
        </w:tc>
        <w:tc>
          <w:tcPr>
            <w:tcW w:w="2324" w:type="dxa"/>
          </w:tcPr>
          <w:p w:rsidR="00E62403" w:rsidRDefault="00E62403">
            <w:pPr>
              <w:pStyle w:val="ConsPlusNormal"/>
              <w:jc w:val="center"/>
            </w:pPr>
            <w:r>
              <w:t>сельское поселение Тундрино</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01.12.2009 </w:t>
            </w:r>
            <w:hyperlink r:id="rId212" w:history="1">
              <w:r>
                <w:rPr>
                  <w:color w:val="0000FF"/>
                </w:rPr>
                <w:t>N 532</w:t>
              </w:r>
            </w:hyperlink>
          </w:p>
        </w:tc>
      </w:tr>
      <w:tr w:rsidR="00E62403">
        <w:tc>
          <w:tcPr>
            <w:tcW w:w="737" w:type="dxa"/>
            <w:vMerge/>
          </w:tcPr>
          <w:p w:rsidR="00E62403" w:rsidRDefault="00E62403"/>
        </w:tc>
        <w:tc>
          <w:tcPr>
            <w:tcW w:w="2324" w:type="dxa"/>
          </w:tcPr>
          <w:p w:rsidR="00E62403" w:rsidRDefault="00E62403">
            <w:pPr>
              <w:pStyle w:val="ConsPlusNormal"/>
              <w:jc w:val="center"/>
            </w:pPr>
            <w:r>
              <w:t>пос. Высокий Мыс</w:t>
            </w:r>
          </w:p>
        </w:tc>
        <w:tc>
          <w:tcPr>
            <w:tcW w:w="1871" w:type="dxa"/>
            <w:vMerge/>
          </w:tcPr>
          <w:p w:rsidR="00E62403" w:rsidRDefault="00E62403"/>
        </w:tc>
        <w:tc>
          <w:tcPr>
            <w:tcW w:w="1928" w:type="dxa"/>
          </w:tcPr>
          <w:p w:rsidR="00E62403" w:rsidRDefault="00E62403">
            <w:pPr>
              <w:pStyle w:val="ConsPlusNormal"/>
              <w:jc w:val="center"/>
            </w:pPr>
            <w:r>
              <w:t>02.11.2004 N 1456-р</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Тундрино</w:t>
            </w:r>
          </w:p>
        </w:tc>
        <w:tc>
          <w:tcPr>
            <w:tcW w:w="1871" w:type="dxa"/>
            <w:vMerge/>
          </w:tcPr>
          <w:p w:rsidR="00E62403" w:rsidRDefault="00E62403"/>
        </w:tc>
        <w:tc>
          <w:tcPr>
            <w:tcW w:w="1928" w:type="dxa"/>
          </w:tcPr>
          <w:p w:rsidR="00E62403" w:rsidRDefault="00E62403">
            <w:pPr>
              <w:pStyle w:val="ConsPlusNormal"/>
              <w:jc w:val="center"/>
            </w:pPr>
            <w:r>
              <w:t>02.11.2004 N 1454-р</w:t>
            </w:r>
          </w:p>
        </w:tc>
        <w:tc>
          <w:tcPr>
            <w:tcW w:w="2891" w:type="dxa"/>
            <w:vMerge/>
          </w:tcPr>
          <w:p w:rsidR="00E62403" w:rsidRDefault="00E62403"/>
        </w:tc>
      </w:tr>
      <w:tr w:rsidR="00E62403">
        <w:tc>
          <w:tcPr>
            <w:tcW w:w="737" w:type="dxa"/>
            <w:vMerge w:val="restart"/>
          </w:tcPr>
          <w:p w:rsidR="00E62403" w:rsidRDefault="00E62403">
            <w:pPr>
              <w:pStyle w:val="ConsPlusNormal"/>
              <w:jc w:val="center"/>
            </w:pPr>
            <w:r>
              <w:t>18.12.</w:t>
            </w:r>
          </w:p>
        </w:tc>
        <w:tc>
          <w:tcPr>
            <w:tcW w:w="2324" w:type="dxa"/>
          </w:tcPr>
          <w:p w:rsidR="00E62403" w:rsidRDefault="00E62403">
            <w:pPr>
              <w:pStyle w:val="ConsPlusNormal"/>
              <w:jc w:val="center"/>
            </w:pPr>
            <w:r>
              <w:t>сельское поселение Угут</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01.12.2009 </w:t>
            </w:r>
            <w:hyperlink r:id="rId213" w:history="1">
              <w:r>
                <w:rPr>
                  <w:color w:val="0000FF"/>
                </w:rPr>
                <w:t>N 533</w:t>
              </w:r>
            </w:hyperlink>
          </w:p>
        </w:tc>
      </w:tr>
      <w:tr w:rsidR="00E62403">
        <w:tc>
          <w:tcPr>
            <w:tcW w:w="737" w:type="dxa"/>
            <w:vMerge/>
          </w:tcPr>
          <w:p w:rsidR="00E62403" w:rsidRDefault="00E62403"/>
        </w:tc>
        <w:tc>
          <w:tcPr>
            <w:tcW w:w="2324" w:type="dxa"/>
          </w:tcPr>
          <w:p w:rsidR="00E62403" w:rsidRDefault="00E62403">
            <w:pPr>
              <w:pStyle w:val="ConsPlusNormal"/>
              <w:jc w:val="center"/>
            </w:pPr>
            <w:r>
              <w:t>с. Угут</w:t>
            </w:r>
          </w:p>
        </w:tc>
        <w:tc>
          <w:tcPr>
            <w:tcW w:w="1871" w:type="dxa"/>
            <w:vMerge/>
          </w:tcPr>
          <w:p w:rsidR="00E62403" w:rsidRDefault="00E62403"/>
        </w:tc>
        <w:tc>
          <w:tcPr>
            <w:tcW w:w="1928" w:type="dxa"/>
          </w:tcPr>
          <w:p w:rsidR="00E62403" w:rsidRDefault="00E62403">
            <w:pPr>
              <w:pStyle w:val="ConsPlusNormal"/>
              <w:jc w:val="center"/>
            </w:pPr>
            <w:r>
              <w:t xml:space="preserve">01.04.2009 </w:t>
            </w:r>
            <w:hyperlink r:id="rId214" w:history="1">
              <w:r>
                <w:rPr>
                  <w:color w:val="0000FF"/>
                </w:rPr>
                <w:t>N 427</w:t>
              </w:r>
            </w:hyperlink>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Малоюганский</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Каюкова</w:t>
            </w:r>
          </w:p>
        </w:tc>
        <w:tc>
          <w:tcPr>
            <w:tcW w:w="1871" w:type="dxa"/>
            <w:vMerge/>
          </w:tcPr>
          <w:p w:rsidR="00E62403" w:rsidRDefault="00E62403"/>
        </w:tc>
        <w:tc>
          <w:tcPr>
            <w:tcW w:w="1928" w:type="dxa"/>
          </w:tcPr>
          <w:p w:rsidR="00E62403" w:rsidRDefault="00E62403">
            <w:pPr>
              <w:pStyle w:val="ConsPlusNormal"/>
            </w:pP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Таурова</w:t>
            </w:r>
          </w:p>
        </w:tc>
        <w:tc>
          <w:tcPr>
            <w:tcW w:w="1871" w:type="dxa"/>
            <w:vMerge/>
          </w:tcPr>
          <w:p w:rsidR="00E62403" w:rsidRDefault="00E62403"/>
        </w:tc>
        <w:tc>
          <w:tcPr>
            <w:tcW w:w="1928" w:type="dxa"/>
          </w:tcPr>
          <w:p w:rsidR="00E62403" w:rsidRDefault="00E62403">
            <w:pPr>
              <w:pStyle w:val="ConsPlusNormal"/>
            </w:pP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Тайлакова</w:t>
            </w:r>
          </w:p>
        </w:tc>
        <w:tc>
          <w:tcPr>
            <w:tcW w:w="1871" w:type="dxa"/>
            <w:vMerge/>
          </w:tcPr>
          <w:p w:rsidR="00E62403" w:rsidRDefault="00E62403"/>
        </w:tc>
        <w:tc>
          <w:tcPr>
            <w:tcW w:w="1928" w:type="dxa"/>
          </w:tcPr>
          <w:p w:rsidR="00E62403" w:rsidRDefault="00E62403">
            <w:pPr>
              <w:pStyle w:val="ConsPlusNormal"/>
            </w:pPr>
          </w:p>
        </w:tc>
        <w:tc>
          <w:tcPr>
            <w:tcW w:w="2891" w:type="dxa"/>
            <w:vMerge/>
          </w:tcPr>
          <w:p w:rsidR="00E62403" w:rsidRDefault="00E62403"/>
        </w:tc>
      </w:tr>
      <w:tr w:rsidR="00E62403">
        <w:tc>
          <w:tcPr>
            <w:tcW w:w="737" w:type="dxa"/>
            <w:vMerge w:val="restart"/>
          </w:tcPr>
          <w:p w:rsidR="00E62403" w:rsidRDefault="00E62403">
            <w:pPr>
              <w:pStyle w:val="ConsPlusNormal"/>
              <w:jc w:val="center"/>
            </w:pPr>
            <w:r>
              <w:t>18.13.</w:t>
            </w:r>
          </w:p>
        </w:tc>
        <w:tc>
          <w:tcPr>
            <w:tcW w:w="2324" w:type="dxa"/>
          </w:tcPr>
          <w:p w:rsidR="00E62403" w:rsidRDefault="00E62403">
            <w:pPr>
              <w:pStyle w:val="ConsPlusNormal"/>
              <w:jc w:val="center"/>
            </w:pPr>
            <w:r>
              <w:t>сельское поселение Ульт-Ягун</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 xml:space="preserve">26.12.2012 </w:t>
            </w:r>
            <w:hyperlink r:id="rId215" w:history="1">
              <w:r>
                <w:rPr>
                  <w:color w:val="0000FF"/>
                </w:rPr>
                <w:t>N 283</w:t>
              </w:r>
            </w:hyperlink>
          </w:p>
        </w:tc>
        <w:tc>
          <w:tcPr>
            <w:tcW w:w="2891" w:type="dxa"/>
            <w:vMerge w:val="restart"/>
          </w:tcPr>
          <w:p w:rsidR="00E62403" w:rsidRDefault="00E62403">
            <w:pPr>
              <w:pStyle w:val="ConsPlusNormal"/>
              <w:jc w:val="center"/>
            </w:pPr>
            <w:r>
              <w:t xml:space="preserve">22.12.2009 </w:t>
            </w:r>
            <w:hyperlink r:id="rId216" w:history="1">
              <w:r>
                <w:rPr>
                  <w:color w:val="0000FF"/>
                </w:rPr>
                <w:t>N 552</w:t>
              </w:r>
            </w:hyperlink>
          </w:p>
        </w:tc>
      </w:tr>
      <w:tr w:rsidR="00E62403">
        <w:tc>
          <w:tcPr>
            <w:tcW w:w="737" w:type="dxa"/>
            <w:vMerge/>
          </w:tcPr>
          <w:p w:rsidR="00E62403" w:rsidRDefault="00E62403"/>
        </w:tc>
        <w:tc>
          <w:tcPr>
            <w:tcW w:w="2324" w:type="dxa"/>
          </w:tcPr>
          <w:p w:rsidR="00E62403" w:rsidRDefault="00E62403">
            <w:pPr>
              <w:pStyle w:val="ConsPlusNormal"/>
              <w:jc w:val="center"/>
            </w:pPr>
            <w:r>
              <w:t>пос. Уль-Ягун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Тром-Аган</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19.</w:t>
            </w:r>
          </w:p>
        </w:tc>
        <w:tc>
          <w:tcPr>
            <w:tcW w:w="2324" w:type="dxa"/>
          </w:tcPr>
          <w:p w:rsidR="00E62403" w:rsidRDefault="00E62403">
            <w:pPr>
              <w:pStyle w:val="ConsPlusNormal"/>
              <w:jc w:val="center"/>
            </w:pPr>
            <w:r>
              <w:t>Город Урай</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30.10.2008 </w:t>
            </w:r>
            <w:hyperlink r:id="rId217" w:history="1">
              <w:r>
                <w:rPr>
                  <w:color w:val="0000FF"/>
                </w:rPr>
                <w:t>N 84</w:t>
              </w:r>
            </w:hyperlink>
          </w:p>
        </w:tc>
        <w:tc>
          <w:tcPr>
            <w:tcW w:w="2891" w:type="dxa"/>
          </w:tcPr>
          <w:p w:rsidR="00E62403" w:rsidRDefault="00E62403">
            <w:pPr>
              <w:pStyle w:val="ConsPlusNormal"/>
              <w:jc w:val="center"/>
            </w:pPr>
            <w:r>
              <w:t xml:space="preserve">26.11.2009 </w:t>
            </w:r>
            <w:hyperlink r:id="rId218" w:history="1">
              <w:r>
                <w:rPr>
                  <w:color w:val="0000FF"/>
                </w:rPr>
                <w:t>N 106</w:t>
              </w:r>
            </w:hyperlink>
          </w:p>
        </w:tc>
      </w:tr>
      <w:tr w:rsidR="00E62403">
        <w:tc>
          <w:tcPr>
            <w:tcW w:w="737" w:type="dxa"/>
          </w:tcPr>
          <w:p w:rsidR="00E62403" w:rsidRDefault="00E62403">
            <w:pPr>
              <w:pStyle w:val="ConsPlusNormal"/>
              <w:jc w:val="center"/>
            </w:pPr>
            <w:r>
              <w:lastRenderedPageBreak/>
              <w:t>20.</w:t>
            </w:r>
          </w:p>
        </w:tc>
        <w:tc>
          <w:tcPr>
            <w:tcW w:w="2324" w:type="dxa"/>
          </w:tcPr>
          <w:p w:rsidR="00E62403" w:rsidRDefault="00E62403">
            <w:pPr>
              <w:pStyle w:val="ConsPlusNormal"/>
              <w:jc w:val="center"/>
            </w:pPr>
            <w:r>
              <w:t>Город Ханты-Мансийск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 xml:space="preserve">от 29.01.1998 </w:t>
            </w:r>
            <w:hyperlink r:id="rId219" w:history="1">
              <w:r>
                <w:rPr>
                  <w:color w:val="0000FF"/>
                </w:rPr>
                <w:t>N 3</w:t>
              </w:r>
            </w:hyperlink>
            <w:r>
              <w:t xml:space="preserve"> в редакции от 30.05.2008 N 541 (в ред. от 30.10.2015 N 714-V РД)</w:t>
            </w:r>
          </w:p>
        </w:tc>
        <w:tc>
          <w:tcPr>
            <w:tcW w:w="2891" w:type="dxa"/>
          </w:tcPr>
          <w:p w:rsidR="00E62403" w:rsidRDefault="00E62403">
            <w:pPr>
              <w:pStyle w:val="ConsPlusNormal"/>
              <w:jc w:val="center"/>
            </w:pPr>
            <w:r>
              <w:t xml:space="preserve">26.09.2008 </w:t>
            </w:r>
            <w:hyperlink r:id="rId220" w:history="1">
              <w:r>
                <w:rPr>
                  <w:color w:val="0000FF"/>
                </w:rPr>
                <w:t>N 590</w:t>
              </w:r>
            </w:hyperlink>
            <w:r>
              <w:t xml:space="preserve"> (в ред. от 03.03.2014 N 492-V РД)</w:t>
            </w:r>
          </w:p>
        </w:tc>
      </w:tr>
      <w:tr w:rsidR="00E62403">
        <w:tc>
          <w:tcPr>
            <w:tcW w:w="737" w:type="dxa"/>
            <w:vMerge w:val="restart"/>
          </w:tcPr>
          <w:p w:rsidR="00E62403" w:rsidRDefault="00E62403">
            <w:pPr>
              <w:pStyle w:val="ConsPlusNormal"/>
              <w:jc w:val="center"/>
            </w:pPr>
            <w:r>
              <w:t>21.</w:t>
            </w:r>
          </w:p>
        </w:tc>
        <w:tc>
          <w:tcPr>
            <w:tcW w:w="2324" w:type="dxa"/>
          </w:tcPr>
          <w:p w:rsidR="00E62403" w:rsidRDefault="00E62403">
            <w:pPr>
              <w:pStyle w:val="ConsPlusNormal"/>
              <w:jc w:val="center"/>
            </w:pPr>
            <w:r>
              <w:t>Ханты-Мансийский район</w:t>
            </w:r>
          </w:p>
        </w:tc>
        <w:tc>
          <w:tcPr>
            <w:tcW w:w="1871" w:type="dxa"/>
            <w:vMerge w:val="restart"/>
          </w:tcPr>
          <w:p w:rsidR="00E62403" w:rsidRDefault="00E62403">
            <w:pPr>
              <w:pStyle w:val="ConsPlusNormal"/>
              <w:jc w:val="center"/>
            </w:pPr>
            <w:r>
              <w:t xml:space="preserve">21.03.2008 </w:t>
            </w:r>
            <w:hyperlink r:id="rId221" w:history="1">
              <w:r>
                <w:rPr>
                  <w:color w:val="0000FF"/>
                </w:rPr>
                <w:t>N 283</w:t>
              </w:r>
            </w:hyperlink>
          </w:p>
        </w:tc>
        <w:tc>
          <w:tcPr>
            <w:tcW w:w="1928" w:type="dxa"/>
            <w:vMerge w:val="restart"/>
          </w:tcPr>
          <w:p w:rsidR="00E62403" w:rsidRDefault="00E62403">
            <w:pPr>
              <w:pStyle w:val="ConsPlusNormal"/>
              <w:jc w:val="center"/>
            </w:pPr>
            <w:r>
              <w:t>-</w:t>
            </w:r>
          </w:p>
        </w:tc>
        <w:tc>
          <w:tcPr>
            <w:tcW w:w="2891" w:type="dxa"/>
            <w:vMerge w:val="restart"/>
          </w:tcPr>
          <w:p w:rsidR="00E62403" w:rsidRDefault="00E62403">
            <w:pPr>
              <w:pStyle w:val="ConsPlusNormal"/>
              <w:jc w:val="center"/>
            </w:pPr>
            <w:r>
              <w:t xml:space="preserve">21.03.2008 </w:t>
            </w:r>
            <w:hyperlink r:id="rId222" w:history="1">
              <w:r>
                <w:rPr>
                  <w:color w:val="0000FF"/>
                </w:rPr>
                <w:t>N 284</w:t>
              </w:r>
            </w:hyperlink>
          </w:p>
        </w:tc>
      </w:tr>
      <w:tr w:rsidR="00E62403">
        <w:tc>
          <w:tcPr>
            <w:tcW w:w="737" w:type="dxa"/>
            <w:vMerge/>
          </w:tcPr>
          <w:p w:rsidR="00E62403" w:rsidRDefault="00E62403"/>
        </w:tc>
        <w:tc>
          <w:tcPr>
            <w:tcW w:w="2324" w:type="dxa"/>
          </w:tcPr>
          <w:p w:rsidR="00E62403" w:rsidRDefault="00E62403">
            <w:pPr>
              <w:pStyle w:val="ConsPlusNormal"/>
              <w:jc w:val="center"/>
            </w:pPr>
            <w:r>
              <w:t>дер. Долгое Плесо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21.1.</w:t>
            </w:r>
          </w:p>
        </w:tc>
        <w:tc>
          <w:tcPr>
            <w:tcW w:w="2324" w:type="dxa"/>
          </w:tcPr>
          <w:p w:rsidR="00E62403" w:rsidRDefault="00E62403">
            <w:pPr>
              <w:pStyle w:val="ConsPlusNormal"/>
              <w:jc w:val="center"/>
            </w:pPr>
            <w:r>
              <w:t>сельское поселение Красноленинский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30.03.2012 N 17</w:t>
            </w:r>
          </w:p>
        </w:tc>
        <w:tc>
          <w:tcPr>
            <w:tcW w:w="2891" w:type="dxa"/>
            <w:vMerge w:val="restart"/>
          </w:tcPr>
          <w:p w:rsidR="00E62403" w:rsidRDefault="00E62403">
            <w:pPr>
              <w:pStyle w:val="ConsPlusNormal"/>
              <w:jc w:val="center"/>
            </w:pPr>
            <w:r>
              <w:t>30.03.2012 N 16</w:t>
            </w:r>
          </w:p>
        </w:tc>
      </w:tr>
      <w:tr w:rsidR="00E62403">
        <w:tc>
          <w:tcPr>
            <w:tcW w:w="737" w:type="dxa"/>
            <w:vMerge/>
          </w:tcPr>
          <w:p w:rsidR="00E62403" w:rsidRDefault="00E62403"/>
        </w:tc>
        <w:tc>
          <w:tcPr>
            <w:tcW w:w="2324" w:type="dxa"/>
          </w:tcPr>
          <w:p w:rsidR="00E62403" w:rsidRDefault="00E62403">
            <w:pPr>
              <w:pStyle w:val="ConsPlusNormal"/>
              <w:jc w:val="center"/>
            </w:pPr>
            <w:r>
              <w:t>пос. Красноленинский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Урманный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Сухорукова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21.2.</w:t>
            </w:r>
          </w:p>
        </w:tc>
        <w:tc>
          <w:tcPr>
            <w:tcW w:w="2324" w:type="dxa"/>
          </w:tcPr>
          <w:p w:rsidR="00E62403" w:rsidRDefault="00E62403">
            <w:pPr>
              <w:pStyle w:val="ConsPlusNormal"/>
              <w:jc w:val="center"/>
            </w:pPr>
            <w:r>
              <w:t>сельское поселение Луговской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25.12.2012 N 88</w:t>
            </w:r>
          </w:p>
        </w:tc>
        <w:tc>
          <w:tcPr>
            <w:tcW w:w="2891" w:type="dxa"/>
            <w:vMerge w:val="restart"/>
          </w:tcPr>
          <w:p w:rsidR="00E62403" w:rsidRDefault="00E62403">
            <w:pPr>
              <w:pStyle w:val="ConsPlusNormal"/>
              <w:jc w:val="center"/>
            </w:pPr>
            <w:r>
              <w:t>25.12.2012 N 88</w:t>
            </w:r>
          </w:p>
        </w:tc>
      </w:tr>
      <w:tr w:rsidR="00E62403">
        <w:tc>
          <w:tcPr>
            <w:tcW w:w="737" w:type="dxa"/>
            <w:vMerge/>
          </w:tcPr>
          <w:p w:rsidR="00E62403" w:rsidRDefault="00E62403"/>
        </w:tc>
        <w:tc>
          <w:tcPr>
            <w:tcW w:w="2324" w:type="dxa"/>
          </w:tcPr>
          <w:p w:rsidR="00E62403" w:rsidRDefault="00E62403">
            <w:pPr>
              <w:pStyle w:val="ConsPlusNormal"/>
              <w:jc w:val="center"/>
            </w:pPr>
            <w:r>
              <w:t>пос. Луговской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Белогорье</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Кирпичный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Троица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Ягурьях</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21.3.</w:t>
            </w:r>
          </w:p>
        </w:tc>
        <w:tc>
          <w:tcPr>
            <w:tcW w:w="2324" w:type="dxa"/>
          </w:tcPr>
          <w:p w:rsidR="00E62403" w:rsidRDefault="00E62403">
            <w:pPr>
              <w:pStyle w:val="ConsPlusNormal"/>
              <w:jc w:val="center"/>
            </w:pPr>
            <w:r>
              <w:t>сельское поселение Кышик</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05.10.2012 N 156</w:t>
            </w:r>
          </w:p>
        </w:tc>
        <w:tc>
          <w:tcPr>
            <w:tcW w:w="2891" w:type="dxa"/>
          </w:tcPr>
          <w:p w:rsidR="00E62403" w:rsidRDefault="00E62403">
            <w:pPr>
              <w:pStyle w:val="ConsPlusNormal"/>
              <w:jc w:val="center"/>
            </w:pPr>
            <w:r>
              <w:t>05.10.2012 N 157</w:t>
            </w:r>
          </w:p>
        </w:tc>
      </w:tr>
      <w:tr w:rsidR="00E62403">
        <w:tc>
          <w:tcPr>
            <w:tcW w:w="737" w:type="dxa"/>
            <w:vMerge w:val="restart"/>
          </w:tcPr>
          <w:p w:rsidR="00E62403" w:rsidRDefault="00E62403">
            <w:pPr>
              <w:pStyle w:val="ConsPlusNormal"/>
              <w:jc w:val="center"/>
            </w:pPr>
            <w:r>
              <w:lastRenderedPageBreak/>
              <w:t>21.4.</w:t>
            </w:r>
          </w:p>
        </w:tc>
        <w:tc>
          <w:tcPr>
            <w:tcW w:w="2324" w:type="dxa"/>
          </w:tcPr>
          <w:p w:rsidR="00E62403" w:rsidRDefault="00E62403">
            <w:pPr>
              <w:pStyle w:val="ConsPlusNormal"/>
              <w:jc w:val="center"/>
            </w:pPr>
            <w:r>
              <w:t>сельское поселение Нялинское</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28.12.2008 N 86</w:t>
            </w:r>
          </w:p>
          <w:p w:rsidR="00E62403" w:rsidRDefault="00E62403">
            <w:pPr>
              <w:pStyle w:val="ConsPlusNormal"/>
              <w:jc w:val="center"/>
            </w:pPr>
            <w:r>
              <w:t>(в ред. от 20.09.2011 N 25)</w:t>
            </w:r>
          </w:p>
        </w:tc>
        <w:tc>
          <w:tcPr>
            <w:tcW w:w="2891" w:type="dxa"/>
            <w:vMerge w:val="restart"/>
          </w:tcPr>
          <w:p w:rsidR="00E62403" w:rsidRDefault="00E62403">
            <w:pPr>
              <w:pStyle w:val="ConsPlusNormal"/>
              <w:jc w:val="center"/>
            </w:pPr>
            <w:r>
              <w:t>09.06.2011 N 21</w:t>
            </w:r>
          </w:p>
        </w:tc>
      </w:tr>
      <w:tr w:rsidR="00E62403">
        <w:tc>
          <w:tcPr>
            <w:tcW w:w="737" w:type="dxa"/>
            <w:vMerge/>
          </w:tcPr>
          <w:p w:rsidR="00E62403" w:rsidRDefault="00E62403"/>
        </w:tc>
        <w:tc>
          <w:tcPr>
            <w:tcW w:w="2324" w:type="dxa"/>
          </w:tcPr>
          <w:p w:rsidR="00E62403" w:rsidRDefault="00E62403">
            <w:pPr>
              <w:pStyle w:val="ConsPlusNormal"/>
              <w:jc w:val="center"/>
            </w:pPr>
            <w:r>
              <w:t>с. Нялинское</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Нялина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Скрипунова</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Пырьях</w:t>
            </w:r>
          </w:p>
        </w:tc>
        <w:tc>
          <w:tcPr>
            <w:tcW w:w="1871" w:type="dxa"/>
            <w:vMerge/>
          </w:tcPr>
          <w:p w:rsidR="00E62403" w:rsidRDefault="00E62403"/>
        </w:tc>
        <w:tc>
          <w:tcPr>
            <w:tcW w:w="1928" w:type="dxa"/>
          </w:tcPr>
          <w:p w:rsidR="00E62403" w:rsidRDefault="00E62403">
            <w:pPr>
              <w:pStyle w:val="ConsPlusNormal"/>
              <w:jc w:val="center"/>
            </w:pPr>
            <w:r>
              <w:t>20.09.2011 N 25</w:t>
            </w:r>
          </w:p>
        </w:tc>
        <w:tc>
          <w:tcPr>
            <w:tcW w:w="2891" w:type="dxa"/>
            <w:vMerge/>
          </w:tcPr>
          <w:p w:rsidR="00E62403" w:rsidRDefault="00E62403"/>
        </w:tc>
      </w:tr>
      <w:tr w:rsidR="00E62403">
        <w:tc>
          <w:tcPr>
            <w:tcW w:w="737" w:type="dxa"/>
          </w:tcPr>
          <w:p w:rsidR="00E62403" w:rsidRDefault="00E62403">
            <w:pPr>
              <w:pStyle w:val="ConsPlusNormal"/>
              <w:jc w:val="center"/>
            </w:pPr>
            <w:r>
              <w:t>21.5.</w:t>
            </w:r>
          </w:p>
        </w:tc>
        <w:tc>
          <w:tcPr>
            <w:tcW w:w="2324" w:type="dxa"/>
          </w:tcPr>
          <w:p w:rsidR="00E62403" w:rsidRDefault="00E62403">
            <w:pPr>
              <w:pStyle w:val="ConsPlusNormal"/>
              <w:jc w:val="center"/>
            </w:pPr>
            <w:r>
              <w:t>сельское поселение Согом</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12.04.2012 N 7</w:t>
            </w:r>
          </w:p>
        </w:tc>
        <w:tc>
          <w:tcPr>
            <w:tcW w:w="2891" w:type="dxa"/>
          </w:tcPr>
          <w:p w:rsidR="00E62403" w:rsidRDefault="00E62403">
            <w:pPr>
              <w:pStyle w:val="ConsPlusNormal"/>
              <w:jc w:val="center"/>
            </w:pPr>
            <w:r>
              <w:t>12.04.2012 N 8</w:t>
            </w:r>
          </w:p>
        </w:tc>
      </w:tr>
      <w:tr w:rsidR="00E62403">
        <w:tc>
          <w:tcPr>
            <w:tcW w:w="737" w:type="dxa"/>
            <w:vMerge w:val="restart"/>
          </w:tcPr>
          <w:p w:rsidR="00E62403" w:rsidRDefault="00E62403">
            <w:pPr>
              <w:pStyle w:val="ConsPlusNormal"/>
              <w:jc w:val="center"/>
            </w:pPr>
            <w:r>
              <w:t>21.6.</w:t>
            </w:r>
          </w:p>
        </w:tc>
        <w:tc>
          <w:tcPr>
            <w:tcW w:w="2324" w:type="dxa"/>
          </w:tcPr>
          <w:p w:rsidR="00E62403" w:rsidRDefault="00E62403">
            <w:pPr>
              <w:pStyle w:val="ConsPlusNormal"/>
              <w:jc w:val="center"/>
            </w:pPr>
            <w:r>
              <w:t>сельское поселение Цингалы</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20.06.2012 N 21</w:t>
            </w:r>
          </w:p>
        </w:tc>
        <w:tc>
          <w:tcPr>
            <w:tcW w:w="2891" w:type="dxa"/>
            <w:vMerge w:val="restart"/>
          </w:tcPr>
          <w:p w:rsidR="00E62403" w:rsidRDefault="00E62403">
            <w:pPr>
              <w:pStyle w:val="ConsPlusNormal"/>
              <w:jc w:val="center"/>
            </w:pPr>
            <w:r>
              <w:t>13.07.2012 N 27</w:t>
            </w:r>
          </w:p>
        </w:tc>
      </w:tr>
      <w:tr w:rsidR="00E62403">
        <w:tc>
          <w:tcPr>
            <w:tcW w:w="737" w:type="dxa"/>
            <w:vMerge/>
          </w:tcPr>
          <w:p w:rsidR="00E62403" w:rsidRDefault="00E62403"/>
        </w:tc>
        <w:tc>
          <w:tcPr>
            <w:tcW w:w="2324" w:type="dxa"/>
          </w:tcPr>
          <w:p w:rsidR="00E62403" w:rsidRDefault="00E62403">
            <w:pPr>
              <w:pStyle w:val="ConsPlusNormal"/>
              <w:jc w:val="center"/>
            </w:pPr>
            <w:r>
              <w:t>с. Цингалы</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Семейка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Чембакчина</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21.7.</w:t>
            </w:r>
          </w:p>
        </w:tc>
        <w:tc>
          <w:tcPr>
            <w:tcW w:w="2324" w:type="dxa"/>
          </w:tcPr>
          <w:p w:rsidR="00E62403" w:rsidRDefault="00E62403">
            <w:pPr>
              <w:pStyle w:val="ConsPlusNormal"/>
              <w:jc w:val="center"/>
            </w:pPr>
            <w:r>
              <w:t>сельское поселение Шапша</w:t>
            </w:r>
          </w:p>
        </w:tc>
        <w:tc>
          <w:tcPr>
            <w:tcW w:w="1871" w:type="dxa"/>
            <w:vMerge w:val="restart"/>
          </w:tcPr>
          <w:p w:rsidR="00E62403" w:rsidRDefault="00E62403">
            <w:pPr>
              <w:pStyle w:val="ConsPlusNormal"/>
              <w:jc w:val="center"/>
            </w:pPr>
            <w:r>
              <w:t>-</w:t>
            </w:r>
          </w:p>
        </w:tc>
        <w:tc>
          <w:tcPr>
            <w:tcW w:w="1928" w:type="dxa"/>
          </w:tcPr>
          <w:p w:rsidR="00E62403" w:rsidRDefault="00E62403">
            <w:pPr>
              <w:pStyle w:val="ConsPlusNormal"/>
              <w:jc w:val="center"/>
            </w:pPr>
            <w:r>
              <w:t>18.12.2009 N 84</w:t>
            </w:r>
          </w:p>
        </w:tc>
        <w:tc>
          <w:tcPr>
            <w:tcW w:w="2891" w:type="dxa"/>
          </w:tcPr>
          <w:p w:rsidR="00E62403" w:rsidRDefault="00E62403">
            <w:pPr>
              <w:pStyle w:val="ConsPlusNormal"/>
              <w:jc w:val="center"/>
            </w:pPr>
            <w:r>
              <w:t>18.12.2009 N 82</w:t>
            </w:r>
          </w:p>
        </w:tc>
      </w:tr>
      <w:tr w:rsidR="00E62403">
        <w:tc>
          <w:tcPr>
            <w:tcW w:w="737" w:type="dxa"/>
            <w:vMerge/>
          </w:tcPr>
          <w:p w:rsidR="00E62403" w:rsidRDefault="00E62403"/>
        </w:tc>
        <w:tc>
          <w:tcPr>
            <w:tcW w:w="2324" w:type="dxa"/>
          </w:tcPr>
          <w:p w:rsidR="00E62403" w:rsidRDefault="00E62403">
            <w:pPr>
              <w:pStyle w:val="ConsPlusNormal"/>
              <w:jc w:val="center"/>
            </w:pPr>
            <w:r>
              <w:t>дер. Шапша</w:t>
            </w:r>
          </w:p>
        </w:tc>
        <w:tc>
          <w:tcPr>
            <w:tcW w:w="1871" w:type="dxa"/>
            <w:vMerge/>
          </w:tcPr>
          <w:p w:rsidR="00E62403" w:rsidRDefault="00E62403"/>
        </w:tc>
        <w:tc>
          <w:tcPr>
            <w:tcW w:w="1928" w:type="dxa"/>
          </w:tcPr>
          <w:p w:rsidR="00E62403" w:rsidRDefault="00E62403">
            <w:pPr>
              <w:pStyle w:val="ConsPlusNormal"/>
              <w:jc w:val="center"/>
            </w:pPr>
            <w:r>
              <w:t>18.12.2009 N 84</w:t>
            </w:r>
          </w:p>
        </w:tc>
        <w:tc>
          <w:tcPr>
            <w:tcW w:w="2891" w:type="dxa"/>
          </w:tcPr>
          <w:p w:rsidR="00E62403" w:rsidRDefault="00E62403">
            <w:pPr>
              <w:pStyle w:val="ConsPlusNormal"/>
              <w:jc w:val="center"/>
            </w:pPr>
            <w:r>
              <w:t>18.12.2009 N 82</w:t>
            </w:r>
          </w:p>
        </w:tc>
      </w:tr>
      <w:tr w:rsidR="00E62403">
        <w:tc>
          <w:tcPr>
            <w:tcW w:w="737" w:type="dxa"/>
            <w:vMerge/>
          </w:tcPr>
          <w:p w:rsidR="00E62403" w:rsidRDefault="00E62403"/>
        </w:tc>
        <w:tc>
          <w:tcPr>
            <w:tcW w:w="2324" w:type="dxa"/>
          </w:tcPr>
          <w:p w:rsidR="00E62403" w:rsidRDefault="00E62403">
            <w:pPr>
              <w:pStyle w:val="ConsPlusNormal"/>
              <w:jc w:val="center"/>
            </w:pPr>
            <w:r>
              <w:t>дер. Ярки</w:t>
            </w:r>
          </w:p>
        </w:tc>
        <w:tc>
          <w:tcPr>
            <w:tcW w:w="1871" w:type="dxa"/>
            <w:vMerge/>
          </w:tcPr>
          <w:p w:rsidR="00E62403" w:rsidRDefault="00E62403"/>
        </w:tc>
        <w:tc>
          <w:tcPr>
            <w:tcW w:w="1928" w:type="dxa"/>
          </w:tcPr>
          <w:p w:rsidR="00E62403" w:rsidRDefault="00E62403">
            <w:pPr>
              <w:pStyle w:val="ConsPlusNormal"/>
              <w:jc w:val="center"/>
            </w:pPr>
            <w:r>
              <w:t>18.12.2009 N 84</w:t>
            </w:r>
          </w:p>
        </w:tc>
        <w:tc>
          <w:tcPr>
            <w:tcW w:w="2891" w:type="dxa"/>
          </w:tcPr>
          <w:p w:rsidR="00E62403" w:rsidRDefault="00E62403">
            <w:pPr>
              <w:pStyle w:val="ConsPlusNormal"/>
              <w:jc w:val="center"/>
            </w:pPr>
            <w:r>
              <w:t>18.12.2009 N 82</w:t>
            </w:r>
          </w:p>
        </w:tc>
      </w:tr>
      <w:tr w:rsidR="00E62403">
        <w:tc>
          <w:tcPr>
            <w:tcW w:w="737" w:type="dxa"/>
            <w:vMerge/>
          </w:tcPr>
          <w:p w:rsidR="00E62403" w:rsidRDefault="00E62403"/>
        </w:tc>
        <w:tc>
          <w:tcPr>
            <w:tcW w:w="2324" w:type="dxa"/>
          </w:tcPr>
          <w:p w:rsidR="00E62403" w:rsidRDefault="00E62403">
            <w:pPr>
              <w:pStyle w:val="ConsPlusNormal"/>
              <w:jc w:val="center"/>
            </w:pPr>
            <w:r>
              <w:t>дер. Базьяны</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tcPr>
          <w:p w:rsidR="00E62403" w:rsidRDefault="00E62403"/>
        </w:tc>
        <w:tc>
          <w:tcPr>
            <w:tcW w:w="2324" w:type="dxa"/>
          </w:tcPr>
          <w:p w:rsidR="00E62403" w:rsidRDefault="00E62403">
            <w:pPr>
              <w:pStyle w:val="ConsPlusNormal"/>
              <w:jc w:val="center"/>
            </w:pPr>
            <w:r>
              <w:t>с. Зенково</w:t>
            </w:r>
          </w:p>
        </w:tc>
        <w:tc>
          <w:tcPr>
            <w:tcW w:w="1871" w:type="dxa"/>
            <w:vMerge/>
          </w:tcPr>
          <w:p w:rsidR="00E62403" w:rsidRDefault="00E62403"/>
        </w:tc>
        <w:tc>
          <w:tcPr>
            <w:tcW w:w="1928" w:type="dxa"/>
          </w:tcPr>
          <w:p w:rsidR="00E62403" w:rsidRDefault="00E62403">
            <w:pPr>
              <w:pStyle w:val="ConsPlusNormal"/>
              <w:jc w:val="center"/>
            </w:pPr>
            <w:r>
              <w:t>-</w:t>
            </w:r>
          </w:p>
        </w:tc>
        <w:tc>
          <w:tcPr>
            <w:tcW w:w="2891" w:type="dxa"/>
          </w:tcPr>
          <w:p w:rsidR="00E62403" w:rsidRDefault="00E62403">
            <w:pPr>
              <w:pStyle w:val="ConsPlusNormal"/>
              <w:jc w:val="center"/>
            </w:pPr>
            <w:r>
              <w:t>-</w:t>
            </w:r>
          </w:p>
        </w:tc>
      </w:tr>
      <w:tr w:rsidR="00E62403">
        <w:tc>
          <w:tcPr>
            <w:tcW w:w="737" w:type="dxa"/>
            <w:vMerge w:val="restart"/>
          </w:tcPr>
          <w:p w:rsidR="00E62403" w:rsidRDefault="00E62403">
            <w:pPr>
              <w:pStyle w:val="ConsPlusNormal"/>
              <w:jc w:val="center"/>
            </w:pPr>
            <w:r>
              <w:t>21.8.</w:t>
            </w:r>
          </w:p>
        </w:tc>
        <w:tc>
          <w:tcPr>
            <w:tcW w:w="2324" w:type="dxa"/>
          </w:tcPr>
          <w:p w:rsidR="00E62403" w:rsidRDefault="00E62403">
            <w:pPr>
              <w:pStyle w:val="ConsPlusNormal"/>
              <w:jc w:val="center"/>
            </w:pPr>
            <w:r>
              <w:t>сельское поселение Кедровый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30.07.2012 N 18</w:t>
            </w:r>
          </w:p>
        </w:tc>
        <w:tc>
          <w:tcPr>
            <w:tcW w:w="2891" w:type="dxa"/>
            <w:vMerge w:val="restart"/>
          </w:tcPr>
          <w:p w:rsidR="00E62403" w:rsidRDefault="00E62403">
            <w:pPr>
              <w:pStyle w:val="ConsPlusNormal"/>
              <w:jc w:val="center"/>
            </w:pPr>
            <w:r>
              <w:t>30.07.2012 N 17</w:t>
            </w:r>
          </w:p>
        </w:tc>
      </w:tr>
      <w:tr w:rsidR="00E62403">
        <w:tc>
          <w:tcPr>
            <w:tcW w:w="737" w:type="dxa"/>
            <w:vMerge/>
          </w:tcPr>
          <w:p w:rsidR="00E62403" w:rsidRDefault="00E62403"/>
        </w:tc>
        <w:tc>
          <w:tcPr>
            <w:tcW w:w="2324" w:type="dxa"/>
          </w:tcPr>
          <w:p w:rsidR="00E62403" w:rsidRDefault="00E62403">
            <w:pPr>
              <w:pStyle w:val="ConsPlusNormal"/>
              <w:jc w:val="center"/>
            </w:pPr>
            <w:r>
              <w:t>пос. Кедровый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Елизарово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21.9.</w:t>
            </w:r>
          </w:p>
        </w:tc>
        <w:tc>
          <w:tcPr>
            <w:tcW w:w="2324" w:type="dxa"/>
          </w:tcPr>
          <w:p w:rsidR="00E62403" w:rsidRDefault="00E62403">
            <w:pPr>
              <w:pStyle w:val="ConsPlusNormal"/>
              <w:jc w:val="center"/>
            </w:pPr>
            <w:r>
              <w:t>сельское поселение Селиярово</w:t>
            </w:r>
          </w:p>
        </w:tc>
        <w:tc>
          <w:tcPr>
            <w:tcW w:w="1871" w:type="dxa"/>
          </w:tcPr>
          <w:p w:rsidR="00E62403" w:rsidRDefault="00E62403">
            <w:pPr>
              <w:pStyle w:val="ConsPlusNormal"/>
              <w:jc w:val="center"/>
            </w:pPr>
            <w:r>
              <w:t>-</w:t>
            </w:r>
          </w:p>
        </w:tc>
        <w:tc>
          <w:tcPr>
            <w:tcW w:w="1928" w:type="dxa"/>
          </w:tcPr>
          <w:p w:rsidR="00E62403" w:rsidRDefault="00E62403">
            <w:pPr>
              <w:pStyle w:val="ConsPlusNormal"/>
              <w:jc w:val="center"/>
            </w:pPr>
            <w:r>
              <w:t>12.01.2012 N 158</w:t>
            </w:r>
          </w:p>
        </w:tc>
        <w:tc>
          <w:tcPr>
            <w:tcW w:w="2891" w:type="dxa"/>
          </w:tcPr>
          <w:p w:rsidR="00E62403" w:rsidRDefault="00E62403">
            <w:pPr>
              <w:pStyle w:val="ConsPlusNormal"/>
              <w:jc w:val="center"/>
            </w:pPr>
            <w:r>
              <w:t>20.02.2012 N 163</w:t>
            </w:r>
          </w:p>
        </w:tc>
      </w:tr>
      <w:tr w:rsidR="00E62403">
        <w:tc>
          <w:tcPr>
            <w:tcW w:w="737" w:type="dxa"/>
            <w:vMerge w:val="restart"/>
          </w:tcPr>
          <w:p w:rsidR="00E62403" w:rsidRDefault="00E62403">
            <w:pPr>
              <w:pStyle w:val="ConsPlusNormal"/>
              <w:jc w:val="center"/>
            </w:pPr>
            <w:r>
              <w:t>21.10.</w:t>
            </w:r>
          </w:p>
        </w:tc>
        <w:tc>
          <w:tcPr>
            <w:tcW w:w="2324" w:type="dxa"/>
          </w:tcPr>
          <w:p w:rsidR="00E62403" w:rsidRDefault="00E62403">
            <w:pPr>
              <w:pStyle w:val="ConsPlusNormal"/>
              <w:jc w:val="center"/>
            </w:pPr>
            <w:r>
              <w:t>сельское поселение Выкатной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23.12.2011 N 105</w:t>
            </w:r>
          </w:p>
        </w:tc>
        <w:tc>
          <w:tcPr>
            <w:tcW w:w="2891" w:type="dxa"/>
            <w:vMerge w:val="restart"/>
          </w:tcPr>
          <w:p w:rsidR="00E62403" w:rsidRDefault="00E62403">
            <w:pPr>
              <w:pStyle w:val="ConsPlusNormal"/>
              <w:jc w:val="center"/>
            </w:pPr>
            <w:r>
              <w:t>23.12.2011 N 105</w:t>
            </w:r>
          </w:p>
        </w:tc>
      </w:tr>
      <w:tr w:rsidR="00E62403">
        <w:tc>
          <w:tcPr>
            <w:tcW w:w="737" w:type="dxa"/>
            <w:vMerge/>
          </w:tcPr>
          <w:p w:rsidR="00E62403" w:rsidRDefault="00E62403"/>
        </w:tc>
        <w:tc>
          <w:tcPr>
            <w:tcW w:w="2324" w:type="dxa"/>
          </w:tcPr>
          <w:p w:rsidR="00E62403" w:rsidRDefault="00E62403">
            <w:pPr>
              <w:pStyle w:val="ConsPlusNormal"/>
              <w:jc w:val="center"/>
            </w:pPr>
            <w:r>
              <w:t>пос. Выкатной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Тюли</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21.11.</w:t>
            </w:r>
          </w:p>
        </w:tc>
        <w:tc>
          <w:tcPr>
            <w:tcW w:w="2324" w:type="dxa"/>
          </w:tcPr>
          <w:p w:rsidR="00E62403" w:rsidRDefault="00E62403">
            <w:pPr>
              <w:pStyle w:val="ConsPlusNormal"/>
              <w:jc w:val="center"/>
            </w:pPr>
            <w:r>
              <w:t>сельское поселение Сибирский</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24.01.2008 N 67-р</w:t>
            </w:r>
          </w:p>
        </w:tc>
        <w:tc>
          <w:tcPr>
            <w:tcW w:w="2891" w:type="dxa"/>
            <w:vMerge w:val="restart"/>
          </w:tcPr>
          <w:p w:rsidR="00E62403" w:rsidRDefault="00E62403">
            <w:pPr>
              <w:pStyle w:val="ConsPlusNormal"/>
              <w:jc w:val="center"/>
            </w:pPr>
            <w:r>
              <w:t>30.03.2010 N 6</w:t>
            </w:r>
          </w:p>
        </w:tc>
      </w:tr>
      <w:tr w:rsidR="00E62403">
        <w:tc>
          <w:tcPr>
            <w:tcW w:w="737" w:type="dxa"/>
            <w:vMerge/>
          </w:tcPr>
          <w:p w:rsidR="00E62403" w:rsidRDefault="00E62403"/>
        </w:tc>
        <w:tc>
          <w:tcPr>
            <w:tcW w:w="2324" w:type="dxa"/>
          </w:tcPr>
          <w:p w:rsidR="00E62403" w:rsidRDefault="00E62403">
            <w:pPr>
              <w:pStyle w:val="ConsPlusNormal"/>
              <w:jc w:val="center"/>
            </w:pPr>
            <w:r>
              <w:t>пос. Сибирский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Реполово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с. Батово</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val="restart"/>
          </w:tcPr>
          <w:p w:rsidR="00E62403" w:rsidRDefault="00E62403">
            <w:pPr>
              <w:pStyle w:val="ConsPlusNormal"/>
              <w:jc w:val="center"/>
            </w:pPr>
            <w:r>
              <w:t>21.12.</w:t>
            </w:r>
          </w:p>
        </w:tc>
        <w:tc>
          <w:tcPr>
            <w:tcW w:w="2324" w:type="dxa"/>
          </w:tcPr>
          <w:p w:rsidR="00E62403" w:rsidRDefault="00E62403">
            <w:pPr>
              <w:pStyle w:val="ConsPlusNormal"/>
              <w:jc w:val="center"/>
            </w:pPr>
            <w:r>
              <w:t>сельское поселение Горноправдинск</w:t>
            </w:r>
          </w:p>
        </w:tc>
        <w:tc>
          <w:tcPr>
            <w:tcW w:w="1871" w:type="dxa"/>
            <w:vMerge w:val="restart"/>
          </w:tcPr>
          <w:p w:rsidR="00E62403" w:rsidRDefault="00E62403">
            <w:pPr>
              <w:pStyle w:val="ConsPlusNormal"/>
              <w:jc w:val="center"/>
            </w:pPr>
            <w:r>
              <w:t>-</w:t>
            </w:r>
          </w:p>
        </w:tc>
        <w:tc>
          <w:tcPr>
            <w:tcW w:w="1928" w:type="dxa"/>
            <w:vMerge w:val="restart"/>
          </w:tcPr>
          <w:p w:rsidR="00E62403" w:rsidRDefault="00E62403">
            <w:pPr>
              <w:pStyle w:val="ConsPlusNormal"/>
              <w:jc w:val="center"/>
            </w:pPr>
            <w:r>
              <w:t>18.06.2008 N 34</w:t>
            </w:r>
          </w:p>
        </w:tc>
        <w:tc>
          <w:tcPr>
            <w:tcW w:w="2891" w:type="dxa"/>
            <w:vMerge w:val="restart"/>
          </w:tcPr>
          <w:p w:rsidR="00E62403" w:rsidRDefault="00E62403">
            <w:pPr>
              <w:pStyle w:val="ConsPlusNormal"/>
              <w:jc w:val="center"/>
            </w:pPr>
            <w:r>
              <w:t>18.06.2008 N 33</w:t>
            </w:r>
          </w:p>
          <w:p w:rsidR="00E62403" w:rsidRDefault="00E62403">
            <w:pPr>
              <w:pStyle w:val="ConsPlusNormal"/>
              <w:jc w:val="center"/>
            </w:pPr>
            <w:r>
              <w:t>(в ред. от 28.12.2012 N 44)</w:t>
            </w:r>
          </w:p>
        </w:tc>
      </w:tr>
      <w:tr w:rsidR="00E62403">
        <w:tc>
          <w:tcPr>
            <w:tcW w:w="737" w:type="dxa"/>
            <w:vMerge/>
          </w:tcPr>
          <w:p w:rsidR="00E62403" w:rsidRDefault="00E62403"/>
        </w:tc>
        <w:tc>
          <w:tcPr>
            <w:tcW w:w="2324" w:type="dxa"/>
          </w:tcPr>
          <w:p w:rsidR="00E62403" w:rsidRDefault="00E62403">
            <w:pPr>
              <w:pStyle w:val="ConsPlusNormal"/>
              <w:jc w:val="center"/>
            </w:pPr>
            <w:r>
              <w:t>пос. Горноправдинск</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пос. Бобровский</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vMerge/>
          </w:tcPr>
          <w:p w:rsidR="00E62403" w:rsidRDefault="00E62403"/>
        </w:tc>
        <w:tc>
          <w:tcPr>
            <w:tcW w:w="2324" w:type="dxa"/>
          </w:tcPr>
          <w:p w:rsidR="00E62403" w:rsidRDefault="00E62403">
            <w:pPr>
              <w:pStyle w:val="ConsPlusNormal"/>
              <w:jc w:val="center"/>
            </w:pPr>
            <w:r>
              <w:t>дер. Лугофилинская</w:t>
            </w:r>
          </w:p>
        </w:tc>
        <w:tc>
          <w:tcPr>
            <w:tcW w:w="1871" w:type="dxa"/>
            <w:vMerge/>
          </w:tcPr>
          <w:p w:rsidR="00E62403" w:rsidRDefault="00E62403"/>
        </w:tc>
        <w:tc>
          <w:tcPr>
            <w:tcW w:w="1928" w:type="dxa"/>
            <w:vMerge/>
          </w:tcPr>
          <w:p w:rsidR="00E62403" w:rsidRDefault="00E62403"/>
        </w:tc>
        <w:tc>
          <w:tcPr>
            <w:tcW w:w="2891" w:type="dxa"/>
            <w:vMerge/>
          </w:tcPr>
          <w:p w:rsidR="00E62403" w:rsidRDefault="00E62403"/>
        </w:tc>
      </w:tr>
      <w:tr w:rsidR="00E62403">
        <w:tc>
          <w:tcPr>
            <w:tcW w:w="737" w:type="dxa"/>
          </w:tcPr>
          <w:p w:rsidR="00E62403" w:rsidRDefault="00E62403">
            <w:pPr>
              <w:pStyle w:val="ConsPlusNormal"/>
              <w:jc w:val="center"/>
            </w:pPr>
            <w:r>
              <w:t>22.</w:t>
            </w:r>
          </w:p>
        </w:tc>
        <w:tc>
          <w:tcPr>
            <w:tcW w:w="2324" w:type="dxa"/>
          </w:tcPr>
          <w:p w:rsidR="00E62403" w:rsidRDefault="00E62403">
            <w:pPr>
              <w:pStyle w:val="ConsPlusNormal"/>
              <w:jc w:val="center"/>
            </w:pPr>
            <w:r>
              <w:t>Город Югорск</w:t>
            </w:r>
          </w:p>
        </w:tc>
        <w:tc>
          <w:tcPr>
            <w:tcW w:w="1871" w:type="dxa"/>
          </w:tcPr>
          <w:p w:rsidR="00E62403" w:rsidRDefault="00E62403">
            <w:pPr>
              <w:pStyle w:val="ConsPlusNormal"/>
            </w:pPr>
          </w:p>
        </w:tc>
        <w:tc>
          <w:tcPr>
            <w:tcW w:w="1928" w:type="dxa"/>
          </w:tcPr>
          <w:p w:rsidR="00E62403" w:rsidRDefault="00E62403">
            <w:pPr>
              <w:pStyle w:val="ConsPlusNormal"/>
              <w:jc w:val="center"/>
            </w:pPr>
            <w:r>
              <w:t>17.12.2009 N 107</w:t>
            </w:r>
          </w:p>
        </w:tc>
        <w:tc>
          <w:tcPr>
            <w:tcW w:w="2891" w:type="dxa"/>
          </w:tcPr>
          <w:p w:rsidR="00E62403" w:rsidRDefault="00E62403">
            <w:pPr>
              <w:pStyle w:val="ConsPlusNormal"/>
              <w:jc w:val="center"/>
            </w:pPr>
            <w:r>
              <w:t>27.11.2012 N 81</w:t>
            </w:r>
          </w:p>
          <w:p w:rsidR="00E62403" w:rsidRDefault="00E62403">
            <w:pPr>
              <w:pStyle w:val="ConsPlusNormal"/>
              <w:jc w:val="center"/>
            </w:pPr>
            <w:r>
              <w:t>(в ред. от 26.03.2015 N 17)</w:t>
            </w:r>
          </w:p>
        </w:tc>
      </w:tr>
    </w:tbl>
    <w:p w:rsidR="00E62403" w:rsidRDefault="00E62403">
      <w:pPr>
        <w:sectPr w:rsidR="00E62403">
          <w:pgSz w:w="16838" w:h="11905"/>
          <w:pgMar w:top="1701" w:right="1134" w:bottom="850" w:left="1134" w:header="0" w:footer="0" w:gutter="0"/>
          <w:cols w:space="720"/>
        </w:sectPr>
      </w:pPr>
    </w:p>
    <w:p w:rsidR="00E62403" w:rsidRDefault="00E62403">
      <w:pPr>
        <w:pStyle w:val="ConsPlusNormal"/>
        <w:jc w:val="both"/>
      </w:pPr>
    </w:p>
    <w:p w:rsidR="00E62403" w:rsidRDefault="00E62403">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E62403" w:rsidRDefault="00E62403">
      <w:pPr>
        <w:pStyle w:val="ConsPlusNormal"/>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E62403" w:rsidRDefault="00E62403">
      <w:pPr>
        <w:pStyle w:val="ConsPlusNormal"/>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223"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E62403" w:rsidRDefault="00E62403">
      <w:pPr>
        <w:pStyle w:val="ConsPlusNormal"/>
        <w:ind w:firstLine="540"/>
        <w:jc w:val="both"/>
      </w:pPr>
      <w:r>
        <w:t xml:space="preserve">За период 2011 - 2012 годов в соответствии с </w:t>
      </w:r>
      <w:hyperlink r:id="rId224"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E62403" w:rsidRDefault="00E62403">
      <w:pPr>
        <w:pStyle w:val="ConsPlusNormal"/>
        <w:ind w:firstLine="540"/>
        <w:jc w:val="both"/>
      </w:pPr>
      <w:r>
        <w:t>Общий объем привлеченной в жилищную сферу кредитной массы в 2010 - 2014 годах по данным Банка России составил 157,9 млрд. рублей (объем предоставленных ипотечных кредитов). Объем ввода жилья за этот период составил 4448,2 тыс. кв. м.</w:t>
      </w:r>
    </w:p>
    <w:p w:rsidR="00E62403" w:rsidRDefault="00E62403">
      <w:pPr>
        <w:pStyle w:val="ConsPlusNormal"/>
        <w:ind w:firstLine="540"/>
        <w:jc w:val="both"/>
      </w:pPr>
      <w:r>
        <w:t>Общий объем привлеченной кредитной массы в 2014 году составил 35,9 млрд. рублей. Ввод жилья составил 1098,5 тыс. кв. м.</w:t>
      </w:r>
    </w:p>
    <w:p w:rsidR="00E62403" w:rsidRDefault="00E62403">
      <w:pPr>
        <w:pStyle w:val="ConsPlusNormal"/>
        <w:ind w:firstLine="540"/>
        <w:jc w:val="both"/>
      </w:pPr>
      <w:r>
        <w:t>Благодаря реализации целевых программ автономного округа удалось увеличить уровень обеспеченности жильем на каждого жителя автономного округа с 17,5 кв. м на человека в 2005 году, до 19,9 кв. м на 1 января 2015 года.</w:t>
      </w:r>
    </w:p>
    <w:p w:rsidR="00E62403" w:rsidRDefault="00E62403">
      <w:pPr>
        <w:pStyle w:val="ConsPlusNormal"/>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E62403" w:rsidRDefault="00E62403">
      <w:pPr>
        <w:pStyle w:val="ConsPlusNormal"/>
        <w:ind w:firstLine="540"/>
        <w:jc w:val="both"/>
      </w:pPr>
      <w:r>
        <w:t>Таким образом, анализ современного состояния жилищной сферы показывает, что:</w:t>
      </w:r>
    </w:p>
    <w:p w:rsidR="00E62403" w:rsidRDefault="00E62403">
      <w:pPr>
        <w:pStyle w:val="ConsPlusNormal"/>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E62403" w:rsidRDefault="00E62403">
      <w:pPr>
        <w:pStyle w:val="ConsPlusNormal"/>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E62403" w:rsidRDefault="00E62403">
      <w:pPr>
        <w:pStyle w:val="ConsPlusNormal"/>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E62403" w:rsidRDefault="00E62403">
      <w:pPr>
        <w:pStyle w:val="ConsPlusNormal"/>
        <w:ind w:firstLine="540"/>
        <w:jc w:val="both"/>
      </w:pPr>
      <w:r>
        <w:t>Развитие и модернизация строительной отрасли, в том числе материально-технической 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E62403" w:rsidRDefault="00E62403">
      <w:pPr>
        <w:pStyle w:val="ConsPlusNormal"/>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E62403" w:rsidRDefault="00E62403">
      <w:pPr>
        <w:pStyle w:val="ConsPlusNormal"/>
        <w:jc w:val="both"/>
      </w:pPr>
    </w:p>
    <w:p w:rsidR="00E62403" w:rsidRDefault="00E62403">
      <w:pPr>
        <w:pStyle w:val="ConsPlusNormal"/>
        <w:jc w:val="center"/>
      </w:pPr>
      <w:r>
        <w:t>Раздел 2. ЦЕЛИ, ЗАДАЧИ И ПОКАЗАТЕЛИ ИХ ДОСТИЖЕНИЯ</w:t>
      </w:r>
    </w:p>
    <w:p w:rsidR="00E62403" w:rsidRDefault="00E62403">
      <w:pPr>
        <w:pStyle w:val="ConsPlusNormal"/>
        <w:jc w:val="both"/>
      </w:pPr>
    </w:p>
    <w:p w:rsidR="00E62403" w:rsidRDefault="00E62403">
      <w:pPr>
        <w:pStyle w:val="ConsPlusNormal"/>
        <w:ind w:firstLine="540"/>
        <w:jc w:val="both"/>
      </w:pPr>
      <w:r>
        <w:t xml:space="preserve">В соответствии с </w:t>
      </w:r>
      <w:hyperlink r:id="rId225"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226" w:history="1">
        <w:r>
          <w:rPr>
            <w:color w:val="0000FF"/>
          </w:rPr>
          <w:t>направлениями</w:t>
        </w:r>
      </w:hyperlink>
      <w:r>
        <w:t xml:space="preserve"> деятельности Правительства Российской Федерации на период до </w:t>
      </w:r>
      <w:r>
        <w:lastRenderedPageBreak/>
        <w:t xml:space="preserve">2018 года (утверждены Председателем Правительства Российской Федерации 31 января 2013 года N 404п-П13), </w:t>
      </w:r>
      <w:hyperlink r:id="rId227"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E62403" w:rsidRDefault="00E62403">
      <w:pPr>
        <w:pStyle w:val="ConsPlusNormal"/>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E62403" w:rsidRDefault="00E62403">
      <w:pPr>
        <w:pStyle w:val="ConsPlusNormal"/>
        <w:ind w:firstLine="540"/>
        <w:jc w:val="both"/>
      </w:pPr>
      <w:r>
        <w:t>2. Развитие рынка арендного жилья.</w:t>
      </w:r>
    </w:p>
    <w:p w:rsidR="00E62403" w:rsidRDefault="00E62403">
      <w:pPr>
        <w:pStyle w:val="ConsPlusNormal"/>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E62403" w:rsidRDefault="00E62403">
      <w:pPr>
        <w:pStyle w:val="ConsPlusNormal"/>
        <w:ind w:firstLine="540"/>
        <w:jc w:val="both"/>
      </w:pPr>
      <w:r>
        <w:t>4. Дальнейшее совершенствование условий приобретения жилья на рынке, в том числе с помощью ипотечного кредитования.</w:t>
      </w:r>
    </w:p>
    <w:p w:rsidR="00E62403" w:rsidRDefault="00E62403">
      <w:pPr>
        <w:pStyle w:val="ConsPlusNormal"/>
        <w:ind w:firstLine="540"/>
        <w:jc w:val="both"/>
      </w:pPr>
      <w:r>
        <w:t>Исходя из приоритетов сформированы цели и задачи государственной программы.</w:t>
      </w:r>
    </w:p>
    <w:p w:rsidR="00E62403" w:rsidRDefault="00E62403">
      <w:pPr>
        <w:pStyle w:val="ConsPlusNormal"/>
        <w:ind w:firstLine="540"/>
        <w:jc w:val="both"/>
      </w:pPr>
      <w:r>
        <w:t>Цели государственной программы:</w:t>
      </w:r>
    </w:p>
    <w:p w:rsidR="00E62403" w:rsidRDefault="00E62403">
      <w:pPr>
        <w:pStyle w:val="ConsPlusNormal"/>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E62403" w:rsidRDefault="00E62403">
      <w:pPr>
        <w:pStyle w:val="ConsPlusNormal"/>
        <w:ind w:firstLine="540"/>
        <w:jc w:val="both"/>
      </w:pPr>
      <w:r>
        <w:t>2. Создание условий и механизмов для увеличения объемов жилищного строительства.</w:t>
      </w:r>
    </w:p>
    <w:p w:rsidR="00E62403" w:rsidRDefault="00E62403">
      <w:pPr>
        <w:pStyle w:val="ConsPlusNormal"/>
        <w:ind w:firstLine="540"/>
        <w:jc w:val="both"/>
      </w:pPr>
      <w:r>
        <w:t>3. Формирование и развитие сектора жилья для целей коммерческого найма в Ханты-Мансийском автономном округе - Югре для улучшения жилищных условий населения Ханты-Мансийского автономного округа - Югры.</w:t>
      </w:r>
    </w:p>
    <w:p w:rsidR="00E62403" w:rsidRDefault="00E62403">
      <w:pPr>
        <w:pStyle w:val="ConsPlusNormal"/>
        <w:ind w:firstLine="540"/>
        <w:jc w:val="both"/>
      </w:pPr>
      <w:r>
        <w:t>4. Создание условий, способствующих улучшению жилищных условий населения Ханты-Мансийского автономного округа - Югры.</w:t>
      </w:r>
    </w:p>
    <w:p w:rsidR="00E62403" w:rsidRDefault="00E62403">
      <w:pPr>
        <w:pStyle w:val="ConsPlusNormal"/>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E62403" w:rsidRDefault="00E62403">
      <w:pPr>
        <w:pStyle w:val="ConsPlusNormal"/>
        <w:ind w:firstLine="540"/>
        <w:jc w:val="both"/>
      </w:pPr>
      <w:r>
        <w:t>Задачи государственной программы:</w:t>
      </w:r>
    </w:p>
    <w:p w:rsidR="00E62403" w:rsidRDefault="00E62403">
      <w:pPr>
        <w:pStyle w:val="ConsPlusNormal"/>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E62403" w:rsidRDefault="00E62403">
      <w:pPr>
        <w:pStyle w:val="ConsPlusNormal"/>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E62403" w:rsidRDefault="00E62403">
      <w:pPr>
        <w:pStyle w:val="ConsPlusNormal"/>
        <w:ind w:firstLine="540"/>
        <w:jc w:val="both"/>
      </w:pPr>
      <w:r>
        <w:t>3. Стимулирование развития предприятий промышленности строительных материалов.</w:t>
      </w:r>
    </w:p>
    <w:p w:rsidR="00E62403" w:rsidRDefault="00E62403">
      <w:pPr>
        <w:pStyle w:val="ConsPlusNormal"/>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E62403" w:rsidRDefault="00E62403">
      <w:pPr>
        <w:pStyle w:val="ConsPlusNormal"/>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E62403" w:rsidRDefault="00E62403">
      <w:pPr>
        <w:pStyle w:val="ConsPlusNormal"/>
        <w:ind w:firstLine="540"/>
        <w:jc w:val="both"/>
      </w:pPr>
      <w:r>
        <w:t>6. Реализация инвестиционных проектов по строительству и эксплуатации жилых домов для целей коммерческого найма.</w:t>
      </w:r>
    </w:p>
    <w:p w:rsidR="00E62403" w:rsidRDefault="00E62403">
      <w:pPr>
        <w:pStyle w:val="ConsPlusNormal"/>
        <w:ind w:firstLine="540"/>
        <w:jc w:val="both"/>
      </w:pPr>
      <w:r>
        <w:t>7. Государственная поддержка на приобретение жилых помещений отдельным категориям граждан.</w:t>
      </w:r>
    </w:p>
    <w:p w:rsidR="00E62403" w:rsidRDefault="00E62403">
      <w:pPr>
        <w:pStyle w:val="ConsPlusNormal"/>
        <w:ind w:firstLine="540"/>
        <w:jc w:val="both"/>
      </w:pPr>
      <w:r>
        <w:t>8. Повышение доступности ипотечных жилищных кредитов для населения Ханты-Мансийского автономного округа - Югры.</w:t>
      </w:r>
    </w:p>
    <w:p w:rsidR="00E62403" w:rsidRDefault="00E62403">
      <w:pPr>
        <w:pStyle w:val="ConsPlusNormal"/>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E62403" w:rsidRDefault="00E62403">
      <w:pPr>
        <w:pStyle w:val="ConsPlusNormal"/>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E62403" w:rsidRDefault="00E62403">
      <w:pPr>
        <w:pStyle w:val="ConsPlusNormal"/>
        <w:ind w:firstLine="540"/>
        <w:jc w:val="both"/>
      </w:pPr>
      <w:r>
        <w:t xml:space="preserve">11. Стимулирование предприятий строительного комплекса на применение композитных </w:t>
      </w:r>
      <w:r>
        <w:lastRenderedPageBreak/>
        <w:t>материалов.</w:t>
      </w:r>
    </w:p>
    <w:p w:rsidR="00E62403" w:rsidRDefault="00E62403">
      <w:pPr>
        <w:pStyle w:val="ConsPlusNormal"/>
        <w:ind w:firstLine="540"/>
        <w:jc w:val="both"/>
      </w:pPr>
      <w:r>
        <w:t>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государственной поддержки инвесторам.</w:t>
      </w:r>
    </w:p>
    <w:p w:rsidR="00E62403" w:rsidRDefault="00E62403">
      <w:pPr>
        <w:pStyle w:val="ConsPlusNormal"/>
        <w:ind w:firstLine="540"/>
        <w:jc w:val="both"/>
      </w:pPr>
      <w:r>
        <w:t>Годовой объем ввода жилья в автономном округе к 2020 году должен быть доведен до 1200 тыс. кв. м жилья в год:</w:t>
      </w:r>
    </w:p>
    <w:p w:rsidR="00E62403" w:rsidRDefault="00E62403">
      <w:pPr>
        <w:sectPr w:rsidR="00E62403">
          <w:pgSz w:w="11905" w:h="16838"/>
          <w:pgMar w:top="1134" w:right="850" w:bottom="1134" w:left="1701" w:header="0" w:footer="0" w:gutter="0"/>
          <w:cols w:space="720"/>
        </w:sectPr>
      </w:pP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624"/>
        <w:gridCol w:w="624"/>
        <w:gridCol w:w="624"/>
        <w:gridCol w:w="624"/>
        <w:gridCol w:w="624"/>
        <w:gridCol w:w="1474"/>
      </w:tblGrid>
      <w:tr w:rsidR="00E62403">
        <w:tc>
          <w:tcPr>
            <w:tcW w:w="5046" w:type="dxa"/>
            <w:vMerge w:val="restart"/>
          </w:tcPr>
          <w:p w:rsidR="00E62403" w:rsidRDefault="00E62403">
            <w:pPr>
              <w:pStyle w:val="ConsPlusNormal"/>
              <w:jc w:val="center"/>
            </w:pPr>
            <w:r>
              <w:t>Назначение</w:t>
            </w:r>
          </w:p>
        </w:tc>
        <w:tc>
          <w:tcPr>
            <w:tcW w:w="3120" w:type="dxa"/>
            <w:gridSpan w:val="5"/>
          </w:tcPr>
          <w:p w:rsidR="00E62403" w:rsidRDefault="00E62403">
            <w:pPr>
              <w:pStyle w:val="ConsPlusNormal"/>
              <w:jc w:val="center"/>
            </w:pPr>
            <w:r>
              <w:t>Ввод по годам (тыс. кв. м)</w:t>
            </w:r>
          </w:p>
        </w:tc>
        <w:tc>
          <w:tcPr>
            <w:tcW w:w="1474" w:type="dxa"/>
            <w:vMerge w:val="restart"/>
          </w:tcPr>
          <w:p w:rsidR="00E62403" w:rsidRDefault="00E62403">
            <w:pPr>
              <w:pStyle w:val="ConsPlusNormal"/>
              <w:jc w:val="center"/>
            </w:pPr>
            <w:r>
              <w:t>Всего за 2016 - 2020 годы</w:t>
            </w:r>
          </w:p>
        </w:tc>
      </w:tr>
      <w:tr w:rsidR="00E62403">
        <w:tc>
          <w:tcPr>
            <w:tcW w:w="5046" w:type="dxa"/>
            <w:vMerge/>
          </w:tcPr>
          <w:p w:rsidR="00E62403" w:rsidRDefault="00E62403"/>
        </w:tc>
        <w:tc>
          <w:tcPr>
            <w:tcW w:w="624" w:type="dxa"/>
          </w:tcPr>
          <w:p w:rsidR="00E62403" w:rsidRDefault="00E62403">
            <w:pPr>
              <w:pStyle w:val="ConsPlusNormal"/>
              <w:jc w:val="center"/>
            </w:pPr>
            <w:r>
              <w:t>2016</w:t>
            </w:r>
          </w:p>
        </w:tc>
        <w:tc>
          <w:tcPr>
            <w:tcW w:w="624" w:type="dxa"/>
          </w:tcPr>
          <w:p w:rsidR="00E62403" w:rsidRDefault="00E62403">
            <w:pPr>
              <w:pStyle w:val="ConsPlusNormal"/>
              <w:jc w:val="center"/>
            </w:pPr>
            <w:r>
              <w:t>2017</w:t>
            </w:r>
          </w:p>
        </w:tc>
        <w:tc>
          <w:tcPr>
            <w:tcW w:w="624" w:type="dxa"/>
          </w:tcPr>
          <w:p w:rsidR="00E62403" w:rsidRDefault="00E62403">
            <w:pPr>
              <w:pStyle w:val="ConsPlusNormal"/>
              <w:jc w:val="center"/>
            </w:pPr>
            <w:r>
              <w:t>2018</w:t>
            </w:r>
          </w:p>
        </w:tc>
        <w:tc>
          <w:tcPr>
            <w:tcW w:w="624" w:type="dxa"/>
          </w:tcPr>
          <w:p w:rsidR="00E62403" w:rsidRDefault="00E62403">
            <w:pPr>
              <w:pStyle w:val="ConsPlusNormal"/>
              <w:jc w:val="center"/>
            </w:pPr>
            <w:r>
              <w:t>2019</w:t>
            </w:r>
          </w:p>
        </w:tc>
        <w:tc>
          <w:tcPr>
            <w:tcW w:w="624" w:type="dxa"/>
          </w:tcPr>
          <w:p w:rsidR="00E62403" w:rsidRDefault="00E62403">
            <w:pPr>
              <w:pStyle w:val="ConsPlusNormal"/>
              <w:jc w:val="center"/>
            </w:pPr>
            <w:r>
              <w:t>2020</w:t>
            </w:r>
          </w:p>
        </w:tc>
        <w:tc>
          <w:tcPr>
            <w:tcW w:w="1474" w:type="dxa"/>
            <w:vMerge/>
          </w:tcPr>
          <w:p w:rsidR="00E62403" w:rsidRDefault="00E62403"/>
        </w:tc>
      </w:tr>
      <w:tr w:rsidR="00E62403">
        <w:tc>
          <w:tcPr>
            <w:tcW w:w="5046" w:type="dxa"/>
          </w:tcPr>
          <w:p w:rsidR="00E62403" w:rsidRDefault="00E62403">
            <w:pPr>
              <w:pStyle w:val="ConsPlusNormal"/>
              <w:jc w:val="center"/>
            </w:pPr>
            <w:r>
              <w:t>Жилые</w:t>
            </w:r>
          </w:p>
        </w:tc>
        <w:tc>
          <w:tcPr>
            <w:tcW w:w="624" w:type="dxa"/>
          </w:tcPr>
          <w:p w:rsidR="00E62403" w:rsidRDefault="00E62403">
            <w:pPr>
              <w:pStyle w:val="ConsPlusNormal"/>
              <w:jc w:val="center"/>
            </w:pPr>
            <w:r>
              <w:t>1269</w:t>
            </w:r>
          </w:p>
        </w:tc>
        <w:tc>
          <w:tcPr>
            <w:tcW w:w="624" w:type="dxa"/>
          </w:tcPr>
          <w:p w:rsidR="00E62403" w:rsidRDefault="00E62403">
            <w:pPr>
              <w:pStyle w:val="ConsPlusNormal"/>
              <w:jc w:val="center"/>
            </w:pPr>
            <w:r>
              <w:t>1200</w:t>
            </w:r>
          </w:p>
        </w:tc>
        <w:tc>
          <w:tcPr>
            <w:tcW w:w="624" w:type="dxa"/>
          </w:tcPr>
          <w:p w:rsidR="00E62403" w:rsidRDefault="00E62403">
            <w:pPr>
              <w:pStyle w:val="ConsPlusNormal"/>
              <w:jc w:val="center"/>
            </w:pPr>
            <w:r>
              <w:t>1200</w:t>
            </w:r>
          </w:p>
        </w:tc>
        <w:tc>
          <w:tcPr>
            <w:tcW w:w="624" w:type="dxa"/>
          </w:tcPr>
          <w:p w:rsidR="00E62403" w:rsidRDefault="00E62403">
            <w:pPr>
              <w:pStyle w:val="ConsPlusNormal"/>
              <w:jc w:val="center"/>
            </w:pPr>
            <w:r>
              <w:t>1200</w:t>
            </w:r>
          </w:p>
        </w:tc>
        <w:tc>
          <w:tcPr>
            <w:tcW w:w="624" w:type="dxa"/>
          </w:tcPr>
          <w:p w:rsidR="00E62403" w:rsidRDefault="00E62403">
            <w:pPr>
              <w:pStyle w:val="ConsPlusNormal"/>
              <w:jc w:val="center"/>
            </w:pPr>
            <w:r>
              <w:t>1200</w:t>
            </w:r>
          </w:p>
        </w:tc>
        <w:tc>
          <w:tcPr>
            <w:tcW w:w="1474" w:type="dxa"/>
          </w:tcPr>
          <w:p w:rsidR="00E62403" w:rsidRDefault="00E62403">
            <w:pPr>
              <w:pStyle w:val="ConsPlusNormal"/>
              <w:jc w:val="center"/>
            </w:pPr>
            <w:r>
              <w:t>6069</w:t>
            </w:r>
          </w:p>
        </w:tc>
      </w:tr>
      <w:tr w:rsidR="00E62403">
        <w:tc>
          <w:tcPr>
            <w:tcW w:w="5046" w:type="dxa"/>
          </w:tcPr>
          <w:p w:rsidR="00E62403" w:rsidRDefault="00E62403">
            <w:pPr>
              <w:pStyle w:val="ConsPlusNormal"/>
              <w:jc w:val="center"/>
            </w:pPr>
            <w:r>
              <w:t>Социально-культурные</w:t>
            </w:r>
          </w:p>
        </w:tc>
        <w:tc>
          <w:tcPr>
            <w:tcW w:w="624" w:type="dxa"/>
          </w:tcPr>
          <w:p w:rsidR="00E62403" w:rsidRDefault="00E62403">
            <w:pPr>
              <w:pStyle w:val="ConsPlusNormal"/>
              <w:jc w:val="center"/>
            </w:pPr>
            <w:r>
              <w:t>320</w:t>
            </w:r>
          </w:p>
        </w:tc>
        <w:tc>
          <w:tcPr>
            <w:tcW w:w="624" w:type="dxa"/>
          </w:tcPr>
          <w:p w:rsidR="00E62403" w:rsidRDefault="00E62403">
            <w:pPr>
              <w:pStyle w:val="ConsPlusNormal"/>
              <w:jc w:val="center"/>
            </w:pPr>
            <w:r>
              <w:t>320</w:t>
            </w:r>
          </w:p>
        </w:tc>
        <w:tc>
          <w:tcPr>
            <w:tcW w:w="624" w:type="dxa"/>
          </w:tcPr>
          <w:p w:rsidR="00E62403" w:rsidRDefault="00E62403">
            <w:pPr>
              <w:pStyle w:val="ConsPlusNormal"/>
              <w:jc w:val="center"/>
            </w:pPr>
            <w:r>
              <w:t>320</w:t>
            </w:r>
          </w:p>
        </w:tc>
        <w:tc>
          <w:tcPr>
            <w:tcW w:w="624" w:type="dxa"/>
          </w:tcPr>
          <w:p w:rsidR="00E62403" w:rsidRDefault="00E62403">
            <w:pPr>
              <w:pStyle w:val="ConsPlusNormal"/>
              <w:jc w:val="center"/>
            </w:pPr>
            <w:r>
              <w:t>320</w:t>
            </w:r>
          </w:p>
        </w:tc>
        <w:tc>
          <w:tcPr>
            <w:tcW w:w="624" w:type="dxa"/>
          </w:tcPr>
          <w:p w:rsidR="00E62403" w:rsidRDefault="00E62403">
            <w:pPr>
              <w:pStyle w:val="ConsPlusNormal"/>
              <w:jc w:val="center"/>
            </w:pPr>
            <w:r>
              <w:t>320</w:t>
            </w:r>
          </w:p>
        </w:tc>
        <w:tc>
          <w:tcPr>
            <w:tcW w:w="1474" w:type="dxa"/>
          </w:tcPr>
          <w:p w:rsidR="00E62403" w:rsidRDefault="00E62403">
            <w:pPr>
              <w:pStyle w:val="ConsPlusNormal"/>
              <w:jc w:val="center"/>
            </w:pPr>
            <w:r>
              <w:t>1600</w:t>
            </w:r>
          </w:p>
        </w:tc>
      </w:tr>
      <w:tr w:rsidR="00E62403">
        <w:tc>
          <w:tcPr>
            <w:tcW w:w="5046" w:type="dxa"/>
          </w:tcPr>
          <w:p w:rsidR="00E62403" w:rsidRDefault="00E62403">
            <w:pPr>
              <w:pStyle w:val="ConsPlusNormal"/>
              <w:jc w:val="center"/>
            </w:pPr>
            <w:r>
              <w:t>Промышленные, сельскохозяйственные, коммерческие</w:t>
            </w:r>
          </w:p>
        </w:tc>
        <w:tc>
          <w:tcPr>
            <w:tcW w:w="624" w:type="dxa"/>
          </w:tcPr>
          <w:p w:rsidR="00E62403" w:rsidRDefault="00E62403">
            <w:pPr>
              <w:pStyle w:val="ConsPlusNormal"/>
              <w:jc w:val="center"/>
            </w:pPr>
            <w:r>
              <w:t>150</w:t>
            </w:r>
          </w:p>
        </w:tc>
        <w:tc>
          <w:tcPr>
            <w:tcW w:w="624" w:type="dxa"/>
          </w:tcPr>
          <w:p w:rsidR="00E62403" w:rsidRDefault="00E62403">
            <w:pPr>
              <w:pStyle w:val="ConsPlusNormal"/>
              <w:jc w:val="center"/>
            </w:pPr>
            <w:r>
              <w:t>150</w:t>
            </w:r>
          </w:p>
        </w:tc>
        <w:tc>
          <w:tcPr>
            <w:tcW w:w="624" w:type="dxa"/>
          </w:tcPr>
          <w:p w:rsidR="00E62403" w:rsidRDefault="00E62403">
            <w:pPr>
              <w:pStyle w:val="ConsPlusNormal"/>
              <w:jc w:val="center"/>
            </w:pPr>
            <w:r>
              <w:t>150</w:t>
            </w:r>
          </w:p>
        </w:tc>
        <w:tc>
          <w:tcPr>
            <w:tcW w:w="624" w:type="dxa"/>
          </w:tcPr>
          <w:p w:rsidR="00E62403" w:rsidRDefault="00E62403">
            <w:pPr>
              <w:pStyle w:val="ConsPlusNormal"/>
              <w:jc w:val="center"/>
            </w:pPr>
            <w:r>
              <w:t>150</w:t>
            </w:r>
          </w:p>
        </w:tc>
        <w:tc>
          <w:tcPr>
            <w:tcW w:w="624" w:type="dxa"/>
          </w:tcPr>
          <w:p w:rsidR="00E62403" w:rsidRDefault="00E62403">
            <w:pPr>
              <w:pStyle w:val="ConsPlusNormal"/>
              <w:jc w:val="center"/>
            </w:pPr>
            <w:r>
              <w:t>150</w:t>
            </w:r>
          </w:p>
        </w:tc>
        <w:tc>
          <w:tcPr>
            <w:tcW w:w="1474" w:type="dxa"/>
          </w:tcPr>
          <w:p w:rsidR="00E62403" w:rsidRDefault="00E62403">
            <w:pPr>
              <w:pStyle w:val="ConsPlusNormal"/>
              <w:jc w:val="center"/>
            </w:pPr>
            <w:r>
              <w:t>750</w:t>
            </w:r>
          </w:p>
        </w:tc>
      </w:tr>
    </w:tbl>
    <w:p w:rsidR="00E62403" w:rsidRDefault="00E62403">
      <w:pPr>
        <w:sectPr w:rsidR="00E62403">
          <w:pgSz w:w="16838" w:h="11905"/>
          <w:pgMar w:top="1701" w:right="1134" w:bottom="850" w:left="1134" w:header="0" w:footer="0" w:gutter="0"/>
          <w:cols w:space="720"/>
        </w:sectPr>
      </w:pPr>
    </w:p>
    <w:p w:rsidR="00E62403" w:rsidRDefault="00E62403">
      <w:pPr>
        <w:pStyle w:val="ConsPlusNormal"/>
        <w:jc w:val="both"/>
      </w:pPr>
    </w:p>
    <w:p w:rsidR="00E62403" w:rsidRDefault="00E62403">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E62403" w:rsidRDefault="00E62403">
      <w:pPr>
        <w:pStyle w:val="ConsPlusNormal"/>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E62403" w:rsidRDefault="00E62403">
      <w:pPr>
        <w:pStyle w:val="ConsPlusNormal"/>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E62403" w:rsidRDefault="00E62403">
      <w:pPr>
        <w:pStyle w:val="ConsPlusNormal"/>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E62403" w:rsidRDefault="00E62403">
      <w:pPr>
        <w:pStyle w:val="ConsPlusNormal"/>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E62403" w:rsidRDefault="00E62403">
      <w:pPr>
        <w:pStyle w:val="ConsPlusNormal"/>
        <w:ind w:firstLine="540"/>
        <w:jc w:val="both"/>
      </w:pPr>
      <w:r>
        <w:t>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E62403" w:rsidRDefault="00E62403">
      <w:pPr>
        <w:pStyle w:val="ConsPlusNormal"/>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E62403" w:rsidRDefault="00E62403">
      <w:pPr>
        <w:pStyle w:val="ConsPlusNormal"/>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E62403" w:rsidRDefault="00E62403">
      <w:pPr>
        <w:pStyle w:val="ConsPlusNormal"/>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w:t>
      </w:r>
    </w:p>
    <w:p w:rsidR="00E62403" w:rsidRDefault="00E62403">
      <w:pPr>
        <w:pStyle w:val="ConsPlusNormal"/>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E62403" w:rsidRDefault="00E62403">
      <w:pPr>
        <w:pStyle w:val="ConsPlusNormal"/>
        <w:ind w:firstLine="540"/>
        <w:jc w:val="both"/>
      </w:pPr>
      <w:r>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E62403" w:rsidRDefault="00E62403">
      <w:pPr>
        <w:pStyle w:val="ConsPlusNormal"/>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E62403" w:rsidRDefault="00E62403">
      <w:pPr>
        <w:pStyle w:val="ConsPlusNormal"/>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E62403" w:rsidRDefault="00E62403">
      <w:pPr>
        <w:pStyle w:val="ConsPlusNormal"/>
        <w:ind w:firstLine="540"/>
        <w:jc w:val="both"/>
      </w:pPr>
      <w:r>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E62403" w:rsidRDefault="00E62403">
      <w:pPr>
        <w:pStyle w:val="ConsPlusNormal"/>
        <w:ind w:firstLine="540"/>
        <w:jc w:val="both"/>
      </w:pPr>
      <w:r>
        <w:lastRenderedPageBreak/>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E62403" w:rsidRDefault="00E62403">
      <w:pPr>
        <w:pStyle w:val="ConsPlusNormal"/>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E62403" w:rsidRDefault="00E62403">
      <w:pPr>
        <w:pStyle w:val="ConsPlusNormal"/>
        <w:ind w:firstLine="540"/>
        <w:jc w:val="both"/>
      </w:pPr>
      <w:r>
        <w:t>инвестиционная привлекательность территории;</w:t>
      </w:r>
    </w:p>
    <w:p w:rsidR="00E62403" w:rsidRDefault="00E62403">
      <w:pPr>
        <w:pStyle w:val="ConsPlusNormal"/>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E62403" w:rsidRDefault="00E62403">
      <w:pPr>
        <w:pStyle w:val="ConsPlusNormal"/>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E62403" w:rsidRDefault="00E62403">
      <w:pPr>
        <w:pStyle w:val="ConsPlusNormal"/>
        <w:ind w:firstLine="540"/>
        <w:jc w:val="both"/>
      </w:pPr>
      <w: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E62403" w:rsidRDefault="00E62403">
      <w:pPr>
        <w:pStyle w:val="ConsPlusNormal"/>
        <w:ind w:firstLine="540"/>
        <w:jc w:val="both"/>
      </w:pPr>
      <w:r>
        <w:t xml:space="preserve">Мероприятия, предусмотренные в </w:t>
      </w:r>
      <w:hyperlink w:anchor="P4772"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E62403" w:rsidRDefault="00E62403">
      <w:pPr>
        <w:pStyle w:val="ConsPlusNormal"/>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E62403" w:rsidRDefault="00E62403">
      <w:pPr>
        <w:pStyle w:val="ConsPlusNormal"/>
        <w:ind w:firstLine="540"/>
        <w:jc w:val="both"/>
      </w:pPr>
      <w:r>
        <w:t xml:space="preserve">Целевые показатели (индикаторы) государственной программы приведены в </w:t>
      </w:r>
      <w:hyperlink w:anchor="P3594" w:history="1">
        <w:r>
          <w:rPr>
            <w:color w:val="0000FF"/>
          </w:rPr>
          <w:t>таблице 3</w:t>
        </w:r>
      </w:hyperlink>
      <w:r>
        <w:t>.</w:t>
      </w:r>
    </w:p>
    <w:p w:rsidR="00E62403" w:rsidRDefault="00E62403">
      <w:pPr>
        <w:pStyle w:val="ConsPlusNormal"/>
        <w:ind w:firstLine="540"/>
        <w:jc w:val="both"/>
      </w:pPr>
      <w:r>
        <w:t>Методика расчета целевых показателей (индикаторов).</w:t>
      </w:r>
    </w:p>
    <w:p w:rsidR="00E62403" w:rsidRDefault="00E62403">
      <w:pPr>
        <w:pStyle w:val="ConsPlusNormal"/>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228" w:history="1">
        <w:r>
          <w:rPr>
            <w:color w:val="0000FF"/>
          </w:rPr>
          <w:t>N С-1</w:t>
        </w:r>
      </w:hyperlink>
      <w:r>
        <w:t xml:space="preserve"> "Сведения о вводе в эксплуатацию зданий и сооружений", </w:t>
      </w:r>
      <w:hyperlink r:id="rId229" w:history="1">
        <w:r>
          <w:rPr>
            <w:color w:val="0000FF"/>
          </w:rPr>
          <w:t>N 1-ИЖС (срочная)</w:t>
        </w:r>
      </w:hyperlink>
      <w:r>
        <w:t xml:space="preserve"> "Сведения о построенных населением жилых домах", </w:t>
      </w:r>
      <w:hyperlink r:id="rId230" w:history="1">
        <w:r>
          <w:rPr>
            <w:color w:val="0000FF"/>
          </w:rPr>
          <w:t>N 1-ИЖС</w:t>
        </w:r>
      </w:hyperlink>
      <w:r>
        <w:t xml:space="preserve"> "Сведения о построенных населением жилых домах").</w:t>
      </w:r>
    </w:p>
    <w:p w:rsidR="00E62403" w:rsidRDefault="00E62403">
      <w:pPr>
        <w:pStyle w:val="ConsPlusNormal"/>
        <w:ind w:firstLine="540"/>
        <w:jc w:val="both"/>
      </w:pPr>
      <w:r>
        <w:t xml:space="preserve">Показатели, достижение которых предусмотрено </w:t>
      </w:r>
      <w:hyperlink r:id="rId231" w:history="1">
        <w:r>
          <w:rPr>
            <w:color w:val="0000FF"/>
          </w:rPr>
          <w:t>Указом</w:t>
        </w:r>
      </w:hyperlink>
      <w:r>
        <w:t xml:space="preserve"> Президента Российской Федерации N 600:</w:t>
      </w:r>
    </w:p>
    <w:p w:rsidR="00E62403" w:rsidRDefault="00E62403">
      <w:pPr>
        <w:pStyle w:val="ConsPlusNormal"/>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E62403" w:rsidRDefault="00E62403">
      <w:pPr>
        <w:pStyle w:val="ConsPlusNormal"/>
        <w:ind w:firstLine="540"/>
        <w:jc w:val="both"/>
      </w:pPr>
      <w:r>
        <w:t>объем ввода жилья по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w:t>
      </w:r>
    </w:p>
    <w:p w:rsidR="00E62403" w:rsidRDefault="00E62403">
      <w:pPr>
        <w:pStyle w:val="ConsPlusNormal"/>
        <w:ind w:firstLine="540"/>
        <w:jc w:val="both"/>
      </w:pPr>
      <w:r>
        <w:t>объем ввода жилья по стандартам эконом-класса к 2012 году, рассчитывается как отношение объема жилья, соответствующего стандартам экономкласса, к общему объему жилья, соответствующего стандартам экономкласса, введенного в автономном округе в 2012 году;</w:t>
      </w:r>
    </w:p>
    <w:p w:rsidR="00E62403" w:rsidRDefault="00E62403">
      <w:pPr>
        <w:pStyle w:val="ConsPlusNormal"/>
        <w:ind w:firstLine="540"/>
        <w:jc w:val="both"/>
      </w:pPr>
      <w:r>
        <w:t>средняя стоимость 1 квадратного метра общей площади жилья эконом-класса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E62403" w:rsidRDefault="00E62403">
      <w:pPr>
        <w:pStyle w:val="ConsPlusNormal"/>
        <w:ind w:firstLine="540"/>
        <w:jc w:val="both"/>
      </w:pPr>
      <w:r>
        <w:t xml:space="preserve">средняя стоимость 1 квадратного метра общей площади жилья эконом-класса, в % к 2012 году определяется по данным Территориального органа Федеральной службы государственной </w:t>
      </w:r>
      <w:r>
        <w:lastRenderedPageBreak/>
        <w:t>статистики по Ханты-Мансийскому автономному округу - Югре на основании ежеквартальной формы "Экспресс-информации. Цены на рынке жилья";</w:t>
      </w:r>
    </w:p>
    <w:p w:rsidR="00E62403" w:rsidRDefault="00E62403">
      <w:pPr>
        <w:pStyle w:val="ConsPlusNormal"/>
        <w:ind w:firstLine="540"/>
        <w:jc w:val="both"/>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к 2012 году на 20 процентов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E62403" w:rsidRDefault="00E62403">
      <w:pPr>
        <w:pStyle w:val="ConsPlusNormal"/>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E62403" w:rsidRDefault="00E62403">
      <w:pPr>
        <w:pStyle w:val="ConsPlusNormal"/>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232" w:history="1">
        <w:r>
          <w:rPr>
            <w:color w:val="0000FF"/>
          </w:rPr>
          <w:t>форма 1</w:t>
        </w:r>
      </w:hyperlink>
      <w:r>
        <w:t xml:space="preserve"> "Потребительские цены") как разница между средним уровнем процентной ставки по ипотечным кредитам и индексом потребительских цен, сложившихся в отчетном году в автономном округе;</w:t>
      </w:r>
    </w:p>
    <w:p w:rsidR="00E62403" w:rsidRDefault="00E62403">
      <w:pPr>
        <w:pStyle w:val="ConsPlusNormal"/>
        <w:ind w:firstLine="540"/>
        <w:jc w:val="both"/>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семей, улучшивших жилищные условия, за соответствующий календарный год, по данным органов 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E62403" w:rsidRDefault="00E62403">
      <w:pPr>
        <w:pStyle w:val="ConsPlusNormal"/>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E62403" w:rsidRDefault="00E62403">
      <w:pPr>
        <w:pStyle w:val="ConsPlusNormal"/>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E62403" w:rsidRDefault="00E62403">
      <w:pPr>
        <w:pStyle w:val="ConsPlusNormal"/>
        <w:ind w:firstLine="540"/>
        <w:jc w:val="both"/>
      </w:pPr>
      <w:r>
        <w:t xml:space="preserve">Показатели, достижение которых предусмотрено </w:t>
      </w:r>
      <w:hyperlink r:id="rId233"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E62403" w:rsidRDefault="00E62403">
      <w:pPr>
        <w:pStyle w:val="ConsPlusNormal"/>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E62403" w:rsidRDefault="00E62403">
      <w:pPr>
        <w:pStyle w:val="ConsPlusNormal"/>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234" w:history="1">
        <w:r>
          <w:rPr>
            <w:color w:val="0000FF"/>
          </w:rPr>
          <w:t>N С-1</w:t>
        </w:r>
      </w:hyperlink>
      <w:r>
        <w:t xml:space="preserve"> "Сведения о вводе в эксплуатацию зданий и сооружений", </w:t>
      </w:r>
      <w:hyperlink r:id="rId235" w:history="1">
        <w:r>
          <w:rPr>
            <w:color w:val="0000FF"/>
          </w:rPr>
          <w:t>N 1-ИЖС (срочная)</w:t>
        </w:r>
      </w:hyperlink>
      <w:r>
        <w:t xml:space="preserve"> "Сведения о построенных населением жилых домах", </w:t>
      </w:r>
      <w:hyperlink r:id="rId236" w:history="1">
        <w:r>
          <w:rPr>
            <w:color w:val="0000FF"/>
          </w:rPr>
          <w:t>N 1-ИЖС</w:t>
        </w:r>
      </w:hyperlink>
      <w:r>
        <w:t xml:space="preserve"> "Сведения о построенных населением жилых домах", </w:t>
      </w:r>
      <w:hyperlink r:id="rId237" w:history="1">
        <w:r>
          <w:rPr>
            <w:color w:val="0000FF"/>
          </w:rPr>
          <w:t>N 1-жилфонд</w:t>
        </w:r>
      </w:hyperlink>
      <w:r>
        <w:t xml:space="preserve"> "Сведения о жилищном фонде");</w:t>
      </w:r>
    </w:p>
    <w:p w:rsidR="00E62403" w:rsidRDefault="00E62403">
      <w:pPr>
        <w:pStyle w:val="ConsPlusNormal"/>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238" w:history="1">
        <w:r>
          <w:rPr>
            <w:color w:val="0000FF"/>
          </w:rPr>
          <w:t>форма</w:t>
        </w:r>
      </w:hyperlink>
      <w:r>
        <w:t xml:space="preserve"> федерального статистического наблюдения N 1-</w:t>
      </w:r>
      <w:r>
        <w:lastRenderedPageBreak/>
        <w:t>жилфонд "Сведения о жилищном фонде");</w:t>
      </w:r>
    </w:p>
    <w:p w:rsidR="00E62403" w:rsidRDefault="00E62403">
      <w:pPr>
        <w:pStyle w:val="ConsPlusNormal"/>
        <w:ind w:firstLine="540"/>
        <w:jc w:val="both"/>
      </w:pPr>
      <w:r>
        <w:t>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w:t>
      </w:r>
      <w:hyperlink r:id="rId239" w:history="1">
        <w:r>
          <w:rPr>
            <w:color w:val="0000FF"/>
          </w:rPr>
          <w:t>форма</w:t>
        </w:r>
      </w:hyperlink>
      <w:r>
        <w:t xml:space="preserve"> федерального статистического наблюдения N 1-жилфонд "Сведения о жилищном фонде") и </w:t>
      </w:r>
      <w:hyperlink r:id="rId240"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E62403" w:rsidRDefault="00E62403">
      <w:pPr>
        <w:pStyle w:val="ConsPlusNormal"/>
        <w:ind w:firstLine="540"/>
        <w:jc w:val="both"/>
      </w:pPr>
      <w:r>
        <w:t xml:space="preserve">Показатели, достижение которых предусмотрено </w:t>
      </w:r>
      <w:hyperlink r:id="rId24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242"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E62403" w:rsidRDefault="00E62403">
      <w:pPr>
        <w:pStyle w:val="ConsPlusNormal"/>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рассчитывается в соответствии с </w:t>
      </w:r>
      <w:hyperlink r:id="rId243"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E62403" w:rsidRDefault="00E62403">
      <w:pPr>
        <w:pStyle w:val="ConsPlusNormal"/>
        <w:ind w:firstLine="540"/>
        <w:jc w:val="both"/>
      </w:pPr>
      <w:r>
        <w:t xml:space="preserve">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определяется в соответствии с </w:t>
      </w:r>
      <w:hyperlink r:id="rId244"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N 570-р, и уточняется в соответствии с </w:t>
      </w:r>
      <w:hyperlink r:id="rId245"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E62403" w:rsidRDefault="00E62403">
      <w:pPr>
        <w:pStyle w:val="ConsPlusNormal"/>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E62403" w:rsidRDefault="00E62403">
      <w:pPr>
        <w:pStyle w:val="ConsPlusNormal"/>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246"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Правительства Российской Федерации от 24 июля 2013 года N 1307-р:</w:t>
      </w:r>
    </w:p>
    <w:p w:rsidR="00E62403" w:rsidRDefault="00E62403">
      <w:pPr>
        <w:pStyle w:val="ConsPlusNormal"/>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E62403" w:rsidRDefault="00E62403">
      <w:pPr>
        <w:pStyle w:val="ConsPlusNormal"/>
        <w:jc w:val="both"/>
      </w:pPr>
    </w:p>
    <w:p w:rsidR="00E62403" w:rsidRDefault="00E62403">
      <w:pPr>
        <w:pStyle w:val="ConsPlusNormal"/>
        <w:jc w:val="center"/>
      </w:pPr>
      <w:r>
        <w:t>Раздел 3. ХАРАКТЕРИСТИКА ОСНОВНЫХ МЕРОПРИЯТИЙ ПРОГРАММЫ</w:t>
      </w:r>
    </w:p>
    <w:p w:rsidR="00E62403" w:rsidRDefault="00E62403">
      <w:pPr>
        <w:pStyle w:val="ConsPlusNormal"/>
        <w:jc w:val="both"/>
      </w:pPr>
    </w:p>
    <w:p w:rsidR="00E62403" w:rsidRDefault="00E62403">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E62403" w:rsidRDefault="00E62403">
      <w:pPr>
        <w:pStyle w:val="ConsPlusNormal"/>
        <w:ind w:firstLine="540"/>
        <w:jc w:val="both"/>
      </w:pPr>
      <w:hyperlink w:anchor="P382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E62403" w:rsidRDefault="00E62403">
      <w:pPr>
        <w:pStyle w:val="ConsPlusNormal"/>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E62403" w:rsidRDefault="00E62403">
      <w:pPr>
        <w:pStyle w:val="ConsPlusNormal"/>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E62403" w:rsidRDefault="00E62403">
      <w:pPr>
        <w:pStyle w:val="ConsPlusNormal"/>
        <w:ind w:firstLine="540"/>
        <w:jc w:val="both"/>
      </w:pPr>
      <w:r>
        <w:t>разработка и ежегодное обновление электронной версии каталога продукции местных предприятий стройиндустрии;</w:t>
      </w:r>
    </w:p>
    <w:p w:rsidR="00E62403" w:rsidRDefault="00E62403">
      <w:pPr>
        <w:pStyle w:val="ConsPlusNormal"/>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E62403" w:rsidRDefault="00E62403">
      <w:pPr>
        <w:pStyle w:val="ConsPlusNormal"/>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E62403" w:rsidRDefault="00E62403">
      <w:pPr>
        <w:pStyle w:val="ConsPlusNormal"/>
        <w:ind w:firstLine="540"/>
        <w:jc w:val="both"/>
      </w:pPr>
      <w:r>
        <w:t>анализ потребления (ассортимента и количества) материалов, ввозимых в автономный округ с целью выработки рекомендаций по замене их местным сырьем;</w:t>
      </w:r>
    </w:p>
    <w:p w:rsidR="00E62403" w:rsidRDefault="00E62403">
      <w:pPr>
        <w:pStyle w:val="ConsPlusNormal"/>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E62403" w:rsidRDefault="00E62403">
      <w:pPr>
        <w:pStyle w:val="ConsPlusNormal"/>
        <w:ind w:firstLine="540"/>
        <w:jc w:val="both"/>
      </w:pPr>
      <w:r>
        <w:t>Решение задачи 3 "Стимулирование развития предприятий промышленности строительных материалов" будет осуществляться посредством предоставления государственной поддержки в виде субсидий на возмещение части затрат:</w:t>
      </w:r>
    </w:p>
    <w:p w:rsidR="00E62403" w:rsidRDefault="00E62403">
      <w:pPr>
        <w:pStyle w:val="ConsPlusNormal"/>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E62403" w:rsidRDefault="00E62403">
      <w:pPr>
        <w:pStyle w:val="ConsPlusNormal"/>
        <w:ind w:firstLine="540"/>
        <w:jc w:val="both"/>
      </w:pPr>
      <w:r>
        <w:t>на строительство инженерных сетей и объектов инженерной инфраструктуры.</w:t>
      </w:r>
    </w:p>
    <w:p w:rsidR="00E62403" w:rsidRDefault="00E62403">
      <w:pPr>
        <w:pStyle w:val="ConsPlusNormal"/>
        <w:ind w:firstLine="540"/>
        <w:jc w:val="both"/>
      </w:pPr>
      <w:hyperlink w:anchor="P4184" w:history="1">
        <w:r>
          <w:rPr>
            <w:color w:val="0000FF"/>
          </w:rPr>
          <w:t>Подпрограмма II</w:t>
        </w:r>
      </w:hyperlink>
      <w:r>
        <w:t>. "Содействие развитию градостроительной деятельности".</w:t>
      </w:r>
    </w:p>
    <w:p w:rsidR="00E62403" w:rsidRDefault="00E62403">
      <w:pPr>
        <w:pStyle w:val="ConsPlusNormal"/>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строительства индивидуальных жилых домов осуществляется гражданам, отнесенным к категориям, указанным в </w:t>
      </w:r>
      <w:hyperlink r:id="rId247"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E62403" w:rsidRDefault="00E62403">
      <w:pPr>
        <w:pStyle w:val="ConsPlusNormal"/>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E62403" w:rsidRDefault="00E62403">
      <w:pPr>
        <w:pStyle w:val="ConsPlusNormal"/>
        <w:ind w:firstLine="540"/>
        <w:jc w:val="both"/>
      </w:pPr>
      <w:r>
        <w:t>разработка региональных нормативов градостроительного проектирования автономного округа;</w:t>
      </w:r>
    </w:p>
    <w:p w:rsidR="00E62403" w:rsidRDefault="00E62403">
      <w:pPr>
        <w:pStyle w:val="ConsPlusNormal"/>
        <w:ind w:firstLine="540"/>
        <w:jc w:val="both"/>
      </w:pPr>
      <w:r>
        <w:t>корректировка схемы территориального планирования автономного округа;</w:t>
      </w:r>
    </w:p>
    <w:p w:rsidR="00E62403" w:rsidRDefault="00E62403">
      <w:pPr>
        <w:pStyle w:val="ConsPlusNormal"/>
        <w:ind w:firstLine="540"/>
        <w:jc w:val="both"/>
      </w:pPr>
      <w:r>
        <w:t>подготовка документов по планировке территории для размещения объектов регионального значения.</w:t>
      </w:r>
    </w:p>
    <w:p w:rsidR="00E62403" w:rsidRDefault="00E62403">
      <w:pPr>
        <w:pStyle w:val="ConsPlusNormal"/>
        <w:ind w:firstLine="540"/>
        <w:jc w:val="both"/>
      </w:pPr>
      <w:hyperlink w:anchor="P4410" w:history="1">
        <w:r>
          <w:rPr>
            <w:color w:val="0000FF"/>
          </w:rPr>
          <w:t>Подпрограмма III</w:t>
        </w:r>
      </w:hyperlink>
      <w:r>
        <w:t>. "Содействие развитию жилищного строительства".</w:t>
      </w:r>
    </w:p>
    <w:p w:rsidR="00E62403" w:rsidRDefault="00E62403">
      <w:pPr>
        <w:pStyle w:val="ConsPlusNormal"/>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E62403" w:rsidRDefault="00E62403">
      <w:pPr>
        <w:pStyle w:val="ConsPlusNormal"/>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E62403" w:rsidRDefault="00E62403">
      <w:pPr>
        <w:pStyle w:val="ConsPlusNormal"/>
        <w:ind w:firstLine="540"/>
        <w:jc w:val="both"/>
      </w:pPr>
      <w:r>
        <w:t xml:space="preserve">органам местного самоуправления муниципальных образований на реализацию полномочий </w:t>
      </w:r>
      <w:r>
        <w:lastRenderedPageBreak/>
        <w:t>в области строительства, градостроительной деятельности и жилищных отношений;</w:t>
      </w:r>
    </w:p>
    <w:p w:rsidR="00E62403" w:rsidRDefault="00E62403">
      <w:pPr>
        <w:pStyle w:val="ConsPlusNormal"/>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E62403" w:rsidRDefault="00E62403">
      <w:pPr>
        <w:pStyle w:val="ConsPlusNormal"/>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E62403" w:rsidRDefault="00E62403">
      <w:pPr>
        <w:pStyle w:val="ConsPlusNormal"/>
        <w:ind w:firstLine="540"/>
        <w:jc w:val="both"/>
      </w:pPr>
      <w:r>
        <w:t>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самоуправления для реализации полномочий в области строительства, градостроительной деятельности и жилищных отношений.</w:t>
      </w:r>
    </w:p>
    <w:p w:rsidR="00E62403" w:rsidRDefault="00E62403">
      <w:pPr>
        <w:pStyle w:val="ConsPlusNormal"/>
        <w:ind w:firstLine="540"/>
        <w:jc w:val="both"/>
      </w:pPr>
      <w:r>
        <w:t xml:space="preserve">При этом в отношении муниципальных программ по ликвидации и расселению приспособленных для проживания строений, решение о софинансировании которых принято до 1 января 2016 года, до полного их завершения применяются положения </w:t>
      </w:r>
      <w:hyperlink w:anchor="P2520" w:history="1">
        <w:r>
          <w:rPr>
            <w:color w:val="0000FF"/>
          </w:rPr>
          <w:t>пунктов 1</w:t>
        </w:r>
      </w:hyperlink>
      <w:r>
        <w:t xml:space="preserve"> - </w:t>
      </w:r>
      <w:hyperlink w:anchor="P2528" w:history="1">
        <w:r>
          <w:rPr>
            <w:color w:val="0000FF"/>
          </w:rPr>
          <w:t>3</w:t>
        </w:r>
      </w:hyperlink>
      <w:r>
        <w:t xml:space="preserve">, </w:t>
      </w:r>
      <w:hyperlink w:anchor="P2549" w:history="1">
        <w:r>
          <w:rPr>
            <w:color w:val="0000FF"/>
          </w:rPr>
          <w:t>12</w:t>
        </w:r>
      </w:hyperlink>
      <w:r>
        <w:t xml:space="preserve"> - </w:t>
      </w:r>
      <w:hyperlink w:anchor="P2566" w:history="1">
        <w:r>
          <w:rPr>
            <w:color w:val="0000FF"/>
          </w:rPr>
          <w:t>16</w:t>
        </w:r>
      </w:hyperlink>
      <w:r>
        <w:t xml:space="preserve"> Порядка 9 предоставления субсидий из бюджета автономного округа бюджетам муниципальных образований автономного округа на софинансирование программ муниципальных образований автономного округа (городских округов и муниципальных районов) по ликвидации и расселению приспособленных для проживания строений, в соответствии с которым принималось решение о софинансировании.</w:t>
      </w:r>
    </w:p>
    <w:p w:rsidR="00E62403" w:rsidRDefault="00E62403">
      <w:pPr>
        <w:pStyle w:val="ConsPlusNormal"/>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E62403" w:rsidRDefault="00E62403">
      <w:pPr>
        <w:pStyle w:val="ConsPlusNormal"/>
        <w:ind w:firstLine="540"/>
        <w:jc w:val="both"/>
      </w:pPr>
      <w:hyperlink w:anchor="P4636" w:history="1">
        <w:r>
          <w:rPr>
            <w:color w:val="0000FF"/>
          </w:rPr>
          <w:t>Подпрограмма IV</w:t>
        </w:r>
      </w:hyperlink>
      <w:r>
        <w:t>. "Развитие сектора жилья для целей коммерческого найма".</w:t>
      </w:r>
    </w:p>
    <w:p w:rsidR="00E62403" w:rsidRDefault="00E62403">
      <w:pPr>
        <w:pStyle w:val="ConsPlusNormal"/>
        <w:ind w:firstLine="540"/>
        <w:jc w:val="both"/>
      </w:pPr>
      <w:r>
        <w:t>На решение задачи 6 "Реализация инвестиционных проектов по строительству и эксплуатации жилых домов для целей коммерческого найма" предполагается реализация следующих мероприятий:</w:t>
      </w:r>
    </w:p>
    <w:p w:rsidR="00E62403" w:rsidRDefault="00E62403">
      <w:pPr>
        <w:pStyle w:val="ConsPlusNormal"/>
        <w:ind w:firstLine="540"/>
        <w:jc w:val="both"/>
      </w:pPr>
      <w:r>
        <w:t>строительство жилых домов для целей коммерческого найма инвесторами-застройщиками;</w:t>
      </w:r>
    </w:p>
    <w:p w:rsidR="00E62403" w:rsidRDefault="00E62403">
      <w:pPr>
        <w:pStyle w:val="ConsPlusNormal"/>
        <w:ind w:firstLine="540"/>
        <w:jc w:val="both"/>
      </w:pPr>
      <w:r>
        <w:t>приобретение жилых домов у застройщиков региональным институтом развития - ОАО "Ипотечное агентство Югры", в том числе с использованием средств ОАО "Агентство по ипотечному жилищному кредитованию".</w:t>
      </w:r>
    </w:p>
    <w:p w:rsidR="00E62403" w:rsidRDefault="00E62403">
      <w:pPr>
        <w:pStyle w:val="ConsPlusNormal"/>
        <w:ind w:firstLine="540"/>
        <w:jc w:val="both"/>
      </w:pPr>
      <w:r>
        <w:t>В целях стимулирования инвесторов-застройщиков будет осуществляться формирование и предоставление земельных участков для строительства жилых домов для целей коммерческого найма, их обеспечение системами коммунальной, транспортной, социальной инфраструктуры.</w:t>
      </w:r>
    </w:p>
    <w:p w:rsidR="00E62403" w:rsidRDefault="00E62403">
      <w:pPr>
        <w:pStyle w:val="ConsPlusNormal"/>
        <w:ind w:firstLine="540"/>
        <w:jc w:val="both"/>
      </w:pPr>
      <w:r>
        <w:t>Стимулирование инвесторов-застройщиков предполагается за счет предоставления налоговых льгот, а также субсидий по установлению фиксированной стоимости найма в размере, в среднем на 30 процентов меньше сложившейся рыночной стоимости в муниципальном образовании.</w:t>
      </w:r>
    </w:p>
    <w:p w:rsidR="00E62403" w:rsidRDefault="00E62403">
      <w:pPr>
        <w:pStyle w:val="ConsPlusNormal"/>
        <w:ind w:firstLine="540"/>
        <w:jc w:val="both"/>
      </w:pPr>
      <w:hyperlink w:anchor="P4772"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E62403" w:rsidRDefault="00E62403">
      <w:pPr>
        <w:pStyle w:val="ConsPlusNormal"/>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E62403" w:rsidRDefault="00E62403">
      <w:pPr>
        <w:pStyle w:val="ConsPlusNormal"/>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248"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w:t>
      </w:r>
      <w:r>
        <w:lastRenderedPageBreak/>
        <w:t xml:space="preserve">2005 - 2015 годы" (далее - Закон автономного округа N 103-оз), </w:t>
      </w:r>
      <w:hyperlink r:id="rId249"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250"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w:t>
      </w:r>
    </w:p>
    <w:p w:rsidR="00E62403" w:rsidRDefault="00E62403">
      <w:pPr>
        <w:pStyle w:val="ConsPlusNormal"/>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251"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252" w:history="1">
        <w:r>
          <w:rPr>
            <w:color w:val="0000FF"/>
          </w:rPr>
          <w:t>N 368-п</w:t>
        </w:r>
      </w:hyperlink>
      <w:r>
        <w:t xml:space="preserve">, </w:t>
      </w:r>
      <w:hyperlink r:id="rId253"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E62403" w:rsidRDefault="00E62403">
      <w:pPr>
        <w:pStyle w:val="ConsPlusNormal"/>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25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255"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256" w:history="1">
        <w:r>
          <w:rPr>
            <w:color w:val="0000FF"/>
          </w:rPr>
          <w:t>N 368-п</w:t>
        </w:r>
      </w:hyperlink>
      <w:r>
        <w:t xml:space="preserve">, </w:t>
      </w:r>
      <w:hyperlink r:id="rId257"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E62403" w:rsidRDefault="00E62403">
      <w:pPr>
        <w:pStyle w:val="ConsPlusNormal"/>
        <w:ind w:firstLine="540"/>
        <w:jc w:val="both"/>
      </w:pPr>
      <w:r>
        <w:t xml:space="preserve">В целях предоставления субсидии участник </w:t>
      </w:r>
      <w:hyperlink r:id="rId258"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259" w:history="1">
        <w:r>
          <w:rPr>
            <w:color w:val="0000FF"/>
          </w:rPr>
          <w:t>N 368-п</w:t>
        </w:r>
      </w:hyperlink>
      <w:r>
        <w:t xml:space="preserve">, </w:t>
      </w:r>
      <w:hyperlink r:id="rId260"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E62403" w:rsidRDefault="00E62403">
      <w:pPr>
        <w:pStyle w:val="ConsPlusNormal"/>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E62403" w:rsidRDefault="00E62403">
      <w:pPr>
        <w:pStyle w:val="ConsPlusNormal"/>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E62403" w:rsidRDefault="00E62403">
      <w:pPr>
        <w:pStyle w:val="ConsPlusNormal"/>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предоставление субсидий на приобретение жилых помещений в собственность гражданам, состоящим на учете в </w:t>
      </w:r>
      <w:r>
        <w:lastRenderedPageBreak/>
        <w:t xml:space="preserve">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61"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262" w:history="1">
        <w:r>
          <w:rPr>
            <w:color w:val="0000FF"/>
          </w:rPr>
          <w:t>N 368-п</w:t>
        </w:r>
      </w:hyperlink>
      <w:r>
        <w:t xml:space="preserve">, </w:t>
      </w:r>
      <w:hyperlink r:id="rId263"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E62403" w:rsidRDefault="00E62403">
      <w:pPr>
        <w:pStyle w:val="ConsPlusNormal"/>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E62403" w:rsidRDefault="00E62403">
      <w:pPr>
        <w:pStyle w:val="ConsPlusNormal"/>
        <w:ind w:firstLine="540"/>
        <w:jc w:val="both"/>
      </w:pPr>
      <w:r>
        <w:t xml:space="preserve">Мероприятие "Улучшение жилищных условий молодых семей в соответствии с федеральной целевой </w:t>
      </w:r>
      <w:hyperlink r:id="rId264"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265" w:history="1">
        <w:r>
          <w:rPr>
            <w:color w:val="0000FF"/>
          </w:rPr>
          <w:t>программой</w:t>
        </w:r>
      </w:hyperlink>
      <w:r>
        <w:t xml:space="preserve"> "Жилище" в соответствии с </w:t>
      </w:r>
      <w:hyperlink r:id="rId266" w:history="1">
        <w:r>
          <w:rPr>
            <w:color w:val="0000FF"/>
          </w:rPr>
          <w:t>постановлением</w:t>
        </w:r>
      </w:hyperlink>
      <w:r>
        <w:t xml:space="preserve"> Правительства автономного округа от 5 апреля 2011 года N 108-п.</w:t>
      </w:r>
    </w:p>
    <w:p w:rsidR="00E62403" w:rsidRDefault="00E62403">
      <w:pPr>
        <w:pStyle w:val="ConsPlusNormal"/>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E62403" w:rsidRDefault="00E62403">
      <w:pPr>
        <w:pStyle w:val="ConsPlusNormal"/>
        <w:ind w:firstLine="540"/>
        <w:jc w:val="both"/>
      </w:pPr>
      <w:r>
        <w:t xml:space="preserve">граждан, отнесенных в соответствии с </w:t>
      </w:r>
      <w:hyperlink r:id="rId267"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E62403" w:rsidRDefault="00E62403">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E62403" w:rsidRDefault="00E62403">
      <w:pPr>
        <w:pStyle w:val="ConsPlusNormal"/>
        <w:ind w:firstLine="540"/>
        <w:jc w:val="both"/>
      </w:pPr>
      <w:r>
        <w:t xml:space="preserve">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w:t>
      </w:r>
      <w:r>
        <w:lastRenderedPageBreak/>
        <w:t>собственности на территории автономного округа.</w:t>
      </w:r>
    </w:p>
    <w:p w:rsidR="00E62403" w:rsidRDefault="00E62403">
      <w:pPr>
        <w:pStyle w:val="ConsPlusNormal"/>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2016 года.</w:t>
      </w:r>
    </w:p>
    <w:p w:rsidR="00E62403" w:rsidRDefault="00E62403">
      <w:pPr>
        <w:pStyle w:val="ConsPlusNormal"/>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1 января 2005 года" предусматривает реализацию следующий направлений:</w:t>
      </w:r>
    </w:p>
    <w:p w:rsidR="00E62403" w:rsidRDefault="00E62403">
      <w:pPr>
        <w:pStyle w:val="ConsPlusNormal"/>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26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E62403" w:rsidRDefault="00E62403">
      <w:pPr>
        <w:pStyle w:val="ConsPlusNormal"/>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269" w:history="1">
        <w:r>
          <w:rPr>
            <w:color w:val="0000FF"/>
          </w:rPr>
          <w:t>статьями 14</w:t>
        </w:r>
      </w:hyperlink>
      <w:r>
        <w:t xml:space="preserve">, </w:t>
      </w:r>
      <w:hyperlink r:id="rId270" w:history="1">
        <w:r>
          <w:rPr>
            <w:color w:val="0000FF"/>
          </w:rPr>
          <w:t>16</w:t>
        </w:r>
      </w:hyperlink>
      <w:r>
        <w:t xml:space="preserve">, </w:t>
      </w:r>
      <w:hyperlink r:id="rId271"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272"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E62403" w:rsidRDefault="00E62403">
      <w:pPr>
        <w:pStyle w:val="ConsPlusNormal"/>
        <w:ind w:firstLine="540"/>
        <w:jc w:val="both"/>
      </w:pPr>
      <w:r>
        <w:t xml:space="preserve">Мероприятие "Субвенции на реализацию полномочий, указанных в </w:t>
      </w:r>
      <w:hyperlink r:id="rId273" w:history="1">
        <w:r>
          <w:rPr>
            <w:color w:val="0000FF"/>
          </w:rPr>
          <w:t>пунктах 3.1</w:t>
        </w:r>
      </w:hyperlink>
      <w:r>
        <w:t xml:space="preserve">, </w:t>
      </w:r>
      <w:hyperlink r:id="rId274"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275" w:history="1">
        <w:r>
          <w:rPr>
            <w:color w:val="0000FF"/>
          </w:rPr>
          <w:t>пунктах 3.1</w:t>
        </w:r>
      </w:hyperlink>
      <w:r>
        <w:t xml:space="preserve">, </w:t>
      </w:r>
      <w:hyperlink r:id="rId276"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E62403" w:rsidRDefault="00E62403">
      <w:pPr>
        <w:pStyle w:val="ConsPlusNormal"/>
        <w:ind w:firstLine="540"/>
        <w:jc w:val="both"/>
      </w:pPr>
      <w:r>
        <w:t xml:space="preserve">Мероприятие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при условии исключения таких семей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27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 проживания на территории автономного округа не менее 15 лет.</w:t>
      </w:r>
    </w:p>
    <w:p w:rsidR="00E62403" w:rsidRDefault="00E62403">
      <w:pPr>
        <w:pStyle w:val="ConsPlusNormal"/>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социальной </w:t>
      </w:r>
      <w:r>
        <w:lastRenderedPageBreak/>
        <w:t xml:space="preserve">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278"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279"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E62403" w:rsidRDefault="00E62403">
      <w:pPr>
        <w:pStyle w:val="ConsPlusNormal"/>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 граждан, уволенных с военной службы (службы) и приравненных к ним лиц, за счет субвенции из федерального бюджета в соответствии с Федеральным </w:t>
      </w:r>
      <w:hyperlink r:id="rId280"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281"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282"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E62403" w:rsidRDefault="00E62403">
      <w:pPr>
        <w:pStyle w:val="ConsPlusNormal"/>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E62403" w:rsidRDefault="00E62403">
      <w:pPr>
        <w:pStyle w:val="ConsPlusNormal"/>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283" w:history="1">
        <w:r>
          <w:rPr>
            <w:color w:val="0000FF"/>
          </w:rPr>
          <w:t>N 368-п</w:t>
        </w:r>
      </w:hyperlink>
      <w:r>
        <w:t xml:space="preserve">, </w:t>
      </w:r>
      <w:hyperlink r:id="rId284" w:history="1">
        <w:r>
          <w:rPr>
            <w:color w:val="0000FF"/>
          </w:rPr>
          <w:t>N 108-п</w:t>
        </w:r>
      </w:hyperlink>
      <w:r>
        <w:t>, категориям граждан, вставших на учет до вступления в силу государственной программы.</w:t>
      </w:r>
    </w:p>
    <w:p w:rsidR="00E62403" w:rsidRDefault="00E62403">
      <w:pPr>
        <w:pStyle w:val="ConsPlusNormal"/>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285"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286"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w:t>
      </w:r>
      <w:r>
        <w:lastRenderedPageBreak/>
        <w:t>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E62403" w:rsidRDefault="00E62403">
      <w:pPr>
        <w:pStyle w:val="ConsPlusNormal"/>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E62403" w:rsidRDefault="00E62403">
      <w:pPr>
        <w:pStyle w:val="ConsPlusNormal"/>
        <w:ind w:firstLine="540"/>
        <w:jc w:val="both"/>
      </w:pPr>
      <w:r>
        <w:t>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E62403" w:rsidRDefault="00E62403">
      <w:pPr>
        <w:pStyle w:val="ConsPlusNormal"/>
        <w:ind w:firstLine="540"/>
        <w:jc w:val="both"/>
      </w:pPr>
      <w:r>
        <w:t xml:space="preserve">Мероприятие "Предоставление компенсации гражданам, заключившим после 31 декабря 2013 года трехсторонние соглашения" предусматривает компенсацию части 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287" w:history="1">
        <w:r>
          <w:rPr>
            <w:color w:val="0000FF"/>
          </w:rPr>
          <w:t>N 368-п</w:t>
        </w:r>
      </w:hyperlink>
      <w:r>
        <w:t xml:space="preserve">, </w:t>
      </w:r>
      <w:hyperlink r:id="rId288" w:history="1">
        <w:r>
          <w:rPr>
            <w:color w:val="0000FF"/>
          </w:rPr>
          <w:t>N 108-п</w:t>
        </w:r>
      </w:hyperlink>
      <w:r>
        <w:t>, категориям граждан, вставших на учет до вступления в силу государственной программы.</w:t>
      </w:r>
    </w:p>
    <w:p w:rsidR="00E62403" w:rsidRDefault="00E62403">
      <w:pPr>
        <w:pStyle w:val="ConsPlusNormal"/>
        <w:ind w:firstLine="540"/>
        <w:jc w:val="both"/>
      </w:pPr>
      <w:hyperlink w:anchor="P5538" w:history="1">
        <w:r>
          <w:rPr>
            <w:color w:val="0000FF"/>
          </w:rPr>
          <w:t>Подпрограмма VI</w:t>
        </w:r>
      </w:hyperlink>
      <w:r>
        <w:t>.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E62403" w:rsidRDefault="00E62403">
      <w:pPr>
        <w:pStyle w:val="ConsPlusNormal"/>
        <w:ind w:firstLine="540"/>
        <w:jc w:val="both"/>
      </w:pPr>
      <w:r>
        <w:t xml:space="preserve">Мероприятия указанной </w:t>
      </w:r>
      <w:hyperlink w:anchor="P5538" w:history="1">
        <w:r>
          <w:rPr>
            <w:color w:val="0000FF"/>
          </w:rPr>
          <w:t>подпрограммы</w:t>
        </w:r>
      </w:hyperlink>
      <w:r>
        <w:t xml:space="preserve"> направлены на организационное обеспечение деятельности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E62403" w:rsidRDefault="00E62403">
      <w:pPr>
        <w:pStyle w:val="ConsPlusNormal"/>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E62403" w:rsidRDefault="00E62403">
      <w:pPr>
        <w:pStyle w:val="ConsPlusNormal"/>
        <w:ind w:firstLine="540"/>
        <w:jc w:val="both"/>
      </w:pPr>
      <w:r>
        <w:t>БУ "ЮИРСК" в соответствии с основными видами деятельности, предусмотренными его уставом, оказывает и выполняет:</w:t>
      </w:r>
    </w:p>
    <w:p w:rsidR="00E62403" w:rsidRDefault="00E62403">
      <w:pPr>
        <w:pStyle w:val="ConsPlusNormal"/>
        <w:ind w:firstLine="540"/>
        <w:jc w:val="both"/>
      </w:pPr>
      <w:r>
        <w:t>1) государственные услуги, в том числе:</w:t>
      </w:r>
    </w:p>
    <w:p w:rsidR="00E62403" w:rsidRDefault="00E62403">
      <w:pPr>
        <w:pStyle w:val="ConsPlusNormal"/>
        <w:ind w:firstLine="540"/>
        <w:jc w:val="both"/>
      </w:pPr>
      <w:r>
        <w:lastRenderedPageBreak/>
        <w:t>оказание услуг по техническому обследованию зданий и сооружений, технические испытания и исследования строительных материалов;</w:t>
      </w:r>
    </w:p>
    <w:p w:rsidR="00E62403" w:rsidRDefault="00E62403">
      <w:pPr>
        <w:pStyle w:val="ConsPlusNormal"/>
        <w:ind w:firstLine="540"/>
        <w:jc w:val="both"/>
      </w:pPr>
      <w:r>
        <w:t>оценка эффективности инвестиций (составление инвестиционного паспорта);</w:t>
      </w:r>
    </w:p>
    <w:p w:rsidR="00E62403" w:rsidRDefault="00E62403">
      <w:pPr>
        <w:pStyle w:val="ConsPlusNormal"/>
        <w:ind w:firstLine="540"/>
        <w:jc w:val="both"/>
      </w:pPr>
      <w:r>
        <w:t>деятельность в области энергоаудита (составление энергетического паспорта);</w:t>
      </w:r>
    </w:p>
    <w:p w:rsidR="00E62403" w:rsidRDefault="00E62403">
      <w:pPr>
        <w:pStyle w:val="ConsPlusNormal"/>
        <w:ind w:firstLine="540"/>
        <w:jc w:val="both"/>
      </w:pPr>
      <w:r>
        <w:t>услуги в области архитектуры и дизайна;</w:t>
      </w:r>
    </w:p>
    <w:p w:rsidR="00E62403" w:rsidRDefault="00E62403">
      <w:pPr>
        <w:pStyle w:val="ConsPlusNormal"/>
        <w:ind w:firstLine="540"/>
        <w:jc w:val="both"/>
      </w:pPr>
      <w:r>
        <w:t>2) государственные работы в области строительства, архитектуры и градостроительства.</w:t>
      </w:r>
    </w:p>
    <w:p w:rsidR="00E62403" w:rsidRDefault="00E62403">
      <w:pPr>
        <w:pStyle w:val="ConsPlusNormal"/>
        <w:ind w:firstLine="540"/>
        <w:jc w:val="both"/>
      </w:pPr>
      <w:r>
        <w:t>Решение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осуществляется посредством мероприятий:</w:t>
      </w:r>
    </w:p>
    <w:p w:rsidR="00E62403" w:rsidRDefault="00E62403">
      <w:pPr>
        <w:pStyle w:val="ConsPlusNormal"/>
        <w:ind w:firstLine="540"/>
        <w:jc w:val="both"/>
      </w:pPr>
      <w:r>
        <w:t>"Обеспечение деятельности Службы жилищного и строительного надзора Ханты-Мансийского автономного округа - Югры";</w:t>
      </w:r>
    </w:p>
    <w:p w:rsidR="00E62403" w:rsidRDefault="00E62403">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E62403" w:rsidRDefault="00E62403">
      <w:pPr>
        <w:pStyle w:val="ConsPlusNormal"/>
        <w:ind w:firstLine="540"/>
        <w:jc w:val="both"/>
      </w:pPr>
      <w:r>
        <w:t>В рамках подпрограммы VII. "Содействие внедрению композитных материалов в строительной отрасли" предусмотрено решение задачи 11 "Стимулирование предприятий строительного комплекса на применение композитных материалов" посредством реализации следующих мероприятий:</w:t>
      </w:r>
    </w:p>
    <w:p w:rsidR="00E62403" w:rsidRDefault="00E62403">
      <w:pPr>
        <w:pStyle w:val="ConsPlusNormal"/>
        <w:ind w:firstLine="540"/>
        <w:jc w:val="both"/>
      </w:pPr>
      <w:r>
        <w:t>анализ нормативных правовых актов с целью совершенствования законодательства, регулирующего применение композиционных материалов в строительной сфере;</w:t>
      </w:r>
    </w:p>
    <w:p w:rsidR="00E62403" w:rsidRDefault="00E62403">
      <w:pPr>
        <w:pStyle w:val="ConsPlusNormal"/>
        <w:ind w:firstLine="540"/>
        <w:jc w:val="both"/>
      </w:pPr>
      <w:r>
        <w:t>мониторинг применения композиционных материалов в строительной сфере;</w:t>
      </w:r>
    </w:p>
    <w:p w:rsidR="00E62403" w:rsidRDefault="00E62403">
      <w:pPr>
        <w:pStyle w:val="ConsPlusNormal"/>
        <w:ind w:firstLine="540"/>
        <w:jc w:val="both"/>
      </w:pPr>
      <w:r>
        <w:t>методическое обеспечение деятельности муниципальных образований автономного округа по применению композиционных материалов в строительной сфере;</w:t>
      </w:r>
    </w:p>
    <w:p w:rsidR="00E62403" w:rsidRDefault="00E62403">
      <w:pPr>
        <w:pStyle w:val="ConsPlusNormal"/>
        <w:ind w:firstLine="540"/>
        <w:jc w:val="both"/>
      </w:pPr>
      <w:r>
        <w:t>создание условий по внедрению и использованию композиционных материалов в строительной сфере.</w:t>
      </w:r>
    </w:p>
    <w:p w:rsidR="00E62403" w:rsidRDefault="00E62403">
      <w:pPr>
        <w:pStyle w:val="ConsPlusNormal"/>
        <w:ind w:firstLine="540"/>
        <w:jc w:val="both"/>
      </w:pPr>
      <w:r>
        <w:t xml:space="preserve">Основные мероприятия государственной программы приведены в </w:t>
      </w:r>
      <w:hyperlink w:anchor="P3799" w:history="1">
        <w:r>
          <w:rPr>
            <w:color w:val="0000FF"/>
          </w:rPr>
          <w:t>таблице 4</w:t>
        </w:r>
      </w:hyperlink>
      <w:r>
        <w:t xml:space="preserve"> к государственной программе.</w:t>
      </w:r>
    </w:p>
    <w:p w:rsidR="00E62403" w:rsidRDefault="00E62403">
      <w:pPr>
        <w:pStyle w:val="ConsPlusNormal"/>
        <w:jc w:val="both"/>
      </w:pPr>
    </w:p>
    <w:p w:rsidR="00E62403" w:rsidRDefault="00E62403">
      <w:pPr>
        <w:pStyle w:val="ConsPlusNormal"/>
        <w:jc w:val="center"/>
      </w:pPr>
      <w:r>
        <w:t>Раздел 4. МЕХАНИЗМ РЕАЛИЗАЦИИ ГОСУДАРСТВЕННОЙ ПРОГРАММЫ</w:t>
      </w:r>
    </w:p>
    <w:p w:rsidR="00E62403" w:rsidRDefault="00E62403">
      <w:pPr>
        <w:pStyle w:val="ConsPlusNormal"/>
        <w:jc w:val="both"/>
      </w:pPr>
    </w:p>
    <w:p w:rsidR="00E62403" w:rsidRDefault="00E62403">
      <w:pPr>
        <w:pStyle w:val="ConsPlusNormal"/>
        <w:ind w:firstLine="540"/>
        <w:jc w:val="both"/>
      </w:pPr>
      <w:r>
        <w:t xml:space="preserve">В соответствии с </w:t>
      </w:r>
      <w:hyperlink r:id="rId289"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E62403" w:rsidRDefault="00E62403">
      <w:pPr>
        <w:pStyle w:val="ConsPlusNormal"/>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E62403" w:rsidRDefault="00E62403">
      <w:pPr>
        <w:pStyle w:val="ConsPlusNormal"/>
        <w:ind w:firstLine="540"/>
        <w:jc w:val="both"/>
      </w:pPr>
      <w:r>
        <w:t>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внесены корректировки.</w:t>
      </w:r>
    </w:p>
    <w:p w:rsidR="00E62403" w:rsidRDefault="00E62403">
      <w:pPr>
        <w:pStyle w:val="ConsPlusNormal"/>
        <w:ind w:firstLine="540"/>
        <w:jc w:val="both"/>
      </w:pPr>
      <w:r>
        <w:t>Механизм реализации государственной программы включает:</w:t>
      </w:r>
    </w:p>
    <w:p w:rsidR="00E62403" w:rsidRDefault="00E62403">
      <w:pPr>
        <w:pStyle w:val="ConsPlusNormal"/>
        <w:ind w:firstLine="540"/>
        <w:jc w:val="both"/>
      </w:pPr>
      <w:r>
        <w:t xml:space="preserve">разработку и принятие нормативных правовых актов автономного округа, правовых актов </w:t>
      </w:r>
      <w:r>
        <w:lastRenderedPageBreak/>
        <w:t>Департамента строительства автономного округа, необходимых для ее выполнения;</w:t>
      </w:r>
    </w:p>
    <w:p w:rsidR="00E62403" w:rsidRDefault="00E62403">
      <w:pPr>
        <w:pStyle w:val="ConsPlusNormal"/>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E62403" w:rsidRDefault="00E62403">
      <w:pPr>
        <w:pStyle w:val="ConsPlusNormal"/>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E62403" w:rsidRDefault="00E62403">
      <w:pPr>
        <w:pStyle w:val="ConsPlusNormal"/>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E62403" w:rsidRDefault="00E62403">
      <w:pPr>
        <w:pStyle w:val="ConsPlusNormal"/>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E62403" w:rsidRDefault="00E62403">
      <w:pPr>
        <w:pStyle w:val="ConsPlusNormal"/>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E62403" w:rsidRDefault="00E62403">
      <w:pPr>
        <w:pStyle w:val="ConsPlusNormal"/>
        <w:ind w:firstLine="540"/>
        <w:jc w:val="both"/>
      </w:pPr>
      <w:r>
        <w:t>информирование общественности о ходе и результатах ее реализации, финансировании программных мероприятий.</w:t>
      </w:r>
    </w:p>
    <w:p w:rsidR="00E62403" w:rsidRDefault="00E62403">
      <w:pPr>
        <w:pStyle w:val="ConsPlusNormal"/>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E62403" w:rsidRDefault="00E62403">
      <w:pPr>
        <w:pStyle w:val="ConsPlusNormal"/>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E62403" w:rsidRDefault="00E62403">
      <w:pPr>
        <w:pStyle w:val="ConsPlusNormal"/>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E62403" w:rsidRDefault="00E62403">
      <w:pPr>
        <w:pStyle w:val="ConsPlusNormal"/>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E62403" w:rsidRDefault="00E62403">
      <w:pPr>
        <w:pStyle w:val="ConsPlusNormal"/>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E62403" w:rsidRDefault="00E62403">
      <w:pPr>
        <w:pStyle w:val="ConsPlusNormal"/>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E62403" w:rsidRDefault="00E62403">
      <w:pPr>
        <w:pStyle w:val="ConsPlusNormal"/>
        <w:ind w:firstLine="540"/>
        <w:jc w:val="both"/>
      </w:pPr>
      <w:r>
        <w:t>В процессе реализации государственной программы могут проявиться ряд внешних и внутренних рисков.</w:t>
      </w:r>
    </w:p>
    <w:p w:rsidR="00E62403" w:rsidRDefault="00E62403">
      <w:pPr>
        <w:pStyle w:val="ConsPlusNormal"/>
        <w:ind w:firstLine="540"/>
        <w:jc w:val="both"/>
      </w:pPr>
      <w:r>
        <w:t>Внешние риски:</w:t>
      </w:r>
    </w:p>
    <w:p w:rsidR="00E62403" w:rsidRDefault="00E62403">
      <w:pPr>
        <w:pStyle w:val="ConsPlusNormal"/>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E62403" w:rsidRDefault="00E62403">
      <w:pPr>
        <w:pStyle w:val="ConsPlusNormal"/>
        <w:ind w:firstLine="540"/>
        <w:jc w:val="both"/>
      </w:pPr>
      <w:r>
        <w:t xml:space="preserve">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w:t>
      </w:r>
      <w:r>
        <w:lastRenderedPageBreak/>
        <w:t>актами автономного округа;</w:t>
      </w:r>
    </w:p>
    <w:p w:rsidR="00E62403" w:rsidRDefault="00E62403">
      <w:pPr>
        <w:pStyle w:val="ConsPlusNormal"/>
        <w:ind w:firstLine="540"/>
        <w:jc w:val="both"/>
      </w:pPr>
      <w:r>
        <w:t>удорожание стоимости товаров, работ (услуг).</w:t>
      </w:r>
    </w:p>
    <w:p w:rsidR="00E62403" w:rsidRDefault="00E62403">
      <w:pPr>
        <w:pStyle w:val="ConsPlusNormal"/>
        <w:ind w:firstLine="540"/>
        <w:jc w:val="both"/>
      </w:pPr>
      <w:r>
        <w:t>Внутренние риски:</w:t>
      </w:r>
    </w:p>
    <w:p w:rsidR="00E62403" w:rsidRDefault="00E62403">
      <w:pPr>
        <w:pStyle w:val="ConsPlusNormal"/>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E62403" w:rsidRDefault="00E62403">
      <w:pPr>
        <w:pStyle w:val="ConsPlusNormal"/>
        <w:ind w:firstLine="540"/>
        <w:jc w:val="both"/>
      </w:pPr>
      <w:r>
        <w:t>недостаточность средств на реализацию отдельных мероприятий государственной программы, что снижает эффективность ее реализации в целом;</w:t>
      </w:r>
    </w:p>
    <w:p w:rsidR="00E62403" w:rsidRDefault="00E62403">
      <w:pPr>
        <w:pStyle w:val="ConsPlusNormal"/>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E62403" w:rsidRDefault="00E62403">
      <w:pPr>
        <w:pStyle w:val="ConsPlusNormal"/>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E62403" w:rsidRDefault="00E62403">
      <w:pPr>
        <w:pStyle w:val="ConsPlusNormal"/>
        <w:ind w:firstLine="540"/>
        <w:jc w:val="both"/>
      </w:pPr>
      <w:r>
        <w:t>корректировка государственной программы по мере необходимости;</w:t>
      </w:r>
    </w:p>
    <w:p w:rsidR="00E62403" w:rsidRDefault="00E62403">
      <w:pPr>
        <w:pStyle w:val="ConsPlusNormal"/>
        <w:ind w:firstLine="540"/>
        <w:jc w:val="both"/>
      </w:pPr>
      <w:r>
        <w:t>разработка нормативных правовых актов, их методическое, информационное сопровождение;</w:t>
      </w:r>
    </w:p>
    <w:p w:rsidR="00E62403" w:rsidRDefault="00E62403">
      <w:pPr>
        <w:pStyle w:val="ConsPlusNormal"/>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E62403" w:rsidRDefault="00E62403">
      <w:pPr>
        <w:pStyle w:val="ConsPlusNormal"/>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E62403" w:rsidRDefault="00E62403">
      <w:pPr>
        <w:pStyle w:val="ConsPlusNormal"/>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E62403" w:rsidRDefault="00E62403">
      <w:pPr>
        <w:pStyle w:val="ConsPlusNormal"/>
        <w:ind w:firstLine="540"/>
        <w:jc w:val="both"/>
      </w:pPr>
      <w:hyperlink w:anchor="P3823"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E62403" w:rsidRDefault="00E62403">
      <w:pPr>
        <w:pStyle w:val="ConsPlusNormal"/>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022"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E62403" w:rsidRDefault="00E62403">
      <w:pPr>
        <w:pStyle w:val="ConsPlusNormal"/>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E62403" w:rsidRDefault="00E62403">
      <w:pPr>
        <w:pStyle w:val="ConsPlusNormal"/>
        <w:ind w:firstLine="540"/>
        <w:jc w:val="both"/>
      </w:pPr>
      <w:r>
        <w:t>анализе потребления (ассортимента и количества) материалов, ввозимых в автономный округ, с целью выработки рекомендаций по замене их местным сырьем;</w:t>
      </w:r>
    </w:p>
    <w:p w:rsidR="00E62403" w:rsidRDefault="00E62403">
      <w:pPr>
        <w:pStyle w:val="ConsPlusNormal"/>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E62403" w:rsidRDefault="00E62403">
      <w:pPr>
        <w:pStyle w:val="ConsPlusNormal"/>
        <w:ind w:firstLine="540"/>
        <w:jc w:val="both"/>
      </w:pPr>
      <w:r>
        <w:t>Реализация задачи 3 "Стимулирование развития предприятий промышленности строительных материалов" предусмотрена в соответствии с:</w:t>
      </w:r>
    </w:p>
    <w:p w:rsidR="00E62403" w:rsidRDefault="00E62403">
      <w:pPr>
        <w:pStyle w:val="ConsPlusNormal"/>
        <w:ind w:firstLine="540"/>
        <w:jc w:val="both"/>
      </w:pPr>
      <w:hyperlink w:anchor="P2069"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E62403" w:rsidRDefault="00E62403">
      <w:pPr>
        <w:pStyle w:val="ConsPlusNormal"/>
        <w:ind w:firstLine="540"/>
        <w:jc w:val="both"/>
      </w:pPr>
      <w:hyperlink w:anchor="P2151" w:history="1">
        <w:r>
          <w:rPr>
            <w:color w:val="0000FF"/>
          </w:rPr>
          <w:t>порядком</w:t>
        </w:r>
      </w:hyperlink>
      <w:r>
        <w:t xml:space="preserve"> предоставления субсидии на возмещение части затрат на строительство инженерных сетей и объектов инженерной инфраструктуры (порядок 3).</w:t>
      </w:r>
    </w:p>
    <w:p w:rsidR="00E62403" w:rsidRDefault="00E62403">
      <w:pPr>
        <w:pStyle w:val="ConsPlusNormal"/>
        <w:jc w:val="both"/>
      </w:pPr>
    </w:p>
    <w:p w:rsidR="00E62403" w:rsidRDefault="00E62403">
      <w:pPr>
        <w:pStyle w:val="ConsPlusNormal"/>
        <w:jc w:val="right"/>
      </w:pPr>
      <w:r>
        <w:t>Порядок 1</w:t>
      </w:r>
    </w:p>
    <w:p w:rsidR="00E62403" w:rsidRDefault="00E62403">
      <w:pPr>
        <w:pStyle w:val="ConsPlusNormal"/>
        <w:jc w:val="both"/>
      </w:pPr>
    </w:p>
    <w:p w:rsidR="00E62403" w:rsidRDefault="00E62403">
      <w:pPr>
        <w:pStyle w:val="ConsPlusNormal"/>
        <w:jc w:val="center"/>
      </w:pPr>
      <w:bookmarkStart w:id="4" w:name="P2022"/>
      <w:bookmarkEnd w:id="4"/>
      <w:r>
        <w:t>Порядок предоставления субсидии на компенсацию расходов</w:t>
      </w:r>
    </w:p>
    <w:p w:rsidR="00E62403" w:rsidRDefault="00E62403">
      <w:pPr>
        <w:pStyle w:val="ConsPlusNormal"/>
        <w:jc w:val="center"/>
      </w:pPr>
      <w:r>
        <w:t>на проведение экспертиз, получение сертификатов на новые</w:t>
      </w:r>
    </w:p>
    <w:p w:rsidR="00E62403" w:rsidRDefault="00E62403">
      <w:pPr>
        <w:pStyle w:val="ConsPlusNormal"/>
        <w:jc w:val="center"/>
      </w:pPr>
      <w:r>
        <w:t>виды строительных материалов и конструкций</w:t>
      </w:r>
    </w:p>
    <w:p w:rsidR="00E62403" w:rsidRDefault="00E62403">
      <w:pPr>
        <w:pStyle w:val="ConsPlusNormal"/>
        <w:jc w:val="both"/>
      </w:pPr>
    </w:p>
    <w:p w:rsidR="00E62403" w:rsidRDefault="00E62403">
      <w:pPr>
        <w:pStyle w:val="ConsPlusNormal"/>
        <w:ind w:firstLine="540"/>
        <w:jc w:val="both"/>
      </w:pPr>
      <w:bookmarkStart w:id="5" w:name="P2026"/>
      <w:bookmarkEnd w:id="5"/>
      <w:r>
        <w:t xml:space="preserve">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w:t>
      </w:r>
      <w:r>
        <w:lastRenderedPageBreak/>
        <w:t>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E62403" w:rsidRDefault="00E62403">
      <w:pPr>
        <w:pStyle w:val="ConsPlusNormal"/>
        <w:ind w:firstLine="540"/>
        <w:jc w:val="both"/>
      </w:pPr>
      <w:bookmarkStart w:id="6" w:name="P2027"/>
      <w:bookmarkEnd w:id="6"/>
      <w:r>
        <w:t>2. Критериями отбора получателей, имеющих право на получение субсидии, являются:</w:t>
      </w:r>
    </w:p>
    <w:p w:rsidR="00E62403" w:rsidRDefault="00E62403">
      <w:pPr>
        <w:pStyle w:val="ConsPlusNormal"/>
        <w:ind w:firstLine="540"/>
        <w:jc w:val="both"/>
      </w:pPr>
      <w:r>
        <w:t>регистрация и осуществление инновационной деятельности на территории автономного округа;</w:t>
      </w:r>
    </w:p>
    <w:p w:rsidR="00E62403" w:rsidRDefault="00E62403">
      <w:pPr>
        <w:pStyle w:val="ConsPlusNormal"/>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E62403" w:rsidRDefault="00E62403">
      <w:pPr>
        <w:pStyle w:val="ConsPlusNormal"/>
        <w:ind w:firstLine="540"/>
        <w:jc w:val="both"/>
      </w:pPr>
      <w:r>
        <w:t>не находящиеся в процессе реорганизации, банкротства или ликвидации.</w:t>
      </w:r>
    </w:p>
    <w:p w:rsidR="00E62403" w:rsidRDefault="00E62403">
      <w:pPr>
        <w:pStyle w:val="ConsPlusNormal"/>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E62403" w:rsidRDefault="00E62403">
      <w:pPr>
        <w:pStyle w:val="ConsPlusNormal"/>
        <w:ind w:firstLine="540"/>
        <w:jc w:val="both"/>
      </w:pPr>
      <w:r>
        <w:t>4. Для получения субсидии получатель предоставляет в Департамент строительства автономного округа:</w:t>
      </w:r>
    </w:p>
    <w:p w:rsidR="00E62403" w:rsidRDefault="00E62403">
      <w:pPr>
        <w:pStyle w:val="ConsPlusNormal"/>
        <w:ind w:firstLine="540"/>
        <w:jc w:val="both"/>
      </w:pPr>
      <w:bookmarkStart w:id="7" w:name="P2033"/>
      <w:bookmarkEnd w:id="7"/>
      <w:r>
        <w:t>1) единовременно:</w:t>
      </w:r>
    </w:p>
    <w:p w:rsidR="00E62403" w:rsidRDefault="00E62403">
      <w:pPr>
        <w:pStyle w:val="ConsPlusNormal"/>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E62403" w:rsidRDefault="00E62403">
      <w:pPr>
        <w:pStyle w:val="ConsPlusNormal"/>
        <w:ind w:firstLine="540"/>
        <w:jc w:val="both"/>
      </w:pPr>
      <w:bookmarkStart w:id="8" w:name="P2035"/>
      <w:bookmarkEnd w:id="8"/>
      <w:r>
        <w:t>копию свидетельства о постановке на налоговый учет;</w:t>
      </w:r>
    </w:p>
    <w:p w:rsidR="00E62403" w:rsidRDefault="00E62403">
      <w:pPr>
        <w:pStyle w:val="ConsPlusNormal"/>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E62403" w:rsidRDefault="00E62403">
      <w:pPr>
        <w:pStyle w:val="ConsPlusNormal"/>
        <w:ind w:firstLine="540"/>
        <w:jc w:val="both"/>
      </w:pPr>
      <w:r>
        <w:t>копию справки налогового органа об отсутствии просроченной задолженности по налоговым и иным обязательным платежам;</w:t>
      </w:r>
    </w:p>
    <w:p w:rsidR="00E62403" w:rsidRDefault="00E62403">
      <w:pPr>
        <w:pStyle w:val="ConsPlusNormal"/>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E62403" w:rsidRDefault="00E62403">
      <w:pPr>
        <w:pStyle w:val="ConsPlusNormal"/>
        <w:ind w:firstLine="540"/>
        <w:jc w:val="both"/>
      </w:pPr>
      <w:bookmarkStart w:id="9" w:name="P2039"/>
      <w:bookmarkEnd w:id="9"/>
      <w:r>
        <w:t>копию документа о регистрации в органах государственной статистики;</w:t>
      </w:r>
    </w:p>
    <w:p w:rsidR="00E62403" w:rsidRDefault="00E62403">
      <w:pPr>
        <w:pStyle w:val="ConsPlusNormal"/>
        <w:ind w:firstLine="540"/>
        <w:jc w:val="both"/>
      </w:pPr>
      <w:r>
        <w:t>копию учредительных документов (для юридического лица);</w:t>
      </w:r>
    </w:p>
    <w:p w:rsidR="00E62403" w:rsidRDefault="00E62403">
      <w:pPr>
        <w:pStyle w:val="ConsPlusNormal"/>
        <w:ind w:firstLine="540"/>
        <w:jc w:val="both"/>
      </w:pPr>
      <w:r>
        <w:t xml:space="preserve">копии документов, подтверждающих расходы организации на цели, указанные в </w:t>
      </w:r>
      <w:hyperlink w:anchor="P2026" w:history="1">
        <w:r>
          <w:rPr>
            <w:color w:val="0000FF"/>
          </w:rPr>
          <w:t>пункте 1</w:t>
        </w:r>
      </w:hyperlink>
      <w:r>
        <w:t xml:space="preserve"> настоящего порядка.</w:t>
      </w:r>
    </w:p>
    <w:p w:rsidR="00E62403" w:rsidRDefault="00E62403">
      <w:pPr>
        <w:pStyle w:val="ConsPlusNormal"/>
        <w:ind w:firstLine="540"/>
        <w:jc w:val="both"/>
      </w:pPr>
      <w:r>
        <w:t>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получателя на цели, предусмотренные данным мероприятием.</w:t>
      </w:r>
    </w:p>
    <w:p w:rsidR="00E62403" w:rsidRDefault="00E62403">
      <w:pPr>
        <w:pStyle w:val="ConsPlusNormal"/>
        <w:ind w:firstLine="540"/>
        <w:jc w:val="both"/>
      </w:pPr>
      <w:r>
        <w:t xml:space="preserve">5. В случае непредставления получателем документов, указанных в </w:t>
      </w:r>
      <w:hyperlink w:anchor="P2035" w:history="1">
        <w:r>
          <w:rPr>
            <w:color w:val="0000FF"/>
          </w:rPr>
          <w:t>абзацах 3</w:t>
        </w:r>
      </w:hyperlink>
      <w:r>
        <w:t xml:space="preserve"> - </w:t>
      </w:r>
      <w:hyperlink w:anchor="P2039"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E62403" w:rsidRDefault="00E62403">
      <w:pPr>
        <w:pStyle w:val="ConsPlusNormal"/>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033"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E62403" w:rsidRDefault="00E62403">
      <w:pPr>
        <w:pStyle w:val="ConsPlusNormal"/>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E62403" w:rsidRDefault="00E62403">
      <w:pPr>
        <w:pStyle w:val="ConsPlusNormal"/>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E62403" w:rsidRDefault="00E62403">
      <w:pPr>
        <w:pStyle w:val="ConsPlusNormal"/>
        <w:ind w:firstLine="540"/>
        <w:jc w:val="both"/>
      </w:pPr>
      <w:r>
        <w:t>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E62403" w:rsidRDefault="00E62403">
      <w:pPr>
        <w:pStyle w:val="ConsPlusNormal"/>
        <w:ind w:firstLine="540"/>
        <w:jc w:val="both"/>
      </w:pPr>
      <w:r>
        <w:lastRenderedPageBreak/>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E62403" w:rsidRDefault="00E62403">
      <w:pPr>
        <w:pStyle w:val="ConsPlusNormal"/>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E62403" w:rsidRDefault="00E62403">
      <w:pPr>
        <w:pStyle w:val="ConsPlusNormal"/>
        <w:ind w:firstLine="540"/>
        <w:jc w:val="both"/>
      </w:pPr>
      <w:r>
        <w:t>9. Основаниями для отказа в предоставлении субсидии являются:</w:t>
      </w:r>
    </w:p>
    <w:p w:rsidR="00E62403" w:rsidRDefault="00E62403">
      <w:pPr>
        <w:pStyle w:val="ConsPlusNormal"/>
        <w:ind w:firstLine="540"/>
        <w:jc w:val="both"/>
      </w:pPr>
      <w:r>
        <w:t xml:space="preserve">несоответствие получателя требованиям, указанным в </w:t>
      </w:r>
      <w:hyperlink w:anchor="P2027" w:history="1">
        <w:r>
          <w:rPr>
            <w:color w:val="0000FF"/>
          </w:rPr>
          <w:t>пункте 2</w:t>
        </w:r>
      </w:hyperlink>
      <w:r>
        <w:t xml:space="preserve"> настоящего порядка;</w:t>
      </w:r>
    </w:p>
    <w:p w:rsidR="00E62403" w:rsidRDefault="00E62403">
      <w:pPr>
        <w:pStyle w:val="ConsPlusNormal"/>
        <w:ind w:firstLine="540"/>
        <w:jc w:val="both"/>
      </w:pPr>
      <w:r>
        <w:t>несоответствие направлений расходов получателем целям данного мероприятия;</w:t>
      </w:r>
    </w:p>
    <w:p w:rsidR="00E62403" w:rsidRDefault="00E62403">
      <w:pPr>
        <w:pStyle w:val="ConsPlusNormal"/>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E62403" w:rsidRDefault="00E62403">
      <w:pPr>
        <w:pStyle w:val="ConsPlusNormal"/>
        <w:ind w:firstLine="540"/>
        <w:jc w:val="both"/>
      </w:pPr>
      <w:r>
        <w:t xml:space="preserve">непредставление получателем документов, указанных в </w:t>
      </w:r>
      <w:hyperlink w:anchor="P2033" w:history="1">
        <w:r>
          <w:rPr>
            <w:color w:val="0000FF"/>
          </w:rPr>
          <w:t>подпункте 1 пункта 4</w:t>
        </w:r>
      </w:hyperlink>
      <w:r>
        <w:t xml:space="preserve"> настоящего порядка;</w:t>
      </w:r>
    </w:p>
    <w:p w:rsidR="00E62403" w:rsidRDefault="00E62403">
      <w:pPr>
        <w:pStyle w:val="ConsPlusNormal"/>
        <w:ind w:firstLine="540"/>
        <w:jc w:val="both"/>
      </w:pPr>
      <w:r>
        <w:t>выявление в представленных документах сведений, не соответствующих действительности;</w:t>
      </w:r>
    </w:p>
    <w:p w:rsidR="00E62403" w:rsidRDefault="00E62403">
      <w:pPr>
        <w:pStyle w:val="ConsPlusNormal"/>
        <w:ind w:firstLine="540"/>
        <w:jc w:val="both"/>
      </w:pPr>
      <w:r>
        <w:t>наличие просроченной задолженности по обязательным платежам перед бюджетами всех уровней и государственными внебюджетными фондами.</w:t>
      </w:r>
    </w:p>
    <w:p w:rsidR="00E62403" w:rsidRDefault="00E62403">
      <w:pPr>
        <w:pStyle w:val="ConsPlusNormal"/>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E62403" w:rsidRDefault="00E62403">
      <w:pPr>
        <w:pStyle w:val="ConsPlusNormal"/>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E62403" w:rsidRDefault="00E62403">
      <w:pPr>
        <w:pStyle w:val="ConsPlusNormal"/>
        <w:ind w:firstLine="540"/>
        <w:jc w:val="both"/>
      </w:pPr>
      <w:r>
        <w:t>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E62403" w:rsidRDefault="00E62403">
      <w:pPr>
        <w:pStyle w:val="ConsPlusNormal"/>
        <w:ind w:firstLine="540"/>
        <w:jc w:val="both"/>
      </w:pPr>
      <w:bookmarkStart w:id="10" w:name="P2060"/>
      <w:bookmarkEnd w:id="10"/>
      <w:r>
        <w:t>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подлежат возврату.</w:t>
      </w:r>
    </w:p>
    <w:p w:rsidR="00E62403" w:rsidRDefault="00E62403">
      <w:pPr>
        <w:pStyle w:val="ConsPlusNormal"/>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060"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в настоящем порядке - уведомление).</w:t>
      </w:r>
    </w:p>
    <w:p w:rsidR="00E62403" w:rsidRDefault="00E62403">
      <w:pPr>
        <w:pStyle w:val="ConsPlusNormal"/>
        <w:ind w:firstLine="540"/>
        <w:jc w:val="both"/>
      </w:pPr>
      <w:r>
        <w:t>15. Получатель в 30-дневный срок со дня направления уведомления обязан выполнить требования, указанные в нем.</w:t>
      </w:r>
    </w:p>
    <w:p w:rsidR="00E62403" w:rsidRDefault="00E62403">
      <w:pPr>
        <w:pStyle w:val="ConsPlusNormal"/>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E62403" w:rsidRDefault="00E62403">
      <w:pPr>
        <w:pStyle w:val="ConsPlusNormal"/>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E62403" w:rsidRDefault="00E62403">
      <w:pPr>
        <w:pStyle w:val="ConsPlusNormal"/>
        <w:ind w:firstLine="540"/>
        <w:jc w:val="both"/>
      </w:pPr>
      <w:r>
        <w:t>18. Ответственность за достоверность сведений в представленных документах несут получатели.</w:t>
      </w:r>
    </w:p>
    <w:p w:rsidR="00E62403" w:rsidRDefault="00E62403">
      <w:pPr>
        <w:pStyle w:val="ConsPlusNormal"/>
        <w:jc w:val="both"/>
      </w:pPr>
    </w:p>
    <w:p w:rsidR="00E62403" w:rsidRDefault="00E62403">
      <w:pPr>
        <w:pStyle w:val="ConsPlusNormal"/>
        <w:jc w:val="right"/>
      </w:pPr>
      <w:r>
        <w:t>Порядок 2</w:t>
      </w:r>
    </w:p>
    <w:p w:rsidR="00E62403" w:rsidRDefault="00E62403">
      <w:pPr>
        <w:pStyle w:val="ConsPlusNormal"/>
        <w:jc w:val="both"/>
      </w:pPr>
    </w:p>
    <w:p w:rsidR="00E62403" w:rsidRDefault="00E62403">
      <w:pPr>
        <w:pStyle w:val="ConsPlusNormal"/>
        <w:jc w:val="center"/>
      </w:pPr>
      <w:bookmarkStart w:id="11" w:name="P2069"/>
      <w:bookmarkEnd w:id="11"/>
      <w:r>
        <w:t>Порядок предоставления субсидии на возмещение части затрат</w:t>
      </w:r>
    </w:p>
    <w:p w:rsidR="00E62403" w:rsidRDefault="00E62403">
      <w:pPr>
        <w:pStyle w:val="ConsPlusNormal"/>
        <w:jc w:val="center"/>
      </w:pPr>
      <w:r>
        <w:t>на уплату процентов по привлекаемым заемным средствам,</w:t>
      </w:r>
    </w:p>
    <w:p w:rsidR="00E62403" w:rsidRDefault="00E62403">
      <w:pPr>
        <w:pStyle w:val="ConsPlusNormal"/>
        <w:jc w:val="center"/>
      </w:pPr>
      <w:r>
        <w:t>а также на возмещение части затрат по лизинговым платежам</w:t>
      </w:r>
    </w:p>
    <w:p w:rsidR="00E62403" w:rsidRDefault="00E62403">
      <w:pPr>
        <w:pStyle w:val="ConsPlusNormal"/>
        <w:jc w:val="center"/>
      </w:pPr>
      <w:r>
        <w:t>за технологическое оборудование</w:t>
      </w:r>
    </w:p>
    <w:p w:rsidR="00E62403" w:rsidRDefault="00E62403">
      <w:pPr>
        <w:pStyle w:val="ConsPlusNormal"/>
        <w:jc w:val="both"/>
      </w:pPr>
    </w:p>
    <w:p w:rsidR="00E62403" w:rsidRDefault="00E62403">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E62403" w:rsidRDefault="00E62403">
      <w:pPr>
        <w:pStyle w:val="ConsPlusNormal"/>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E62403" w:rsidRDefault="00E62403">
      <w:pPr>
        <w:pStyle w:val="ConsPlusNormal"/>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E62403" w:rsidRDefault="00E62403">
      <w:pPr>
        <w:pStyle w:val="ConsPlusNormal"/>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E62403" w:rsidRDefault="00E62403">
      <w:pPr>
        <w:pStyle w:val="ConsPlusNormal"/>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E62403" w:rsidRDefault="00E62403">
      <w:pPr>
        <w:pStyle w:val="ConsPlusNormal"/>
        <w:ind w:firstLine="540"/>
        <w:jc w:val="both"/>
      </w:pPr>
      <w:r>
        <w:t>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которое делится на количество дней в году, умноженное на 100 процентов.</w:t>
      </w:r>
    </w:p>
    <w:p w:rsidR="00E62403" w:rsidRDefault="00E62403">
      <w:pPr>
        <w:pStyle w:val="ConsPlusNormal"/>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E62403" w:rsidRDefault="00E62403">
      <w:pPr>
        <w:pStyle w:val="ConsPlusNormal"/>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E62403" w:rsidRDefault="00E62403">
      <w:pPr>
        <w:pStyle w:val="ConsPlusNormal"/>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E62403" w:rsidRDefault="00E62403">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E62403" w:rsidRDefault="00E62403">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E62403" w:rsidRDefault="00E62403">
      <w:pPr>
        <w:pStyle w:val="ConsPlusNormal"/>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E62403" w:rsidRDefault="00E62403">
      <w:pPr>
        <w:pStyle w:val="ConsPlusNormal"/>
        <w:ind w:firstLine="540"/>
        <w:jc w:val="both"/>
      </w:pPr>
      <w:r>
        <w:t xml:space="preserve">9.1. Определить, что обязательства по оплате субсидий в рамках целевой </w:t>
      </w:r>
      <w:hyperlink r:id="rId290" w:history="1">
        <w:r>
          <w:rPr>
            <w:color w:val="0000FF"/>
          </w:rPr>
          <w:t>программы</w:t>
        </w:r>
      </w:hyperlink>
      <w:r>
        <w:t xml:space="preserve"> </w:t>
      </w:r>
      <w:r>
        <w:lastRenderedPageBreak/>
        <w:t xml:space="preserve">"Содействие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4049"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E62403" w:rsidRDefault="00E62403">
      <w:pPr>
        <w:pStyle w:val="ConsPlusNormal"/>
        <w:ind w:firstLine="540"/>
        <w:jc w:val="both"/>
      </w:pPr>
      <w:r>
        <w:t xml:space="preserve">10. Субсидии предоставляются организациям, соответствующим требованиям, установленным </w:t>
      </w:r>
      <w:hyperlink r:id="rId291"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E62403" w:rsidRDefault="00E62403">
      <w:pPr>
        <w:pStyle w:val="ConsPlusNormal"/>
        <w:ind w:firstLine="540"/>
        <w:jc w:val="both"/>
      </w:pPr>
      <w:bookmarkStart w:id="12" w:name="P2088"/>
      <w:bookmarkEnd w:id="12"/>
      <w:r>
        <w:t>11. Субсидия на уплату процентов и (или) субсидия по лизинговым платежам предоставляются при соблюдении следующих условий:</w:t>
      </w:r>
    </w:p>
    <w:p w:rsidR="00E62403" w:rsidRDefault="00E62403">
      <w:pPr>
        <w:pStyle w:val="ConsPlusNormal"/>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E62403" w:rsidRDefault="00E62403">
      <w:pPr>
        <w:pStyle w:val="ConsPlusNormal"/>
        <w:ind w:firstLine="540"/>
        <w:jc w:val="both"/>
      </w:pPr>
      <w:r>
        <w:t>договор лизинга на поставку технологического оборудования, необходимого для 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E62403" w:rsidRDefault="00E62403">
      <w:pPr>
        <w:pStyle w:val="ConsPlusNormal"/>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E62403" w:rsidRDefault="00E62403">
      <w:pPr>
        <w:pStyle w:val="ConsPlusNormal"/>
        <w:ind w:firstLine="540"/>
        <w:jc w:val="both"/>
      </w:pPr>
      <w:r>
        <w:t>13. Затраты на уплату процентов, начисленных и уплаченных по просроченной задолженности по кредиту, не возмещаются.</w:t>
      </w:r>
    </w:p>
    <w:p w:rsidR="00E62403" w:rsidRDefault="00E62403">
      <w:pPr>
        <w:pStyle w:val="ConsPlusNormal"/>
        <w:ind w:firstLine="540"/>
        <w:jc w:val="both"/>
      </w:pPr>
      <w:r>
        <w:t>14. Предоставление субсидии на уплату процентов и (или) субсидии по лизинговым 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E62403" w:rsidRDefault="00E62403">
      <w:pPr>
        <w:pStyle w:val="ConsPlusNormal"/>
        <w:ind w:firstLine="540"/>
        <w:jc w:val="both"/>
      </w:pPr>
      <w:bookmarkStart w:id="13" w:name="P2094"/>
      <w:bookmarkEnd w:id="13"/>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E62403" w:rsidRDefault="00E62403">
      <w:pPr>
        <w:pStyle w:val="ConsPlusNormal"/>
        <w:ind w:firstLine="540"/>
        <w:jc w:val="both"/>
      </w:pPr>
      <w:bookmarkStart w:id="14" w:name="P2095"/>
      <w:bookmarkEnd w:id="14"/>
      <w:r>
        <w:t>заявление по установленной Департаментом строительства автономного округа форме;</w:t>
      </w:r>
    </w:p>
    <w:p w:rsidR="00E62403" w:rsidRDefault="00E62403">
      <w:pPr>
        <w:pStyle w:val="ConsPlusNormal"/>
        <w:ind w:firstLine="540"/>
        <w:jc w:val="both"/>
      </w:pPr>
      <w:bookmarkStart w:id="15" w:name="P2096"/>
      <w:bookmarkEnd w:id="15"/>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E62403" w:rsidRDefault="00E62403">
      <w:pPr>
        <w:pStyle w:val="ConsPlusNormal"/>
        <w:ind w:firstLine="540"/>
        <w:jc w:val="both"/>
      </w:pPr>
      <w:bookmarkStart w:id="16" w:name="P2097"/>
      <w:bookmarkEnd w:id="16"/>
      <w:r>
        <w:t>копию лицензии, если наличие указанной лицензии необходимо в целях реализации инвестиционного проекта;</w:t>
      </w:r>
    </w:p>
    <w:p w:rsidR="00E62403" w:rsidRDefault="00E62403">
      <w:pPr>
        <w:pStyle w:val="ConsPlusNormal"/>
        <w:ind w:firstLine="540"/>
        <w:jc w:val="both"/>
      </w:pPr>
      <w:bookmarkStart w:id="17" w:name="P2098"/>
      <w:bookmarkEnd w:id="17"/>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E62403" w:rsidRDefault="00E62403">
      <w:pPr>
        <w:pStyle w:val="ConsPlusNormal"/>
        <w:ind w:firstLine="540"/>
        <w:jc w:val="both"/>
      </w:pPr>
      <w:r>
        <w:t xml:space="preserve">15.1. Документы, указанные в </w:t>
      </w:r>
      <w:hyperlink w:anchor="P2095" w:history="1">
        <w:r>
          <w:rPr>
            <w:color w:val="0000FF"/>
          </w:rPr>
          <w:t>абзацах 2</w:t>
        </w:r>
      </w:hyperlink>
      <w:r>
        <w:t xml:space="preserve">, </w:t>
      </w:r>
      <w:hyperlink w:anchor="P2096"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097" w:history="1">
        <w:r>
          <w:rPr>
            <w:color w:val="0000FF"/>
          </w:rPr>
          <w:t>абзацах 4</w:t>
        </w:r>
      </w:hyperlink>
      <w:r>
        <w:t xml:space="preserve">, </w:t>
      </w:r>
      <w:hyperlink w:anchor="P2098"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E62403" w:rsidRDefault="00E62403">
      <w:pPr>
        <w:pStyle w:val="ConsPlusNormal"/>
        <w:ind w:firstLine="540"/>
        <w:jc w:val="both"/>
      </w:pPr>
      <w:bookmarkStart w:id="18" w:name="P2100"/>
      <w:bookmarkEnd w:id="18"/>
      <w:r>
        <w:t xml:space="preserve">16. Организация, претендующая на получение субсидии на уплату процентов, помимо </w:t>
      </w:r>
      <w:r>
        <w:lastRenderedPageBreak/>
        <w:t xml:space="preserve">документов, указанных в </w:t>
      </w:r>
      <w:hyperlink w:anchor="P2094" w:history="1">
        <w:r>
          <w:rPr>
            <w:color w:val="0000FF"/>
          </w:rPr>
          <w:t>пункте 15</w:t>
        </w:r>
      </w:hyperlink>
      <w:r>
        <w:t xml:space="preserve"> настоящего порядка, представляет:</w:t>
      </w:r>
    </w:p>
    <w:p w:rsidR="00E62403" w:rsidRDefault="00E62403">
      <w:pPr>
        <w:pStyle w:val="ConsPlusNormal"/>
        <w:ind w:firstLine="540"/>
        <w:jc w:val="both"/>
      </w:pPr>
      <w:r>
        <w:t>заверенную кредитной организацией копию кредитного договора и графиков погашения кредита и уплаты процентов по нему;</w:t>
      </w:r>
    </w:p>
    <w:p w:rsidR="00E62403" w:rsidRDefault="00E62403">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E62403" w:rsidRDefault="00E62403">
      <w:pPr>
        <w:pStyle w:val="ConsPlusNormal"/>
        <w:ind w:firstLine="540"/>
        <w:jc w:val="both"/>
      </w:pPr>
      <w:r>
        <w:t xml:space="preserve">Организация, претендующая на получение субсидии по лизинговым платежам, помимо документов, указанных в </w:t>
      </w:r>
      <w:hyperlink w:anchor="P2094" w:history="1">
        <w:r>
          <w:rPr>
            <w:color w:val="0000FF"/>
          </w:rPr>
          <w:t>пункте 15</w:t>
        </w:r>
      </w:hyperlink>
      <w:r>
        <w:t xml:space="preserve"> настоящего порядка, представляет:</w:t>
      </w:r>
    </w:p>
    <w:p w:rsidR="00E62403" w:rsidRDefault="00E62403">
      <w:pPr>
        <w:pStyle w:val="ConsPlusNormal"/>
        <w:ind w:firstLine="540"/>
        <w:jc w:val="both"/>
      </w:pPr>
      <w:r>
        <w:t>копии договора лизинга и графиков лизинговых платежей по нему;</w:t>
      </w:r>
    </w:p>
    <w:p w:rsidR="00E62403" w:rsidRDefault="00E62403">
      <w:pPr>
        <w:pStyle w:val="ConsPlusNormal"/>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E62403" w:rsidRDefault="00E62403">
      <w:pPr>
        <w:pStyle w:val="ConsPlusNormal"/>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E62403" w:rsidRDefault="00E62403">
      <w:pPr>
        <w:pStyle w:val="ConsPlusNormal"/>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E62403" w:rsidRDefault="00E62403">
      <w:pPr>
        <w:pStyle w:val="ConsPlusNormal"/>
        <w:ind w:firstLine="540"/>
        <w:jc w:val="both"/>
      </w:pPr>
      <w:r>
        <w:t>17. Документы, представляемые в виде копий, должны быть прошиты (каждый отдельно) и заверены руководителем организации.</w:t>
      </w:r>
    </w:p>
    <w:p w:rsidR="00E62403" w:rsidRDefault="00E62403">
      <w:pPr>
        <w:pStyle w:val="ConsPlusNormal"/>
        <w:ind w:firstLine="540"/>
        <w:jc w:val="both"/>
      </w:pPr>
      <w:r>
        <w:t>18. Заявление регистрируется Департаментом строительства автономного округа в специальном журнале в день его подачи.</w:t>
      </w:r>
    </w:p>
    <w:p w:rsidR="00E62403" w:rsidRDefault="00E62403">
      <w:pPr>
        <w:pStyle w:val="ConsPlusNormal"/>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E62403" w:rsidRDefault="00E62403">
      <w:pPr>
        <w:pStyle w:val="ConsPlusNormal"/>
        <w:ind w:firstLine="540"/>
        <w:jc w:val="both"/>
      </w:pPr>
      <w:r>
        <w:t>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Департамента строительства автономного округа, она состоит не менее чем из 5 человек.</w:t>
      </w:r>
    </w:p>
    <w:p w:rsidR="00E62403" w:rsidRDefault="00E62403">
      <w:pPr>
        <w:pStyle w:val="ConsPlusNormal"/>
        <w:ind w:firstLine="540"/>
        <w:jc w:val="both"/>
      </w:pPr>
      <w:r>
        <w:t>21. Комиссия в течение 15 рабочих дней со дня регистрации заявления проверяет полноту и достоверность сведений, содержащихся в прилагаемых к нему документах, а также правильность расчетов субсидии;</w:t>
      </w:r>
    </w:p>
    <w:p w:rsidR="00E62403" w:rsidRDefault="00E62403">
      <w:pPr>
        <w:pStyle w:val="ConsPlusNormal"/>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E62403" w:rsidRDefault="00E62403">
      <w:pPr>
        <w:pStyle w:val="ConsPlusNormal"/>
        <w:ind w:firstLine="540"/>
        <w:jc w:val="both"/>
      </w:pPr>
      <w:r>
        <w:t>22. Основанием для отказа в предоставлении субсидии являются:</w:t>
      </w:r>
    </w:p>
    <w:p w:rsidR="00E62403" w:rsidRDefault="00E62403">
      <w:pPr>
        <w:pStyle w:val="ConsPlusNormal"/>
        <w:ind w:firstLine="540"/>
        <w:jc w:val="both"/>
      </w:pPr>
      <w:r>
        <w:t xml:space="preserve">основания, установленные </w:t>
      </w:r>
      <w:hyperlink r:id="rId292" w:history="1">
        <w:r>
          <w:rPr>
            <w:color w:val="0000FF"/>
          </w:rPr>
          <w:t>подпунктами 1</w:t>
        </w:r>
      </w:hyperlink>
      <w:r>
        <w:t xml:space="preserve"> - </w:t>
      </w:r>
      <w:hyperlink r:id="rId293"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E62403" w:rsidRDefault="00E62403">
      <w:pPr>
        <w:pStyle w:val="ConsPlusNormal"/>
        <w:ind w:firstLine="540"/>
        <w:jc w:val="both"/>
      </w:pPr>
      <w:r>
        <w:t xml:space="preserve">непредставление организацией документов, указанных в </w:t>
      </w:r>
      <w:hyperlink w:anchor="P2094" w:history="1">
        <w:r>
          <w:rPr>
            <w:color w:val="0000FF"/>
          </w:rPr>
          <w:t>пунктах 15</w:t>
        </w:r>
      </w:hyperlink>
      <w:r>
        <w:t xml:space="preserve"> и </w:t>
      </w:r>
      <w:hyperlink w:anchor="P2100" w:history="1">
        <w:r>
          <w:rPr>
            <w:color w:val="0000FF"/>
          </w:rPr>
          <w:t>16</w:t>
        </w:r>
      </w:hyperlink>
      <w:r>
        <w:t xml:space="preserve"> настоящего порядка, за исключением документов, указанных в </w:t>
      </w:r>
      <w:hyperlink w:anchor="P2097" w:history="1">
        <w:r>
          <w:rPr>
            <w:color w:val="0000FF"/>
          </w:rPr>
          <w:t>абзацах 4</w:t>
        </w:r>
      </w:hyperlink>
      <w:r>
        <w:t xml:space="preserve">, </w:t>
      </w:r>
      <w:hyperlink w:anchor="P2098" w:history="1">
        <w:r>
          <w:rPr>
            <w:color w:val="0000FF"/>
          </w:rPr>
          <w:t>5 пункта 15</w:t>
        </w:r>
      </w:hyperlink>
      <w:r>
        <w:t xml:space="preserve"> настоящего порядка;</w:t>
      </w:r>
    </w:p>
    <w:p w:rsidR="00E62403" w:rsidRDefault="00E62403">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097" w:history="1">
        <w:r>
          <w:rPr>
            <w:color w:val="0000FF"/>
          </w:rPr>
          <w:t>абзацах 4</w:t>
        </w:r>
      </w:hyperlink>
      <w:r>
        <w:t xml:space="preserve">, </w:t>
      </w:r>
      <w:hyperlink w:anchor="P2098" w:history="1">
        <w:r>
          <w:rPr>
            <w:color w:val="0000FF"/>
          </w:rPr>
          <w:t>5 пункта 15</w:t>
        </w:r>
      </w:hyperlink>
      <w:r>
        <w:t xml:space="preserve"> настоящего порядка;</w:t>
      </w:r>
    </w:p>
    <w:p w:rsidR="00E62403" w:rsidRDefault="00E62403">
      <w:pPr>
        <w:pStyle w:val="ConsPlusNormal"/>
        <w:ind w:firstLine="540"/>
        <w:jc w:val="both"/>
      </w:pPr>
      <w:r>
        <w:t xml:space="preserve">несоответствие инвестиционного проекта требованиям, установленным </w:t>
      </w:r>
      <w:hyperlink w:anchor="P2088" w:history="1">
        <w:r>
          <w:rPr>
            <w:color w:val="0000FF"/>
          </w:rPr>
          <w:t>пунктом 11</w:t>
        </w:r>
      </w:hyperlink>
      <w:r>
        <w:t xml:space="preserve"> настоящего порядка;</w:t>
      </w:r>
    </w:p>
    <w:p w:rsidR="00E62403" w:rsidRDefault="00E62403">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E62403" w:rsidRDefault="00E62403">
      <w:pPr>
        <w:pStyle w:val="ConsPlusNormal"/>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E62403" w:rsidRDefault="00E62403">
      <w:pPr>
        <w:pStyle w:val="ConsPlusNormal"/>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E62403" w:rsidRDefault="00E62403">
      <w:pPr>
        <w:pStyle w:val="ConsPlusNormal"/>
        <w:ind w:firstLine="540"/>
        <w:jc w:val="both"/>
      </w:pPr>
      <w:r>
        <w:lastRenderedPageBreak/>
        <w:t>25. В распоряжении Правительства автономного округа о предоставлении субсидии указываются:</w:t>
      </w:r>
    </w:p>
    <w:p w:rsidR="00E62403" w:rsidRDefault="00E62403">
      <w:pPr>
        <w:pStyle w:val="ConsPlusNormal"/>
        <w:ind w:firstLine="540"/>
        <w:jc w:val="both"/>
      </w:pPr>
      <w:r>
        <w:t>1) данные об организации, которой предоставляется субсидия;</w:t>
      </w:r>
    </w:p>
    <w:p w:rsidR="00E62403" w:rsidRDefault="00E62403">
      <w:pPr>
        <w:pStyle w:val="ConsPlusNormal"/>
        <w:ind w:firstLine="540"/>
        <w:jc w:val="both"/>
      </w:pPr>
      <w:r>
        <w:t>2) размер субсидии;</w:t>
      </w:r>
    </w:p>
    <w:p w:rsidR="00E62403" w:rsidRDefault="00E62403">
      <w:pPr>
        <w:pStyle w:val="ConsPlusNormal"/>
        <w:ind w:firstLine="540"/>
        <w:jc w:val="both"/>
      </w:pPr>
      <w:r>
        <w:t>3) существенные условия предоставления субсидии.</w:t>
      </w:r>
    </w:p>
    <w:p w:rsidR="00E62403" w:rsidRDefault="00E62403">
      <w:pPr>
        <w:pStyle w:val="ConsPlusNormal"/>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E62403" w:rsidRDefault="00E62403">
      <w:pPr>
        <w:pStyle w:val="ConsPlusNormal"/>
        <w:ind w:firstLine="540"/>
        <w:jc w:val="both"/>
      </w:pPr>
      <w:r>
        <w:t>27. Договор должен содержать:</w:t>
      </w:r>
    </w:p>
    <w:p w:rsidR="00E62403" w:rsidRDefault="00E62403">
      <w:pPr>
        <w:pStyle w:val="ConsPlusNormal"/>
        <w:ind w:firstLine="540"/>
        <w:jc w:val="both"/>
      </w:pPr>
      <w:r>
        <w:t>условия предоставления субсидии, в том числе частями, но не чаще чем 1 раз в квартал,</w:t>
      </w:r>
    </w:p>
    <w:p w:rsidR="00E62403" w:rsidRDefault="00E62403">
      <w:pPr>
        <w:pStyle w:val="ConsPlusNormal"/>
        <w:ind w:firstLine="540"/>
        <w:jc w:val="both"/>
      </w:pPr>
      <w:r>
        <w:t>сроки и порядок предоставления отчетности о ходе реализации инвестиционного проекта,</w:t>
      </w:r>
    </w:p>
    <w:p w:rsidR="00E62403" w:rsidRDefault="00E62403">
      <w:pPr>
        <w:pStyle w:val="ConsPlusNormal"/>
        <w:ind w:firstLine="540"/>
        <w:jc w:val="both"/>
      </w:pPr>
      <w:r>
        <w:t>порядок осуществления проверки его реализации,</w:t>
      </w:r>
    </w:p>
    <w:p w:rsidR="00E62403" w:rsidRDefault="00E62403">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организацией условий, целей и порядка предоставления субсидий.</w:t>
      </w:r>
    </w:p>
    <w:p w:rsidR="00E62403" w:rsidRDefault="00E62403">
      <w:pPr>
        <w:pStyle w:val="ConsPlusNormal"/>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E62403" w:rsidRDefault="00E62403">
      <w:pPr>
        <w:pStyle w:val="ConsPlusNormal"/>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E62403" w:rsidRDefault="00E62403">
      <w:pPr>
        <w:pStyle w:val="ConsPlusNormal"/>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E62403" w:rsidRDefault="00E62403">
      <w:pPr>
        <w:pStyle w:val="ConsPlusNormal"/>
        <w:ind w:firstLine="540"/>
        <w:jc w:val="both"/>
      </w:pPr>
      <w:r>
        <w:t>расчет суммы субсидий за отчетный период по форме, установленной Департаментом строительства автономного округа;</w:t>
      </w:r>
    </w:p>
    <w:p w:rsidR="00E62403" w:rsidRDefault="00E62403">
      <w:pPr>
        <w:pStyle w:val="ConsPlusNormal"/>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E62403" w:rsidRDefault="00E62403">
      <w:pPr>
        <w:pStyle w:val="ConsPlusNormal"/>
        <w:ind w:firstLine="540"/>
        <w:jc w:val="both"/>
      </w:pPr>
      <w:r>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E62403" w:rsidRDefault="00E62403">
      <w:pPr>
        <w:pStyle w:val="ConsPlusNormal"/>
        <w:ind w:firstLine="540"/>
        <w:jc w:val="both"/>
      </w:pPr>
      <w:r>
        <w:t>29.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E62403" w:rsidRDefault="00E62403">
      <w:pPr>
        <w:pStyle w:val="ConsPlusNormal"/>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E62403" w:rsidRDefault="00E62403">
      <w:pPr>
        <w:pStyle w:val="ConsPlusNormal"/>
        <w:ind w:firstLine="540"/>
        <w:jc w:val="both"/>
      </w:pPr>
      <w:r>
        <w:t>нарушения организацией условий договора на предоставление субсидии;</w:t>
      </w:r>
    </w:p>
    <w:p w:rsidR="00E62403" w:rsidRDefault="00E62403">
      <w:pPr>
        <w:pStyle w:val="ConsPlusNormal"/>
        <w:ind w:firstLine="540"/>
        <w:jc w:val="both"/>
      </w:pPr>
      <w:r>
        <w:t>наличия письменного заявления от организации;</w:t>
      </w:r>
    </w:p>
    <w:p w:rsidR="00E62403" w:rsidRDefault="00E62403">
      <w:pPr>
        <w:pStyle w:val="ConsPlusNormal"/>
        <w:ind w:firstLine="540"/>
        <w:jc w:val="both"/>
      </w:pPr>
      <w:r>
        <w:t>прекращения (приостановления) реализации инвестиционного проекта в период действия договора;</w:t>
      </w:r>
    </w:p>
    <w:p w:rsidR="00E62403" w:rsidRDefault="00E62403">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E62403" w:rsidRDefault="00E62403">
      <w:pPr>
        <w:pStyle w:val="ConsPlusNormal"/>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E62403" w:rsidRDefault="00E62403">
      <w:pPr>
        <w:pStyle w:val="ConsPlusNormal"/>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E62403" w:rsidRDefault="00E62403">
      <w:pPr>
        <w:pStyle w:val="ConsPlusNormal"/>
        <w:ind w:firstLine="540"/>
        <w:jc w:val="both"/>
      </w:pPr>
      <w:r>
        <w:t>33. Срок, реквизиты и иные условия возврата субсидии указываются в уведомлении о ее возврате.</w:t>
      </w:r>
    </w:p>
    <w:p w:rsidR="00E62403" w:rsidRDefault="00E62403">
      <w:pPr>
        <w:pStyle w:val="ConsPlusNormal"/>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E62403" w:rsidRDefault="00E62403">
      <w:pPr>
        <w:pStyle w:val="ConsPlusNormal"/>
        <w:jc w:val="both"/>
      </w:pPr>
    </w:p>
    <w:p w:rsidR="00E62403" w:rsidRDefault="00E62403">
      <w:pPr>
        <w:pStyle w:val="ConsPlusNormal"/>
        <w:jc w:val="right"/>
      </w:pPr>
      <w:r>
        <w:lastRenderedPageBreak/>
        <w:t>Порядок 3</w:t>
      </w:r>
    </w:p>
    <w:p w:rsidR="00E62403" w:rsidRDefault="00E62403">
      <w:pPr>
        <w:pStyle w:val="ConsPlusNormal"/>
        <w:jc w:val="both"/>
      </w:pPr>
    </w:p>
    <w:p w:rsidR="00E62403" w:rsidRDefault="00E62403">
      <w:pPr>
        <w:pStyle w:val="ConsPlusNormal"/>
        <w:jc w:val="center"/>
      </w:pPr>
      <w:bookmarkStart w:id="19" w:name="P2151"/>
      <w:bookmarkEnd w:id="19"/>
      <w:r>
        <w:t>Порядок предоставления субсидии на возмещение части затрат</w:t>
      </w:r>
    </w:p>
    <w:p w:rsidR="00E62403" w:rsidRDefault="00E62403">
      <w:pPr>
        <w:pStyle w:val="ConsPlusNormal"/>
        <w:jc w:val="center"/>
      </w:pPr>
      <w:r>
        <w:t>на строительство инженерных сетей и объектов инженерной</w:t>
      </w:r>
    </w:p>
    <w:p w:rsidR="00E62403" w:rsidRDefault="00E62403">
      <w:pPr>
        <w:pStyle w:val="ConsPlusNormal"/>
        <w:jc w:val="center"/>
      </w:pPr>
      <w:r>
        <w:t>инфраструктуры</w:t>
      </w:r>
    </w:p>
    <w:p w:rsidR="00E62403" w:rsidRDefault="00E62403">
      <w:pPr>
        <w:pStyle w:val="ConsPlusNormal"/>
        <w:jc w:val="both"/>
      </w:pPr>
    </w:p>
    <w:p w:rsidR="00E62403" w:rsidRDefault="00E62403">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E62403" w:rsidRDefault="00E62403">
      <w:pPr>
        <w:pStyle w:val="ConsPlusNormal"/>
        <w:ind w:firstLine="540"/>
        <w:jc w:val="both"/>
      </w:pPr>
      <w:r>
        <w:t>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границы (далее в настоящем порядке - объекты).</w:t>
      </w:r>
    </w:p>
    <w:p w:rsidR="00E62403" w:rsidRDefault="00E62403">
      <w:pPr>
        <w:pStyle w:val="ConsPlusNormal"/>
        <w:ind w:firstLine="540"/>
        <w:jc w:val="both"/>
      </w:pPr>
      <w:r>
        <w:t>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E62403" w:rsidRDefault="00E62403">
      <w:pPr>
        <w:pStyle w:val="ConsPlusNormal"/>
        <w:ind w:firstLine="540"/>
        <w:jc w:val="both"/>
      </w:pPr>
      <w:r>
        <w:t xml:space="preserve">4. Предоставление субсидии осуществляется путем отбора Инвестиционных проектов на соответствие требованиям, установленным </w:t>
      </w:r>
      <w:hyperlink w:anchor="P2162"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E62403" w:rsidRDefault="00E62403">
      <w:pPr>
        <w:pStyle w:val="ConsPlusNormal"/>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E62403" w:rsidRDefault="00E62403">
      <w:pPr>
        <w:pStyle w:val="ConsPlusNormal"/>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E62403" w:rsidRDefault="00E62403">
      <w:pPr>
        <w:pStyle w:val="ConsPlusNormal"/>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E62403" w:rsidRDefault="00E62403">
      <w:pPr>
        <w:pStyle w:val="ConsPlusNormal"/>
        <w:ind w:firstLine="540"/>
        <w:jc w:val="both"/>
      </w:pPr>
      <w:bookmarkStart w:id="20" w:name="P2162"/>
      <w:bookmarkEnd w:id="20"/>
      <w:r>
        <w:t>8. В отборе на предоставление субсидии участвуют инвестиционные проекты, соответствующие следующим требованиям:</w:t>
      </w:r>
    </w:p>
    <w:p w:rsidR="00E62403" w:rsidRDefault="00E62403">
      <w:pPr>
        <w:pStyle w:val="ConsPlusNormal"/>
        <w:ind w:firstLine="540"/>
        <w:jc w:val="both"/>
      </w:pPr>
      <w:r>
        <w:t>полностью ориентированные на производство строительных материалов, в том числе композитных, изделий и конструкций;</w:t>
      </w:r>
    </w:p>
    <w:p w:rsidR="00E62403" w:rsidRDefault="00E62403">
      <w:pPr>
        <w:pStyle w:val="ConsPlusNormal"/>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E62403" w:rsidRDefault="00E62403">
      <w:pPr>
        <w:pStyle w:val="ConsPlusNormal"/>
        <w:ind w:firstLine="540"/>
        <w:jc w:val="both"/>
      </w:pPr>
      <w:r>
        <w:t xml:space="preserve">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w:t>
      </w:r>
      <w:r>
        <w:lastRenderedPageBreak/>
        <w:t>округа, сохранением или увеличением численности списочного состава работников.</w:t>
      </w:r>
    </w:p>
    <w:p w:rsidR="00E62403" w:rsidRDefault="00E62403">
      <w:pPr>
        <w:pStyle w:val="ConsPlusNormal"/>
        <w:ind w:firstLine="540"/>
        <w:jc w:val="both"/>
      </w:pPr>
      <w:r>
        <w:t xml:space="preserve">9. Субсидия предоставляется организациям, соответствующим требованиям, установленным </w:t>
      </w:r>
      <w:hyperlink r:id="rId294"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E62403" w:rsidRDefault="00E62403">
      <w:pPr>
        <w:pStyle w:val="ConsPlusNormal"/>
        <w:ind w:firstLine="540"/>
        <w:jc w:val="both"/>
      </w:pPr>
      <w:bookmarkStart w:id="21" w:name="P2167"/>
      <w:bookmarkEnd w:id="21"/>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E62403" w:rsidRDefault="00E62403">
      <w:pPr>
        <w:pStyle w:val="ConsPlusNormal"/>
        <w:ind w:firstLine="540"/>
        <w:jc w:val="both"/>
      </w:pPr>
      <w:bookmarkStart w:id="22" w:name="P2168"/>
      <w:bookmarkEnd w:id="22"/>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E62403" w:rsidRDefault="00E62403">
      <w:pPr>
        <w:pStyle w:val="ConsPlusNormal"/>
        <w:ind w:firstLine="540"/>
        <w:jc w:val="both"/>
      </w:pPr>
      <w:bookmarkStart w:id="23" w:name="P2169"/>
      <w:bookmarkEnd w:id="23"/>
      <w:r>
        <w:t>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E62403" w:rsidRDefault="00E62403">
      <w:pPr>
        <w:pStyle w:val="ConsPlusNormal"/>
        <w:ind w:firstLine="540"/>
        <w:jc w:val="both"/>
      </w:pPr>
      <w:bookmarkStart w:id="24" w:name="P2170"/>
      <w:bookmarkEnd w:id="24"/>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E62403" w:rsidRDefault="00E62403">
      <w:pPr>
        <w:pStyle w:val="ConsPlusNormal"/>
        <w:ind w:firstLine="540"/>
        <w:jc w:val="both"/>
      </w:pPr>
      <w:bookmarkStart w:id="25" w:name="P2171"/>
      <w:bookmarkEnd w:id="25"/>
      <w:r>
        <w:t xml:space="preserve">копию разрешения на строительство, выданного в случаях и порядке, установленных Градостроительным </w:t>
      </w:r>
      <w:hyperlink r:id="rId295" w:history="1">
        <w:r>
          <w:rPr>
            <w:color w:val="0000FF"/>
          </w:rPr>
          <w:t>кодексом</w:t>
        </w:r>
      </w:hyperlink>
      <w:r>
        <w:t xml:space="preserve"> Российской Федерации;</w:t>
      </w:r>
    </w:p>
    <w:p w:rsidR="00E62403" w:rsidRDefault="00E62403">
      <w:pPr>
        <w:pStyle w:val="ConsPlusNormal"/>
        <w:ind w:firstLine="540"/>
        <w:jc w:val="both"/>
      </w:pPr>
      <w:bookmarkStart w:id="26" w:name="P2172"/>
      <w:bookmarkEnd w:id="26"/>
      <w:r>
        <w:t>копию бизнес-плана инвестиционного проекта (1 экземпляр на бумажном носителе, 1 экземпляр в электронном виде);</w:t>
      </w:r>
    </w:p>
    <w:p w:rsidR="00E62403" w:rsidRDefault="00E62403">
      <w:pPr>
        <w:pStyle w:val="ConsPlusNormal"/>
        <w:ind w:firstLine="540"/>
        <w:jc w:val="both"/>
      </w:pPr>
      <w:bookmarkStart w:id="27" w:name="P2173"/>
      <w:bookmarkEnd w:id="27"/>
      <w:r>
        <w:t xml:space="preserve">копии разделов проектной документации на объекты в составе, установленном для линейных объектов капитального строительства </w:t>
      </w:r>
      <w:hyperlink r:id="rId296"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E62403" w:rsidRDefault="00E62403">
      <w:pPr>
        <w:pStyle w:val="ConsPlusNormal"/>
        <w:ind w:firstLine="540"/>
        <w:jc w:val="both"/>
      </w:pPr>
      <w:bookmarkStart w:id="28" w:name="P2174"/>
      <w:bookmarkEnd w:id="28"/>
      <w:r>
        <w:t xml:space="preserve">копии разделов 1, 2, 5, 7 и 11 (при демонтаже и переносе объектов за пределы земельного 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297"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E62403" w:rsidRDefault="00E62403">
      <w:pPr>
        <w:pStyle w:val="ConsPlusNormal"/>
        <w:ind w:firstLine="540"/>
        <w:jc w:val="both"/>
      </w:pPr>
      <w:bookmarkStart w:id="29" w:name="P2175"/>
      <w:bookmarkEnd w:id="29"/>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298" w:history="1">
        <w:r>
          <w:rPr>
            <w:color w:val="0000FF"/>
          </w:rPr>
          <w:t>кодексом</w:t>
        </w:r>
      </w:hyperlink>
      <w:r>
        <w:t xml:space="preserve"> Российской Федерации.</w:t>
      </w:r>
    </w:p>
    <w:p w:rsidR="00E62403" w:rsidRDefault="00E62403">
      <w:pPr>
        <w:pStyle w:val="ConsPlusNormal"/>
        <w:ind w:firstLine="540"/>
        <w:jc w:val="both"/>
      </w:pPr>
      <w:r>
        <w:t xml:space="preserve">10.1. Документы, указанные в </w:t>
      </w:r>
      <w:hyperlink w:anchor="P2169" w:history="1">
        <w:r>
          <w:rPr>
            <w:color w:val="0000FF"/>
          </w:rPr>
          <w:t>абзацах 3</w:t>
        </w:r>
      </w:hyperlink>
      <w:r>
        <w:t xml:space="preserve">, </w:t>
      </w:r>
      <w:hyperlink w:anchor="P2172" w:history="1">
        <w:r>
          <w:rPr>
            <w:color w:val="0000FF"/>
          </w:rPr>
          <w:t>6</w:t>
        </w:r>
      </w:hyperlink>
      <w:r>
        <w:t xml:space="preserve">, </w:t>
      </w:r>
      <w:hyperlink w:anchor="P2173" w:history="1">
        <w:r>
          <w:rPr>
            <w:color w:val="0000FF"/>
          </w:rPr>
          <w:t>7</w:t>
        </w:r>
      </w:hyperlink>
      <w:r>
        <w:t xml:space="preserve">, </w:t>
      </w:r>
      <w:hyperlink w:anchor="P2174" w:history="1">
        <w:r>
          <w:rPr>
            <w:color w:val="0000FF"/>
          </w:rPr>
          <w:t>8 пункта 10</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168" w:history="1">
        <w:r>
          <w:rPr>
            <w:color w:val="0000FF"/>
          </w:rPr>
          <w:t>абзацах 2</w:t>
        </w:r>
      </w:hyperlink>
      <w:r>
        <w:t xml:space="preserve">, </w:t>
      </w:r>
      <w:hyperlink w:anchor="P2170" w:history="1">
        <w:r>
          <w:rPr>
            <w:color w:val="0000FF"/>
          </w:rPr>
          <w:t>4</w:t>
        </w:r>
      </w:hyperlink>
      <w:r>
        <w:t xml:space="preserve">, </w:t>
      </w:r>
      <w:hyperlink w:anchor="P2171" w:history="1">
        <w:r>
          <w:rPr>
            <w:color w:val="0000FF"/>
          </w:rPr>
          <w:t>5</w:t>
        </w:r>
      </w:hyperlink>
      <w:r>
        <w:t xml:space="preserve">, </w:t>
      </w:r>
      <w:hyperlink w:anchor="P2175"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E62403" w:rsidRDefault="00E62403">
      <w:pPr>
        <w:pStyle w:val="ConsPlusNormal"/>
        <w:ind w:firstLine="540"/>
        <w:jc w:val="both"/>
      </w:pPr>
      <w:r>
        <w:t>11. Документы, представляемые в виде копий, должны быть прошиты (каждый отдельно) и заверены руководителем организации.</w:t>
      </w:r>
    </w:p>
    <w:p w:rsidR="00E62403" w:rsidRDefault="00E62403">
      <w:pPr>
        <w:pStyle w:val="ConsPlusNormal"/>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E62403" w:rsidRDefault="00E62403">
      <w:pPr>
        <w:pStyle w:val="ConsPlusNormal"/>
        <w:ind w:firstLine="540"/>
        <w:jc w:val="both"/>
      </w:pPr>
      <w:r>
        <w:t xml:space="preserve">13. Представление заявления и документов, предусмотренных в </w:t>
      </w:r>
      <w:hyperlink w:anchor="P2167" w:history="1">
        <w:r>
          <w:rPr>
            <w:color w:val="0000FF"/>
          </w:rPr>
          <w:t>пункте 10</w:t>
        </w:r>
      </w:hyperlink>
      <w:r>
        <w:t>, осуществляется в срок, указанный в извещении о проведении отбора инвестиционных проектов.</w:t>
      </w:r>
    </w:p>
    <w:p w:rsidR="00E62403" w:rsidRDefault="00E62403">
      <w:pPr>
        <w:pStyle w:val="ConsPlusNormal"/>
        <w:ind w:firstLine="540"/>
        <w:jc w:val="both"/>
      </w:pPr>
      <w:r>
        <w:t>14. Заявление регистрируется Департаментом строительства автономного округа в специальном журнале в день его подачи.</w:t>
      </w:r>
    </w:p>
    <w:p w:rsidR="00E62403" w:rsidRDefault="00E62403">
      <w:pPr>
        <w:pStyle w:val="ConsPlusNormal"/>
        <w:ind w:firstLine="540"/>
        <w:jc w:val="both"/>
      </w:pPr>
      <w:r>
        <w:t>15. БУ "ЮИРСК", в срок, не превышающий 15 рабочих дней, выполняет укрупненный расчет стоимости строительства объектов.</w:t>
      </w:r>
    </w:p>
    <w:p w:rsidR="00E62403" w:rsidRDefault="00E62403">
      <w:pPr>
        <w:pStyle w:val="ConsPlusNormal"/>
        <w:ind w:firstLine="540"/>
        <w:jc w:val="both"/>
      </w:pPr>
      <w:r>
        <w:t xml:space="preserve">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w:t>
      </w:r>
      <w:r>
        <w:lastRenderedPageBreak/>
        <w:t>инвестиционного проекта с указанием замечаний в следующих случаях:</w:t>
      </w:r>
    </w:p>
    <w:p w:rsidR="00E62403" w:rsidRDefault="00E62403">
      <w:pPr>
        <w:pStyle w:val="ConsPlusNormal"/>
        <w:ind w:firstLine="540"/>
        <w:jc w:val="both"/>
      </w:pPr>
      <w:r>
        <w:t xml:space="preserve">представление документов, не соответствующих требованиям </w:t>
      </w:r>
      <w:hyperlink w:anchor="P2167" w:history="1">
        <w:r>
          <w:rPr>
            <w:color w:val="0000FF"/>
          </w:rPr>
          <w:t>пункта 10</w:t>
        </w:r>
      </w:hyperlink>
      <w:r>
        <w:t xml:space="preserve"> настоящего порядка;</w:t>
      </w:r>
    </w:p>
    <w:p w:rsidR="00E62403" w:rsidRDefault="00E62403">
      <w:pPr>
        <w:pStyle w:val="ConsPlusNormal"/>
        <w:ind w:firstLine="540"/>
        <w:jc w:val="both"/>
      </w:pPr>
      <w:r>
        <w:t xml:space="preserve">выявление несоответствий инвестиционного проекта требованиям </w:t>
      </w:r>
      <w:hyperlink w:anchor="P2162" w:history="1">
        <w:r>
          <w:rPr>
            <w:color w:val="0000FF"/>
          </w:rPr>
          <w:t>пункта 8</w:t>
        </w:r>
      </w:hyperlink>
      <w:r>
        <w:t xml:space="preserve"> настоящего порядка;</w:t>
      </w:r>
    </w:p>
    <w:p w:rsidR="00E62403" w:rsidRDefault="00E62403">
      <w:pPr>
        <w:pStyle w:val="ConsPlusNormal"/>
        <w:ind w:firstLine="540"/>
        <w:jc w:val="both"/>
      </w:pPr>
      <w:r>
        <w:t>наличие в представленных документах внутренних несоответствий, ошибок в расчетах.</w:t>
      </w:r>
    </w:p>
    <w:p w:rsidR="00E62403" w:rsidRDefault="00E62403">
      <w:pPr>
        <w:pStyle w:val="ConsPlusNormal"/>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E62403" w:rsidRDefault="00E62403">
      <w:pPr>
        <w:pStyle w:val="ConsPlusNormal"/>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E62403" w:rsidRDefault="00E62403">
      <w:pPr>
        <w:pStyle w:val="ConsPlusNormal"/>
        <w:ind w:firstLine="540"/>
        <w:jc w:val="both"/>
      </w:pPr>
      <w:bookmarkStart w:id="30" w:name="P2188"/>
      <w:bookmarkEnd w:id="30"/>
      <w:r>
        <w:t>19. Стоимость строительства объектов, подлежащая компенсации за счет субсидий, не может превышать:</w:t>
      </w:r>
    </w:p>
    <w:p w:rsidR="00E62403" w:rsidRDefault="00E62403">
      <w:pPr>
        <w:pStyle w:val="ConsPlusNormal"/>
        <w:ind w:firstLine="540"/>
        <w:jc w:val="both"/>
      </w:pPr>
      <w:r>
        <w:t>- указанной в укрупненном расчете БУ "ЮИРСК" стоимости строительства Объектов;</w:t>
      </w:r>
    </w:p>
    <w:p w:rsidR="00E62403" w:rsidRDefault="00E62403">
      <w:pPr>
        <w:pStyle w:val="ConsPlusNormal"/>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E62403" w:rsidRDefault="00E62403">
      <w:pPr>
        <w:pStyle w:val="ConsPlusNormal"/>
        <w:ind w:firstLine="540"/>
        <w:jc w:val="both"/>
      </w:pPr>
      <w:r>
        <w:t>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E62403" w:rsidRDefault="00E62403">
      <w:pPr>
        <w:pStyle w:val="ConsPlusNormal"/>
        <w:ind w:firstLine="540"/>
        <w:jc w:val="both"/>
      </w:pPr>
      <w:r>
        <w:t>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E62403" w:rsidRDefault="00E62403">
      <w:pPr>
        <w:pStyle w:val="ConsPlusNormal"/>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E62403" w:rsidRDefault="00E62403">
      <w:pPr>
        <w:pStyle w:val="ConsPlusNormal"/>
        <w:ind w:firstLine="540"/>
        <w:jc w:val="both"/>
      </w:pPr>
      <w:r>
        <w:t>22. Основаниями для отказа в предоставлении субсидии являются:</w:t>
      </w:r>
    </w:p>
    <w:p w:rsidR="00E62403" w:rsidRDefault="00E62403">
      <w:pPr>
        <w:pStyle w:val="ConsPlusNormal"/>
        <w:ind w:firstLine="540"/>
        <w:jc w:val="both"/>
      </w:pPr>
      <w:r>
        <w:t xml:space="preserve">основания, установленные </w:t>
      </w:r>
      <w:hyperlink r:id="rId299" w:history="1">
        <w:r>
          <w:rPr>
            <w:color w:val="0000FF"/>
          </w:rPr>
          <w:t>подпунктами 1</w:t>
        </w:r>
      </w:hyperlink>
      <w:r>
        <w:t xml:space="preserve"> - </w:t>
      </w:r>
      <w:hyperlink r:id="rId300"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E62403" w:rsidRDefault="00E62403">
      <w:pPr>
        <w:pStyle w:val="ConsPlusNormal"/>
        <w:ind w:firstLine="540"/>
        <w:jc w:val="both"/>
      </w:pPr>
      <w:r>
        <w:t xml:space="preserve">непредставление организацией документов, указанных в </w:t>
      </w:r>
      <w:hyperlink w:anchor="P2167" w:history="1">
        <w:r>
          <w:rPr>
            <w:color w:val="0000FF"/>
          </w:rPr>
          <w:t>пункте 10</w:t>
        </w:r>
      </w:hyperlink>
      <w:r>
        <w:t xml:space="preserve"> настоящего порядка, за исключением документов, указанных в </w:t>
      </w:r>
      <w:hyperlink w:anchor="P2168" w:history="1">
        <w:r>
          <w:rPr>
            <w:color w:val="0000FF"/>
          </w:rPr>
          <w:t>абзацах 2</w:t>
        </w:r>
      </w:hyperlink>
      <w:r>
        <w:t xml:space="preserve">, </w:t>
      </w:r>
      <w:hyperlink w:anchor="P2170" w:history="1">
        <w:r>
          <w:rPr>
            <w:color w:val="0000FF"/>
          </w:rPr>
          <w:t>4</w:t>
        </w:r>
      </w:hyperlink>
      <w:r>
        <w:t xml:space="preserve">, </w:t>
      </w:r>
      <w:hyperlink w:anchor="P2171" w:history="1">
        <w:r>
          <w:rPr>
            <w:color w:val="0000FF"/>
          </w:rPr>
          <w:t>5</w:t>
        </w:r>
      </w:hyperlink>
      <w:r>
        <w:t xml:space="preserve">, </w:t>
      </w:r>
      <w:hyperlink w:anchor="P2175" w:history="1">
        <w:r>
          <w:rPr>
            <w:color w:val="0000FF"/>
          </w:rPr>
          <w:t>9 пункта 10</w:t>
        </w:r>
      </w:hyperlink>
      <w:r>
        <w:t xml:space="preserve"> настоящего порядка;</w:t>
      </w:r>
    </w:p>
    <w:p w:rsidR="00E62403" w:rsidRDefault="00E62403">
      <w:pPr>
        <w:pStyle w:val="ConsPlusNormal"/>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168" w:history="1">
        <w:r>
          <w:rPr>
            <w:color w:val="0000FF"/>
          </w:rPr>
          <w:t>абзацах 2</w:t>
        </w:r>
      </w:hyperlink>
      <w:r>
        <w:t xml:space="preserve">, </w:t>
      </w:r>
      <w:hyperlink w:anchor="P2170" w:history="1">
        <w:r>
          <w:rPr>
            <w:color w:val="0000FF"/>
          </w:rPr>
          <w:t>4</w:t>
        </w:r>
      </w:hyperlink>
      <w:r>
        <w:t xml:space="preserve">, </w:t>
      </w:r>
      <w:hyperlink w:anchor="P2171" w:history="1">
        <w:r>
          <w:rPr>
            <w:color w:val="0000FF"/>
          </w:rPr>
          <w:t>5</w:t>
        </w:r>
      </w:hyperlink>
      <w:r>
        <w:t xml:space="preserve">, </w:t>
      </w:r>
      <w:hyperlink w:anchor="P2175" w:history="1">
        <w:r>
          <w:rPr>
            <w:color w:val="0000FF"/>
          </w:rPr>
          <w:t>9 пункта 10</w:t>
        </w:r>
      </w:hyperlink>
      <w:r>
        <w:t xml:space="preserve"> настоящего порядка;</w:t>
      </w:r>
    </w:p>
    <w:p w:rsidR="00E62403" w:rsidRDefault="00E62403">
      <w:pPr>
        <w:pStyle w:val="ConsPlusNormal"/>
        <w:ind w:firstLine="540"/>
        <w:jc w:val="both"/>
      </w:pPr>
      <w:r>
        <w:t xml:space="preserve">несоответствие инвестиционного проекта и объектов требованиям, установленным </w:t>
      </w:r>
      <w:hyperlink w:anchor="P2162" w:history="1">
        <w:r>
          <w:rPr>
            <w:color w:val="0000FF"/>
          </w:rPr>
          <w:t>пунктом 8</w:t>
        </w:r>
      </w:hyperlink>
      <w:r>
        <w:t xml:space="preserve"> настоящего порядка;</w:t>
      </w:r>
    </w:p>
    <w:p w:rsidR="00E62403" w:rsidRDefault="00E62403">
      <w:pPr>
        <w:pStyle w:val="ConsPlusNormal"/>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E62403" w:rsidRDefault="00E62403">
      <w:pPr>
        <w:pStyle w:val="ConsPlusNormal"/>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E62403" w:rsidRDefault="00E62403">
      <w:pPr>
        <w:pStyle w:val="ConsPlusNormal"/>
        <w:ind w:firstLine="540"/>
        <w:jc w:val="both"/>
      </w:pPr>
      <w:r>
        <w:t>24. В распоряжении Правительства автономного округа указываются:</w:t>
      </w:r>
    </w:p>
    <w:p w:rsidR="00E62403" w:rsidRDefault="00E62403">
      <w:pPr>
        <w:pStyle w:val="ConsPlusNormal"/>
        <w:ind w:firstLine="540"/>
        <w:jc w:val="both"/>
      </w:pPr>
      <w:r>
        <w:t>1) данные об организации, которой предоставляется субсидия;</w:t>
      </w:r>
    </w:p>
    <w:p w:rsidR="00E62403" w:rsidRDefault="00E62403">
      <w:pPr>
        <w:pStyle w:val="ConsPlusNormal"/>
        <w:ind w:firstLine="540"/>
        <w:jc w:val="both"/>
      </w:pPr>
      <w:r>
        <w:t>2) размер субсидии;</w:t>
      </w:r>
    </w:p>
    <w:p w:rsidR="00E62403" w:rsidRDefault="00E62403">
      <w:pPr>
        <w:pStyle w:val="ConsPlusNormal"/>
        <w:ind w:firstLine="540"/>
        <w:jc w:val="both"/>
      </w:pPr>
      <w:r>
        <w:t>3) существенные условия предоставления субсидии.</w:t>
      </w:r>
    </w:p>
    <w:p w:rsidR="00E62403" w:rsidRDefault="00E62403">
      <w:pPr>
        <w:pStyle w:val="ConsPlusNormal"/>
        <w:ind w:firstLine="540"/>
        <w:jc w:val="both"/>
      </w:pPr>
      <w:r>
        <w:lastRenderedPageBreak/>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E62403" w:rsidRDefault="00E62403">
      <w:pPr>
        <w:pStyle w:val="ConsPlusNormal"/>
        <w:ind w:firstLine="540"/>
        <w:jc w:val="both"/>
      </w:pPr>
      <w:r>
        <w:t>26. Договор должен содержать:</w:t>
      </w:r>
    </w:p>
    <w:p w:rsidR="00E62403" w:rsidRDefault="00E62403">
      <w:pPr>
        <w:pStyle w:val="ConsPlusNormal"/>
        <w:ind w:firstLine="540"/>
        <w:jc w:val="both"/>
      </w:pPr>
      <w:r>
        <w:t>условия предоставления субсидии,</w:t>
      </w:r>
    </w:p>
    <w:p w:rsidR="00E62403" w:rsidRDefault="00E62403">
      <w:pPr>
        <w:pStyle w:val="ConsPlusNormal"/>
        <w:ind w:firstLine="540"/>
        <w:jc w:val="both"/>
      </w:pPr>
      <w:r>
        <w:t>сроки и порядок предоставления отчетности о ходе реализации инвестиционного проекта,</w:t>
      </w:r>
    </w:p>
    <w:p w:rsidR="00E62403" w:rsidRDefault="00E62403">
      <w:pPr>
        <w:pStyle w:val="ConsPlusNormal"/>
        <w:ind w:firstLine="540"/>
        <w:jc w:val="both"/>
      </w:pPr>
      <w:r>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E62403" w:rsidRDefault="00E62403">
      <w:pPr>
        <w:pStyle w:val="ConsPlusNormal"/>
        <w:ind w:firstLine="540"/>
        <w:jc w:val="both"/>
      </w:pPr>
      <w:r>
        <w:t>порядок осуществления проверки его реализации.</w:t>
      </w:r>
    </w:p>
    <w:p w:rsidR="00E62403" w:rsidRDefault="00E62403">
      <w:pPr>
        <w:pStyle w:val="ConsPlusNormal"/>
        <w:ind w:firstLine="540"/>
        <w:jc w:val="both"/>
      </w:pPr>
      <w:r>
        <w:t xml:space="preserve">27. Субсидия перечисляется в размере, определенном в соответствии с </w:t>
      </w:r>
      <w:hyperlink w:anchor="P2188"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E62403" w:rsidRDefault="00E62403">
      <w:pPr>
        <w:pStyle w:val="ConsPlusNormal"/>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E62403" w:rsidRDefault="00E62403">
      <w:pPr>
        <w:pStyle w:val="ConsPlusNormal"/>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E62403" w:rsidRDefault="00E62403">
      <w:pPr>
        <w:pStyle w:val="ConsPlusNormal"/>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E62403" w:rsidRDefault="00E62403">
      <w:pPr>
        <w:pStyle w:val="ConsPlusNormal"/>
        <w:ind w:firstLine="540"/>
        <w:jc w:val="both"/>
      </w:pPr>
      <w:r>
        <w:t>29. Копии документов, представляемые с заявлением, и копии документов для выплаты субсидий должны быть заверены подписью руководителя организации, печатью организации и штампом "копия верна".</w:t>
      </w:r>
    </w:p>
    <w:p w:rsidR="00E62403" w:rsidRDefault="00E62403">
      <w:pPr>
        <w:pStyle w:val="ConsPlusNormal"/>
        <w:ind w:firstLine="540"/>
        <w:jc w:val="both"/>
      </w:pPr>
      <w:r>
        <w:t>30.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E62403" w:rsidRDefault="00E62403">
      <w:pPr>
        <w:pStyle w:val="ConsPlusNormal"/>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E62403" w:rsidRDefault="00E62403">
      <w:pPr>
        <w:pStyle w:val="ConsPlusNormal"/>
        <w:ind w:firstLine="540"/>
        <w:jc w:val="both"/>
      </w:pPr>
      <w:r>
        <w:t>нарушения организации условий договора на предоставление субсидии;</w:t>
      </w:r>
    </w:p>
    <w:p w:rsidR="00E62403" w:rsidRDefault="00E62403">
      <w:pPr>
        <w:pStyle w:val="ConsPlusNormal"/>
        <w:ind w:firstLine="540"/>
        <w:jc w:val="both"/>
      </w:pPr>
      <w:r>
        <w:t>наличия письменного заявления от организации;</w:t>
      </w:r>
    </w:p>
    <w:p w:rsidR="00E62403" w:rsidRDefault="00E62403">
      <w:pPr>
        <w:pStyle w:val="ConsPlusNormal"/>
        <w:ind w:firstLine="540"/>
        <w:jc w:val="both"/>
      </w:pPr>
      <w:r>
        <w:t>прекращения (приостановления) реализации инвестиционного проекта в период действия договора;</w:t>
      </w:r>
    </w:p>
    <w:p w:rsidR="00E62403" w:rsidRDefault="00E62403">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E62403" w:rsidRDefault="00E62403">
      <w:pPr>
        <w:pStyle w:val="ConsPlusNormal"/>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E62403" w:rsidRDefault="00E62403">
      <w:pPr>
        <w:pStyle w:val="ConsPlusNormal"/>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E62403" w:rsidRDefault="00E62403">
      <w:pPr>
        <w:pStyle w:val="ConsPlusNormal"/>
        <w:ind w:firstLine="540"/>
        <w:jc w:val="both"/>
      </w:pPr>
      <w:r>
        <w:t>34. Срок, реквизиты и иные условия возврата субсидии указываются в уведомлении о ее возврате.</w:t>
      </w:r>
    </w:p>
    <w:p w:rsidR="00E62403" w:rsidRDefault="00E62403">
      <w:pPr>
        <w:pStyle w:val="ConsPlusNormal"/>
        <w:ind w:firstLine="540"/>
        <w:jc w:val="both"/>
      </w:pPr>
      <w:r>
        <w:t>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E62403" w:rsidRDefault="00E62403">
      <w:pPr>
        <w:pStyle w:val="ConsPlusNormal"/>
        <w:ind w:firstLine="540"/>
        <w:jc w:val="both"/>
      </w:pPr>
      <w:hyperlink w:anchor="P4184" w:history="1">
        <w:r>
          <w:rPr>
            <w:color w:val="0000FF"/>
          </w:rPr>
          <w:t>Подпрограмма II</w:t>
        </w:r>
      </w:hyperlink>
      <w:r>
        <w:t>. "Содействие развитию градостроительной деятельности".</w:t>
      </w:r>
    </w:p>
    <w:p w:rsidR="00E62403" w:rsidRDefault="00E62403">
      <w:pPr>
        <w:pStyle w:val="ConsPlusNormal"/>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E62403" w:rsidRDefault="00E62403">
      <w:pPr>
        <w:pStyle w:val="ConsPlusNormal"/>
        <w:ind w:firstLine="540"/>
        <w:jc w:val="both"/>
      </w:pPr>
      <w:r>
        <w:t xml:space="preserve">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w:t>
      </w:r>
      <w:r>
        <w:lastRenderedPageBreak/>
        <w:t>региональном уровне;</w:t>
      </w:r>
    </w:p>
    <w:p w:rsidR="00E62403" w:rsidRDefault="00E62403">
      <w:pPr>
        <w:pStyle w:val="ConsPlusNormal"/>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E62403" w:rsidRDefault="00E62403">
      <w:pPr>
        <w:pStyle w:val="ConsPlusNormal"/>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E62403" w:rsidRDefault="00E62403">
      <w:pPr>
        <w:pStyle w:val="ConsPlusNormal"/>
        <w:ind w:firstLine="540"/>
        <w:jc w:val="both"/>
      </w:pPr>
      <w:r>
        <w:t>создание и ввод в промышленную эксплуатацию автоматизированной информационной системы "Оперативное управление проектами капитального строительства Ханты-Мансийского автономного округа - Югры".</w:t>
      </w:r>
    </w:p>
    <w:p w:rsidR="00E62403" w:rsidRDefault="00E62403">
      <w:pPr>
        <w:pStyle w:val="ConsPlusNormal"/>
        <w:ind w:firstLine="540"/>
        <w:jc w:val="both"/>
      </w:pPr>
      <w:hyperlink w:anchor="P4410" w:history="1">
        <w:r>
          <w:rPr>
            <w:color w:val="0000FF"/>
          </w:rPr>
          <w:t>Подпрограмма III</w:t>
        </w:r>
      </w:hyperlink>
      <w:r>
        <w:t>. "Содействие развитию жилищного строительства".</w:t>
      </w:r>
    </w:p>
    <w:p w:rsidR="00E62403" w:rsidRDefault="00E62403">
      <w:pPr>
        <w:pStyle w:val="ConsPlusNormal"/>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E62403" w:rsidRDefault="00E62403">
      <w:pPr>
        <w:pStyle w:val="ConsPlusNormal"/>
        <w:ind w:firstLine="540"/>
        <w:jc w:val="both"/>
      </w:pPr>
      <w:r>
        <w:t xml:space="preserve">В соответствии с указанной </w:t>
      </w:r>
      <w:hyperlink w:anchor="P4410" w:history="1">
        <w:r>
          <w:rPr>
            <w:color w:val="0000FF"/>
          </w:rPr>
          <w:t>подпрограммой</w:t>
        </w:r>
      </w:hyperlink>
      <w:r>
        <w:t xml:space="preserve"> предусматривается:</w:t>
      </w:r>
    </w:p>
    <w:p w:rsidR="00E62403" w:rsidRDefault="00E62403">
      <w:pPr>
        <w:pStyle w:val="ConsPlusNormal"/>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239" w:history="1">
        <w:r>
          <w:rPr>
            <w:color w:val="0000FF"/>
          </w:rPr>
          <w:t>порядке 4</w:t>
        </w:r>
      </w:hyperlink>
      <w:r>
        <w:t>.</w:t>
      </w:r>
    </w:p>
    <w:p w:rsidR="00E62403" w:rsidRDefault="00E62403">
      <w:pPr>
        <w:pStyle w:val="ConsPlusNormal"/>
        <w:jc w:val="both"/>
      </w:pPr>
    </w:p>
    <w:p w:rsidR="00E62403" w:rsidRDefault="00E62403">
      <w:pPr>
        <w:pStyle w:val="ConsPlusNormal"/>
        <w:jc w:val="right"/>
      </w:pPr>
      <w:r>
        <w:t>Порядок 4</w:t>
      </w:r>
    </w:p>
    <w:p w:rsidR="00E62403" w:rsidRDefault="00E62403">
      <w:pPr>
        <w:pStyle w:val="ConsPlusNormal"/>
        <w:jc w:val="both"/>
      </w:pPr>
    </w:p>
    <w:p w:rsidR="00E62403" w:rsidRDefault="00E62403">
      <w:pPr>
        <w:pStyle w:val="ConsPlusNormal"/>
        <w:jc w:val="center"/>
      </w:pPr>
      <w:bookmarkStart w:id="31" w:name="P2239"/>
      <w:bookmarkEnd w:id="31"/>
      <w:r>
        <w:t>Порядок предоставления инвестору субсидии на возмещение</w:t>
      </w:r>
    </w:p>
    <w:p w:rsidR="00E62403" w:rsidRDefault="00E62403">
      <w:pPr>
        <w:pStyle w:val="ConsPlusNormal"/>
        <w:jc w:val="center"/>
      </w:pPr>
      <w:r>
        <w:t>части затрат на строительство инженерных сетей и объектов</w:t>
      </w:r>
    </w:p>
    <w:p w:rsidR="00E62403" w:rsidRDefault="00E62403">
      <w:pPr>
        <w:pStyle w:val="ConsPlusNormal"/>
        <w:jc w:val="center"/>
      </w:pPr>
      <w:r>
        <w:t>инженерной инфраструктуры для реализации инвестиционного</w:t>
      </w:r>
    </w:p>
    <w:p w:rsidR="00E62403" w:rsidRDefault="00E62403">
      <w:pPr>
        <w:pStyle w:val="ConsPlusNormal"/>
        <w:jc w:val="center"/>
      </w:pPr>
      <w:r>
        <w:t>проекта комплексного развития территорий в целях жилищного</w:t>
      </w:r>
    </w:p>
    <w:p w:rsidR="00E62403" w:rsidRDefault="00E62403">
      <w:pPr>
        <w:pStyle w:val="ConsPlusNormal"/>
        <w:jc w:val="center"/>
      </w:pPr>
      <w:r>
        <w:t>строительства</w:t>
      </w:r>
    </w:p>
    <w:p w:rsidR="00E62403" w:rsidRDefault="00E62403">
      <w:pPr>
        <w:pStyle w:val="ConsPlusNormal"/>
        <w:jc w:val="both"/>
      </w:pPr>
    </w:p>
    <w:p w:rsidR="00E62403" w:rsidRDefault="00E62403">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E62403" w:rsidRDefault="00E62403">
      <w:pPr>
        <w:pStyle w:val="ConsPlusNormal"/>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301"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E62403" w:rsidRDefault="00E62403">
      <w:pPr>
        <w:pStyle w:val="ConsPlusNormal"/>
        <w:ind w:firstLine="540"/>
        <w:jc w:val="both"/>
      </w:pPr>
      <w:r>
        <w:t xml:space="preserve">3. Департамент строительства автономного округа и орган государственного финансового </w:t>
      </w:r>
      <w:r>
        <w:lastRenderedPageBreak/>
        <w:t>контроля автономного округа осуществляют проверку соблюдения инвестором условий, целей и порядка предоставления субсидий.</w:t>
      </w:r>
    </w:p>
    <w:p w:rsidR="00E62403" w:rsidRDefault="00E62403">
      <w:pPr>
        <w:pStyle w:val="ConsPlusNormal"/>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E62403" w:rsidRDefault="00E62403">
      <w:pPr>
        <w:pStyle w:val="ConsPlusNormal"/>
        <w:ind w:firstLine="540"/>
        <w:jc w:val="both"/>
      </w:pPr>
      <w:r>
        <w:t>нарушение организацией условий договора на предоставление субсидий;</w:t>
      </w:r>
    </w:p>
    <w:p w:rsidR="00E62403" w:rsidRDefault="00E62403">
      <w:pPr>
        <w:pStyle w:val="ConsPlusNormal"/>
        <w:ind w:firstLine="540"/>
        <w:jc w:val="both"/>
      </w:pPr>
      <w:r>
        <w:t>наличие письменного заявления от организации;</w:t>
      </w:r>
    </w:p>
    <w:p w:rsidR="00E62403" w:rsidRDefault="00E62403">
      <w:pPr>
        <w:pStyle w:val="ConsPlusNormal"/>
        <w:ind w:firstLine="540"/>
        <w:jc w:val="both"/>
      </w:pPr>
      <w:r>
        <w:t>прекращение (приостановление) реализации инвестиционного проекта в период действия договора;</w:t>
      </w:r>
    </w:p>
    <w:p w:rsidR="00E62403" w:rsidRDefault="00E62403">
      <w:pPr>
        <w:pStyle w:val="ConsPlusNormal"/>
        <w:ind w:firstLine="540"/>
        <w:jc w:val="both"/>
      </w:pPr>
      <w:r>
        <w:t>выявления недостоверных сведений в документах, представленных организацией в целях получения субсидии.</w:t>
      </w:r>
    </w:p>
    <w:p w:rsidR="00E62403" w:rsidRDefault="00E62403">
      <w:pPr>
        <w:pStyle w:val="ConsPlusNormal"/>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E62403" w:rsidRDefault="00E62403">
      <w:pPr>
        <w:pStyle w:val="ConsPlusNormal"/>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E62403" w:rsidRDefault="00E62403">
      <w:pPr>
        <w:pStyle w:val="ConsPlusNormal"/>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E62403" w:rsidRDefault="00E62403">
      <w:pPr>
        <w:pStyle w:val="ConsPlusNormal"/>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E62403" w:rsidRDefault="00E62403">
      <w:pPr>
        <w:pStyle w:val="ConsPlusNormal"/>
        <w:ind w:firstLine="540"/>
        <w:jc w:val="both"/>
      </w:pPr>
      <w:r>
        <w:t xml:space="preserve">2.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261" w:history="1">
        <w:r>
          <w:rPr>
            <w:color w:val="0000FF"/>
          </w:rPr>
          <w:t>порядком</w:t>
        </w:r>
      </w:hyperlink>
      <w:r>
        <w:t>, указанным в порядке 5.</w:t>
      </w:r>
    </w:p>
    <w:p w:rsidR="00E62403" w:rsidRDefault="00E62403">
      <w:pPr>
        <w:pStyle w:val="ConsPlusNormal"/>
        <w:jc w:val="both"/>
      </w:pPr>
    </w:p>
    <w:p w:rsidR="00E62403" w:rsidRDefault="00E62403">
      <w:pPr>
        <w:pStyle w:val="ConsPlusNormal"/>
        <w:jc w:val="right"/>
      </w:pPr>
      <w:r>
        <w:t>Порядок 5</w:t>
      </w:r>
    </w:p>
    <w:p w:rsidR="00E62403" w:rsidRDefault="00E62403">
      <w:pPr>
        <w:pStyle w:val="ConsPlusNormal"/>
        <w:jc w:val="both"/>
      </w:pPr>
    </w:p>
    <w:p w:rsidR="00E62403" w:rsidRDefault="00E62403">
      <w:pPr>
        <w:pStyle w:val="ConsPlusNormal"/>
        <w:jc w:val="center"/>
      </w:pPr>
      <w:bookmarkStart w:id="32" w:name="P2261"/>
      <w:bookmarkEnd w:id="32"/>
      <w:r>
        <w:t>Порядок предоставления субсидий из бюджета автономного</w:t>
      </w:r>
    </w:p>
    <w:p w:rsidR="00E62403" w:rsidRDefault="00E62403">
      <w:pPr>
        <w:pStyle w:val="ConsPlusNormal"/>
        <w:jc w:val="center"/>
      </w:pPr>
      <w:r>
        <w:t>округа бюджетам муниципальных образований автономного округа</w:t>
      </w:r>
    </w:p>
    <w:p w:rsidR="00E62403" w:rsidRDefault="00E62403">
      <w:pPr>
        <w:pStyle w:val="ConsPlusNormal"/>
        <w:jc w:val="center"/>
      </w:pPr>
      <w:r>
        <w:t>для реализации полномочий в области строительства,</w:t>
      </w:r>
    </w:p>
    <w:p w:rsidR="00E62403" w:rsidRDefault="00E62403">
      <w:pPr>
        <w:pStyle w:val="ConsPlusNormal"/>
        <w:jc w:val="center"/>
      </w:pPr>
      <w:r>
        <w:t>градостроительной деятельности и жилищных отношений</w:t>
      </w:r>
    </w:p>
    <w:p w:rsidR="00E62403" w:rsidRDefault="00E62403">
      <w:pPr>
        <w:pStyle w:val="ConsPlusNormal"/>
        <w:jc w:val="both"/>
      </w:pPr>
    </w:p>
    <w:p w:rsidR="00E62403" w:rsidRDefault="00E62403">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E62403" w:rsidRDefault="00E62403">
      <w:pPr>
        <w:pStyle w:val="ConsPlusNormal"/>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E62403" w:rsidRDefault="00E62403">
      <w:pPr>
        <w:pStyle w:val="ConsPlusNormal"/>
        <w:ind w:firstLine="540"/>
        <w:jc w:val="both"/>
      </w:pPr>
      <w:bookmarkStart w:id="33" w:name="P2268"/>
      <w:bookmarkEnd w:id="33"/>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E62403" w:rsidRDefault="00E62403">
      <w:pPr>
        <w:pStyle w:val="ConsPlusNormal"/>
        <w:ind w:firstLine="540"/>
        <w:jc w:val="both"/>
      </w:pPr>
      <w:r>
        <w:t>2016 - 2020 годы - 89% и 11% соответственно.</w:t>
      </w:r>
    </w:p>
    <w:p w:rsidR="00E62403" w:rsidRDefault="00E62403">
      <w:pPr>
        <w:pStyle w:val="ConsPlusNormal"/>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E62403" w:rsidRDefault="00E62403">
      <w:pPr>
        <w:pStyle w:val="ConsPlusNormal"/>
        <w:ind w:firstLine="540"/>
        <w:jc w:val="both"/>
      </w:pPr>
      <w:r>
        <w:t>4. Распределение 80%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E62403" w:rsidRDefault="00E62403">
      <w:pPr>
        <w:pStyle w:val="ConsPlusNormal"/>
        <w:jc w:val="both"/>
      </w:pPr>
    </w:p>
    <w:p w:rsidR="00E62403" w:rsidRDefault="00E62403">
      <w:pPr>
        <w:pStyle w:val="ConsPlusNormal"/>
        <w:jc w:val="center"/>
      </w:pPr>
      <w:r w:rsidRPr="001F14AA">
        <w:rPr>
          <w:position w:val="-36"/>
        </w:rPr>
        <w:pict>
          <v:shape id="_x0000_i1025" style="width:396.75pt;height:46.5pt" coordsize="" o:spt="100" adj="0,,0" path="" filled="f" stroked="f">
            <v:stroke joinstyle="miter"/>
            <v:imagedata r:id="rId302" o:title="base_24478_124240_6"/>
            <v:formulas/>
            <v:path o:connecttype="segments"/>
          </v:shape>
        </w:pict>
      </w:r>
    </w:p>
    <w:p w:rsidR="00E62403" w:rsidRDefault="00E62403">
      <w:pPr>
        <w:pStyle w:val="ConsPlusNormal"/>
        <w:jc w:val="both"/>
      </w:pPr>
    </w:p>
    <w:p w:rsidR="00E62403" w:rsidRDefault="00E62403">
      <w:pPr>
        <w:pStyle w:val="ConsPlusNormal"/>
        <w:ind w:firstLine="540"/>
        <w:jc w:val="both"/>
      </w:pPr>
      <w:r w:rsidRPr="001F14AA">
        <w:rPr>
          <w:position w:val="-14"/>
        </w:rPr>
        <w:pict>
          <v:shape id="_x0000_i1026" style="width:29.25pt;height:22.5pt" coordsize="" o:spt="100" adj="0,,0" path="" filled="f" stroked="f">
            <v:stroke joinstyle="miter"/>
            <v:imagedata r:id="rId303" o:title="base_24478_124240_7"/>
            <v:formulas/>
            <v:path o:connecttype="segments"/>
          </v:shape>
        </w:pict>
      </w:r>
      <w:r>
        <w:t xml:space="preserve"> - расчетный объем средств, предусматриваемых для i-го муниципального образования;</w:t>
      </w:r>
    </w:p>
    <w:p w:rsidR="00E62403" w:rsidRDefault="00E62403">
      <w:pPr>
        <w:pStyle w:val="ConsPlusNormal"/>
        <w:ind w:firstLine="540"/>
        <w:jc w:val="both"/>
      </w:pPr>
      <w:r w:rsidRPr="001F14AA">
        <w:rPr>
          <w:position w:val="-14"/>
        </w:rPr>
        <w:pict>
          <v:shape id="_x0000_i1027" style="width:25.5pt;height:22.5pt" coordsize="" o:spt="100" adj="0,,0" path="" filled="f" stroked="f">
            <v:stroke joinstyle="miter"/>
            <v:imagedata r:id="rId304" o:title="base_24478_124240_8"/>
            <v:formulas/>
            <v:path o:connecttype="segments"/>
          </v:shape>
        </w:pict>
      </w:r>
      <w:r>
        <w:t xml:space="preserve"> - общий объем средств, выделяемых для реализации мероприятия;</w:t>
      </w:r>
    </w:p>
    <w:p w:rsidR="00E62403" w:rsidRDefault="00E62403">
      <w:pPr>
        <w:pStyle w:val="ConsPlusNormal"/>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Sb - общая площадь приспособленных для проживания строений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E62403" w:rsidRDefault="00E62403">
      <w:pPr>
        <w:pStyle w:val="ConsPlusNormal"/>
        <w:ind w:firstLine="540"/>
        <w:jc w:val="both"/>
      </w:pPr>
      <w:r>
        <w:t>Остальные 20% субсидий распределяются между муниципальными образованиями автономного округа по предложению Департамента строительства автономного округа Правительством автономного округа на основании заявленной муниципальными образованиями автономного округа потребности в субсидиях. Для распределения субсидий муниципальные образования автономного округа в течение 15 календарных дней с даты направления Департаментом строительства автономного округа уведомления о начале приема заявок для распределения субсидий направляют их в Департамент строительства автономного округа по форме, установленной приказом Департамента строительства автономного округа.</w:t>
      </w:r>
    </w:p>
    <w:p w:rsidR="00E62403" w:rsidRDefault="00E62403">
      <w:pPr>
        <w:pStyle w:val="ConsPlusNormal"/>
        <w:ind w:firstLine="540"/>
        <w:jc w:val="both"/>
      </w:pPr>
      <w:r>
        <w:t xml:space="preserve">5. В случае выделения дополнительных объемов финансирования в течение текущего </w:t>
      </w:r>
      <w:r>
        <w:lastRenderedPageBreak/>
        <w:t>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E62403" w:rsidRDefault="00E62403">
      <w:pPr>
        <w:pStyle w:val="ConsPlusNormal"/>
        <w:ind w:firstLine="540"/>
        <w:jc w:val="both"/>
      </w:pPr>
      <w:r>
        <w:t>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E62403" w:rsidRDefault="00E62403">
      <w:pPr>
        <w:pStyle w:val="ConsPlusNormal"/>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E62403" w:rsidRDefault="00E62403">
      <w:pPr>
        <w:pStyle w:val="ConsPlusNormal"/>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E62403" w:rsidRDefault="00E62403">
      <w:pPr>
        <w:pStyle w:val="ConsPlusNormal"/>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E62403" w:rsidRDefault="00E62403">
      <w:pPr>
        <w:pStyle w:val="ConsPlusNormal"/>
        <w:ind w:firstLine="540"/>
        <w:jc w:val="both"/>
      </w:pPr>
      <w:r>
        <w:t>8. Субсидии предоставляются муниципальным образованиям автономного округа при условии наличия:</w:t>
      </w:r>
    </w:p>
    <w:p w:rsidR="00E62403" w:rsidRDefault="00E62403">
      <w:pPr>
        <w:pStyle w:val="ConsPlusNormal"/>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E62403" w:rsidRDefault="00E62403">
      <w:pPr>
        <w:pStyle w:val="ConsPlusNormal"/>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E62403" w:rsidRDefault="00E62403">
      <w:pPr>
        <w:pStyle w:val="ConsPlusNormal"/>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E62403" w:rsidRDefault="00E62403">
      <w:pPr>
        <w:pStyle w:val="ConsPlusNormal"/>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завершенных строительством домов, в которых приобретены жилые помещения, в целях реализации данного порядка, с участием комиссий, создаваемых в соответствие с </w:t>
      </w:r>
      <w:hyperlink r:id="rId305"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E62403" w:rsidRDefault="00E62403">
      <w:pPr>
        <w:pStyle w:val="ConsPlusNormal"/>
        <w:ind w:firstLine="540"/>
        <w:jc w:val="both"/>
      </w:pPr>
      <w:r>
        <w:t>Форма соглашения утверждается приказом Департамента строительства автономного округа.</w:t>
      </w:r>
    </w:p>
    <w:p w:rsidR="00E62403" w:rsidRDefault="00E62403">
      <w:pPr>
        <w:pStyle w:val="ConsPlusNormal"/>
        <w:ind w:firstLine="540"/>
        <w:jc w:val="both"/>
      </w:pPr>
      <w:r>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E62403" w:rsidRDefault="00E62403">
      <w:pPr>
        <w:pStyle w:val="ConsPlusNormal"/>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E62403" w:rsidRDefault="00E62403">
      <w:pPr>
        <w:pStyle w:val="ConsPlusNormal"/>
        <w:ind w:firstLine="540"/>
        <w:jc w:val="both"/>
      </w:pPr>
      <w:r>
        <w:t>градостроительная деятельность;</w:t>
      </w:r>
    </w:p>
    <w:p w:rsidR="00E62403" w:rsidRDefault="00E62403">
      <w:pPr>
        <w:pStyle w:val="ConsPlusNormal"/>
        <w:ind w:firstLine="540"/>
        <w:jc w:val="both"/>
      </w:pPr>
      <w:r>
        <w:t xml:space="preserve">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w:t>
      </w:r>
      <w:r>
        <w:lastRenderedPageBreak/>
        <w:t>выселению граждан из жилых домов, находящихся в зоне подтопления и (или) в зоне береговой линии, подверженной абразии;</w:t>
      </w:r>
    </w:p>
    <w:p w:rsidR="00E62403" w:rsidRDefault="00E62403">
      <w:pPr>
        <w:pStyle w:val="ConsPlusNormal"/>
        <w:ind w:firstLine="540"/>
        <w:jc w:val="both"/>
      </w:pPr>
      <w:r>
        <w:t>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w:t>
      </w:r>
    </w:p>
    <w:p w:rsidR="00E62403" w:rsidRDefault="00E62403">
      <w:pPr>
        <w:pStyle w:val="ConsPlusNormal"/>
        <w:ind w:firstLine="540"/>
        <w:jc w:val="both"/>
      </w:pPr>
      <w:bookmarkStart w:id="34" w:name="P2305"/>
      <w:bookmarkEnd w:id="34"/>
      <w:r>
        <w:t>11.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чем 60 процентов (для населенных пунктов численностью до 5000 человек - не менее чем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E62403" w:rsidRDefault="00E62403">
      <w:pPr>
        <w:pStyle w:val="ConsPlusNormal"/>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306"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62403" w:rsidRDefault="00E62403">
      <w:pPr>
        <w:pStyle w:val="ConsPlusNormal"/>
        <w:ind w:firstLine="540"/>
        <w:jc w:val="both"/>
      </w:pPr>
      <w:r>
        <w:t>Не допускается приобретение жилых помещений по цене,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E62403" w:rsidRDefault="00E62403">
      <w:pPr>
        <w:pStyle w:val="ConsPlusNormal"/>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E62403" w:rsidRDefault="00E62403">
      <w:pPr>
        <w:pStyle w:val="ConsPlusNormal"/>
        <w:ind w:firstLine="540"/>
        <w:jc w:val="both"/>
      </w:pPr>
      <w:r>
        <w:t>12. Субсидии, направляемые муниципальными образованиями на градостроительную деятельность, используются для:</w:t>
      </w:r>
    </w:p>
    <w:p w:rsidR="00E62403" w:rsidRDefault="00E62403">
      <w:pPr>
        <w:pStyle w:val="ConsPlusNormal"/>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w:t>
      </w:r>
    </w:p>
    <w:p w:rsidR="00E62403" w:rsidRDefault="00E62403">
      <w:pPr>
        <w:pStyle w:val="ConsPlusNormal"/>
        <w:ind w:firstLine="540"/>
        <w:jc w:val="both"/>
      </w:pPr>
      <w:r>
        <w:t>разработки правил землепользования и застройки;</w:t>
      </w:r>
    </w:p>
    <w:p w:rsidR="00E62403" w:rsidRDefault="00E62403">
      <w:pPr>
        <w:pStyle w:val="ConsPlusNormal"/>
        <w:ind w:firstLine="540"/>
        <w:jc w:val="both"/>
      </w:pPr>
      <w:r>
        <w:t>разработки документации по планировке территории, проекты планировки, проекты межевания, градостроительные планы земельных участков;</w:t>
      </w:r>
    </w:p>
    <w:p w:rsidR="00E62403" w:rsidRDefault="00E62403">
      <w:pPr>
        <w:pStyle w:val="ConsPlusNormal"/>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E62403" w:rsidRDefault="00E62403">
      <w:pPr>
        <w:pStyle w:val="ConsPlusNormal"/>
        <w:ind w:firstLine="540"/>
        <w:jc w:val="both"/>
      </w:pPr>
      <w:r>
        <w:t>выполнения обосновывающих материалов для подготовки документов территориального планирования, правил землепользования и застройки.</w:t>
      </w:r>
    </w:p>
    <w:p w:rsidR="00E62403" w:rsidRDefault="00E62403">
      <w:pPr>
        <w:pStyle w:val="ConsPlusNormal"/>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E62403" w:rsidRDefault="00E62403">
      <w:pPr>
        <w:pStyle w:val="ConsPlusNormal"/>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E62403" w:rsidRDefault="00E62403">
      <w:pPr>
        <w:pStyle w:val="ConsPlusNormal"/>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E62403" w:rsidRDefault="00E62403">
      <w:pPr>
        <w:pStyle w:val="ConsPlusNormal"/>
        <w:ind w:firstLine="540"/>
        <w:jc w:val="both"/>
      </w:pPr>
      <w:r>
        <w:t xml:space="preserve">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w:t>
      </w:r>
      <w:r>
        <w:lastRenderedPageBreak/>
        <w:t>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E62403" w:rsidRDefault="00E62403">
      <w:pPr>
        <w:pStyle w:val="ConsPlusNormal"/>
        <w:ind w:firstLine="540"/>
        <w:jc w:val="both"/>
      </w:pPr>
      <w:r>
        <w:t>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E62403" w:rsidRDefault="00E62403">
      <w:pPr>
        <w:pStyle w:val="ConsPlusNormal"/>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E62403" w:rsidRDefault="00E62403">
      <w:pPr>
        <w:pStyle w:val="ConsPlusNormal"/>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E62403" w:rsidRDefault="00E62403">
      <w:pPr>
        <w:pStyle w:val="ConsPlusNormal"/>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E62403" w:rsidRDefault="00E62403">
      <w:pPr>
        <w:pStyle w:val="ConsPlusNormal"/>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305"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E62403" w:rsidRDefault="00E62403">
      <w:pPr>
        <w:pStyle w:val="ConsPlusNormal"/>
        <w:ind w:firstLine="540"/>
        <w:jc w:val="both"/>
      </w:pPr>
      <w:r>
        <w:t>1) 33 кв. м общей площади жилого помещения - для семьи, состоящей из 1 человека;</w:t>
      </w:r>
    </w:p>
    <w:p w:rsidR="00E62403" w:rsidRDefault="00E62403">
      <w:pPr>
        <w:pStyle w:val="ConsPlusNormal"/>
        <w:ind w:firstLine="540"/>
        <w:jc w:val="both"/>
      </w:pPr>
      <w:r>
        <w:t>42 кв. м общей площади жилого помещения - для семьи, состоящей из 2 человек;</w:t>
      </w:r>
    </w:p>
    <w:p w:rsidR="00E62403" w:rsidRDefault="00E62403">
      <w:pPr>
        <w:pStyle w:val="ConsPlusNormal"/>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E62403" w:rsidRDefault="00E62403">
      <w:pPr>
        <w:pStyle w:val="ConsPlusNormal"/>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E62403" w:rsidRDefault="00E62403">
      <w:pPr>
        <w:pStyle w:val="ConsPlusNormal"/>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выкупную стоимость занимаемого жилого помещения, не превышающую среднюю рыночную стоимость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w:t>
      </w:r>
    </w:p>
    <w:p w:rsidR="00E62403" w:rsidRDefault="00E62403">
      <w:pPr>
        <w:pStyle w:val="ConsPlusNormal"/>
        <w:ind w:firstLine="540"/>
        <w:jc w:val="both"/>
      </w:pPr>
      <w:r>
        <w:t xml:space="preserve">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w:t>
      </w:r>
      <w:r>
        <w:lastRenderedPageBreak/>
        <w:t>автономного округа, в том числе для предоставления субсидий переселяемым гражданам на приобретение или строительство жилья.</w:t>
      </w:r>
    </w:p>
    <w:p w:rsidR="00E62403" w:rsidRDefault="00E62403">
      <w:pPr>
        <w:pStyle w:val="ConsPlusNormal"/>
        <w:ind w:firstLine="540"/>
        <w:jc w:val="both"/>
      </w:pPr>
      <w:r>
        <w:t>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превышающая 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подпункте 1 пункта 5.1 настоящего порядка.</w:t>
      </w:r>
    </w:p>
    <w:p w:rsidR="00E62403" w:rsidRDefault="00E62403">
      <w:pPr>
        <w:pStyle w:val="ConsPlusNormal"/>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E62403" w:rsidRDefault="00E62403">
      <w:pPr>
        <w:pStyle w:val="ConsPlusNormal"/>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E62403" w:rsidRDefault="00E62403">
      <w:pPr>
        <w:pStyle w:val="ConsPlusNormal"/>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E62403" w:rsidRDefault="00E62403">
      <w:pPr>
        <w:pStyle w:val="ConsPlusNormal"/>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E62403" w:rsidRDefault="00E62403">
      <w:pPr>
        <w:pStyle w:val="ConsPlusNormal"/>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E62403" w:rsidRDefault="00E62403">
      <w:pPr>
        <w:pStyle w:val="ConsPlusNormal"/>
        <w:ind w:firstLine="540"/>
        <w:jc w:val="both"/>
      </w:pPr>
      <w:r>
        <w:t>при индивидуальном жилищном строительстве - не менее 1000 кв. м;</w:t>
      </w:r>
    </w:p>
    <w:p w:rsidR="00E62403" w:rsidRDefault="00E62403">
      <w:pPr>
        <w:pStyle w:val="ConsPlusNormal"/>
        <w:ind w:firstLine="540"/>
        <w:jc w:val="both"/>
      </w:pPr>
      <w:r>
        <w:t>при многоквартирном малоэтажном жилищном строительстве - не менее 2500 кв. м;</w:t>
      </w:r>
    </w:p>
    <w:p w:rsidR="00E62403" w:rsidRDefault="00E62403">
      <w:pPr>
        <w:pStyle w:val="ConsPlusNormal"/>
        <w:ind w:firstLine="540"/>
        <w:jc w:val="both"/>
      </w:pPr>
      <w:r>
        <w:t>при многоквартирном многоэтажном жилищном строительстве - не менее 6000 кв. м.</w:t>
      </w:r>
    </w:p>
    <w:p w:rsidR="00E62403" w:rsidRDefault="00E62403">
      <w:pPr>
        <w:pStyle w:val="ConsPlusNormal"/>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E62403" w:rsidRDefault="00E62403">
      <w:pPr>
        <w:pStyle w:val="ConsPlusNormal"/>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E62403" w:rsidRDefault="00E62403">
      <w:pPr>
        <w:pStyle w:val="ConsPlusNormal"/>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E62403" w:rsidRDefault="00E62403">
      <w:pPr>
        <w:pStyle w:val="ConsPlusNormal"/>
        <w:ind w:firstLine="540"/>
        <w:jc w:val="both"/>
      </w:pPr>
      <w:r>
        <w:t>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E62403" w:rsidRDefault="00E62403">
      <w:pPr>
        <w:pStyle w:val="ConsPlusNormal"/>
        <w:ind w:firstLine="540"/>
        <w:jc w:val="both"/>
      </w:pPr>
      <w:r>
        <w:t xml:space="preserve">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w:t>
      </w:r>
      <w:r>
        <w:lastRenderedPageBreak/>
        <w:t>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E62403" w:rsidRDefault="00E62403">
      <w:pPr>
        <w:pStyle w:val="ConsPlusNormal"/>
        <w:ind w:firstLine="540"/>
        <w:jc w:val="both"/>
      </w:pPr>
      <w:r>
        <w:t>19. Для формирования заявки на перечисление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E62403" w:rsidRDefault="00E62403">
      <w:pPr>
        <w:pStyle w:val="ConsPlusNormal"/>
        <w:ind w:firstLine="540"/>
        <w:jc w:val="both"/>
      </w:pPr>
      <w:r>
        <w:t>Департамент строительства автономного округа информирует Департамент финансов автономного округа о соблюдении муниципальными образованиями условий предоставления субсидий.</w:t>
      </w:r>
    </w:p>
    <w:p w:rsidR="00E62403" w:rsidRDefault="00E62403">
      <w:pPr>
        <w:pStyle w:val="ConsPlusNormal"/>
        <w:ind w:firstLine="540"/>
        <w:jc w:val="both"/>
      </w:pPr>
      <w:r>
        <w:t>Формирование заявок на перечисление субсидии городским округам и муниципальным районам автономного округа осуществляется Департаментом строительства автономного округа в соответствии с необходимым размером средств и сроками возникновения денежных обязательств муниципального образования, установленных муниципальными контрактами или договорами.</w:t>
      </w:r>
    </w:p>
    <w:p w:rsidR="00E62403" w:rsidRDefault="00E62403">
      <w:pPr>
        <w:pStyle w:val="ConsPlusNormal"/>
        <w:ind w:firstLine="540"/>
        <w:jc w:val="both"/>
      </w:pPr>
      <w:r>
        <w:t xml:space="preserve">Перечисление субсидий муниципальным образованиям автономного округа осуществляется Департаментом финансов автономного округа на основании заявки Департамента строительства автономного округа при наличии заключенного муниципальным образованием автономного округа с Департаментом строительства автономного округа соглашения о предоставлении субсидии и соответствующих программ муниципальных образований автономного округа, а также при соблюдении муниципальным образованием автономного округа условий </w:t>
      </w:r>
      <w:hyperlink w:anchor="P2268" w:history="1">
        <w:r>
          <w:rPr>
            <w:color w:val="0000FF"/>
          </w:rPr>
          <w:t>пункта 3</w:t>
        </w:r>
      </w:hyperlink>
      <w:r>
        <w:t xml:space="preserve"> настоящего порядка.</w:t>
      </w:r>
    </w:p>
    <w:p w:rsidR="00E62403" w:rsidRDefault="00E62403">
      <w:pPr>
        <w:pStyle w:val="ConsPlusNormal"/>
        <w:ind w:firstLine="540"/>
        <w:jc w:val="both"/>
      </w:pPr>
      <w:r>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E62403" w:rsidRDefault="00E62403">
      <w:pPr>
        <w:pStyle w:val="ConsPlusNormal"/>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E62403" w:rsidRDefault="00E62403">
      <w:pPr>
        <w:pStyle w:val="ConsPlusNormal"/>
        <w:ind w:firstLine="540"/>
        <w:jc w:val="both"/>
      </w:pPr>
      <w:r>
        <w:t>22. Контроль за целевым использованием субсидий осуществляет Департамент строительства автономного округа.</w:t>
      </w:r>
    </w:p>
    <w:p w:rsidR="00E62403" w:rsidRDefault="00E62403">
      <w:pPr>
        <w:pStyle w:val="ConsPlusNormal"/>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E62403" w:rsidRDefault="00E62403">
      <w:pPr>
        <w:pStyle w:val="ConsPlusNormal"/>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E62403" w:rsidRDefault="00E62403">
      <w:pPr>
        <w:pStyle w:val="ConsPlusNormal"/>
        <w:ind w:firstLine="540"/>
        <w:jc w:val="both"/>
      </w:pPr>
      <w:r>
        <w:t>25. Проекты для реализации, которых предоставлена субсидии,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E62403" w:rsidRDefault="00E62403">
      <w:pPr>
        <w:pStyle w:val="ConsPlusNormal"/>
        <w:ind w:firstLine="540"/>
        <w:jc w:val="both"/>
      </w:pPr>
      <w:r>
        <w:t xml:space="preserve">3.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358" w:history="1">
        <w:r>
          <w:rPr>
            <w:color w:val="0000FF"/>
          </w:rPr>
          <w:t>порядком</w:t>
        </w:r>
      </w:hyperlink>
      <w:r>
        <w:t>, указанным в порядке 6.</w:t>
      </w:r>
    </w:p>
    <w:p w:rsidR="00E62403" w:rsidRDefault="00E62403">
      <w:pPr>
        <w:pStyle w:val="ConsPlusNormal"/>
        <w:jc w:val="both"/>
      </w:pPr>
    </w:p>
    <w:p w:rsidR="00E62403" w:rsidRDefault="00E62403">
      <w:pPr>
        <w:pStyle w:val="ConsPlusNormal"/>
        <w:jc w:val="right"/>
      </w:pPr>
      <w:r>
        <w:t>Порядок 6</w:t>
      </w:r>
    </w:p>
    <w:p w:rsidR="00E62403" w:rsidRDefault="00E62403">
      <w:pPr>
        <w:pStyle w:val="ConsPlusNormal"/>
        <w:jc w:val="both"/>
      </w:pPr>
    </w:p>
    <w:p w:rsidR="00E62403" w:rsidRDefault="00E62403">
      <w:pPr>
        <w:pStyle w:val="ConsPlusNormal"/>
        <w:jc w:val="center"/>
      </w:pPr>
      <w:bookmarkStart w:id="35" w:name="P2358"/>
      <w:bookmarkEnd w:id="35"/>
      <w:r>
        <w:t>Порядок реализации мероприятия "Проектирование</w:t>
      </w:r>
    </w:p>
    <w:p w:rsidR="00E62403" w:rsidRDefault="00E62403">
      <w:pPr>
        <w:pStyle w:val="ConsPlusNormal"/>
        <w:jc w:val="center"/>
      </w:pPr>
      <w:r>
        <w:t>и строительство систем инженерной инфраструктуры в целях</w:t>
      </w:r>
    </w:p>
    <w:p w:rsidR="00E62403" w:rsidRDefault="00E62403">
      <w:pPr>
        <w:pStyle w:val="ConsPlusNormal"/>
        <w:jc w:val="center"/>
      </w:pPr>
      <w:r>
        <w:t>обеспечения инженерной подготовки земельных участков</w:t>
      </w:r>
    </w:p>
    <w:p w:rsidR="00E62403" w:rsidRDefault="00E62403">
      <w:pPr>
        <w:pStyle w:val="ConsPlusNormal"/>
        <w:jc w:val="center"/>
      </w:pPr>
      <w:r>
        <w:lastRenderedPageBreak/>
        <w:t>для жилищного строительства"</w:t>
      </w:r>
    </w:p>
    <w:p w:rsidR="00E62403" w:rsidRDefault="00E62403">
      <w:pPr>
        <w:pStyle w:val="ConsPlusNormal"/>
        <w:jc w:val="both"/>
      </w:pPr>
    </w:p>
    <w:p w:rsidR="00E62403" w:rsidRDefault="00E62403">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E62403" w:rsidRDefault="00E62403">
      <w:pPr>
        <w:pStyle w:val="ConsPlusNormal"/>
        <w:ind w:firstLine="540"/>
        <w:jc w:val="both"/>
      </w:pPr>
      <w:r>
        <w:t>2. Средства бюджета автономного округа направляются муниципальными образованиями автономного округа для оплаты работ по проектированию, строительству и реконструкции систем инженерной инфраструктуры по заключенным муниципальным контрактам.</w:t>
      </w:r>
    </w:p>
    <w:p w:rsidR="00E62403" w:rsidRDefault="00E62403">
      <w:pPr>
        <w:pStyle w:val="ConsPlusNormal"/>
        <w:ind w:firstLine="540"/>
        <w:jc w:val="both"/>
      </w:pPr>
      <w:r>
        <w:t>3. Для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E62403" w:rsidRDefault="00E62403">
      <w:pPr>
        <w:pStyle w:val="ConsPlusNormal"/>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E62403" w:rsidRDefault="00E62403">
      <w:pPr>
        <w:pStyle w:val="ConsPlusNormal"/>
        <w:ind w:firstLine="540"/>
        <w:jc w:val="both"/>
      </w:pPr>
      <w:r>
        <w:t>2016 - 2017 годы - 80% и 20%</w:t>
      </w:r>
    </w:p>
    <w:p w:rsidR="00E62403" w:rsidRDefault="00E62403">
      <w:pPr>
        <w:pStyle w:val="ConsPlusNormal"/>
        <w:ind w:firstLine="540"/>
        <w:jc w:val="both"/>
      </w:pPr>
      <w:r>
        <w:t>2018 - 2020 годы - 75% и 25% соответственно.</w:t>
      </w:r>
    </w:p>
    <w:p w:rsidR="00E62403" w:rsidRDefault="00E62403">
      <w:pPr>
        <w:pStyle w:val="ConsPlusNormal"/>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E62403" w:rsidRDefault="00E62403">
      <w:pPr>
        <w:pStyle w:val="ConsPlusNormal"/>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E62403" w:rsidRDefault="00E62403">
      <w:pPr>
        <w:pStyle w:val="ConsPlusNormal"/>
        <w:ind w:firstLine="540"/>
        <w:jc w:val="both"/>
      </w:pPr>
      <w:r>
        <w:t>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E62403" w:rsidRDefault="00E62403">
      <w:pPr>
        <w:pStyle w:val="ConsPlusNormal"/>
        <w:ind w:firstLine="540"/>
        <w:jc w:val="both"/>
      </w:pPr>
      <w:r>
        <w:t>7.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E62403" w:rsidRDefault="00E62403">
      <w:pPr>
        <w:pStyle w:val="ConsPlusNormal"/>
        <w:jc w:val="both"/>
      </w:pPr>
    </w:p>
    <w:p w:rsidR="00E62403" w:rsidRDefault="00E62403">
      <w:pPr>
        <w:pStyle w:val="ConsPlusNormal"/>
        <w:ind w:firstLine="540"/>
        <w:jc w:val="both"/>
      </w:pPr>
      <w:r w:rsidRPr="001F14AA">
        <w:rPr>
          <w:position w:val="-14"/>
        </w:rPr>
        <w:pict>
          <v:shape id="_x0000_i1028" style="width:405pt;height:22.5pt" coordsize="" o:spt="100" adj="0,,0" path="" filled="f" stroked="f">
            <v:stroke joinstyle="miter"/>
            <v:imagedata r:id="rId307" o:title="base_24478_124240_9"/>
            <v:formulas/>
            <v:path o:connecttype="segments"/>
          </v:shape>
        </w:pict>
      </w:r>
    </w:p>
    <w:p w:rsidR="00E62403" w:rsidRDefault="00E62403">
      <w:pPr>
        <w:pStyle w:val="ConsPlusNormal"/>
        <w:jc w:val="both"/>
      </w:pPr>
    </w:p>
    <w:p w:rsidR="00E62403" w:rsidRDefault="00E62403">
      <w:pPr>
        <w:pStyle w:val="ConsPlusNormal"/>
        <w:ind w:firstLine="540"/>
        <w:jc w:val="both"/>
      </w:pPr>
      <w:r w:rsidRPr="001F14AA">
        <w:rPr>
          <w:position w:val="-14"/>
        </w:rPr>
        <w:pict>
          <v:shape id="_x0000_i1029" style="width:23.25pt;height:22.5pt" coordsize="" o:spt="100" adj="0,,0" path="" filled="f" stroked="f">
            <v:stroke joinstyle="miter"/>
            <v:imagedata r:id="rId308" o:title="base_24478_124240_10"/>
            <v:formulas/>
            <v:path o:connecttype="segments"/>
          </v:shape>
        </w:pict>
      </w:r>
      <w:r>
        <w:t xml:space="preserve"> - расчетный объем средств, предусматриваемых для i-го муниципального образования;</w:t>
      </w:r>
    </w:p>
    <w:p w:rsidR="00E62403" w:rsidRDefault="00E62403">
      <w:pPr>
        <w:pStyle w:val="ConsPlusNormal"/>
        <w:ind w:firstLine="540"/>
        <w:jc w:val="both"/>
      </w:pPr>
      <w:r w:rsidRPr="001F14AA">
        <w:rPr>
          <w:position w:val="-14"/>
        </w:rPr>
        <w:pict>
          <v:shape id="_x0000_i1030" style="width:25.5pt;height:22.5pt" coordsize="" o:spt="100" adj="0,,0" path="" filled="f" stroked="f">
            <v:stroke joinstyle="miter"/>
            <v:imagedata r:id="rId309" o:title="base_24478_124240_11"/>
            <v:formulas/>
            <v:path o:connecttype="segments"/>
          </v:shape>
        </w:pict>
      </w:r>
      <w:r>
        <w:t xml:space="preserve"> - общий объем средств, выделяемых для реализации мероприятия;</w:t>
      </w:r>
    </w:p>
    <w:p w:rsidR="00E62403" w:rsidRDefault="00E62403">
      <w:pPr>
        <w:pStyle w:val="ConsPlusNormal"/>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lastRenderedPageBreak/>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E62403" w:rsidRDefault="00E62403">
      <w:pPr>
        <w:pStyle w:val="ConsPlusNormal"/>
        <w:ind w:firstLine="540"/>
        <w:jc w:val="both"/>
      </w:pPr>
      <w:r>
        <w:t>Расчет субсидий осуществляется по данным органов государственной статистики.</w:t>
      </w:r>
    </w:p>
    <w:p w:rsidR="00E62403" w:rsidRDefault="00E62403">
      <w:pPr>
        <w:pStyle w:val="ConsPlusNormal"/>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в Адресную инвестиционную программу автономного округа (далее в настоящем порядке - инвестиционное предложение).</w:t>
      </w:r>
    </w:p>
    <w:p w:rsidR="00E62403" w:rsidRDefault="00E62403">
      <w:pPr>
        <w:pStyle w:val="ConsPlusNormal"/>
        <w:ind w:firstLine="540"/>
        <w:jc w:val="both"/>
      </w:pPr>
      <w:r>
        <w:t>9. К системе инженерной инфраструктуры относятся линии водопровода, канализации (в том числе ливневой), линии электропередач,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E62403" w:rsidRDefault="00E62403">
      <w:pPr>
        <w:pStyle w:val="ConsPlusNormal"/>
        <w:ind w:firstLine="540"/>
        <w:jc w:val="both"/>
      </w:pPr>
      <w:r>
        <w:t>Котельные включаются в инвестиционное предложение при объеме ввода жилья, на подготавливаемой территории для жилищного строительства, в размере не менее 20000 кв. м.</w:t>
      </w:r>
    </w:p>
    <w:p w:rsidR="00E62403" w:rsidRDefault="00E62403">
      <w:pPr>
        <w:pStyle w:val="ConsPlusNormal"/>
        <w:ind w:firstLine="540"/>
        <w:jc w:val="both"/>
      </w:pPr>
      <w:r>
        <w:t>10.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E62403" w:rsidRDefault="00E62403">
      <w:pPr>
        <w:pStyle w:val="ConsPlusNormal"/>
        <w:ind w:firstLine="540"/>
        <w:jc w:val="both"/>
      </w:pPr>
      <w:r>
        <w:t>Затраты на подготовку проектной документации по объекту включаются в Инвестиционное предложение в случае обеспечения финансовыми средствами в объеме, необходимом для строительства объекта.</w:t>
      </w:r>
    </w:p>
    <w:p w:rsidR="00E62403" w:rsidRDefault="00E62403">
      <w:pPr>
        <w:pStyle w:val="ConsPlusNormal"/>
        <w:ind w:firstLine="540"/>
        <w:jc w:val="both"/>
      </w:pPr>
      <w:bookmarkStart w:id="36" w:name="P2390"/>
      <w:bookmarkEnd w:id="36"/>
      <w:r>
        <w:t>11. В целях формирования инвестиционного предложения органы местного самоуправления муниципальных образований городских округов и муниципальных районов автономного округа ежегодно в соответствии с запросом Департамента строительства автономного округа представляют заявку для включения объектов в инвестиционное предложение по установленной Департаментом строительства автономного округа форме с приложением следующих документов, по объектам, заявленным к финансированию за счет средств бюджета автономного округа на очередной финансовый год:</w:t>
      </w:r>
    </w:p>
    <w:p w:rsidR="00E62403" w:rsidRDefault="00E62403">
      <w:pPr>
        <w:pStyle w:val="ConsPlusNormal"/>
        <w:ind w:firstLine="540"/>
        <w:jc w:val="both"/>
      </w:pPr>
      <w:r>
        <w:t>11.1. Справка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E62403" w:rsidRDefault="00E62403">
      <w:pPr>
        <w:pStyle w:val="ConsPlusNormal"/>
        <w:ind w:firstLine="540"/>
        <w:jc w:val="both"/>
      </w:pPr>
      <w:r>
        <w:t>11.2. Копия утвержденного проекта планировки территории с земельным участком или участками, планируемыми для жилищного строительства, с указанием расположения предлагаемых к финансированию систем инженерной инфраструктуры, и копия документа об утверждении проекта планировки территории.</w:t>
      </w:r>
    </w:p>
    <w:p w:rsidR="00E62403" w:rsidRDefault="00E62403">
      <w:pPr>
        <w:pStyle w:val="ConsPlusNormal"/>
        <w:ind w:firstLine="540"/>
        <w:jc w:val="both"/>
      </w:pPr>
      <w:r>
        <w:t>Проект планировки территории предоставляется по объектам, финансирование по которым планируется осуществлять из бюджета автономного округа впервые.</w:t>
      </w:r>
    </w:p>
    <w:p w:rsidR="00E62403" w:rsidRDefault="00E62403">
      <w:pPr>
        <w:pStyle w:val="ConsPlusNormal"/>
        <w:ind w:firstLine="540"/>
        <w:jc w:val="both"/>
      </w:pPr>
      <w:r>
        <w:t>11.3. По объектам, указанным в заявке на очередной финансовый год, по которым впервые предлагается финансирование строительства объекта, предоставляется проектная документация на электронном носителе (на диске CD-R или DVD-R) в формате PortableDocumentFormat (PDF).</w:t>
      </w:r>
    </w:p>
    <w:p w:rsidR="00E62403" w:rsidRDefault="00E62403">
      <w:pPr>
        <w:pStyle w:val="ConsPlusNormal"/>
        <w:ind w:firstLine="540"/>
        <w:jc w:val="both"/>
      </w:pPr>
      <w:r>
        <w:t xml:space="preserve">11.4. В случае если заявка содержит объекты капитального строительства, заявленные к финансированию за счет средств бюджета автономного округа на очередной финансовый год, которые не начаты строительством и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w:t>
      </w:r>
      <w:hyperlink r:id="rId310" w:history="1">
        <w:r>
          <w:rPr>
            <w:color w:val="0000FF"/>
          </w:rPr>
          <w:t>порядке</w:t>
        </w:r>
      </w:hyperlink>
      <w:r>
        <w:t xml:space="preserve">, установленном постановлением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w:t>
      </w:r>
      <w:r>
        <w:lastRenderedPageBreak/>
        <w:t>направляемых на капитальные вложения".</w:t>
      </w:r>
    </w:p>
    <w:p w:rsidR="00E62403" w:rsidRDefault="00E62403">
      <w:pPr>
        <w:pStyle w:val="ConsPlusNormal"/>
        <w:ind w:firstLine="540"/>
        <w:jc w:val="both"/>
      </w:pPr>
      <w:r>
        <w:t>12. Департамент строительства автономного округа регистрирует поступившие документы. В случае выявления несоответствия комплектности поданных документов Департамент строительства автономного округа не рассматривает их по существу до устранения замечаний, о чем незамедлительно уведомляет муниципальное образование автономного округа. После устранения замечаний муниципальное образование автономного округа повторно представляет документы в Департамент строительства автономного округа.</w:t>
      </w:r>
    </w:p>
    <w:p w:rsidR="00E62403" w:rsidRDefault="00E62403">
      <w:pPr>
        <w:pStyle w:val="ConsPlusNormal"/>
        <w:ind w:firstLine="540"/>
        <w:jc w:val="both"/>
      </w:pPr>
      <w:r>
        <w:t xml:space="preserve">В случае непредоставления необходимых документов муниципальным образованием автономного округа на предусмотренные средства бюджета автономного округа или на их часть Департамент строительства автономного округа вправе данные средства перераспределить в соответствии с </w:t>
      </w:r>
      <w:hyperlink w:anchor="P2402" w:history="1">
        <w:r>
          <w:rPr>
            <w:color w:val="0000FF"/>
          </w:rPr>
          <w:t>пунктом 17</w:t>
        </w:r>
      </w:hyperlink>
      <w:r>
        <w:t xml:space="preserve"> настоящего порядка.</w:t>
      </w:r>
    </w:p>
    <w:p w:rsidR="00E62403" w:rsidRDefault="00E62403">
      <w:pPr>
        <w:pStyle w:val="ConsPlusNormal"/>
        <w:ind w:firstLine="540"/>
        <w:jc w:val="both"/>
      </w:pPr>
      <w:r>
        <w:t xml:space="preserve">13. Реализация мероприятия осуществляется в соответствии с </w:t>
      </w:r>
      <w:hyperlink r:id="rId311"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E62403" w:rsidRDefault="00E62403">
      <w:pPr>
        <w:pStyle w:val="ConsPlusNormal"/>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E62403" w:rsidRDefault="00E62403">
      <w:pPr>
        <w:pStyle w:val="ConsPlusNormal"/>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E62403" w:rsidRDefault="00E62403">
      <w:pPr>
        <w:pStyle w:val="ConsPlusNormal"/>
        <w:ind w:firstLine="540"/>
        <w:jc w:val="both"/>
      </w:pPr>
      <w:r>
        <w:t>16. Департамент строительства автономного округа ежеквартально может вносить предложения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w:t>
      </w:r>
    </w:p>
    <w:p w:rsidR="00E62403" w:rsidRDefault="00E62403">
      <w:pPr>
        <w:pStyle w:val="ConsPlusNormal"/>
        <w:ind w:firstLine="540"/>
        <w:jc w:val="both"/>
      </w:pPr>
      <w:bookmarkStart w:id="37" w:name="P2402"/>
      <w:bookmarkEnd w:id="37"/>
      <w:r>
        <w:t xml:space="preserve">17. В случае непредоставления муниципальным образованием автономного округа документов, определенных </w:t>
      </w:r>
      <w:hyperlink w:anchor="P2390" w:history="1">
        <w:r>
          <w:rPr>
            <w:color w:val="0000FF"/>
          </w:rPr>
          <w:t>пунктом 11</w:t>
        </w:r>
      </w:hyperlink>
      <w:r>
        <w:t xml:space="preserve"> настоящего порядка,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E62403" w:rsidRDefault="00E62403">
      <w:pPr>
        <w:pStyle w:val="ConsPlusNormal"/>
        <w:ind w:firstLine="540"/>
        <w:jc w:val="both"/>
      </w:pPr>
      <w:r>
        <w:t>поручений Губернатора автономного округа и решений, принятых Правительством автономного округа;</w:t>
      </w:r>
    </w:p>
    <w:p w:rsidR="00E62403" w:rsidRDefault="00E62403">
      <w:pPr>
        <w:pStyle w:val="ConsPlusNormal"/>
        <w:ind w:firstLine="540"/>
        <w:jc w:val="both"/>
      </w:pPr>
      <w:r>
        <w:t>освоения (неосвоения) предусмотренных объемов капитальных вложений;</w:t>
      </w:r>
    </w:p>
    <w:p w:rsidR="00E62403" w:rsidRDefault="00E62403">
      <w:pPr>
        <w:pStyle w:val="ConsPlusNormal"/>
        <w:ind w:firstLine="540"/>
        <w:jc w:val="both"/>
      </w:pPr>
      <w:r>
        <w:t>результатов размещения муниципального заказа на выполнение работ по проектированию или строительству систем инженерной инфраструктуры.</w:t>
      </w:r>
    </w:p>
    <w:p w:rsidR="00E62403" w:rsidRDefault="00E62403">
      <w:pPr>
        <w:pStyle w:val="ConsPlusNormal"/>
        <w:ind w:firstLine="540"/>
        <w:jc w:val="both"/>
      </w:pPr>
      <w:r>
        <w:t>Приоритетными для выделения дополнительных объемов капитальных вложений являются объекты в следующей последовательности:</w:t>
      </w:r>
    </w:p>
    <w:p w:rsidR="00E62403" w:rsidRDefault="00E62403">
      <w:pPr>
        <w:pStyle w:val="ConsPlusNormal"/>
        <w:ind w:firstLine="540"/>
        <w:jc w:val="both"/>
      </w:pPr>
      <w:r>
        <w:t xml:space="preserve">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в рамках государственной </w:t>
      </w:r>
      <w:hyperlink r:id="rId3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62403" w:rsidRDefault="00E62403">
      <w:pPr>
        <w:pStyle w:val="ConsPlusNormal"/>
        <w:ind w:firstLine="540"/>
        <w:jc w:val="both"/>
      </w:pPr>
      <w:r>
        <w:t>объекты капитального строительства в завершающей стадии строительства и с высокой степенью строительной готовности.</w:t>
      </w:r>
    </w:p>
    <w:p w:rsidR="00E62403" w:rsidRDefault="00E62403">
      <w:pPr>
        <w:pStyle w:val="ConsPlusNormal"/>
        <w:ind w:firstLine="540"/>
        <w:jc w:val="both"/>
      </w:pPr>
      <w:r>
        <w:t>18. Распределение субсидий между муниципальными образованиями автономного округа и формирование инвестиционного предложения на 2016 год и плановый период 2017 - 2018 годов осуществлено в 2015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 утвержденной постановлением Правительства автономного округа от 9 октября 2013 года N 408-п.</w:t>
      </w:r>
    </w:p>
    <w:p w:rsidR="00E62403" w:rsidRDefault="00E62403">
      <w:pPr>
        <w:pStyle w:val="ConsPlusNormal"/>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w:t>
      </w:r>
      <w:r>
        <w:lastRenderedPageBreak/>
        <w:t xml:space="preserve">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414" w:history="1">
        <w:r>
          <w:rPr>
            <w:color w:val="0000FF"/>
          </w:rPr>
          <w:t>порядком</w:t>
        </w:r>
      </w:hyperlink>
      <w:r>
        <w:t>, указанным в порядке 7.</w:t>
      </w:r>
    </w:p>
    <w:p w:rsidR="00E62403" w:rsidRDefault="00E62403">
      <w:pPr>
        <w:pStyle w:val="ConsPlusNormal"/>
        <w:jc w:val="both"/>
      </w:pPr>
    </w:p>
    <w:p w:rsidR="00E62403" w:rsidRDefault="00E62403">
      <w:pPr>
        <w:pStyle w:val="ConsPlusNormal"/>
        <w:jc w:val="right"/>
      </w:pPr>
      <w:r>
        <w:t>Порядок 7</w:t>
      </w:r>
    </w:p>
    <w:p w:rsidR="00E62403" w:rsidRDefault="00E62403">
      <w:pPr>
        <w:pStyle w:val="ConsPlusNormal"/>
        <w:jc w:val="both"/>
      </w:pPr>
    </w:p>
    <w:p w:rsidR="00E62403" w:rsidRDefault="00E62403">
      <w:pPr>
        <w:pStyle w:val="ConsPlusNormal"/>
        <w:jc w:val="center"/>
      </w:pPr>
      <w:bookmarkStart w:id="38" w:name="P2414"/>
      <w:bookmarkEnd w:id="38"/>
      <w:r>
        <w:t>Порядок предоставления субсидии в виде имущественного взноса</w:t>
      </w:r>
    </w:p>
    <w:p w:rsidR="00E62403" w:rsidRDefault="00E62403">
      <w:pPr>
        <w:pStyle w:val="ConsPlusNormal"/>
        <w:jc w:val="center"/>
      </w:pPr>
      <w:r>
        <w:t>из бюджета автономного округа некоммерческой организации</w:t>
      </w:r>
    </w:p>
    <w:p w:rsidR="00E62403" w:rsidRDefault="00E62403">
      <w:pPr>
        <w:pStyle w:val="ConsPlusNormal"/>
        <w:jc w:val="center"/>
      </w:pPr>
      <w:r>
        <w:t>"Окружной фонд развития жилищного строительства "Жилище"</w:t>
      </w:r>
    </w:p>
    <w:p w:rsidR="00E62403" w:rsidRDefault="00E62403">
      <w:pPr>
        <w:pStyle w:val="ConsPlusNormal"/>
        <w:jc w:val="both"/>
      </w:pPr>
    </w:p>
    <w:p w:rsidR="00E62403" w:rsidRDefault="00E62403">
      <w:pPr>
        <w:pStyle w:val="ConsPlusNormal"/>
        <w:ind w:firstLine="540"/>
        <w:jc w:val="both"/>
      </w:pPr>
      <w:r>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E62403" w:rsidRDefault="00E62403">
      <w:pPr>
        <w:pStyle w:val="ConsPlusNormal"/>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E62403" w:rsidRDefault="00E62403">
      <w:pPr>
        <w:pStyle w:val="ConsPlusNormal"/>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E62403" w:rsidRDefault="00E62403">
      <w:pPr>
        <w:pStyle w:val="ConsPlusNormal"/>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E62403" w:rsidRDefault="00E62403">
      <w:pPr>
        <w:pStyle w:val="ConsPlusNormal"/>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E62403" w:rsidRDefault="00E62403">
      <w:pPr>
        <w:pStyle w:val="ConsPlusNormal"/>
        <w:ind w:firstLine="540"/>
        <w:jc w:val="both"/>
      </w:pPr>
      <w:r>
        <w:t>порядок, сроки и формы представления отчетности, подтверждающей выполнение условий соглашения;</w:t>
      </w:r>
    </w:p>
    <w:p w:rsidR="00E62403" w:rsidRDefault="00E62403">
      <w:pPr>
        <w:pStyle w:val="ConsPlusNormal"/>
        <w:ind w:firstLine="540"/>
        <w:jc w:val="both"/>
      </w:pPr>
      <w:r>
        <w:t>порядок перечисления субсидии;</w:t>
      </w:r>
    </w:p>
    <w:p w:rsidR="00E62403" w:rsidRDefault="00E62403">
      <w:pPr>
        <w:pStyle w:val="ConsPlusNormal"/>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E62403" w:rsidRDefault="00E62403">
      <w:pPr>
        <w:pStyle w:val="ConsPlusNormal"/>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E62403" w:rsidRDefault="00E62403">
      <w:pPr>
        <w:pStyle w:val="ConsPlusNormal"/>
        <w:ind w:firstLine="540"/>
        <w:jc w:val="both"/>
      </w:pPr>
      <w:r>
        <w:t>ответственность за несоблюдение условий соглашения.</w:t>
      </w:r>
    </w:p>
    <w:p w:rsidR="00E62403" w:rsidRDefault="00E62403">
      <w:pPr>
        <w:pStyle w:val="ConsPlusNormal"/>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E62403" w:rsidRDefault="00E62403">
      <w:pPr>
        <w:pStyle w:val="ConsPlusNormal"/>
        <w:ind w:firstLine="540"/>
        <w:jc w:val="both"/>
      </w:pPr>
      <w:r>
        <w:t>6. Проверка соблюдения условий, целей и порядка предоставления субсидии осуществляется в порядке, установленном Правительством Ханты-Мансийского автономного округа - Югры.</w:t>
      </w:r>
    </w:p>
    <w:p w:rsidR="00E62403" w:rsidRDefault="00E62403">
      <w:pPr>
        <w:pStyle w:val="ConsPlusNormal"/>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E62403" w:rsidRDefault="00E62403">
      <w:pPr>
        <w:pStyle w:val="ConsPlusNormal"/>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E62403" w:rsidRDefault="00E62403">
      <w:pPr>
        <w:pStyle w:val="ConsPlusNormal"/>
        <w:ind w:firstLine="540"/>
        <w:jc w:val="both"/>
      </w:pPr>
      <w:r>
        <w:t xml:space="preserve">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w:t>
      </w:r>
      <w:r>
        <w:lastRenderedPageBreak/>
        <w:t>возврате.</w:t>
      </w:r>
    </w:p>
    <w:p w:rsidR="00E62403" w:rsidRDefault="00E62403">
      <w:pPr>
        <w:pStyle w:val="ConsPlusNormal"/>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E62403" w:rsidRDefault="00E62403">
      <w:pPr>
        <w:pStyle w:val="ConsPlusNormal"/>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E62403" w:rsidRDefault="00E62403">
      <w:pPr>
        <w:pStyle w:val="ConsPlusNormal"/>
        <w:ind w:firstLine="540"/>
        <w:jc w:val="both"/>
      </w:pPr>
      <w:hyperlink w:anchor="P4636" w:history="1">
        <w:r>
          <w:rPr>
            <w:color w:val="0000FF"/>
          </w:rPr>
          <w:t>Подпрограмма IV</w:t>
        </w:r>
      </w:hyperlink>
      <w:r>
        <w:t>. "Развитие сектора жилья для целей коммерческого найма".</w:t>
      </w:r>
    </w:p>
    <w:p w:rsidR="00E62403" w:rsidRDefault="00E62403">
      <w:pPr>
        <w:pStyle w:val="ConsPlusNormal"/>
        <w:ind w:firstLine="540"/>
        <w:jc w:val="both"/>
      </w:pPr>
      <w:r>
        <w:t>В целях решения задачи 6 "Реализация инвестиционных проектов по строительству и эксплуатации жилых домов для целей коммерческого найма" предлагается предоставление инвесторам-застройщикам земельных участков в соответствии с земельным законодательством Российской Федерации и их обеспечение системой инженерной и социальной инфраструктуры.</w:t>
      </w:r>
    </w:p>
    <w:p w:rsidR="00E62403" w:rsidRDefault="00E62403">
      <w:pPr>
        <w:pStyle w:val="ConsPlusNormal"/>
        <w:ind w:firstLine="540"/>
        <w:jc w:val="both"/>
      </w:pPr>
      <w:hyperlink w:anchor="P2441" w:history="1">
        <w:r>
          <w:rPr>
            <w:color w:val="0000FF"/>
          </w:rPr>
          <w:t>Порядок</w:t>
        </w:r>
      </w:hyperlink>
      <w:r>
        <w:t xml:space="preserve"> формирования перечня объектов наемного (арендного) жилья в автономном округе и определения размера платы за наем (аренду) жилого помещения в наемном (арендном) доме приведен в порядке 8.</w:t>
      </w:r>
    </w:p>
    <w:p w:rsidR="00E62403" w:rsidRDefault="00E62403">
      <w:pPr>
        <w:pStyle w:val="ConsPlusNormal"/>
        <w:jc w:val="both"/>
      </w:pPr>
    </w:p>
    <w:p w:rsidR="00E62403" w:rsidRDefault="00E62403">
      <w:pPr>
        <w:pStyle w:val="ConsPlusNormal"/>
        <w:jc w:val="right"/>
      </w:pPr>
      <w:r>
        <w:t>Порядок 8</w:t>
      </w:r>
    </w:p>
    <w:p w:rsidR="00E62403" w:rsidRDefault="00E62403">
      <w:pPr>
        <w:pStyle w:val="ConsPlusNormal"/>
        <w:jc w:val="both"/>
      </w:pPr>
    </w:p>
    <w:p w:rsidR="00E62403" w:rsidRDefault="00E62403">
      <w:pPr>
        <w:pStyle w:val="ConsPlusNormal"/>
        <w:jc w:val="center"/>
      </w:pPr>
      <w:bookmarkStart w:id="39" w:name="P2441"/>
      <w:bookmarkEnd w:id="39"/>
      <w:r>
        <w:t>Порядок формирования перечня объектов наемного (арендного)</w:t>
      </w:r>
    </w:p>
    <w:p w:rsidR="00E62403" w:rsidRDefault="00E62403">
      <w:pPr>
        <w:pStyle w:val="ConsPlusNormal"/>
        <w:jc w:val="center"/>
      </w:pPr>
      <w:r>
        <w:t>жилья в автономном округе и определения размера платы</w:t>
      </w:r>
    </w:p>
    <w:p w:rsidR="00E62403" w:rsidRDefault="00E62403">
      <w:pPr>
        <w:pStyle w:val="ConsPlusNormal"/>
        <w:jc w:val="center"/>
      </w:pPr>
      <w:r>
        <w:t>за наем (аренду) жилого помещения в наемном (арендном) доме</w:t>
      </w:r>
    </w:p>
    <w:p w:rsidR="00E62403" w:rsidRDefault="00E62403">
      <w:pPr>
        <w:pStyle w:val="ConsPlusNormal"/>
        <w:jc w:val="both"/>
      </w:pPr>
    </w:p>
    <w:p w:rsidR="00E62403" w:rsidRDefault="00E62403">
      <w:pPr>
        <w:pStyle w:val="ConsPlusNormal"/>
        <w:ind w:firstLine="540"/>
        <w:jc w:val="both"/>
      </w:pPr>
      <w:r>
        <w:t>1. Настоящий порядок устанавливает правила формирования перечня объектов наемного (арендного) жилья в автономном округе и определения размера платы за наем (аренду) жилого помещения в наемном (арендном) доме, в целях применения налоговой льготы.</w:t>
      </w:r>
    </w:p>
    <w:p w:rsidR="00E62403" w:rsidRDefault="00E62403">
      <w:pPr>
        <w:pStyle w:val="ConsPlusNormal"/>
        <w:ind w:firstLine="540"/>
        <w:jc w:val="both"/>
      </w:pPr>
      <w:r>
        <w:t>Под наемным (арендным) домом понимается дом, который принадлежит (все жилые помещения в котором принадлежат) на праве собственности физическому или юридическому лицу и все жилые помещения в котором предоставляются собственником гражданам во владение и (или) пользование по договорам найма и или аренды.</w:t>
      </w:r>
    </w:p>
    <w:p w:rsidR="00E62403" w:rsidRDefault="00E62403">
      <w:pPr>
        <w:pStyle w:val="ConsPlusNormal"/>
        <w:ind w:firstLine="540"/>
        <w:jc w:val="both"/>
      </w:pPr>
      <w:bookmarkStart w:id="40" w:name="P2447"/>
      <w:bookmarkEnd w:id="40"/>
      <w:r>
        <w:t>2. Для включения в перечень наемных (арендных) домов в автономном округе (далее в настоящем порядке - перечень объектов) собственник наемного (арендного) дома (далее в настоящем порядке - собственник объекта) представляет в Департамент строительства автономного округа:</w:t>
      </w:r>
    </w:p>
    <w:p w:rsidR="00E62403" w:rsidRDefault="00E62403">
      <w:pPr>
        <w:pStyle w:val="ConsPlusNormal"/>
        <w:ind w:firstLine="540"/>
        <w:jc w:val="both"/>
      </w:pPr>
      <w:bookmarkStart w:id="41" w:name="P2448"/>
      <w:bookmarkEnd w:id="41"/>
      <w:r>
        <w:t>2.1. заявление по форме, утвержденной приказом Департамента строительства автономного округа;</w:t>
      </w:r>
    </w:p>
    <w:p w:rsidR="00E62403" w:rsidRDefault="00E62403">
      <w:pPr>
        <w:pStyle w:val="ConsPlusNormal"/>
        <w:ind w:firstLine="540"/>
        <w:jc w:val="both"/>
      </w:pPr>
      <w:bookmarkStart w:id="42" w:name="P2449"/>
      <w:bookmarkEnd w:id="42"/>
      <w:r>
        <w:t>2.2. правоустанавливающие документы на все жилые помещения в объекте;</w:t>
      </w:r>
    </w:p>
    <w:p w:rsidR="00E62403" w:rsidRDefault="00E62403">
      <w:pPr>
        <w:pStyle w:val="ConsPlusNormal"/>
        <w:ind w:firstLine="540"/>
        <w:jc w:val="both"/>
      </w:pPr>
      <w:bookmarkStart w:id="43" w:name="P2450"/>
      <w:bookmarkEnd w:id="43"/>
      <w:r>
        <w:t>2.3. оригинал справки налоговой инспекции, подтверждающей отсутствие у собственника объекта просроченной задолженности по уплате налоговых платежей перед бюджетами всех уровней;</w:t>
      </w:r>
    </w:p>
    <w:p w:rsidR="00E62403" w:rsidRDefault="00E62403">
      <w:pPr>
        <w:pStyle w:val="ConsPlusNormal"/>
        <w:ind w:firstLine="540"/>
        <w:jc w:val="both"/>
      </w:pPr>
      <w:bookmarkStart w:id="44" w:name="P2451"/>
      <w:bookmarkEnd w:id="44"/>
      <w:r>
        <w:t>2.4. заверенные собственником объекта копии кадастровых (технических) паспортов на жилые помещения, входящие в состав объекта;</w:t>
      </w:r>
    </w:p>
    <w:p w:rsidR="00E62403" w:rsidRDefault="00E62403">
      <w:pPr>
        <w:pStyle w:val="ConsPlusNormal"/>
        <w:ind w:firstLine="540"/>
        <w:jc w:val="both"/>
      </w:pPr>
      <w:bookmarkStart w:id="45" w:name="P2452"/>
      <w:bookmarkEnd w:id="45"/>
      <w:r>
        <w:t>2.5. сведения о размере установленной собственником объекта платы за наем (аренду) 1 кв. м общей площади жилого помещения в объекте;</w:t>
      </w:r>
    </w:p>
    <w:p w:rsidR="00E62403" w:rsidRDefault="00E62403">
      <w:pPr>
        <w:pStyle w:val="ConsPlusNormal"/>
        <w:ind w:firstLine="540"/>
        <w:jc w:val="both"/>
      </w:pPr>
      <w:r>
        <w:t xml:space="preserve">Документы, указанные в </w:t>
      </w:r>
      <w:hyperlink w:anchor="P2448" w:history="1">
        <w:r>
          <w:rPr>
            <w:color w:val="0000FF"/>
          </w:rPr>
          <w:t>подпунктах 2.1</w:t>
        </w:r>
      </w:hyperlink>
      <w:r>
        <w:t xml:space="preserve">, </w:t>
      </w:r>
      <w:hyperlink w:anchor="P2452" w:history="1">
        <w:r>
          <w:rPr>
            <w:color w:val="0000FF"/>
          </w:rPr>
          <w:t>2.5 пункта 2</w:t>
        </w:r>
      </w:hyperlink>
      <w:r>
        <w:t xml:space="preserve"> настоящего Порядка, представляются собственником наемного (арендного) дома.</w:t>
      </w:r>
    </w:p>
    <w:p w:rsidR="00E62403" w:rsidRDefault="00E62403">
      <w:pPr>
        <w:pStyle w:val="ConsPlusNormal"/>
        <w:ind w:firstLine="540"/>
        <w:jc w:val="both"/>
      </w:pPr>
      <w:r>
        <w:t xml:space="preserve">Документы, указанные в </w:t>
      </w:r>
      <w:hyperlink w:anchor="P2449" w:history="1">
        <w:r>
          <w:rPr>
            <w:color w:val="0000FF"/>
          </w:rPr>
          <w:t>подпунктах 2.2</w:t>
        </w:r>
      </w:hyperlink>
      <w:r>
        <w:t xml:space="preserve"> - </w:t>
      </w:r>
      <w:hyperlink w:anchor="P2451"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E62403" w:rsidRDefault="00E62403">
      <w:pPr>
        <w:pStyle w:val="ConsPlusNormal"/>
        <w:ind w:firstLine="540"/>
        <w:jc w:val="both"/>
      </w:pPr>
      <w:r>
        <w:t xml:space="preserve">Собственник наемного (арендного) дома вправе предоставить документы, указанные в </w:t>
      </w:r>
      <w:hyperlink w:anchor="P2449" w:history="1">
        <w:r>
          <w:rPr>
            <w:color w:val="0000FF"/>
          </w:rPr>
          <w:t>подпунктах 2.2</w:t>
        </w:r>
      </w:hyperlink>
      <w:r>
        <w:t xml:space="preserve"> - </w:t>
      </w:r>
      <w:hyperlink w:anchor="P2451" w:history="1">
        <w:r>
          <w:rPr>
            <w:color w:val="0000FF"/>
          </w:rPr>
          <w:t>2.4 пункта 2</w:t>
        </w:r>
      </w:hyperlink>
      <w:r>
        <w:t xml:space="preserve"> настоящего порядка, по собственной инициативе.</w:t>
      </w:r>
    </w:p>
    <w:p w:rsidR="00E62403" w:rsidRDefault="00E62403">
      <w:pPr>
        <w:pStyle w:val="ConsPlusNormal"/>
        <w:ind w:firstLine="540"/>
        <w:jc w:val="both"/>
      </w:pPr>
      <w:bookmarkStart w:id="46" w:name="P2456"/>
      <w:bookmarkEnd w:id="46"/>
      <w:r>
        <w:t>3. В перечень объектов подлежат включению объекты, размер платы за наем (аренду) одного квадратного метра жилого помещения в которых не превышает размер платы, рассчитанный по формуле:</w:t>
      </w:r>
    </w:p>
    <w:p w:rsidR="00E62403" w:rsidRDefault="00E62403">
      <w:pPr>
        <w:pStyle w:val="ConsPlusNormal"/>
        <w:jc w:val="both"/>
      </w:pPr>
    </w:p>
    <w:p w:rsidR="00E62403" w:rsidRDefault="00E62403">
      <w:pPr>
        <w:pStyle w:val="ConsPlusNormal"/>
        <w:ind w:firstLine="540"/>
        <w:jc w:val="both"/>
      </w:pPr>
      <w:r>
        <w:t>РАПi = (СННЗП по МО x 45%) x количество квартир в наемном (арендном) доме x ИПЦ / совокупная общая площадь всех жилых помещений в наемном (арендном) доме, где:</w:t>
      </w:r>
    </w:p>
    <w:p w:rsidR="00E62403" w:rsidRDefault="00E62403">
      <w:pPr>
        <w:pStyle w:val="ConsPlusNormal"/>
        <w:jc w:val="both"/>
      </w:pPr>
    </w:p>
    <w:p w:rsidR="00E62403" w:rsidRDefault="00E62403">
      <w:pPr>
        <w:pStyle w:val="ConsPlusNormal"/>
        <w:ind w:firstLine="540"/>
        <w:jc w:val="both"/>
      </w:pPr>
      <w:r>
        <w:t>РАПi - размер платы за наем (аренду) одного квадратного метра жилого помещения в наемном (арендном) доме, расположенном на территории муниципального образования автономного округа, за i-й год;</w:t>
      </w:r>
    </w:p>
    <w:p w:rsidR="00E62403" w:rsidRDefault="00E62403">
      <w:pPr>
        <w:pStyle w:val="ConsPlusNormal"/>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E62403" w:rsidRDefault="00E62403">
      <w:pPr>
        <w:pStyle w:val="ConsPlusNormal"/>
        <w:ind w:firstLine="540"/>
        <w:jc w:val="both"/>
      </w:pPr>
      <w:r>
        <w:t>ИПЦ - индекс потребительских цен (тарифов) на товары и услуги по автономному округу в предшествующем предыдущему году.</w:t>
      </w:r>
    </w:p>
    <w:p w:rsidR="00E62403" w:rsidRDefault="00E62403">
      <w:pPr>
        <w:pStyle w:val="ConsPlusNormal"/>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E62403" w:rsidRDefault="00E62403">
      <w:pPr>
        <w:pStyle w:val="ConsPlusNormal"/>
        <w:ind w:firstLine="540"/>
        <w:jc w:val="both"/>
      </w:pPr>
      <w:r>
        <w:t>В размер платы за наем (аренду)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E62403" w:rsidRDefault="00E62403">
      <w:pPr>
        <w:pStyle w:val="ConsPlusNormal"/>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E62403" w:rsidRDefault="00E62403">
      <w:pPr>
        <w:pStyle w:val="ConsPlusNormal"/>
        <w:ind w:firstLine="540"/>
        <w:jc w:val="both"/>
      </w:pPr>
      <w:r>
        <w:t>5. Департамент строительства автономного округа отказывает собственнику объекта во включении в перечень объектов в следующих случаях:</w:t>
      </w:r>
    </w:p>
    <w:p w:rsidR="00E62403" w:rsidRDefault="00E62403">
      <w:pPr>
        <w:pStyle w:val="ConsPlusNormal"/>
        <w:ind w:firstLine="540"/>
        <w:jc w:val="both"/>
      </w:pPr>
      <w:r>
        <w:t xml:space="preserve">1) несоответствие представленных документов перечню, предусмотренному </w:t>
      </w:r>
      <w:hyperlink w:anchor="P2447" w:history="1">
        <w:r>
          <w:rPr>
            <w:color w:val="0000FF"/>
          </w:rPr>
          <w:t>пунктом 2</w:t>
        </w:r>
      </w:hyperlink>
      <w:r>
        <w:t xml:space="preserve"> настоящего порядка;</w:t>
      </w:r>
    </w:p>
    <w:p w:rsidR="00E62403" w:rsidRDefault="00E62403">
      <w:pPr>
        <w:pStyle w:val="ConsPlusNormal"/>
        <w:ind w:firstLine="540"/>
        <w:jc w:val="both"/>
      </w:pPr>
      <w:r>
        <w:t>2) наличие просроченной задолженности по уплате налоговых платежей;</w:t>
      </w:r>
    </w:p>
    <w:p w:rsidR="00E62403" w:rsidRDefault="00E62403">
      <w:pPr>
        <w:pStyle w:val="ConsPlusNormal"/>
        <w:ind w:firstLine="540"/>
        <w:jc w:val="both"/>
      </w:pPr>
      <w:r>
        <w:t xml:space="preserve">3) отсутствие оснований, предусмотренных </w:t>
      </w:r>
      <w:hyperlink w:anchor="P2456" w:history="1">
        <w:r>
          <w:rPr>
            <w:color w:val="0000FF"/>
          </w:rPr>
          <w:t>пунктом 3</w:t>
        </w:r>
      </w:hyperlink>
      <w:r>
        <w:t xml:space="preserve"> настоящего порядка, для включения объекта в перечень объектов;</w:t>
      </w:r>
    </w:p>
    <w:p w:rsidR="00E62403" w:rsidRDefault="00E62403">
      <w:pPr>
        <w:pStyle w:val="ConsPlusNormal"/>
        <w:ind w:firstLine="540"/>
        <w:jc w:val="both"/>
      </w:pPr>
      <w:r>
        <w:t xml:space="preserve">4) стоимость найма (аренды) 1 кв. м жилого помещения в наемном (арендном) доме, установленная собственником объекта, превышает размер стоимости найма (аренды), рассчитанной в соответствии с </w:t>
      </w:r>
      <w:hyperlink w:anchor="P2456" w:history="1">
        <w:r>
          <w:rPr>
            <w:color w:val="0000FF"/>
          </w:rPr>
          <w:t>пунктом 3</w:t>
        </w:r>
      </w:hyperlink>
      <w:r>
        <w:t xml:space="preserve"> настоящего порядка;</w:t>
      </w:r>
    </w:p>
    <w:p w:rsidR="00E62403" w:rsidRDefault="00E62403">
      <w:pPr>
        <w:pStyle w:val="ConsPlusNormal"/>
        <w:ind w:firstLine="540"/>
        <w:jc w:val="both"/>
      </w:pPr>
      <w:r>
        <w:t>5) выявление Департаментом строительства автономного округа в документах, представленных собственником объекта, недостоверных сведений.</w:t>
      </w:r>
    </w:p>
    <w:p w:rsidR="00E62403" w:rsidRDefault="00E62403">
      <w:pPr>
        <w:pStyle w:val="ConsPlusNormal"/>
        <w:ind w:firstLine="540"/>
        <w:jc w:val="both"/>
      </w:pPr>
      <w:r>
        <w:t>6. Департамент строительства автономного округа уведомляет собственника объекта о включении или об отказе во включении объекта в перечень объектов,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 объектов.</w:t>
      </w:r>
    </w:p>
    <w:p w:rsidR="00E62403" w:rsidRDefault="00E62403">
      <w:pPr>
        <w:pStyle w:val="ConsPlusNormal"/>
        <w:ind w:firstLine="540"/>
        <w:jc w:val="both"/>
      </w:pPr>
      <w:r>
        <w:t>7. Ведение перечня объектов осуществляется на бумажном и электронном носителях.</w:t>
      </w:r>
    </w:p>
    <w:p w:rsidR="00E62403" w:rsidRDefault="00E62403">
      <w:pPr>
        <w:pStyle w:val="ConsPlusNormal"/>
        <w:ind w:firstLine="540"/>
        <w:jc w:val="both"/>
      </w:pPr>
      <w:r>
        <w:t>8. Перечень объектов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в пункте 2 настоящего порядка подпункт 2.6 отсутствует.</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bookmarkStart w:id="47" w:name="P2479"/>
      <w:bookmarkEnd w:id="47"/>
      <w:r>
        <w:t xml:space="preserve">9. Собственник объекта, включенного в перечень объектов, обязан ежегодно в срок с 1 апреля по 1 мая предоставлять в уполномоченный орган документы, перечисленные в </w:t>
      </w:r>
      <w:hyperlink w:anchor="P2450" w:history="1">
        <w:r>
          <w:rPr>
            <w:color w:val="0000FF"/>
          </w:rPr>
          <w:t>подпунктах 2.3</w:t>
        </w:r>
      </w:hyperlink>
      <w:r>
        <w:t xml:space="preserve">, </w:t>
      </w:r>
      <w:hyperlink w:anchor="P2452" w:history="1">
        <w:r>
          <w:rPr>
            <w:color w:val="0000FF"/>
          </w:rPr>
          <w:t>2.5</w:t>
        </w:r>
      </w:hyperlink>
      <w:r>
        <w:t>, 2.6 пункта 2 настоящего порядка.</w:t>
      </w:r>
    </w:p>
    <w:p w:rsidR="00E62403" w:rsidRDefault="00E62403">
      <w:pPr>
        <w:pStyle w:val="ConsPlusNormal"/>
        <w:ind w:firstLine="540"/>
        <w:jc w:val="both"/>
      </w:pPr>
      <w:bookmarkStart w:id="48" w:name="P2480"/>
      <w:bookmarkEnd w:id="48"/>
      <w:r>
        <w:t>10. Департамент строительства автономного округа исключает объекты из перечня объектов по следующим основаниям:</w:t>
      </w:r>
    </w:p>
    <w:p w:rsidR="00E62403" w:rsidRDefault="00E62403">
      <w:pPr>
        <w:pStyle w:val="ConsPlusNormal"/>
        <w:ind w:firstLine="540"/>
        <w:jc w:val="both"/>
      </w:pPr>
      <w:r>
        <w:t>1) письменное заявление собственника объекта об исключении из перечня объектов;</w:t>
      </w:r>
    </w:p>
    <w:p w:rsidR="00E62403" w:rsidRDefault="00E62403">
      <w:pPr>
        <w:pStyle w:val="ConsPlusNormal"/>
        <w:ind w:firstLine="540"/>
        <w:jc w:val="both"/>
      </w:pPr>
      <w:r>
        <w:lastRenderedPageBreak/>
        <w:t>2) выявление Департаментом строительства автономного округа недостоверных сведений после даты включения в перечень объектов;</w:t>
      </w:r>
    </w:p>
    <w:p w:rsidR="00E62403" w:rsidRDefault="00E62403">
      <w:pPr>
        <w:pStyle w:val="ConsPlusNormal"/>
        <w:ind w:firstLine="540"/>
        <w:jc w:val="both"/>
      </w:pPr>
      <w:r>
        <w:t xml:space="preserve">3) неисполнение собственником объекта обязанности по ежегодному предоставлению документов в соответствии с </w:t>
      </w:r>
      <w:hyperlink w:anchor="P2479" w:history="1">
        <w:r>
          <w:rPr>
            <w:color w:val="0000FF"/>
          </w:rPr>
          <w:t>пунктом 9</w:t>
        </w:r>
      </w:hyperlink>
      <w:r>
        <w:t xml:space="preserve"> настоящего порядка;</w:t>
      </w:r>
    </w:p>
    <w:p w:rsidR="00E62403" w:rsidRDefault="00E62403">
      <w:pPr>
        <w:pStyle w:val="ConsPlusNormal"/>
        <w:ind w:firstLine="540"/>
        <w:jc w:val="both"/>
      </w:pPr>
      <w:r>
        <w:t>4) наличие просроченной задолженности по уплате налоговых платежей;</w:t>
      </w:r>
    </w:p>
    <w:p w:rsidR="00E62403" w:rsidRDefault="00E62403">
      <w:pPr>
        <w:pStyle w:val="ConsPlusNormal"/>
        <w:ind w:firstLine="540"/>
        <w:jc w:val="both"/>
      </w:pPr>
      <w:r>
        <w:t>5) отчуждение жилого(ых) помещения(ий), входящего(их) в состав объекта;</w:t>
      </w:r>
    </w:p>
    <w:p w:rsidR="00E62403" w:rsidRDefault="00E62403">
      <w:pPr>
        <w:pStyle w:val="ConsPlusNormal"/>
        <w:ind w:firstLine="540"/>
        <w:jc w:val="both"/>
      </w:pPr>
      <w:r>
        <w:t xml:space="preserve">6) стоимость найма (аренды) 1 кв. м жилого помещения в наемном (арендном) доме, установленная собственником объекта, превышает размер стоимости найма (аренды), рассчитанной в соответствии с </w:t>
      </w:r>
      <w:hyperlink w:anchor="P2456" w:history="1">
        <w:r>
          <w:rPr>
            <w:color w:val="0000FF"/>
          </w:rPr>
          <w:t>пунктом 3</w:t>
        </w:r>
      </w:hyperlink>
      <w:r>
        <w:t xml:space="preserve"> настоящего порядка.</w:t>
      </w:r>
    </w:p>
    <w:p w:rsidR="00E62403" w:rsidRDefault="00E62403">
      <w:pPr>
        <w:pStyle w:val="ConsPlusNormal"/>
        <w:ind w:firstLine="540"/>
        <w:jc w:val="both"/>
      </w:pPr>
      <w:r>
        <w:t>11. Заявление об исключении объекта из перечня объектов представляется собственником объекта в Департамент строительства автономного округа в произвольной письменной форме.</w:t>
      </w:r>
    </w:p>
    <w:p w:rsidR="00E62403" w:rsidRDefault="00E62403">
      <w:pPr>
        <w:pStyle w:val="ConsPlusNormal"/>
        <w:ind w:firstLine="540"/>
        <w:jc w:val="both"/>
      </w:pPr>
      <w:r>
        <w:t xml:space="preserve">12. Копия приказа Департамента строительства автономного округа об исключении объекта из перечня объектов направляется Департаментом строительства автономного округа в адрес собственника объекта в течение 2 рабочих дней с даты поступления в Департамент строительства автономного округа информации о наличии оснований, указанных в </w:t>
      </w:r>
      <w:hyperlink w:anchor="P2480" w:history="1">
        <w:r>
          <w:rPr>
            <w:color w:val="0000FF"/>
          </w:rPr>
          <w:t>пункте 10</w:t>
        </w:r>
      </w:hyperlink>
      <w:r>
        <w:t xml:space="preserve"> настоящего порядка.</w:t>
      </w:r>
    </w:p>
    <w:p w:rsidR="00E62403" w:rsidRDefault="00E62403">
      <w:pPr>
        <w:pStyle w:val="ConsPlusNormal"/>
        <w:ind w:firstLine="540"/>
        <w:jc w:val="both"/>
      </w:pPr>
      <w:r>
        <w:t>13. Датой включения (исключения) объекта в перечень (из перечня) объектов считается дата соответствующего приказа Департамента строительства автономного округа.</w:t>
      </w:r>
    </w:p>
    <w:p w:rsidR="00E62403" w:rsidRDefault="00E62403">
      <w:pPr>
        <w:pStyle w:val="ConsPlusNormal"/>
        <w:ind w:firstLine="540"/>
        <w:jc w:val="both"/>
      </w:pPr>
      <w:r>
        <w:t>14. Сведения в перечень объектов вносятся в день издания Департаментом строительства автономного округа приказа о включении в него объекта или об исключении из него.</w:t>
      </w:r>
    </w:p>
    <w:p w:rsidR="00E62403" w:rsidRDefault="00E62403">
      <w:pPr>
        <w:pStyle w:val="ConsPlusNormal"/>
        <w:ind w:firstLine="540"/>
        <w:jc w:val="both"/>
      </w:pPr>
      <w:r>
        <w:t>15. Хранение документов, являющихся основанием для включения (исключения) объекта, осуществляется Департаментом строительства автономного округа.</w:t>
      </w:r>
    </w:p>
    <w:p w:rsidR="00E62403" w:rsidRDefault="00E62403">
      <w:pPr>
        <w:pStyle w:val="ConsPlusNormal"/>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456" w:history="1">
        <w:r>
          <w:rPr>
            <w:color w:val="0000FF"/>
          </w:rPr>
          <w:t>пунктом 3</w:t>
        </w:r>
      </w:hyperlink>
      <w:r>
        <w:t xml:space="preserve"> настоящего порядка и опубликовать на следующий календарный год размер платы за наем (аренду) 1 кв. м жилого помещения по каждому наемному (арендному) дому, включенному в перечень объектов.</w:t>
      </w:r>
    </w:p>
    <w:p w:rsidR="00E62403" w:rsidRDefault="00E62403">
      <w:pPr>
        <w:pStyle w:val="ConsPlusNormal"/>
        <w:ind w:firstLine="540"/>
        <w:jc w:val="both"/>
      </w:pPr>
      <w:hyperlink w:anchor="P4772"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E62403" w:rsidRDefault="00E62403">
      <w:pPr>
        <w:pStyle w:val="ConsPlusNormal"/>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E62403" w:rsidRDefault="00E62403">
      <w:pPr>
        <w:pStyle w:val="ConsPlusNormal"/>
        <w:ind w:firstLine="540"/>
        <w:jc w:val="both"/>
      </w:pPr>
      <w:hyperlink r:id="rId313" w:history="1">
        <w:r>
          <w:rPr>
            <w:color w:val="0000FF"/>
          </w:rPr>
          <w:t>Законом</w:t>
        </w:r>
      </w:hyperlink>
      <w:r>
        <w:t xml:space="preserve"> автономного округа N 103-оз;</w:t>
      </w:r>
    </w:p>
    <w:p w:rsidR="00E62403" w:rsidRDefault="00E62403">
      <w:pPr>
        <w:pStyle w:val="ConsPlusNormal"/>
        <w:ind w:firstLine="540"/>
        <w:jc w:val="both"/>
      </w:pPr>
      <w:hyperlink r:id="rId314"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E62403" w:rsidRDefault="00E62403">
      <w:pPr>
        <w:pStyle w:val="ConsPlusNormal"/>
        <w:ind w:firstLine="540"/>
        <w:jc w:val="both"/>
      </w:pPr>
      <w:hyperlink r:id="rId315"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62403" w:rsidRDefault="00E62403">
      <w:pPr>
        <w:pStyle w:val="ConsPlusNormal"/>
        <w:ind w:firstLine="540"/>
        <w:jc w:val="both"/>
      </w:pPr>
      <w:hyperlink r:id="rId316"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E62403" w:rsidRDefault="00E62403">
      <w:pPr>
        <w:pStyle w:val="ConsPlusNormal"/>
        <w:ind w:firstLine="540"/>
        <w:jc w:val="both"/>
      </w:pPr>
      <w:hyperlink r:id="rId317"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E62403" w:rsidRDefault="00E62403">
      <w:pPr>
        <w:pStyle w:val="ConsPlusNormal"/>
        <w:ind w:firstLine="540"/>
        <w:jc w:val="both"/>
      </w:pPr>
      <w:hyperlink r:id="rId318" w:history="1">
        <w:r>
          <w:rPr>
            <w:color w:val="0000FF"/>
          </w:rPr>
          <w:t>постановлением</w:t>
        </w:r>
      </w:hyperlink>
      <w:r>
        <w:t xml:space="preserve"> Правительства автономного округа N 69-п;</w:t>
      </w:r>
    </w:p>
    <w:p w:rsidR="00E62403" w:rsidRDefault="00E62403">
      <w:pPr>
        <w:pStyle w:val="ConsPlusNormal"/>
        <w:ind w:firstLine="540"/>
        <w:jc w:val="both"/>
      </w:pPr>
      <w:hyperlink r:id="rId319" w:history="1">
        <w:r>
          <w:rPr>
            <w:color w:val="0000FF"/>
          </w:rPr>
          <w:t>постановлением</w:t>
        </w:r>
      </w:hyperlink>
      <w:r>
        <w:t xml:space="preserve"> Правительства автономного округа N 108-п.</w:t>
      </w:r>
    </w:p>
    <w:p w:rsidR="00E62403" w:rsidRDefault="00E62403">
      <w:pPr>
        <w:pStyle w:val="ConsPlusNormal"/>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320"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E62403" w:rsidRDefault="00E62403">
      <w:pPr>
        <w:pStyle w:val="ConsPlusNormal"/>
        <w:ind w:firstLine="540"/>
        <w:jc w:val="both"/>
      </w:pPr>
      <w:hyperlink w:anchor="P2516"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321" w:history="1">
        <w:r>
          <w:rPr>
            <w:color w:val="0000FF"/>
          </w:rPr>
          <w:t>программой</w:t>
        </w:r>
      </w:hyperlink>
      <w:r>
        <w:t xml:space="preserve"> "Жилище" на 2015 - 2020 годы" (порядок 9);</w:t>
      </w:r>
    </w:p>
    <w:p w:rsidR="00E62403" w:rsidRDefault="00E62403">
      <w:pPr>
        <w:pStyle w:val="ConsPlusNormal"/>
        <w:ind w:firstLine="540"/>
        <w:jc w:val="both"/>
      </w:pPr>
      <w:hyperlink w:anchor="P2765"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E62403" w:rsidRDefault="00E62403">
      <w:pPr>
        <w:pStyle w:val="ConsPlusNormal"/>
        <w:ind w:firstLine="540"/>
        <w:jc w:val="both"/>
      </w:pPr>
      <w:hyperlink w:anchor="P3344" w:history="1">
        <w:r>
          <w:rPr>
            <w:color w:val="0000FF"/>
          </w:rPr>
          <w:t>порядком</w:t>
        </w:r>
      </w:hyperlink>
      <w:r>
        <w:t xml:space="preserve"> реализации мероприятия "Улучшение жилищных условий ветеранам Великой Отечественной войны" (порядок 13);</w:t>
      </w:r>
    </w:p>
    <w:p w:rsidR="00E62403" w:rsidRDefault="00E62403">
      <w:pPr>
        <w:pStyle w:val="ConsPlusNormal"/>
        <w:ind w:firstLine="540"/>
        <w:jc w:val="both"/>
      </w:pPr>
      <w:hyperlink w:anchor="P3461" w:history="1">
        <w:r>
          <w:rPr>
            <w:color w:val="0000FF"/>
          </w:rPr>
          <w:t>порядком</w:t>
        </w:r>
      </w:hyperlink>
      <w:r>
        <w:t xml:space="preserve"> предоставления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E62403" w:rsidRDefault="00E62403">
      <w:pPr>
        <w:pStyle w:val="ConsPlusNormal"/>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322"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323"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324"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E62403" w:rsidRDefault="00E62403">
      <w:pPr>
        <w:pStyle w:val="ConsPlusNormal"/>
        <w:ind w:firstLine="540"/>
        <w:jc w:val="both"/>
      </w:pPr>
      <w:r>
        <w:t>Реализация задачи 8 "Повышение доступности ипотечных жилищных кредитов для населения" предусмотрена в соответствии с:</w:t>
      </w:r>
    </w:p>
    <w:p w:rsidR="00E62403" w:rsidRDefault="00E62403">
      <w:pPr>
        <w:pStyle w:val="ConsPlusNormal"/>
        <w:ind w:firstLine="540"/>
        <w:jc w:val="both"/>
      </w:pPr>
      <w:hyperlink r:id="rId325" w:history="1">
        <w:r>
          <w:rPr>
            <w:color w:val="0000FF"/>
          </w:rPr>
          <w:t>постановлением</w:t>
        </w:r>
      </w:hyperlink>
      <w:r>
        <w:t xml:space="preserve"> Правительства автономного округа N 108-п;</w:t>
      </w:r>
    </w:p>
    <w:p w:rsidR="00E62403" w:rsidRDefault="00E62403">
      <w:pPr>
        <w:pStyle w:val="ConsPlusNormal"/>
        <w:ind w:firstLine="540"/>
        <w:jc w:val="both"/>
      </w:pPr>
      <w:hyperlink r:id="rId326" w:history="1">
        <w:r>
          <w:rPr>
            <w:color w:val="0000FF"/>
          </w:rPr>
          <w:t>постановлением</w:t>
        </w:r>
      </w:hyperlink>
      <w:r>
        <w:t xml:space="preserve"> Правительства автономного N 368-п;</w:t>
      </w:r>
    </w:p>
    <w:p w:rsidR="00E62403" w:rsidRDefault="00E62403">
      <w:pPr>
        <w:pStyle w:val="ConsPlusNormal"/>
        <w:ind w:firstLine="540"/>
        <w:jc w:val="both"/>
      </w:pPr>
      <w:hyperlink w:anchor="P2937"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E62403" w:rsidRDefault="00E62403">
      <w:pPr>
        <w:pStyle w:val="ConsPlusNormal"/>
        <w:ind w:firstLine="540"/>
        <w:jc w:val="both"/>
      </w:pPr>
      <w:hyperlink w:anchor="P3139"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E62403" w:rsidRDefault="00E62403">
      <w:pPr>
        <w:pStyle w:val="ConsPlusNormal"/>
        <w:jc w:val="both"/>
      </w:pPr>
    </w:p>
    <w:p w:rsidR="00E62403" w:rsidRDefault="00E62403">
      <w:pPr>
        <w:pStyle w:val="ConsPlusNormal"/>
        <w:jc w:val="right"/>
      </w:pPr>
      <w:r>
        <w:t>Порядок 9</w:t>
      </w:r>
    </w:p>
    <w:p w:rsidR="00E62403" w:rsidRDefault="00E62403">
      <w:pPr>
        <w:pStyle w:val="ConsPlusNormal"/>
        <w:jc w:val="both"/>
      </w:pPr>
    </w:p>
    <w:p w:rsidR="00E62403" w:rsidRDefault="00E62403">
      <w:pPr>
        <w:pStyle w:val="ConsPlusNormal"/>
        <w:jc w:val="center"/>
      </w:pPr>
      <w:bookmarkStart w:id="49" w:name="P2516"/>
      <w:bookmarkEnd w:id="49"/>
      <w:r>
        <w:t>Порядок реализации мероприятия "Улучшение жилищных условий</w:t>
      </w:r>
    </w:p>
    <w:p w:rsidR="00E62403" w:rsidRDefault="00E62403">
      <w:pPr>
        <w:pStyle w:val="ConsPlusNormal"/>
        <w:jc w:val="center"/>
      </w:pPr>
      <w:r>
        <w:t>молодых семей в соответствии с федеральной целевой</w:t>
      </w:r>
    </w:p>
    <w:p w:rsidR="00E62403" w:rsidRDefault="00E62403">
      <w:pPr>
        <w:pStyle w:val="ConsPlusNormal"/>
        <w:jc w:val="center"/>
      </w:pPr>
      <w:hyperlink r:id="rId327" w:history="1">
        <w:r>
          <w:rPr>
            <w:color w:val="0000FF"/>
          </w:rPr>
          <w:t>программой</w:t>
        </w:r>
      </w:hyperlink>
      <w:r>
        <w:t xml:space="preserve"> "Жилище"</w:t>
      </w:r>
    </w:p>
    <w:p w:rsidR="00E62403" w:rsidRDefault="00E62403">
      <w:pPr>
        <w:pStyle w:val="ConsPlusNormal"/>
        <w:jc w:val="both"/>
      </w:pPr>
    </w:p>
    <w:p w:rsidR="00E62403" w:rsidRDefault="00E62403">
      <w:pPr>
        <w:pStyle w:val="ConsPlusNormal"/>
        <w:ind w:firstLine="540"/>
        <w:jc w:val="both"/>
      </w:pPr>
      <w:bookmarkStart w:id="50" w:name="P2520"/>
      <w:bookmarkEnd w:id="50"/>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328" w:history="1">
        <w:r>
          <w:rPr>
            <w:color w:val="0000FF"/>
          </w:rPr>
          <w:t>программой</w:t>
        </w:r>
      </w:hyperlink>
      <w:r>
        <w:t xml:space="preserve"> "Жилище" на 2015 - 2020 годы (далее в настоящем порядке - мероприятие).</w:t>
      </w:r>
    </w:p>
    <w:p w:rsidR="00E62403" w:rsidRDefault="00E62403">
      <w:pPr>
        <w:pStyle w:val="ConsPlusNormal"/>
        <w:ind w:firstLine="540"/>
        <w:jc w:val="both"/>
      </w:pPr>
      <w:r>
        <w:t>2. Для целей настоящего порядка используются следующие основные термины и понятия:</w:t>
      </w:r>
    </w:p>
    <w:p w:rsidR="00E62403" w:rsidRDefault="00E62403">
      <w:pPr>
        <w:pStyle w:val="ConsPlusNormal"/>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E62403" w:rsidRDefault="00E62403">
      <w:pPr>
        <w:pStyle w:val="ConsPlusNormal"/>
        <w:ind w:firstLine="540"/>
        <w:jc w:val="both"/>
      </w:pPr>
      <w:r>
        <w:t>заявитель - гражданин Российской Федерации, подавший заявление на участие в мероприятии;</w:t>
      </w:r>
    </w:p>
    <w:p w:rsidR="00E62403" w:rsidRDefault="00E62403">
      <w:pPr>
        <w:pStyle w:val="ConsPlusNormal"/>
        <w:ind w:firstLine="540"/>
        <w:jc w:val="both"/>
      </w:pPr>
      <w:bookmarkStart w:id="51" w:name="P2524"/>
      <w:bookmarkEnd w:id="51"/>
      <w:r>
        <w:t xml:space="preserve">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w:t>
      </w:r>
      <w:r>
        <w:lastRenderedPageBreak/>
        <w:t>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признанная нуждающейся в улучшении жилищных условий;</w:t>
      </w:r>
    </w:p>
    <w:p w:rsidR="00E62403" w:rsidRDefault="00E62403">
      <w:pPr>
        <w:pStyle w:val="ConsPlusNormal"/>
        <w:ind w:firstLine="540"/>
        <w:jc w:val="both"/>
      </w:pPr>
      <w:r>
        <w:t>социальная выплата - мера государственной поддержки, предоставляемая в виде субсидии участникам мероприятия;</w:t>
      </w:r>
    </w:p>
    <w:p w:rsidR="00E62403" w:rsidRDefault="00E62403">
      <w:pPr>
        <w:pStyle w:val="ConsPlusNormal"/>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E62403" w:rsidRDefault="00E62403">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29"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62403" w:rsidRDefault="00E62403">
      <w:pPr>
        <w:pStyle w:val="ConsPlusNormal"/>
        <w:ind w:firstLine="540"/>
        <w:jc w:val="both"/>
      </w:pPr>
      <w:bookmarkStart w:id="52" w:name="P2528"/>
      <w:bookmarkEnd w:id="52"/>
      <w:r>
        <w:t>3. Участие в мероприятии добровольное.</w:t>
      </w:r>
    </w:p>
    <w:p w:rsidR="00E62403" w:rsidRDefault="00E62403">
      <w:pPr>
        <w:pStyle w:val="ConsPlusNormal"/>
        <w:ind w:firstLine="540"/>
        <w:jc w:val="both"/>
      </w:pPr>
      <w:r>
        <w:t>4. Государственная поддержка участников мероприятия осуществляется в виде:</w:t>
      </w:r>
    </w:p>
    <w:p w:rsidR="00E62403" w:rsidRDefault="00E62403">
      <w:pPr>
        <w:pStyle w:val="ConsPlusNormal"/>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E62403" w:rsidRDefault="00E62403">
      <w:pPr>
        <w:pStyle w:val="ConsPlusNormal"/>
        <w:ind w:firstLine="540"/>
        <w:jc w:val="both"/>
      </w:pPr>
      <w:r>
        <w:t>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E62403" w:rsidRDefault="00E62403">
      <w:pPr>
        <w:pStyle w:val="ConsPlusNormal"/>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62403" w:rsidRDefault="00E62403">
      <w:pPr>
        <w:pStyle w:val="ConsPlusNormal"/>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E62403" w:rsidRDefault="00E62403">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62403" w:rsidRDefault="00E62403">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E62403" w:rsidRDefault="00E62403">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E62403" w:rsidRDefault="00E62403">
      <w:pPr>
        <w:pStyle w:val="ConsPlusNormal"/>
        <w:ind w:firstLine="540"/>
        <w:jc w:val="both"/>
      </w:pPr>
      <w:bookmarkStart w:id="53" w:name="P2537"/>
      <w:bookmarkEnd w:id="53"/>
      <w:r>
        <w:t>6. В целях настоящего порядка нуждающимся в улучшении жилищных условий признается заявитель:</w:t>
      </w:r>
    </w:p>
    <w:p w:rsidR="00E62403" w:rsidRDefault="00E62403">
      <w:pPr>
        <w:pStyle w:val="ConsPlusNormal"/>
        <w:ind w:firstLine="540"/>
        <w:jc w:val="both"/>
      </w:pPr>
      <w:bookmarkStart w:id="54" w:name="P2538"/>
      <w:bookmarkEnd w:id="54"/>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33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62403" w:rsidRDefault="00E62403">
      <w:pPr>
        <w:pStyle w:val="ConsPlusNormal"/>
        <w:ind w:firstLine="540"/>
        <w:jc w:val="both"/>
      </w:pPr>
      <w:r>
        <w:lastRenderedPageBreak/>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403" w:rsidRDefault="00E62403">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62403" w:rsidRDefault="00E62403">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403" w:rsidRDefault="00E62403">
      <w:pPr>
        <w:pStyle w:val="ConsPlusNormal"/>
        <w:ind w:firstLine="540"/>
        <w:jc w:val="both"/>
      </w:pPr>
      <w:bookmarkStart w:id="55" w:name="P2542"/>
      <w:bookmarkEnd w:id="55"/>
      <w:r>
        <w:t>7. Для участия в мероприятии признается заявитель, имеющий место жительства на территории автономного округа совокупно в течение 15 лет.</w:t>
      </w:r>
    </w:p>
    <w:p w:rsidR="00E62403" w:rsidRDefault="00E62403">
      <w:pPr>
        <w:pStyle w:val="ConsPlusNormal"/>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E62403" w:rsidRDefault="00E62403">
      <w:pPr>
        <w:pStyle w:val="ConsPlusNormal"/>
        <w:ind w:firstLine="540"/>
        <w:jc w:val="both"/>
      </w:pPr>
      <w:bookmarkStart w:id="56" w:name="P2544"/>
      <w:bookmarkEnd w:id="56"/>
      <w:r>
        <w:t xml:space="preserve">8. Участники мероприятия должны приобрести жилое помещение (одно или несколько), отвечающее требованиям, установленным </w:t>
      </w:r>
      <w:hyperlink r:id="rId331" w:history="1">
        <w:r>
          <w:rPr>
            <w:color w:val="0000FF"/>
          </w:rPr>
          <w:t>статьями 15</w:t>
        </w:r>
      </w:hyperlink>
      <w:r>
        <w:t xml:space="preserve"> и </w:t>
      </w:r>
      <w:hyperlink r:id="rId332"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(строится) жилое помещение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E62403" w:rsidRDefault="00E62403">
      <w:pPr>
        <w:pStyle w:val="ConsPlusNormal"/>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E62403" w:rsidRDefault="00E62403">
      <w:pPr>
        <w:pStyle w:val="ConsPlusNormal"/>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E62403" w:rsidRDefault="00E62403">
      <w:pPr>
        <w:pStyle w:val="ConsPlusNormal"/>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E62403" w:rsidRDefault="00E62403">
      <w:pPr>
        <w:pStyle w:val="ConsPlusNormal"/>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62403" w:rsidRDefault="00E62403">
      <w:pPr>
        <w:pStyle w:val="ConsPlusNormal"/>
        <w:ind w:firstLine="540"/>
        <w:jc w:val="both"/>
      </w:pPr>
      <w:bookmarkStart w:id="57" w:name="P2549"/>
      <w:bookmarkEnd w:id="57"/>
      <w:r>
        <w:t xml:space="preserve">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w:t>
      </w:r>
      <w:r>
        <w:lastRenderedPageBreak/>
        <w:t>субсидии, в течение 6 месяцев после снятия обременения с жилого помещения.</w:t>
      </w:r>
    </w:p>
    <w:p w:rsidR="00E62403" w:rsidRDefault="00E62403">
      <w:pPr>
        <w:pStyle w:val="ConsPlusNormal"/>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E62403" w:rsidRDefault="00E62403">
      <w:pPr>
        <w:pStyle w:val="ConsPlusNormal"/>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E62403" w:rsidRDefault="00E62403">
      <w:pPr>
        <w:pStyle w:val="ConsPlusNormal"/>
        <w:ind w:firstLine="540"/>
        <w:jc w:val="both"/>
      </w:pPr>
      <w:r>
        <w:t>в иных случаях - не позднее 2 лет с даты предоставления социальной выплаты.</w:t>
      </w:r>
    </w:p>
    <w:p w:rsidR="00E62403" w:rsidRDefault="00E62403">
      <w:pPr>
        <w:pStyle w:val="ConsPlusNormal"/>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E62403" w:rsidRDefault="00E62403">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E62403" w:rsidRDefault="00E62403">
      <w:pPr>
        <w:pStyle w:val="ConsPlusNormal"/>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E62403" w:rsidRDefault="00E62403">
      <w:pPr>
        <w:pStyle w:val="ConsPlusNormal"/>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E62403" w:rsidRDefault="00E62403">
      <w:pPr>
        <w:pStyle w:val="ConsPlusNormal"/>
        <w:ind w:firstLine="540"/>
        <w:jc w:val="both"/>
      </w:pPr>
      <w:r>
        <w:t>14. Участник мероприятия заключает с банком договор банковского счета.</w:t>
      </w:r>
    </w:p>
    <w:p w:rsidR="00E62403" w:rsidRDefault="00E62403">
      <w:pPr>
        <w:pStyle w:val="ConsPlusNormal"/>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E62403" w:rsidRDefault="00E62403">
      <w:pPr>
        <w:pStyle w:val="ConsPlusNormal"/>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E62403" w:rsidRDefault="00E62403">
      <w:pPr>
        <w:pStyle w:val="ConsPlusNormal"/>
        <w:ind w:firstLine="540"/>
        <w:jc w:val="both"/>
      </w:pPr>
      <w:r>
        <w:t>15.2. Наличие опыта жилищного кредитования населения (более одного года).</w:t>
      </w:r>
    </w:p>
    <w:p w:rsidR="00E62403" w:rsidRDefault="00E62403">
      <w:pPr>
        <w:pStyle w:val="ConsPlusNormal"/>
        <w:ind w:firstLine="540"/>
        <w:jc w:val="both"/>
      </w:pPr>
      <w:r>
        <w:t>15.3. Отсутствие задолженности по уплате налоговых платежей перед бюджетами всех уровней.</w:t>
      </w:r>
    </w:p>
    <w:p w:rsidR="00E62403" w:rsidRDefault="00E62403">
      <w:pPr>
        <w:pStyle w:val="ConsPlusNormal"/>
        <w:ind w:firstLine="540"/>
        <w:jc w:val="both"/>
      </w:pPr>
      <w:r>
        <w:t>15.4. Выполнение обязательных нормативов, установленных для банков Центральным банком Российской Федерации.</w:t>
      </w:r>
    </w:p>
    <w:p w:rsidR="00E62403" w:rsidRDefault="00E62403">
      <w:pPr>
        <w:pStyle w:val="ConsPlusNormal"/>
        <w:ind w:firstLine="540"/>
        <w:jc w:val="both"/>
      </w:pPr>
      <w:r>
        <w:t>15.5. Отсутствие убытков за последний отчетный год.</w:t>
      </w:r>
    </w:p>
    <w:p w:rsidR="00E62403" w:rsidRDefault="00E62403">
      <w:pPr>
        <w:pStyle w:val="ConsPlusNormal"/>
        <w:ind w:firstLine="540"/>
        <w:jc w:val="both"/>
      </w:pPr>
      <w:r>
        <w:t>15.6. Наличие структурного подразделения банка на территории автономного округа.</w:t>
      </w:r>
    </w:p>
    <w:p w:rsidR="00E62403" w:rsidRDefault="00E62403">
      <w:pPr>
        <w:pStyle w:val="ConsPlusNormal"/>
        <w:ind w:firstLine="540"/>
        <w:jc w:val="both"/>
      </w:pPr>
      <w:r>
        <w:t>15.7. Участие банка в системе страхования вкладов.</w:t>
      </w:r>
    </w:p>
    <w:p w:rsidR="00E62403" w:rsidRDefault="00E62403">
      <w:pPr>
        <w:pStyle w:val="ConsPlusNormal"/>
        <w:ind w:firstLine="540"/>
        <w:jc w:val="both"/>
      </w:pPr>
      <w:bookmarkStart w:id="58" w:name="P2566"/>
      <w:bookmarkEnd w:id="58"/>
      <w:r>
        <w:t>16. Решение о признании заявителя в качестве участника мероприятия принимается на основании следующих документов:</w:t>
      </w:r>
    </w:p>
    <w:p w:rsidR="00E62403" w:rsidRDefault="00E62403">
      <w:pPr>
        <w:pStyle w:val="ConsPlusNormal"/>
        <w:ind w:firstLine="540"/>
        <w:jc w:val="both"/>
      </w:pPr>
      <w:r>
        <w:t>16.1. Заявления по форме, установленной Департаментом строительства автономного округа.</w:t>
      </w:r>
    </w:p>
    <w:p w:rsidR="00E62403" w:rsidRDefault="00E62403">
      <w:pPr>
        <w:pStyle w:val="ConsPlusNormal"/>
        <w:ind w:firstLine="540"/>
        <w:jc w:val="both"/>
      </w:pPr>
      <w:bookmarkStart w:id="59" w:name="P2568"/>
      <w:bookmarkEnd w:id="59"/>
      <w:r>
        <w:t>16.2. Паспорта или иных документов, удостоверяющих личность заявителя Российской Федерации и проживающих с ним членов семьи.</w:t>
      </w:r>
    </w:p>
    <w:p w:rsidR="00E62403" w:rsidRDefault="00E62403">
      <w:pPr>
        <w:pStyle w:val="ConsPlusNormal"/>
        <w:ind w:firstLine="540"/>
        <w:jc w:val="both"/>
      </w:pPr>
      <w:r>
        <w:t>16.3. Справки с места жительства заявителя о составе семьи с указанием родственных отношений и времени регистрации в занимаемом жилом помещении.</w:t>
      </w:r>
    </w:p>
    <w:p w:rsidR="00E62403" w:rsidRDefault="00E62403">
      <w:pPr>
        <w:pStyle w:val="ConsPlusNormal"/>
        <w:ind w:firstLine="540"/>
        <w:jc w:val="both"/>
      </w:pPr>
      <w:r>
        <w:t>16.4. Свидетельства о заключении брака.</w:t>
      </w:r>
    </w:p>
    <w:p w:rsidR="00E62403" w:rsidRDefault="00E62403">
      <w:pPr>
        <w:pStyle w:val="ConsPlusNormal"/>
        <w:ind w:firstLine="540"/>
        <w:jc w:val="both"/>
      </w:pPr>
      <w:r>
        <w:t>16.5. Свидетельства о рождении ребенка либо документов, подтверждающих усыновление ребенка.</w:t>
      </w:r>
    </w:p>
    <w:p w:rsidR="00E62403" w:rsidRDefault="00E62403">
      <w:pPr>
        <w:pStyle w:val="ConsPlusNormal"/>
        <w:ind w:firstLine="540"/>
        <w:jc w:val="both"/>
      </w:pPr>
      <w:bookmarkStart w:id="60" w:name="P2572"/>
      <w:bookmarkEnd w:id="60"/>
      <w:r>
        <w:t>16.6. Документа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E62403" w:rsidRDefault="00E62403">
      <w:pPr>
        <w:pStyle w:val="ConsPlusNormal"/>
        <w:ind w:firstLine="540"/>
        <w:jc w:val="both"/>
      </w:pPr>
      <w:bookmarkStart w:id="61" w:name="P2573"/>
      <w:bookmarkEnd w:id="61"/>
      <w:r>
        <w:t xml:space="preserve">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w:t>
      </w:r>
      <w:r>
        <w:lastRenderedPageBreak/>
        <w:t>ранее существовавшее имя в случае изменения фамилии, имени, отчества.</w:t>
      </w:r>
    </w:p>
    <w:p w:rsidR="00E62403" w:rsidRDefault="00E62403">
      <w:pPr>
        <w:pStyle w:val="ConsPlusNormal"/>
        <w:ind w:firstLine="540"/>
        <w:jc w:val="both"/>
      </w:pPr>
      <w:r>
        <w:t>16.8. Свидетельств о постановке на учет в налоговом органе на всех совершеннолетних членов семьи заявителя.</w:t>
      </w:r>
    </w:p>
    <w:p w:rsidR="00E62403" w:rsidRDefault="00E62403">
      <w:pPr>
        <w:pStyle w:val="ConsPlusNormal"/>
        <w:ind w:firstLine="540"/>
        <w:jc w:val="both"/>
      </w:pPr>
      <w:bookmarkStart w:id="62" w:name="P2575"/>
      <w:bookmarkEnd w:id="62"/>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E62403" w:rsidRDefault="00E62403">
      <w:pPr>
        <w:pStyle w:val="ConsPlusNormal"/>
        <w:ind w:firstLine="540"/>
        <w:jc w:val="both"/>
      </w:pPr>
      <w:bookmarkStart w:id="63" w:name="P2576"/>
      <w:bookmarkEnd w:id="63"/>
      <w:r>
        <w:t>16.10.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E62403" w:rsidRDefault="00E62403">
      <w:pPr>
        <w:pStyle w:val="ConsPlusNormal"/>
        <w:ind w:firstLine="540"/>
        <w:jc w:val="both"/>
      </w:pPr>
      <w:bookmarkStart w:id="64" w:name="P2577"/>
      <w:bookmarkEnd w:id="64"/>
      <w:r>
        <w:t>16.11. Копии кредитного договора (договора займа), заключенного в период с 1 января 2006 года по 31 декабря 2010 года включительно (при наличии).</w:t>
      </w:r>
    </w:p>
    <w:p w:rsidR="00E62403" w:rsidRDefault="00E62403">
      <w:pPr>
        <w:pStyle w:val="ConsPlusNormal"/>
        <w:ind w:firstLine="540"/>
        <w:jc w:val="both"/>
      </w:pPr>
      <w:bookmarkStart w:id="65" w:name="P2578"/>
      <w:bookmarkEnd w:id="65"/>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E62403" w:rsidRDefault="00E62403">
      <w:pPr>
        <w:pStyle w:val="ConsPlusNormal"/>
        <w:ind w:firstLine="540"/>
        <w:jc w:val="both"/>
      </w:pPr>
      <w:r>
        <w:t xml:space="preserve">16.13. Документа, подтверждающего, что молодая семья была признана нуждающейся в жилом помещении в соответствии с </w:t>
      </w:r>
      <w:hyperlink w:anchor="P2538"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2577" w:history="1">
        <w:r>
          <w:rPr>
            <w:color w:val="0000FF"/>
          </w:rPr>
          <w:t>подпункте 16.11 пункта 16</w:t>
        </w:r>
      </w:hyperlink>
      <w:r>
        <w:t xml:space="preserve"> настоящего порядка (при наличии).</w:t>
      </w:r>
    </w:p>
    <w:p w:rsidR="00E62403" w:rsidRDefault="00E62403">
      <w:pPr>
        <w:pStyle w:val="ConsPlusNormal"/>
        <w:ind w:firstLine="540"/>
        <w:jc w:val="both"/>
      </w:pPr>
      <w:bookmarkStart w:id="66" w:name="P2580"/>
      <w:bookmarkEnd w:id="66"/>
      <w:r>
        <w:t>16.14. Документа, подтверждающего предоставление (непредоставление)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62403" w:rsidRDefault="00E62403">
      <w:pPr>
        <w:pStyle w:val="ConsPlusNormal"/>
        <w:ind w:firstLine="540"/>
        <w:jc w:val="both"/>
      </w:pPr>
      <w:bookmarkStart w:id="67" w:name="P2581"/>
      <w:bookmarkEnd w:id="67"/>
      <w:r>
        <w:t>16.15. Документов, подтверждающих проживание на территории автономного округа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w:t>
      </w:r>
    </w:p>
    <w:p w:rsidR="00E62403" w:rsidRDefault="00E62403">
      <w:pPr>
        <w:pStyle w:val="ConsPlusNormal"/>
        <w:ind w:firstLine="540"/>
        <w:jc w:val="both"/>
      </w:pPr>
      <w:r>
        <w:t xml:space="preserve">17. Документы, указанные в </w:t>
      </w:r>
      <w:hyperlink w:anchor="P2568" w:history="1">
        <w:r>
          <w:rPr>
            <w:color w:val="0000FF"/>
          </w:rPr>
          <w:t>подпунктах 16.2</w:t>
        </w:r>
      </w:hyperlink>
      <w:r>
        <w:t xml:space="preserve"> - </w:t>
      </w:r>
      <w:hyperlink w:anchor="P2572" w:history="1">
        <w:r>
          <w:rPr>
            <w:color w:val="0000FF"/>
          </w:rPr>
          <w:t>16.6</w:t>
        </w:r>
      </w:hyperlink>
      <w:r>
        <w:t xml:space="preserve">, </w:t>
      </w:r>
      <w:hyperlink w:anchor="P2575" w:history="1">
        <w:r>
          <w:rPr>
            <w:color w:val="0000FF"/>
          </w:rPr>
          <w:t>16.9</w:t>
        </w:r>
      </w:hyperlink>
      <w:r>
        <w:t xml:space="preserve"> - </w:t>
      </w:r>
      <w:hyperlink w:anchor="P2578" w:history="1">
        <w:r>
          <w:rPr>
            <w:color w:val="0000FF"/>
          </w:rPr>
          <w:t>16.12</w:t>
        </w:r>
      </w:hyperlink>
      <w:r>
        <w:t xml:space="preserve">, </w:t>
      </w:r>
      <w:hyperlink w:anchor="P2581" w:history="1">
        <w:r>
          <w:rPr>
            <w:color w:val="0000FF"/>
          </w:rPr>
          <w:t>16.15 пункта 16</w:t>
        </w:r>
      </w:hyperlink>
      <w:r>
        <w:t xml:space="preserve"> настоящего порядка, представляются заявителем. Остальные документы представляются в уполномоченный орган исполнительными органами государственной власти и органами местного самоуправления по его запросу.</w:t>
      </w:r>
    </w:p>
    <w:p w:rsidR="00E62403" w:rsidRDefault="00E62403">
      <w:pPr>
        <w:pStyle w:val="ConsPlusNormal"/>
        <w:ind w:firstLine="540"/>
        <w:jc w:val="both"/>
      </w:pPr>
      <w:bookmarkStart w:id="68" w:name="P2583"/>
      <w:bookmarkEnd w:id="68"/>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E62403" w:rsidRDefault="00E62403">
      <w:pPr>
        <w:pStyle w:val="ConsPlusNormal"/>
        <w:ind w:firstLine="540"/>
        <w:jc w:val="both"/>
      </w:pPr>
      <w:r>
        <w:t>18.1. Заявление.</w:t>
      </w:r>
    </w:p>
    <w:p w:rsidR="00E62403" w:rsidRDefault="00E62403">
      <w:pPr>
        <w:pStyle w:val="ConsPlusNormal"/>
        <w:ind w:firstLine="540"/>
        <w:jc w:val="both"/>
      </w:pPr>
      <w:bookmarkStart w:id="69" w:name="P2585"/>
      <w:bookmarkEnd w:id="69"/>
      <w:r>
        <w:t>18.2. Справки о среднемесячной заработной плате работающих членов семьи за шесть месяцев, предшествующих подаче заявления.</w:t>
      </w:r>
    </w:p>
    <w:p w:rsidR="00E62403" w:rsidRDefault="00E62403">
      <w:pPr>
        <w:pStyle w:val="ConsPlusNormal"/>
        <w:ind w:firstLine="540"/>
        <w:jc w:val="both"/>
      </w:pPr>
      <w:bookmarkStart w:id="70" w:name="P2586"/>
      <w:bookmarkEnd w:id="70"/>
      <w:r>
        <w:t>18.3. Справки о получаемых ежемесячных социальных выплатах, включая пенсии, стипендии, пособия.</w:t>
      </w:r>
    </w:p>
    <w:p w:rsidR="00E62403" w:rsidRDefault="00E62403">
      <w:pPr>
        <w:pStyle w:val="ConsPlusNormal"/>
        <w:ind w:firstLine="540"/>
        <w:jc w:val="both"/>
      </w:pPr>
      <w:bookmarkStart w:id="71" w:name="P2587"/>
      <w:bookmarkEnd w:id="71"/>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E62403" w:rsidRDefault="00E62403">
      <w:pPr>
        <w:pStyle w:val="ConsPlusNormal"/>
        <w:ind w:firstLine="540"/>
        <w:jc w:val="both"/>
      </w:pPr>
      <w:r>
        <w:t>18.5. Выписки банка о наличии собственных средств, находящихся на счете членов молодой семьи.</w:t>
      </w:r>
    </w:p>
    <w:p w:rsidR="00E62403" w:rsidRDefault="00E62403">
      <w:pPr>
        <w:pStyle w:val="ConsPlusNormal"/>
        <w:ind w:firstLine="540"/>
        <w:jc w:val="both"/>
      </w:pPr>
      <w:bookmarkStart w:id="72" w:name="P2589"/>
      <w:bookmarkEnd w:id="72"/>
      <w:r>
        <w:t>18.6. Договор займа, заключенный с организацией или физическим лицом, с указанием цели и срока его использования.</w:t>
      </w:r>
    </w:p>
    <w:p w:rsidR="00E62403" w:rsidRDefault="00E62403">
      <w:pPr>
        <w:pStyle w:val="ConsPlusNormal"/>
        <w:ind w:firstLine="540"/>
        <w:jc w:val="both"/>
      </w:pPr>
      <w:r>
        <w:lastRenderedPageBreak/>
        <w:t>18.7. Разрешения на строительство индивидуального жилого дома и акта обследования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E62403" w:rsidRDefault="00E62403">
      <w:pPr>
        <w:pStyle w:val="ConsPlusNormal"/>
        <w:ind w:firstLine="540"/>
        <w:jc w:val="both"/>
      </w:pPr>
      <w:bookmarkStart w:id="73" w:name="P2591"/>
      <w:bookmarkEnd w:id="73"/>
      <w:r>
        <w:t>18.8. Государственный сертификат на материнский (семейный) капитал.</w:t>
      </w:r>
    </w:p>
    <w:p w:rsidR="00E62403" w:rsidRDefault="00E62403">
      <w:pPr>
        <w:pStyle w:val="ConsPlusNormal"/>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E62403" w:rsidRDefault="00E62403">
      <w:pPr>
        <w:pStyle w:val="ConsPlusNormal"/>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E62403" w:rsidRDefault="00E62403">
      <w:pPr>
        <w:pStyle w:val="ConsPlusNormal"/>
        <w:ind w:firstLine="540"/>
        <w:jc w:val="both"/>
      </w:pPr>
      <w:r>
        <w:t xml:space="preserve">В случае представления документов, указанных в </w:t>
      </w:r>
      <w:hyperlink w:anchor="P2585" w:history="1">
        <w:r>
          <w:rPr>
            <w:color w:val="0000FF"/>
          </w:rPr>
          <w:t>подпунктах 18.2</w:t>
        </w:r>
      </w:hyperlink>
      <w:r>
        <w:t xml:space="preserve">, </w:t>
      </w:r>
      <w:hyperlink w:anchor="P2586"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E62403" w:rsidRDefault="00E62403">
      <w:pPr>
        <w:pStyle w:val="ConsPlusNormal"/>
        <w:ind w:firstLine="540"/>
        <w:jc w:val="both"/>
      </w:pPr>
      <w:r>
        <w:t xml:space="preserve">В случае представления документов, указанных в </w:t>
      </w:r>
      <w:hyperlink w:anchor="P2587" w:history="1">
        <w:r>
          <w:rPr>
            <w:color w:val="0000FF"/>
          </w:rPr>
          <w:t>подпунктах 18.4</w:t>
        </w:r>
      </w:hyperlink>
      <w:r>
        <w:t xml:space="preserve"> - </w:t>
      </w:r>
      <w:hyperlink w:anchor="P2589" w:history="1">
        <w:r>
          <w:rPr>
            <w:color w:val="0000FF"/>
          </w:rPr>
          <w:t>18.6</w:t>
        </w:r>
      </w:hyperlink>
      <w:r>
        <w:t xml:space="preserve">, </w:t>
      </w:r>
      <w:hyperlink w:anchor="P2591"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E62403" w:rsidRDefault="00E62403">
      <w:pPr>
        <w:pStyle w:val="ConsPlusNormal"/>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E62403" w:rsidRDefault="00E62403">
      <w:pPr>
        <w:pStyle w:val="ConsPlusNormal"/>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E62403" w:rsidRDefault="00E62403">
      <w:pPr>
        <w:pStyle w:val="ConsPlusNormal"/>
        <w:ind w:firstLine="540"/>
        <w:jc w:val="both"/>
      </w:pPr>
      <w:r>
        <w:t xml:space="preserve">20. Из документов, указанных в </w:t>
      </w:r>
      <w:hyperlink w:anchor="P2566" w:history="1">
        <w:r>
          <w:rPr>
            <w:color w:val="0000FF"/>
          </w:rPr>
          <w:t>пунктах 16</w:t>
        </w:r>
      </w:hyperlink>
      <w:r>
        <w:t xml:space="preserve">, </w:t>
      </w:r>
      <w:hyperlink w:anchor="P2583" w:history="1">
        <w:r>
          <w:rPr>
            <w:color w:val="0000FF"/>
          </w:rPr>
          <w:t>18</w:t>
        </w:r>
      </w:hyperlink>
      <w:r>
        <w:t xml:space="preserve"> настоящего порядка, уполномоченный орган формирует учетное дело заявителя.</w:t>
      </w:r>
    </w:p>
    <w:p w:rsidR="00E62403" w:rsidRDefault="00E62403">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E62403" w:rsidRDefault="00E62403">
      <w:pPr>
        <w:pStyle w:val="ConsPlusNormal"/>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E62403" w:rsidRDefault="00E62403">
      <w:pPr>
        <w:pStyle w:val="ConsPlusNormal"/>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E62403" w:rsidRDefault="00E62403">
      <w:pPr>
        <w:pStyle w:val="ConsPlusNormal"/>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E62403" w:rsidRDefault="00E62403">
      <w:pPr>
        <w:pStyle w:val="ConsPlusNormal"/>
        <w:ind w:firstLine="540"/>
        <w:jc w:val="both"/>
      </w:pPr>
      <w:r>
        <w:t>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r>
        <w:t>24. Уполномоченный орган принимает решение об отказе в признании заявителя участником мероприятия в следующих случаях:</w:t>
      </w:r>
    </w:p>
    <w:p w:rsidR="00E62403" w:rsidRDefault="00E62403">
      <w:pPr>
        <w:pStyle w:val="ConsPlusNormal"/>
        <w:ind w:firstLine="540"/>
        <w:jc w:val="both"/>
      </w:pPr>
      <w:r>
        <w:t xml:space="preserve">несоответствия заявителя требованиям, предусмотренным </w:t>
      </w:r>
      <w:hyperlink w:anchor="P2524" w:history="1">
        <w:r>
          <w:rPr>
            <w:color w:val="0000FF"/>
          </w:rPr>
          <w:t>абзацем четвертым пункта 2</w:t>
        </w:r>
      </w:hyperlink>
      <w:r>
        <w:t xml:space="preserve"> и </w:t>
      </w:r>
      <w:hyperlink w:anchor="P2542" w:history="1">
        <w:r>
          <w:rPr>
            <w:color w:val="0000FF"/>
          </w:rPr>
          <w:t>пункта 7</w:t>
        </w:r>
      </w:hyperlink>
      <w:r>
        <w:t xml:space="preserve"> настоящего порядка;</w:t>
      </w:r>
    </w:p>
    <w:p w:rsidR="00E62403" w:rsidRDefault="00E62403">
      <w:pPr>
        <w:pStyle w:val="ConsPlusNormal"/>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E62403" w:rsidRDefault="00E62403">
      <w:pPr>
        <w:pStyle w:val="ConsPlusNormal"/>
        <w:ind w:firstLine="540"/>
        <w:jc w:val="both"/>
      </w:pPr>
      <w:r>
        <w:lastRenderedPageBreak/>
        <w:t>установления факта недостоверности сведений, содержащихся в представленных документах;</w:t>
      </w:r>
    </w:p>
    <w:p w:rsidR="00E62403" w:rsidRDefault="00E62403">
      <w:pPr>
        <w:pStyle w:val="ConsPlusNormal"/>
        <w:ind w:firstLine="540"/>
        <w:jc w:val="both"/>
      </w:pPr>
      <w:r>
        <w:t xml:space="preserve">непредставления документов, указанных в </w:t>
      </w:r>
      <w:hyperlink w:anchor="P2566" w:history="1">
        <w:r>
          <w:rPr>
            <w:color w:val="0000FF"/>
          </w:rPr>
          <w:t>пунктах 16</w:t>
        </w:r>
      </w:hyperlink>
      <w:r>
        <w:t xml:space="preserve">, </w:t>
      </w:r>
      <w:hyperlink w:anchor="P2583" w:history="1">
        <w:r>
          <w:rPr>
            <w:color w:val="0000FF"/>
          </w:rPr>
          <w:t>18</w:t>
        </w:r>
      </w:hyperlink>
      <w:r>
        <w:t xml:space="preserve"> настоящего порядка;</w:t>
      </w:r>
    </w:p>
    <w:p w:rsidR="00E62403" w:rsidRDefault="00E62403">
      <w:pPr>
        <w:pStyle w:val="ConsPlusNormal"/>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537" w:history="1">
        <w:r>
          <w:rPr>
            <w:color w:val="0000FF"/>
          </w:rPr>
          <w:t>пунктом 6</w:t>
        </w:r>
      </w:hyperlink>
      <w:r>
        <w:t xml:space="preserve"> настоящего порядка;</w:t>
      </w:r>
    </w:p>
    <w:p w:rsidR="00E62403" w:rsidRDefault="00E62403">
      <w:pPr>
        <w:pStyle w:val="ConsPlusNormal"/>
        <w:ind w:firstLine="540"/>
        <w:jc w:val="both"/>
      </w:pPr>
      <w:r>
        <w:t>в связи с личным обращением заявителя об отзыве заявления.</w:t>
      </w:r>
    </w:p>
    <w:p w:rsidR="00E62403" w:rsidRDefault="00E62403">
      <w:pPr>
        <w:pStyle w:val="ConsPlusNormal"/>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333"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E62403" w:rsidRDefault="00E62403">
      <w:pPr>
        <w:pStyle w:val="ConsPlusNormal"/>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E62403" w:rsidRDefault="00E62403">
      <w:pPr>
        <w:pStyle w:val="ConsPlusNormal"/>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E62403" w:rsidRDefault="00E62403">
      <w:pPr>
        <w:pStyle w:val="ConsPlusNormal"/>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E62403" w:rsidRDefault="00E62403">
      <w:pPr>
        <w:pStyle w:val="ConsPlusNormal"/>
        <w:ind w:firstLine="540"/>
        <w:jc w:val="both"/>
      </w:pPr>
      <w:r>
        <w:t>изменения состава молодой семьи;</w:t>
      </w:r>
    </w:p>
    <w:p w:rsidR="00E62403" w:rsidRDefault="00E62403">
      <w:pPr>
        <w:pStyle w:val="ConsPlusNormal"/>
        <w:ind w:firstLine="540"/>
        <w:jc w:val="both"/>
      </w:pPr>
      <w:r>
        <w:t>исключения молодой семьи из числа участников мероприятия.</w:t>
      </w:r>
    </w:p>
    <w:p w:rsidR="00E62403" w:rsidRDefault="00E62403">
      <w:pPr>
        <w:pStyle w:val="ConsPlusNormal"/>
        <w:ind w:firstLine="540"/>
        <w:jc w:val="both"/>
      </w:pPr>
      <w:r>
        <w:t>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E62403" w:rsidRDefault="00E62403">
      <w:pPr>
        <w:pStyle w:val="ConsPlusNormal"/>
        <w:ind w:firstLine="540"/>
        <w:jc w:val="both"/>
      </w:pPr>
      <w:bookmarkStart w:id="74" w:name="P2618"/>
      <w:bookmarkEnd w:id="74"/>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E62403" w:rsidRDefault="00E62403">
      <w:pPr>
        <w:pStyle w:val="ConsPlusNormal"/>
        <w:ind w:firstLine="540"/>
        <w:jc w:val="both"/>
      </w:pPr>
      <w:r>
        <w:t xml:space="preserve">несоответствие требованиям, предусмотренным </w:t>
      </w:r>
      <w:hyperlink w:anchor="P2524" w:history="1">
        <w:r>
          <w:rPr>
            <w:color w:val="0000FF"/>
          </w:rPr>
          <w:t>абзацем четвертым пункта 2</w:t>
        </w:r>
      </w:hyperlink>
      <w:r>
        <w:t xml:space="preserve"> настоящего Порядка;</w:t>
      </w:r>
    </w:p>
    <w:p w:rsidR="00E62403" w:rsidRDefault="00E62403">
      <w:pPr>
        <w:pStyle w:val="ConsPlusNormal"/>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334"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E62403" w:rsidRDefault="00E62403">
      <w:pPr>
        <w:pStyle w:val="ConsPlusNormal"/>
        <w:ind w:firstLine="540"/>
        <w:jc w:val="both"/>
      </w:pPr>
      <w:r>
        <w:t>установление факта недостоверности сведений, содержащихся в представленных документах;</w:t>
      </w:r>
    </w:p>
    <w:p w:rsidR="00E62403" w:rsidRDefault="00E62403">
      <w:pPr>
        <w:pStyle w:val="ConsPlusNormal"/>
        <w:ind w:firstLine="540"/>
        <w:jc w:val="both"/>
      </w:pPr>
      <w:r>
        <w:t>несоблюдение требований, предусмотренных пунктом настоящего Порядка;</w:t>
      </w:r>
    </w:p>
    <w:p w:rsidR="00E62403" w:rsidRDefault="00E62403">
      <w:pPr>
        <w:pStyle w:val="ConsPlusNormal"/>
        <w:ind w:firstLine="540"/>
        <w:jc w:val="both"/>
      </w:pPr>
      <w:r>
        <w:t>личное обращение об отзыве заявления;</w:t>
      </w:r>
    </w:p>
    <w:p w:rsidR="00E62403" w:rsidRDefault="00E62403">
      <w:pPr>
        <w:pStyle w:val="ConsPlusNormal"/>
        <w:ind w:firstLine="540"/>
        <w:jc w:val="both"/>
      </w:pPr>
      <w:r>
        <w:t xml:space="preserve">отказ в выдаче участнику мероприятия свидетельства по основаниям, предусмотренным </w:t>
      </w:r>
      <w:hyperlink w:anchor="P2740" w:history="1">
        <w:r>
          <w:rPr>
            <w:color w:val="0000FF"/>
          </w:rPr>
          <w:t>пунктом 68</w:t>
        </w:r>
      </w:hyperlink>
      <w:r>
        <w:t xml:space="preserve"> настоящего Порядка;</w:t>
      </w:r>
    </w:p>
    <w:p w:rsidR="00E62403" w:rsidRDefault="00E62403">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544" w:history="1">
        <w:r>
          <w:rPr>
            <w:color w:val="0000FF"/>
          </w:rPr>
          <w:t>пункта 8</w:t>
        </w:r>
      </w:hyperlink>
      <w:r>
        <w:t xml:space="preserve"> настоящего Порядка;</w:t>
      </w:r>
    </w:p>
    <w:p w:rsidR="00E62403" w:rsidRDefault="00E62403">
      <w:pPr>
        <w:pStyle w:val="ConsPlusNormal"/>
        <w:ind w:firstLine="540"/>
        <w:jc w:val="both"/>
      </w:pPr>
      <w:r>
        <w:t>отказ участника мероприятия в течение срока действия свидетельства от получения социальной выплаты.</w:t>
      </w:r>
    </w:p>
    <w:p w:rsidR="00E62403" w:rsidRDefault="00E62403">
      <w:pPr>
        <w:pStyle w:val="ConsPlusNormal"/>
        <w:ind w:firstLine="540"/>
        <w:jc w:val="both"/>
      </w:pPr>
      <w:bookmarkStart w:id="75" w:name="P2627"/>
      <w:bookmarkEnd w:id="75"/>
      <w:r>
        <w:lastRenderedPageBreak/>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E62403" w:rsidRDefault="00E62403">
      <w:pPr>
        <w:pStyle w:val="ConsPlusNormal"/>
        <w:ind w:firstLine="540"/>
        <w:jc w:val="both"/>
      </w:pPr>
      <w:r>
        <w:t>Исключение из списка молодых семей - участников мероприятия оформляется решением с 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E62403" w:rsidRDefault="00E62403">
      <w:pPr>
        <w:pStyle w:val="ConsPlusNormal"/>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E62403" w:rsidRDefault="00E62403">
      <w:pPr>
        <w:pStyle w:val="ConsPlusNormal"/>
        <w:ind w:firstLine="540"/>
        <w:jc w:val="both"/>
      </w:pPr>
      <w:r>
        <w:t>29. Социальная выплата предоставляется в размере:</w:t>
      </w:r>
    </w:p>
    <w:p w:rsidR="00E62403" w:rsidRDefault="00E62403">
      <w:pPr>
        <w:pStyle w:val="ConsPlusNormal"/>
        <w:ind w:firstLine="540"/>
        <w:jc w:val="both"/>
      </w:pPr>
      <w:r>
        <w:t xml:space="preserve">30 процентов расчетной (средней) стоимости жилья, определяемой в соответствии с </w:t>
      </w:r>
      <w:hyperlink w:anchor="P2640" w:history="1">
        <w:r>
          <w:rPr>
            <w:color w:val="0000FF"/>
          </w:rPr>
          <w:t>пунктом 34</w:t>
        </w:r>
      </w:hyperlink>
      <w:r>
        <w:t xml:space="preserve"> настоящего порядка, - для молодых семей, не имеющих детей;</w:t>
      </w:r>
    </w:p>
    <w:p w:rsidR="00E62403" w:rsidRDefault="00E62403">
      <w:pPr>
        <w:pStyle w:val="ConsPlusNormal"/>
        <w:ind w:firstLine="540"/>
        <w:jc w:val="both"/>
      </w:pPr>
      <w:r>
        <w:t xml:space="preserve">35 процентов расчетной (средней) стоимости жилья, определяемой в соответствии с </w:t>
      </w:r>
      <w:hyperlink w:anchor="P2640"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E62403" w:rsidRDefault="00E62403">
      <w:pPr>
        <w:pStyle w:val="ConsPlusNormal"/>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E62403" w:rsidRDefault="00E62403">
      <w:pPr>
        <w:pStyle w:val="ConsPlusNormal"/>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62403" w:rsidRDefault="00E62403">
      <w:pPr>
        <w:pStyle w:val="ConsPlusNormal"/>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62403" w:rsidRDefault="00E62403">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62403" w:rsidRDefault="00E62403">
      <w:pPr>
        <w:pStyle w:val="ConsPlusNormal"/>
        <w:ind w:firstLine="540"/>
        <w:jc w:val="both"/>
      </w:pPr>
      <w:r>
        <w:t>33. Размер общей площади жилого помещения, с учетом которой определяется размер социальной выплаты, составляет:</w:t>
      </w:r>
    </w:p>
    <w:p w:rsidR="00E62403" w:rsidRDefault="00E62403">
      <w:pPr>
        <w:pStyle w:val="ConsPlusNormal"/>
        <w:ind w:firstLine="540"/>
        <w:jc w:val="both"/>
      </w:pPr>
      <w:r>
        <w:t>а) для семьи, состоящей из 2 человек (молодые супруги или 1 молодой родитель и ребенок) - 42 кв. м;</w:t>
      </w:r>
    </w:p>
    <w:p w:rsidR="00E62403" w:rsidRDefault="00E62403">
      <w:pPr>
        <w:pStyle w:val="ConsPlusNormal"/>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E62403" w:rsidRDefault="00E62403">
      <w:pPr>
        <w:pStyle w:val="ConsPlusNormal"/>
        <w:ind w:firstLine="540"/>
        <w:jc w:val="both"/>
      </w:pPr>
      <w:bookmarkStart w:id="76" w:name="P2640"/>
      <w:bookmarkEnd w:id="76"/>
      <w:r>
        <w:t>34. Расчетная (средняя) стоимость жилья, используемая при расчете размера социальной выплаты, определяется по формуле:</w:t>
      </w:r>
    </w:p>
    <w:p w:rsidR="00E62403" w:rsidRDefault="00E62403">
      <w:pPr>
        <w:pStyle w:val="ConsPlusNormal"/>
        <w:jc w:val="both"/>
      </w:pPr>
    </w:p>
    <w:p w:rsidR="00E62403" w:rsidRDefault="00E62403">
      <w:pPr>
        <w:pStyle w:val="ConsPlusNormal"/>
        <w:ind w:firstLine="540"/>
        <w:jc w:val="both"/>
      </w:pPr>
      <w:r>
        <w:t>СтЖ = Н x РЖ,</w:t>
      </w:r>
    </w:p>
    <w:p w:rsidR="00E62403" w:rsidRDefault="00E62403">
      <w:pPr>
        <w:pStyle w:val="ConsPlusNormal"/>
        <w:jc w:val="both"/>
      </w:pPr>
    </w:p>
    <w:p w:rsidR="00E62403" w:rsidRDefault="00E62403">
      <w:pPr>
        <w:pStyle w:val="ConsPlusNormal"/>
        <w:ind w:firstLine="540"/>
        <w:jc w:val="both"/>
      </w:pPr>
      <w:r>
        <w:t>где:</w:t>
      </w:r>
    </w:p>
    <w:p w:rsidR="00E62403" w:rsidRDefault="00E62403">
      <w:pPr>
        <w:pStyle w:val="ConsPlusNormal"/>
        <w:ind w:firstLine="540"/>
        <w:jc w:val="both"/>
      </w:pPr>
      <w:r>
        <w:lastRenderedPageBreak/>
        <w:t>РЖ - норма предоставления общей площади жилого помещения, установленная для семей разной численности.</w:t>
      </w:r>
    </w:p>
    <w:p w:rsidR="00E62403" w:rsidRDefault="00E62403">
      <w:pPr>
        <w:pStyle w:val="ConsPlusNormal"/>
        <w:ind w:firstLine="540"/>
        <w:jc w:val="both"/>
      </w:pPr>
      <w:r>
        <w:t>Норма предоставления общей площади жилого помещения, установленная для семей разной численности:</w:t>
      </w:r>
    </w:p>
    <w:p w:rsidR="00E62403" w:rsidRDefault="00E62403">
      <w:pPr>
        <w:pStyle w:val="ConsPlusNormal"/>
        <w:ind w:firstLine="540"/>
        <w:jc w:val="both"/>
      </w:pPr>
      <w:r>
        <w:t>42 кв. м общей площади жилого помещения - для семьи, состоящей из двух человек;</w:t>
      </w:r>
    </w:p>
    <w:p w:rsidR="00E62403" w:rsidRDefault="00E62403">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E62403" w:rsidRDefault="00E62403">
      <w:pPr>
        <w:pStyle w:val="ConsPlusNormal"/>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62403" w:rsidRDefault="00E62403">
      <w:pPr>
        <w:pStyle w:val="ConsPlusNormal"/>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E62403" w:rsidRDefault="00E62403">
      <w:pPr>
        <w:pStyle w:val="ConsPlusNormal"/>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E62403" w:rsidRDefault="00E62403">
      <w:pPr>
        <w:pStyle w:val="ConsPlusNormal"/>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E62403" w:rsidRDefault="00E62403">
      <w:pPr>
        <w:pStyle w:val="ConsPlusNormal"/>
        <w:ind w:firstLine="540"/>
        <w:jc w:val="both"/>
      </w:pPr>
      <w:r>
        <w:t>Оставшийся размер социальной выплаты предоставляется за счет средств бюджета автономного округа.</w:t>
      </w:r>
    </w:p>
    <w:p w:rsidR="00E62403" w:rsidRDefault="00E62403">
      <w:pPr>
        <w:pStyle w:val="ConsPlusNormal"/>
        <w:ind w:firstLine="540"/>
        <w:jc w:val="both"/>
      </w:pPr>
      <w:bookmarkStart w:id="77" w:name="P2654"/>
      <w:bookmarkEnd w:id="77"/>
      <w:r>
        <w:t xml:space="preserve">36. Участнику мероприятия, получившему свидетельство на приобретение (строительство) жилья, при рождении (усыновлении) ребенка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2748" w:history="1">
        <w:r>
          <w:rPr>
            <w:color w:val="0000FF"/>
          </w:rPr>
          <w:t>пунктами 70</w:t>
        </w:r>
      </w:hyperlink>
      <w:r>
        <w:t xml:space="preserve"> - </w:t>
      </w:r>
      <w:hyperlink w:anchor="P2753" w:history="1">
        <w:r>
          <w:rPr>
            <w:color w:val="0000FF"/>
          </w:rPr>
          <w:t>74</w:t>
        </w:r>
      </w:hyperlink>
      <w:r>
        <w:t xml:space="preserve"> настоящего порядка.</w:t>
      </w:r>
    </w:p>
    <w:p w:rsidR="00E62403" w:rsidRDefault="00E62403">
      <w:pPr>
        <w:pStyle w:val="ConsPlusNormal"/>
        <w:ind w:firstLine="540"/>
        <w:jc w:val="both"/>
      </w:pPr>
      <w:r>
        <w:t>Срок действия свидетельства заканчивается в момент использования социальной выплаты.</w:t>
      </w:r>
    </w:p>
    <w:p w:rsidR="00E62403" w:rsidRDefault="00E62403">
      <w:pPr>
        <w:pStyle w:val="ConsPlusNormal"/>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E62403" w:rsidRDefault="00E62403">
      <w:pPr>
        <w:pStyle w:val="ConsPlusNormal"/>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62403" w:rsidRDefault="00E62403">
      <w:pPr>
        <w:pStyle w:val="ConsPlusNormal"/>
        <w:ind w:firstLine="540"/>
        <w:jc w:val="both"/>
      </w:pPr>
      <w:r>
        <w:t>Срок действия свидетельства составляет не более 7 месяцев с даты выдачи, указанной в нем.</w:t>
      </w:r>
    </w:p>
    <w:p w:rsidR="00E62403" w:rsidRDefault="00E62403">
      <w:pPr>
        <w:pStyle w:val="ConsPlusNormal"/>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E62403" w:rsidRDefault="00E62403">
      <w:pPr>
        <w:pStyle w:val="ConsPlusNormal"/>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E62403" w:rsidRDefault="00E62403">
      <w:pPr>
        <w:pStyle w:val="ConsPlusNormal"/>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E62403" w:rsidRDefault="00E62403">
      <w:pPr>
        <w:pStyle w:val="ConsPlusNormal"/>
        <w:ind w:firstLine="540"/>
        <w:jc w:val="both"/>
      </w:pPr>
      <w:r>
        <w:t>41. Участник мероприятия в течение 1 месяца с даты выдачи свидетельства предъявляет его в банк.</w:t>
      </w:r>
    </w:p>
    <w:p w:rsidR="00E62403" w:rsidRDefault="00E62403">
      <w:pPr>
        <w:pStyle w:val="ConsPlusNormal"/>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2745"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E62403" w:rsidRDefault="00E62403">
      <w:pPr>
        <w:pStyle w:val="ConsPlusNormal"/>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E62403" w:rsidRDefault="00E62403">
      <w:pPr>
        <w:pStyle w:val="ConsPlusNormal"/>
        <w:ind w:firstLine="540"/>
        <w:jc w:val="both"/>
      </w:pPr>
      <w: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E62403" w:rsidRDefault="00E62403">
      <w:pPr>
        <w:pStyle w:val="ConsPlusNormal"/>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E62403" w:rsidRDefault="00E62403">
      <w:pPr>
        <w:pStyle w:val="ConsPlusNormal"/>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E62403" w:rsidRDefault="00E62403">
      <w:pPr>
        <w:pStyle w:val="ConsPlusNormal"/>
        <w:ind w:firstLine="540"/>
        <w:jc w:val="both"/>
      </w:pPr>
      <w:r>
        <w:t>44. Свидетельство, сданное в банк, после заключения договора банковского счета его владельцу не возвращается.</w:t>
      </w:r>
    </w:p>
    <w:p w:rsidR="00E62403" w:rsidRDefault="00E62403">
      <w:pPr>
        <w:pStyle w:val="ConsPlusNormal"/>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E62403" w:rsidRDefault="00E62403">
      <w:pPr>
        <w:pStyle w:val="ConsPlusNormal"/>
        <w:ind w:firstLine="540"/>
        <w:jc w:val="both"/>
      </w:pPr>
      <w:r>
        <w:t xml:space="preserve">46. Участник мероприятия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544" w:history="1">
        <w:r>
          <w:rPr>
            <w:color w:val="0000FF"/>
          </w:rPr>
          <w:t>пункта 8</w:t>
        </w:r>
      </w:hyperlink>
      <w:r>
        <w:t xml:space="preserve"> настоящего порядка.</w:t>
      </w:r>
    </w:p>
    <w:p w:rsidR="00E62403" w:rsidRDefault="00E62403">
      <w:pPr>
        <w:pStyle w:val="ConsPlusNormal"/>
        <w:ind w:firstLine="540"/>
        <w:jc w:val="both"/>
      </w:pPr>
      <w:bookmarkStart w:id="78" w:name="P2671"/>
      <w:bookmarkEnd w:id="78"/>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E62403" w:rsidRDefault="00E62403">
      <w:pPr>
        <w:pStyle w:val="ConsPlusNormal"/>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E62403" w:rsidRDefault="00E62403">
      <w:pPr>
        <w:pStyle w:val="ConsPlusNormal"/>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или строительство жилого помещения ими представляются в банк:</w:t>
      </w:r>
    </w:p>
    <w:p w:rsidR="00E62403" w:rsidRDefault="00E62403">
      <w:pPr>
        <w:pStyle w:val="ConsPlusNormal"/>
        <w:ind w:firstLine="540"/>
        <w:jc w:val="both"/>
      </w:pPr>
      <w:r>
        <w:t>48.1. Договор банковского счета.</w:t>
      </w:r>
    </w:p>
    <w:p w:rsidR="00E62403" w:rsidRDefault="00E62403">
      <w:pPr>
        <w:pStyle w:val="ConsPlusNormal"/>
        <w:ind w:firstLine="540"/>
        <w:jc w:val="both"/>
      </w:pPr>
      <w:r>
        <w:t>48.2. Кредитный договор (договор займа).</w:t>
      </w:r>
    </w:p>
    <w:p w:rsidR="00E62403" w:rsidRDefault="00E62403">
      <w:pPr>
        <w:pStyle w:val="ConsPlusNormal"/>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E62403" w:rsidRDefault="00E62403">
      <w:pPr>
        <w:pStyle w:val="ConsPlusNormal"/>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E62403" w:rsidRDefault="00E62403">
      <w:pPr>
        <w:pStyle w:val="ConsPlusNormal"/>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62403" w:rsidRDefault="00E62403">
      <w:pPr>
        <w:pStyle w:val="ConsPlusNormal"/>
        <w:ind w:firstLine="540"/>
        <w:jc w:val="both"/>
      </w:pPr>
      <w:r>
        <w:t>б) разрешение на строительство, выданное одному из членов молодой семьи;</w:t>
      </w:r>
    </w:p>
    <w:p w:rsidR="00E62403" w:rsidRDefault="00E62403">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62403" w:rsidRDefault="00E62403">
      <w:pPr>
        <w:pStyle w:val="ConsPlusNormal"/>
        <w:ind w:firstLine="540"/>
        <w:jc w:val="both"/>
      </w:pPr>
      <w:r>
        <w:t xml:space="preserve">49. В случае использования социальной выплаты для погашения долга по кредитам участник </w:t>
      </w:r>
      <w:r>
        <w:lastRenderedPageBreak/>
        <w:t>мероприятия представляет в банк:</w:t>
      </w:r>
    </w:p>
    <w:p w:rsidR="00E62403" w:rsidRDefault="00E62403">
      <w:pPr>
        <w:pStyle w:val="ConsPlusNormal"/>
        <w:ind w:firstLine="540"/>
        <w:jc w:val="both"/>
      </w:pPr>
      <w:r>
        <w:t>49.1. Договор банковского счета.</w:t>
      </w:r>
    </w:p>
    <w:p w:rsidR="00E62403" w:rsidRDefault="00E62403">
      <w:pPr>
        <w:pStyle w:val="ConsPlusNormal"/>
        <w:ind w:firstLine="540"/>
        <w:jc w:val="both"/>
      </w:pPr>
      <w:r>
        <w:t>49.2. Кредитный договор (договор займа), заключенный в период с 1 января 2006 года по 31 декабря 2010 года включительно.</w:t>
      </w:r>
    </w:p>
    <w:p w:rsidR="00E62403" w:rsidRDefault="00E62403">
      <w:pPr>
        <w:pStyle w:val="ConsPlusNormal"/>
        <w:ind w:firstLine="540"/>
        <w:jc w:val="both"/>
      </w:pPr>
      <w:r>
        <w:t>49.3.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E62403" w:rsidRDefault="00E62403">
      <w:pPr>
        <w:pStyle w:val="ConsPlusNormal"/>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62403" w:rsidRDefault="00E62403">
      <w:pPr>
        <w:pStyle w:val="ConsPlusNormal"/>
        <w:ind w:firstLine="540"/>
        <w:jc w:val="both"/>
      </w:pPr>
      <w:bookmarkStart w:id="79" w:name="P2686"/>
      <w:bookmarkEnd w:id="79"/>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E62403" w:rsidRDefault="00E62403">
      <w:pPr>
        <w:pStyle w:val="ConsPlusNormal"/>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62403" w:rsidRDefault="00E62403">
      <w:pPr>
        <w:pStyle w:val="ConsPlusNormal"/>
        <w:ind w:firstLine="540"/>
        <w:jc w:val="both"/>
      </w:pPr>
      <w:r>
        <w:t>50.2. Копию устава кооператива.</w:t>
      </w:r>
    </w:p>
    <w:p w:rsidR="00E62403" w:rsidRDefault="00E62403">
      <w:pPr>
        <w:pStyle w:val="ConsPlusNormal"/>
        <w:ind w:firstLine="540"/>
        <w:jc w:val="both"/>
      </w:pPr>
      <w:r>
        <w:t>50.3. Выписку из реестра членов кооператива, подтверждающую его членство в нем.</w:t>
      </w:r>
    </w:p>
    <w:p w:rsidR="00E62403" w:rsidRDefault="00E62403">
      <w:pPr>
        <w:pStyle w:val="ConsPlusNormal"/>
        <w:ind w:firstLine="540"/>
        <w:jc w:val="both"/>
      </w:pPr>
      <w:r>
        <w:t>50.4.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мероприятия.</w:t>
      </w:r>
    </w:p>
    <w:p w:rsidR="00E62403" w:rsidRDefault="00E62403">
      <w:pPr>
        <w:pStyle w:val="ConsPlusNormal"/>
        <w:ind w:firstLine="540"/>
        <w:jc w:val="both"/>
      </w:pPr>
      <w:r>
        <w:t>50.5. Копию решения о передаче жилого помещения в пользование члена кооператива.</w:t>
      </w:r>
    </w:p>
    <w:p w:rsidR="00E62403" w:rsidRDefault="00E62403">
      <w:pPr>
        <w:pStyle w:val="ConsPlusNormal"/>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E62403" w:rsidRDefault="00E62403">
      <w:pPr>
        <w:pStyle w:val="ConsPlusNormal"/>
        <w:ind w:firstLine="540"/>
        <w:jc w:val="both"/>
      </w:pPr>
      <w:r>
        <w:t xml:space="preserve">52. Банк в течение 5 рабочих дней с даты получения документов, предусмотренных </w:t>
      </w:r>
      <w:hyperlink w:anchor="P2671" w:history="1">
        <w:r>
          <w:rPr>
            <w:color w:val="0000FF"/>
          </w:rPr>
          <w:t>пунктах 47</w:t>
        </w:r>
      </w:hyperlink>
      <w:r>
        <w:t xml:space="preserve"> - </w:t>
      </w:r>
      <w:hyperlink w:anchor="P2686" w:history="1">
        <w:r>
          <w:rPr>
            <w:color w:val="0000FF"/>
          </w:rPr>
          <w:t>50</w:t>
        </w:r>
      </w:hyperlink>
      <w:r>
        <w:t xml:space="preserve"> настоящего порядка, осуществляет проверку содержащихся в них сведений.</w:t>
      </w:r>
    </w:p>
    <w:p w:rsidR="00E62403" w:rsidRDefault="00E62403">
      <w:pPr>
        <w:pStyle w:val="ConsPlusNormal"/>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E62403" w:rsidRDefault="00E62403">
      <w:pPr>
        <w:pStyle w:val="ConsPlusNormal"/>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отказа от такого перечисления, а затем возвращаются распорядителю счета.</w:t>
      </w:r>
    </w:p>
    <w:p w:rsidR="00E62403" w:rsidRDefault="00E62403">
      <w:pPr>
        <w:pStyle w:val="ConsPlusNormal"/>
        <w:ind w:firstLine="540"/>
        <w:jc w:val="both"/>
      </w:pPr>
      <w:r>
        <w:t>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уполномоченный орган заявку на перечисление бюджетных средств в счет оплаты расходов на основе указанных документов.</w:t>
      </w:r>
    </w:p>
    <w:p w:rsidR="00E62403" w:rsidRDefault="00E62403">
      <w:pPr>
        <w:pStyle w:val="ConsPlusNormal"/>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E62403" w:rsidRDefault="00E62403">
      <w:pPr>
        <w:pStyle w:val="ConsPlusNormal"/>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E62403" w:rsidRDefault="00E62403">
      <w:pPr>
        <w:pStyle w:val="ConsPlusNormal"/>
        <w:ind w:firstLine="540"/>
        <w:jc w:val="both"/>
      </w:pPr>
      <w:r>
        <w:lastRenderedPageBreak/>
        <w:t>56. По соглашению сторон договор банковского счета может быть продлен, если:</w:t>
      </w:r>
    </w:p>
    <w:p w:rsidR="00E62403" w:rsidRDefault="00E62403">
      <w:pPr>
        <w:pStyle w:val="ConsPlusNormal"/>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E62403" w:rsidRDefault="00E62403">
      <w:pPr>
        <w:pStyle w:val="ConsPlusNormal"/>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E62403" w:rsidRDefault="00E62403">
      <w:pPr>
        <w:pStyle w:val="ConsPlusNormal"/>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E62403" w:rsidRDefault="00E62403">
      <w:pPr>
        <w:pStyle w:val="ConsPlusNormal"/>
        <w:ind w:firstLine="540"/>
        <w:jc w:val="both"/>
      </w:pPr>
      <w:r>
        <w:t>58. Свидетельства, находящиеся в банке, погашаются банком в устанавливаемом им порядке и хранятся в течение 3 лет.</w:t>
      </w:r>
    </w:p>
    <w:p w:rsidR="00E62403" w:rsidRDefault="00E62403">
      <w:pPr>
        <w:pStyle w:val="ConsPlusNormal"/>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E62403" w:rsidRDefault="00E62403">
      <w:pPr>
        <w:pStyle w:val="ConsPlusNormal"/>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w:t>
      </w:r>
    </w:p>
    <w:p w:rsidR="00E62403" w:rsidRDefault="00E62403">
      <w:pPr>
        <w:pStyle w:val="ConsPlusNormal"/>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E62403" w:rsidRDefault="00E62403">
      <w:pPr>
        <w:pStyle w:val="ConsPlusNormal"/>
        <w:ind w:firstLine="540"/>
        <w:jc w:val="both"/>
      </w:pPr>
      <w:r>
        <w:t>61. Критериями отбора муниципальных образований автономного округа для участия в мероприятии являются:</w:t>
      </w:r>
    </w:p>
    <w:p w:rsidR="00E62403" w:rsidRDefault="00E62403">
      <w:pPr>
        <w:pStyle w:val="ConsPlusNormal"/>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E62403" w:rsidRDefault="00E62403">
      <w:pPr>
        <w:pStyle w:val="ConsPlusNormal"/>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E62403" w:rsidRDefault="00E62403">
      <w:pPr>
        <w:pStyle w:val="ConsPlusNormal"/>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E62403" w:rsidRDefault="00E62403">
      <w:pPr>
        <w:pStyle w:val="ConsPlusNormal"/>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E62403" w:rsidRDefault="00E62403">
      <w:pPr>
        <w:pStyle w:val="ConsPlusNormal"/>
        <w:ind w:firstLine="540"/>
        <w:jc w:val="both"/>
      </w:pPr>
      <w:r>
        <w:t xml:space="preserve">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w:t>
      </w:r>
      <w:r>
        <w:lastRenderedPageBreak/>
        <w:t>строительства автономного округа о внесенных изменениях в течение 5 рабочих дней с даты такого внесения изменений.</w:t>
      </w:r>
    </w:p>
    <w:p w:rsidR="00E62403" w:rsidRDefault="00E62403">
      <w:pPr>
        <w:pStyle w:val="ConsPlusNormal"/>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335"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E62403" w:rsidRDefault="00E62403">
      <w:pPr>
        <w:pStyle w:val="ConsPlusNormal"/>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336"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E62403" w:rsidRDefault="00E62403">
      <w:pPr>
        <w:pStyle w:val="ConsPlusNormal"/>
        <w:ind w:firstLine="540"/>
        <w:jc w:val="both"/>
      </w:pPr>
      <w:r>
        <w:t xml:space="preserve">После определения государственным заказчиком </w:t>
      </w:r>
      <w:hyperlink r:id="rId337"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E62403" w:rsidRDefault="00E62403">
      <w:pPr>
        <w:pStyle w:val="ConsPlusNormal"/>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2627" w:history="1">
        <w:r>
          <w:rPr>
            <w:color w:val="0000FF"/>
          </w:rPr>
          <w:t>пунктом 27</w:t>
        </w:r>
      </w:hyperlink>
      <w:r>
        <w:t xml:space="preserve"> настоящего Порядка.</w:t>
      </w:r>
    </w:p>
    <w:p w:rsidR="00E62403" w:rsidRDefault="00E62403">
      <w:pPr>
        <w:pStyle w:val="ConsPlusNormal"/>
        <w:ind w:firstLine="540"/>
        <w:jc w:val="both"/>
      </w:pPr>
      <w:bookmarkStart w:id="80" w:name="P2717"/>
      <w:bookmarkEnd w:id="80"/>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E62403" w:rsidRDefault="00E62403">
      <w:pPr>
        <w:pStyle w:val="ConsPlusNormal"/>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E62403" w:rsidRDefault="00E62403">
      <w:pPr>
        <w:pStyle w:val="ConsPlusNormal"/>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E62403" w:rsidRDefault="00E62403">
      <w:pPr>
        <w:pStyle w:val="ConsPlusNormal"/>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E62403" w:rsidRDefault="00E62403">
      <w:pPr>
        <w:pStyle w:val="ConsPlusNormal"/>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E62403" w:rsidRDefault="00E62403">
      <w:pPr>
        <w:pStyle w:val="ConsPlusNormal"/>
        <w:ind w:firstLine="540"/>
        <w:jc w:val="both"/>
      </w:pPr>
      <w:r>
        <w:t xml:space="preserve">64.2. Распределение субсидий муниципальным образованиям автономного округа </w:t>
      </w:r>
      <w:r>
        <w:lastRenderedPageBreak/>
        <w:t>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E62403" w:rsidRDefault="00E62403">
      <w:pPr>
        <w:pStyle w:val="ConsPlusNormal"/>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E62403" w:rsidRDefault="00E62403">
      <w:pPr>
        <w:pStyle w:val="ConsPlusNormal"/>
        <w:ind w:firstLine="540"/>
        <w:jc w:val="both"/>
      </w:pPr>
      <w:bookmarkStart w:id="81" w:name="P2724"/>
      <w:bookmarkEnd w:id="81"/>
      <w:r>
        <w:t>64.3. Департамент строительства автономного округа в течение 10 дней с даты утверждения сводного списка молодых семей - претендентов на получение социальных выплат в соответствующем году уведомляет уполномоченные органы о лимитах бюджетных ассигнований, предусмотренных на исполнение указанного мероприятия за счет средств федерального бюджета и бюджета автономного округа, передаваемых местным бюджетам, и направляет им выписки из сводного списка молодых семей - претендентов на получение социальных выплат в соответствующем году.</w:t>
      </w:r>
    </w:p>
    <w:p w:rsidR="00E62403" w:rsidRDefault="00E62403">
      <w:pPr>
        <w:pStyle w:val="ConsPlusNormal"/>
        <w:ind w:firstLine="540"/>
        <w:jc w:val="both"/>
      </w:pPr>
      <w:r>
        <w:t xml:space="preserve">64.4. Уполномоченный орган в течение 5 рабочих дней после получения уведомления, указанного в </w:t>
      </w:r>
      <w:hyperlink w:anchor="P2724"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E62403" w:rsidRDefault="00E62403">
      <w:pPr>
        <w:pStyle w:val="ConsPlusNormal"/>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E62403" w:rsidRDefault="00E62403">
      <w:pPr>
        <w:pStyle w:val="ConsPlusNormal"/>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E62403" w:rsidRDefault="00E62403">
      <w:pPr>
        <w:pStyle w:val="ConsPlusNormal"/>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2618" w:history="1">
        <w:r>
          <w:rPr>
            <w:color w:val="0000FF"/>
          </w:rPr>
          <w:t>пункте 26</w:t>
        </w:r>
      </w:hyperlink>
      <w:r>
        <w:t xml:space="preserve"> настоящего Порядка;</w:t>
      </w:r>
    </w:p>
    <w:p w:rsidR="00E62403" w:rsidRDefault="00E62403">
      <w:pPr>
        <w:pStyle w:val="ConsPlusNormal"/>
        <w:ind w:firstLine="540"/>
        <w:jc w:val="both"/>
      </w:pPr>
      <w:r>
        <w:t>изменение состава семьи участников мероприятия;</w:t>
      </w:r>
    </w:p>
    <w:p w:rsidR="00E62403" w:rsidRDefault="00E62403">
      <w:pPr>
        <w:pStyle w:val="ConsPlusNormal"/>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2734" w:history="1">
        <w:r>
          <w:rPr>
            <w:color w:val="0000FF"/>
          </w:rPr>
          <w:t>пунктом 65</w:t>
        </w:r>
      </w:hyperlink>
      <w:r>
        <w:t xml:space="preserve"> настоящего порядка;</w:t>
      </w:r>
    </w:p>
    <w:p w:rsidR="00E62403" w:rsidRDefault="00E62403">
      <w:pPr>
        <w:pStyle w:val="ConsPlusNormal"/>
        <w:ind w:firstLine="540"/>
        <w:jc w:val="both"/>
      </w:pPr>
      <w:r>
        <w:t xml:space="preserve">отказ в выдаче участнику свидетельства по основаниям, предусмотренным </w:t>
      </w:r>
      <w:hyperlink w:anchor="P2740" w:history="1">
        <w:r>
          <w:rPr>
            <w:color w:val="0000FF"/>
          </w:rPr>
          <w:t>пунктом 68</w:t>
        </w:r>
      </w:hyperlink>
      <w:r>
        <w:t xml:space="preserve"> настоящего порядка;</w:t>
      </w:r>
    </w:p>
    <w:p w:rsidR="00E62403" w:rsidRDefault="00E62403">
      <w:pPr>
        <w:pStyle w:val="ConsPlusNormal"/>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544" w:history="1">
        <w:r>
          <w:rPr>
            <w:color w:val="0000FF"/>
          </w:rPr>
          <w:t>пункта 8</w:t>
        </w:r>
      </w:hyperlink>
      <w:r>
        <w:t xml:space="preserve"> настоящего порядка;</w:t>
      </w:r>
    </w:p>
    <w:p w:rsidR="00E62403" w:rsidRDefault="00E62403">
      <w:pPr>
        <w:pStyle w:val="ConsPlusNormal"/>
        <w:ind w:firstLine="540"/>
        <w:jc w:val="both"/>
      </w:pPr>
      <w:r>
        <w:t>отказ участника подпрограммы, в течение срока действия свидетельства, от получения социальной выплаты.</w:t>
      </w:r>
    </w:p>
    <w:p w:rsidR="00E62403" w:rsidRDefault="00E62403">
      <w:pPr>
        <w:pStyle w:val="ConsPlusNormal"/>
        <w:ind w:firstLine="540"/>
        <w:jc w:val="both"/>
      </w:pPr>
      <w:bookmarkStart w:id="82" w:name="P2734"/>
      <w:bookmarkEnd w:id="82"/>
      <w:r>
        <w:t>65. Для получения свидетельства участник мероприятия - претендент на получение социальной выплаты в течение 1 месяца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E62403" w:rsidRDefault="00E62403">
      <w:pPr>
        <w:pStyle w:val="ConsPlusNormal"/>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2568" w:history="1">
        <w:r>
          <w:rPr>
            <w:color w:val="0000FF"/>
          </w:rPr>
          <w:t>подпунктами 16.2</w:t>
        </w:r>
      </w:hyperlink>
      <w:r>
        <w:t xml:space="preserve"> - </w:t>
      </w:r>
      <w:hyperlink w:anchor="P2572" w:history="1">
        <w:r>
          <w:rPr>
            <w:color w:val="0000FF"/>
          </w:rPr>
          <w:t>16.6</w:t>
        </w:r>
      </w:hyperlink>
      <w:r>
        <w:t xml:space="preserve">, </w:t>
      </w:r>
      <w:hyperlink w:anchor="P2575" w:history="1">
        <w:r>
          <w:rPr>
            <w:color w:val="0000FF"/>
          </w:rPr>
          <w:t>16.9 пункта 16</w:t>
        </w:r>
      </w:hyperlink>
      <w:r>
        <w:t xml:space="preserve"> настоящего порядка;</w:t>
      </w:r>
    </w:p>
    <w:p w:rsidR="00E62403" w:rsidRDefault="00E62403">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w:t>
      </w:r>
      <w:r>
        <w:lastRenderedPageBreak/>
        <w:t xml:space="preserve">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2568" w:history="1">
        <w:r>
          <w:rPr>
            <w:color w:val="0000FF"/>
          </w:rPr>
          <w:t>подпунктами 16.2</w:t>
        </w:r>
      </w:hyperlink>
      <w:r>
        <w:t xml:space="preserve"> - </w:t>
      </w:r>
      <w:hyperlink w:anchor="P2572" w:history="1">
        <w:r>
          <w:rPr>
            <w:color w:val="0000FF"/>
          </w:rPr>
          <w:t>16.6</w:t>
        </w:r>
      </w:hyperlink>
      <w:r>
        <w:t xml:space="preserve">, </w:t>
      </w:r>
      <w:hyperlink w:anchor="P2576" w:history="1">
        <w:r>
          <w:rPr>
            <w:color w:val="0000FF"/>
          </w:rPr>
          <w:t>16.10</w:t>
        </w:r>
      </w:hyperlink>
      <w:r>
        <w:t xml:space="preserve"> - </w:t>
      </w:r>
      <w:hyperlink w:anchor="P2578" w:history="1">
        <w:r>
          <w:rPr>
            <w:color w:val="0000FF"/>
          </w:rPr>
          <w:t>16.12 пункта 16</w:t>
        </w:r>
      </w:hyperlink>
      <w:r>
        <w:t xml:space="preserve"> настоящего порядка.</w:t>
      </w:r>
    </w:p>
    <w:p w:rsidR="00E62403" w:rsidRDefault="00E62403">
      <w:pPr>
        <w:pStyle w:val="ConsPlusNormal"/>
        <w:ind w:firstLine="540"/>
        <w:jc w:val="both"/>
      </w:pPr>
      <w:r>
        <w:t xml:space="preserve">Документы, указанные в </w:t>
      </w:r>
      <w:hyperlink w:anchor="P2573" w:history="1">
        <w:r>
          <w:rPr>
            <w:color w:val="0000FF"/>
          </w:rPr>
          <w:t>подпунктах 16.7</w:t>
        </w:r>
      </w:hyperlink>
      <w:r>
        <w:t xml:space="preserve">, </w:t>
      </w:r>
      <w:hyperlink w:anchor="P2580"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E62403" w:rsidRDefault="00E62403">
      <w:pPr>
        <w:pStyle w:val="ConsPlusNormal"/>
        <w:ind w:firstLine="540"/>
        <w:jc w:val="both"/>
      </w:pPr>
      <w:bookmarkStart w:id="83" w:name="P2738"/>
      <w:bookmarkEnd w:id="83"/>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E62403" w:rsidRDefault="00E62403">
      <w:pPr>
        <w:pStyle w:val="ConsPlusNormal"/>
        <w:ind w:firstLine="540"/>
        <w:jc w:val="both"/>
      </w:pPr>
      <w:r>
        <w:t>67. Уполномоченный орган осуществляет проверку содержащихся в представленных документах сведений.</w:t>
      </w:r>
    </w:p>
    <w:p w:rsidR="00E62403" w:rsidRDefault="00E62403">
      <w:pPr>
        <w:pStyle w:val="ConsPlusNormal"/>
        <w:ind w:firstLine="540"/>
        <w:jc w:val="both"/>
      </w:pPr>
      <w:bookmarkStart w:id="84" w:name="P2740"/>
      <w:bookmarkEnd w:id="84"/>
      <w:r>
        <w:t>68. Основаниями для отказа в выдаче свидетельства являются:</w:t>
      </w:r>
    </w:p>
    <w:p w:rsidR="00E62403" w:rsidRDefault="00E62403">
      <w:pPr>
        <w:pStyle w:val="ConsPlusNormal"/>
        <w:ind w:firstLine="540"/>
        <w:jc w:val="both"/>
      </w:pPr>
      <w:r>
        <w:t xml:space="preserve">нарушение установленного </w:t>
      </w:r>
      <w:hyperlink w:anchor="P2734"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E62403" w:rsidRDefault="00E62403">
      <w:pPr>
        <w:pStyle w:val="ConsPlusNormal"/>
        <w:ind w:firstLine="540"/>
        <w:jc w:val="both"/>
      </w:pPr>
      <w:r>
        <w:t xml:space="preserve">непредставление или представление не в полном объеме указанных в </w:t>
      </w:r>
      <w:hyperlink w:anchor="P2738" w:history="1">
        <w:r>
          <w:rPr>
            <w:color w:val="0000FF"/>
          </w:rPr>
          <w:t>пункте 66</w:t>
        </w:r>
      </w:hyperlink>
      <w:r>
        <w:t xml:space="preserve"> документов;</w:t>
      </w:r>
    </w:p>
    <w:p w:rsidR="00E62403" w:rsidRDefault="00E62403">
      <w:pPr>
        <w:pStyle w:val="ConsPlusNormal"/>
        <w:ind w:firstLine="540"/>
        <w:jc w:val="both"/>
      </w:pPr>
      <w:r>
        <w:t>недостоверность сведений, содержащихся в представленных документах;</w:t>
      </w:r>
    </w:p>
    <w:p w:rsidR="00E62403" w:rsidRDefault="00E62403">
      <w:pPr>
        <w:pStyle w:val="ConsPlusNormal"/>
        <w:ind w:firstLine="540"/>
        <w:jc w:val="both"/>
      </w:pPr>
      <w:r>
        <w:t xml:space="preserve">несоответствие жилого помещения, приобретенного (построенного) с помощью заемных средств, требованиям </w:t>
      </w:r>
      <w:hyperlink w:anchor="P2544" w:history="1">
        <w:r>
          <w:rPr>
            <w:color w:val="0000FF"/>
          </w:rPr>
          <w:t>пункта 8</w:t>
        </w:r>
      </w:hyperlink>
      <w:r>
        <w:t xml:space="preserve"> настоящего порядка.</w:t>
      </w:r>
    </w:p>
    <w:p w:rsidR="00E62403" w:rsidRDefault="00E62403">
      <w:pPr>
        <w:pStyle w:val="ConsPlusNormal"/>
        <w:ind w:firstLine="540"/>
        <w:jc w:val="both"/>
      </w:pPr>
      <w:bookmarkStart w:id="85" w:name="P2745"/>
      <w:bookmarkEnd w:id="85"/>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E62403" w:rsidRDefault="00E62403">
      <w:pPr>
        <w:pStyle w:val="ConsPlusNormal"/>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E62403" w:rsidRDefault="00E62403">
      <w:pPr>
        <w:pStyle w:val="ConsPlusNormal"/>
        <w:ind w:firstLine="540"/>
        <w:jc w:val="both"/>
      </w:pPr>
      <w:r>
        <w:t>В течение 30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62403" w:rsidRDefault="00E62403">
      <w:pPr>
        <w:pStyle w:val="ConsPlusNormal"/>
        <w:ind w:firstLine="540"/>
        <w:jc w:val="both"/>
      </w:pPr>
      <w:bookmarkStart w:id="86" w:name="P2748"/>
      <w:bookmarkEnd w:id="86"/>
      <w:r>
        <w:t xml:space="preserve">70. Дополнительная субсидия в соответствии с </w:t>
      </w:r>
      <w:hyperlink w:anchor="P2654"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E62403" w:rsidRDefault="00E62403">
      <w:pPr>
        <w:pStyle w:val="ConsPlusNormal"/>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E62403" w:rsidRDefault="00E62403">
      <w:pPr>
        <w:pStyle w:val="ConsPlusNormal"/>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E62403" w:rsidRDefault="00E62403">
      <w:pPr>
        <w:pStyle w:val="ConsPlusNormal"/>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E62403" w:rsidRDefault="00E62403">
      <w:pPr>
        <w:pStyle w:val="ConsPlusNormal"/>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E62403" w:rsidRDefault="00E62403">
      <w:pPr>
        <w:pStyle w:val="ConsPlusNormal"/>
        <w:ind w:firstLine="540"/>
        <w:jc w:val="both"/>
      </w:pPr>
      <w:bookmarkStart w:id="87" w:name="P2753"/>
      <w:bookmarkEnd w:id="87"/>
      <w:r>
        <w:t xml:space="preserve">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w:t>
      </w:r>
      <w:r>
        <w:lastRenderedPageBreak/>
        <w:t>бюджета автономного округа в соответствующем финансовом году выплата дополнительной субсидии переносится на следующий финансовый год.</w:t>
      </w:r>
    </w:p>
    <w:p w:rsidR="00E62403" w:rsidRDefault="00E62403">
      <w:pPr>
        <w:pStyle w:val="ConsPlusNormal"/>
        <w:ind w:firstLine="540"/>
        <w:jc w:val="both"/>
      </w:pPr>
      <w:r>
        <w:t>75. Уполномоченный орган представляет в Департамент строительства автономного округа:</w:t>
      </w:r>
    </w:p>
    <w:p w:rsidR="00E62403" w:rsidRDefault="00E62403">
      <w:pPr>
        <w:pStyle w:val="ConsPlusNormal"/>
        <w:ind w:firstLine="540"/>
        <w:jc w:val="both"/>
      </w:pPr>
      <w:r>
        <w:t>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бюджетов, выделенных на предоставление социальных выплат участникам мероприятия;</w:t>
      </w:r>
    </w:p>
    <w:p w:rsidR="00E62403" w:rsidRDefault="00E62403">
      <w:pPr>
        <w:pStyle w:val="ConsPlusNormal"/>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E62403" w:rsidRDefault="00E62403">
      <w:pPr>
        <w:pStyle w:val="ConsPlusNormal"/>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E62403" w:rsidRDefault="00E62403">
      <w:pPr>
        <w:pStyle w:val="ConsPlusNormal"/>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2717" w:history="1">
        <w:r>
          <w:rPr>
            <w:color w:val="0000FF"/>
          </w:rPr>
          <w:t>пункте 64</w:t>
        </w:r>
      </w:hyperlink>
      <w:r>
        <w:t xml:space="preserve"> настоящего порядка.</w:t>
      </w:r>
    </w:p>
    <w:p w:rsidR="00E62403" w:rsidRDefault="00E62403">
      <w:pPr>
        <w:pStyle w:val="ConsPlusNormal"/>
        <w:ind w:firstLine="540"/>
        <w:jc w:val="both"/>
      </w:pPr>
      <w:r>
        <w:t>78. Контроль целевого использования средств субсидии осуществляет Департамент строительства автономного округа.</w:t>
      </w:r>
    </w:p>
    <w:p w:rsidR="00E62403" w:rsidRDefault="00E62403">
      <w:pPr>
        <w:pStyle w:val="ConsPlusNormal"/>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E62403" w:rsidRDefault="00E62403">
      <w:pPr>
        <w:pStyle w:val="ConsPlusNormal"/>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E62403" w:rsidRDefault="00E62403">
      <w:pPr>
        <w:pStyle w:val="ConsPlusNormal"/>
        <w:jc w:val="both"/>
      </w:pPr>
    </w:p>
    <w:p w:rsidR="00E62403" w:rsidRDefault="00E62403">
      <w:pPr>
        <w:pStyle w:val="ConsPlusNormal"/>
        <w:jc w:val="right"/>
      </w:pPr>
      <w:r>
        <w:t>Порядок 10</w:t>
      </w:r>
    </w:p>
    <w:p w:rsidR="00E62403" w:rsidRDefault="00E62403">
      <w:pPr>
        <w:pStyle w:val="ConsPlusNormal"/>
        <w:jc w:val="both"/>
      </w:pPr>
    </w:p>
    <w:p w:rsidR="00E62403" w:rsidRDefault="00E62403">
      <w:pPr>
        <w:pStyle w:val="ConsPlusNormal"/>
        <w:jc w:val="center"/>
      </w:pPr>
      <w:bookmarkStart w:id="88" w:name="P2765"/>
      <w:bookmarkEnd w:id="88"/>
      <w:r>
        <w:t>Порядок предоставления субсидий на приобретение жилых</w:t>
      </w:r>
    </w:p>
    <w:p w:rsidR="00E62403" w:rsidRDefault="00E62403">
      <w:pPr>
        <w:pStyle w:val="ConsPlusNormal"/>
        <w:jc w:val="center"/>
      </w:pPr>
      <w:r>
        <w:t>помещений в собственность отдельных категорий граждан</w:t>
      </w:r>
    </w:p>
    <w:p w:rsidR="00E62403" w:rsidRDefault="00E62403">
      <w:pPr>
        <w:pStyle w:val="ConsPlusNormal"/>
        <w:jc w:val="both"/>
      </w:pPr>
    </w:p>
    <w:p w:rsidR="00E62403" w:rsidRDefault="00E62403">
      <w:pPr>
        <w:pStyle w:val="ConsPlusNormal"/>
        <w:ind w:firstLine="540"/>
        <w:jc w:val="both"/>
      </w:pPr>
      <w:bookmarkStart w:id="89" w:name="P2768"/>
      <w:bookmarkEnd w:id="89"/>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E62403" w:rsidRDefault="00E62403">
      <w:pPr>
        <w:pStyle w:val="ConsPlusNormal"/>
        <w:ind w:firstLine="540"/>
        <w:jc w:val="both"/>
      </w:pPr>
      <w:r>
        <w:t xml:space="preserve">граждан, отнесенных в соответствии с </w:t>
      </w:r>
      <w:hyperlink r:id="rId338"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E62403" w:rsidRDefault="00E62403">
      <w:pPr>
        <w:pStyle w:val="ConsPlusNormal"/>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E62403" w:rsidRDefault="00E62403">
      <w:pPr>
        <w:pStyle w:val="ConsPlusNormal"/>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E62403" w:rsidRDefault="00E62403">
      <w:pPr>
        <w:pStyle w:val="ConsPlusNormal"/>
        <w:ind w:firstLine="540"/>
        <w:jc w:val="both"/>
      </w:pPr>
      <w:r>
        <w:t>2. Для целей настоящего порядка используются следующие основные термины и понятия:</w:t>
      </w:r>
    </w:p>
    <w:p w:rsidR="00E62403" w:rsidRDefault="00E62403">
      <w:pPr>
        <w:pStyle w:val="ConsPlusNormal"/>
        <w:ind w:firstLine="540"/>
        <w:jc w:val="both"/>
      </w:pPr>
      <w:r>
        <w:t>орган местного самоуправления - органы местного самоуправления муниципальных образований автономного округа;</w:t>
      </w:r>
    </w:p>
    <w:p w:rsidR="00E62403" w:rsidRDefault="00E62403">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E62403" w:rsidRDefault="00E62403">
      <w:pPr>
        <w:pStyle w:val="ConsPlusNormal"/>
        <w:ind w:firstLine="540"/>
        <w:jc w:val="both"/>
      </w:pPr>
      <w:r>
        <w:t xml:space="preserve">заявитель - совершеннолетний гражданин Российской Федерации, подавший заявление на </w:t>
      </w:r>
      <w:r>
        <w:lastRenderedPageBreak/>
        <w:t>участие в мероприятии;</w:t>
      </w:r>
    </w:p>
    <w:p w:rsidR="00E62403" w:rsidRDefault="00E62403">
      <w:pPr>
        <w:pStyle w:val="ConsPlusNormal"/>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E62403" w:rsidRDefault="00E62403">
      <w:pPr>
        <w:pStyle w:val="ConsPlusNormal"/>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E62403" w:rsidRDefault="00E62403">
      <w:pPr>
        <w:pStyle w:val="ConsPlusNormal"/>
        <w:ind w:firstLine="540"/>
        <w:jc w:val="both"/>
      </w:pPr>
      <w:r>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E62403" w:rsidRDefault="00E62403">
      <w:pPr>
        <w:pStyle w:val="ConsPlusNormal"/>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E62403" w:rsidRDefault="00E62403">
      <w:pPr>
        <w:pStyle w:val="ConsPlusNormal"/>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39"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62403" w:rsidRDefault="00E62403">
      <w:pPr>
        <w:pStyle w:val="ConsPlusNormal"/>
        <w:ind w:firstLine="540"/>
        <w:jc w:val="both"/>
      </w:pPr>
      <w:r>
        <w:t>3. Участие в мероприятии добровольное.</w:t>
      </w:r>
    </w:p>
    <w:p w:rsidR="00E62403" w:rsidRDefault="00E62403">
      <w:pPr>
        <w:pStyle w:val="ConsPlusNormal"/>
        <w:ind w:firstLine="540"/>
        <w:jc w:val="both"/>
      </w:pPr>
      <w:r>
        <w:t>Государственная поддержка оказывается один раз.</w:t>
      </w:r>
    </w:p>
    <w:p w:rsidR="00E62403" w:rsidRDefault="00E62403">
      <w:pPr>
        <w:pStyle w:val="ConsPlusNormal"/>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E62403" w:rsidRDefault="00E62403">
      <w:pPr>
        <w:pStyle w:val="ConsPlusNormal"/>
        <w:ind w:firstLine="540"/>
        <w:jc w:val="both"/>
      </w:pPr>
      <w:bookmarkStart w:id="90" w:name="P2784"/>
      <w:bookmarkEnd w:id="90"/>
      <w:r>
        <w:t>4. Государственная поддержка в соответствии с мероприятием осуществляется в виде субсидии:</w:t>
      </w:r>
    </w:p>
    <w:p w:rsidR="00E62403" w:rsidRDefault="00E62403">
      <w:pPr>
        <w:pStyle w:val="ConsPlusNormal"/>
        <w:ind w:firstLine="540"/>
        <w:jc w:val="both"/>
      </w:pPr>
      <w:r>
        <w:t>на оплату договора приобретения жилого помещения;</w:t>
      </w:r>
    </w:p>
    <w:p w:rsidR="00E62403" w:rsidRDefault="00E62403">
      <w:pPr>
        <w:pStyle w:val="ConsPlusNormal"/>
        <w:ind w:firstLine="540"/>
        <w:jc w:val="both"/>
      </w:pPr>
      <w:r>
        <w:t>на первоначальный взнос при кредитовании на приобретение жилого помещения;</w:t>
      </w:r>
    </w:p>
    <w:p w:rsidR="00E62403" w:rsidRDefault="00E62403">
      <w:pPr>
        <w:pStyle w:val="ConsPlusNormal"/>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E62403" w:rsidRDefault="00E62403">
      <w:pPr>
        <w:pStyle w:val="ConsPlusNormal"/>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E62403" w:rsidRDefault="00E62403">
      <w:pPr>
        <w:pStyle w:val="ConsPlusNormal"/>
        <w:ind w:firstLine="540"/>
        <w:jc w:val="both"/>
      </w:pPr>
      <w:r>
        <w:t>В расходы по строительству объекта индивидуального жилищного строительства могут включаться:</w:t>
      </w:r>
    </w:p>
    <w:p w:rsidR="00E62403" w:rsidRDefault="00E62403">
      <w:pPr>
        <w:pStyle w:val="ConsPlusNormal"/>
        <w:ind w:firstLine="540"/>
        <w:jc w:val="both"/>
      </w:pPr>
      <w:r>
        <w:t>расходы на приобретение строительных и отделочных материалов;</w:t>
      </w:r>
    </w:p>
    <w:p w:rsidR="00E62403" w:rsidRDefault="00E62403">
      <w:pPr>
        <w:pStyle w:val="ConsPlusNormal"/>
        <w:ind w:firstLine="540"/>
        <w:jc w:val="both"/>
      </w:pPr>
      <w:r>
        <w:t>расходы, связанные с работами или услугами по строительству и отделке;</w:t>
      </w:r>
    </w:p>
    <w:p w:rsidR="00E62403" w:rsidRDefault="00E62403">
      <w:pPr>
        <w:pStyle w:val="ConsPlusNormal"/>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E62403" w:rsidRDefault="00E62403">
      <w:pPr>
        <w:pStyle w:val="ConsPlusNormal"/>
        <w:ind w:firstLine="540"/>
        <w:jc w:val="both"/>
      </w:pPr>
      <w:r>
        <w:t>5. В целях настоящего порядка нуждающимся в улучшении жилищных условий признается заявитель:</w:t>
      </w:r>
    </w:p>
    <w:p w:rsidR="00E62403" w:rsidRDefault="00E62403">
      <w:pPr>
        <w:pStyle w:val="ConsPlusNormal"/>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E62403" w:rsidRDefault="00E62403">
      <w:pPr>
        <w:pStyle w:val="ConsPlusNormal"/>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E62403" w:rsidRDefault="00E62403">
      <w:pPr>
        <w:pStyle w:val="ConsPlusNormal"/>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E62403" w:rsidRDefault="00E62403">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62403" w:rsidRDefault="00E62403">
      <w:pPr>
        <w:pStyle w:val="ConsPlusNormal"/>
        <w:ind w:firstLine="540"/>
        <w:jc w:val="both"/>
      </w:pPr>
      <w:r>
        <w:t>не являющиеся собственниками жилых помещений или членами семьи собственника жилого помещения;</w:t>
      </w:r>
    </w:p>
    <w:p w:rsidR="00E62403" w:rsidRDefault="00E62403">
      <w:pPr>
        <w:pStyle w:val="ConsPlusNormal"/>
        <w:ind w:firstLine="540"/>
        <w:jc w:val="both"/>
      </w:pPr>
      <w:r>
        <w:t xml:space="preserve">являющиеся нанимателями жилых помещений по договорам социального найма или </w:t>
      </w:r>
      <w:r>
        <w:lastRenderedPageBreak/>
        <w:t>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E62403" w:rsidRDefault="00E62403">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E62403" w:rsidRDefault="00E62403">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E62403" w:rsidRDefault="00E62403">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62403" w:rsidRDefault="00E62403">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403" w:rsidRDefault="00E62403">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62403" w:rsidRDefault="00E62403">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403" w:rsidRDefault="00E62403">
      <w:pPr>
        <w:pStyle w:val="ConsPlusNormal"/>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E62403" w:rsidRDefault="00E62403">
      <w:pPr>
        <w:pStyle w:val="ConsPlusNormal"/>
        <w:ind w:firstLine="540"/>
        <w:jc w:val="both"/>
      </w:pPr>
      <w:r>
        <w:t>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62403" w:rsidRDefault="00E62403">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E62403" w:rsidRDefault="00E62403">
      <w:pPr>
        <w:pStyle w:val="ConsPlusNormal"/>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E62403" w:rsidRDefault="00E62403">
      <w:pPr>
        <w:pStyle w:val="ConsPlusNormal"/>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E62403" w:rsidRDefault="00E62403">
      <w:pPr>
        <w:pStyle w:val="ConsPlusNormal"/>
        <w:ind w:firstLine="540"/>
        <w:jc w:val="both"/>
      </w:pPr>
      <w:r>
        <w:t xml:space="preserve">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w:t>
      </w:r>
      <w:r>
        <w:lastRenderedPageBreak/>
        <w:t>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E62403" w:rsidRDefault="00E62403">
      <w:pPr>
        <w:pStyle w:val="ConsPlusNormal"/>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E62403" w:rsidRDefault="00E62403">
      <w:pPr>
        <w:pStyle w:val="ConsPlusNormal"/>
        <w:ind w:firstLine="540"/>
        <w:jc w:val="both"/>
      </w:pPr>
      <w:bookmarkStart w:id="91" w:name="P2813"/>
      <w:bookmarkEnd w:id="91"/>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w:t>
      </w:r>
    </w:p>
    <w:p w:rsidR="00E62403" w:rsidRDefault="00E62403">
      <w:pPr>
        <w:pStyle w:val="ConsPlusNormal"/>
        <w:ind w:firstLine="540"/>
        <w:jc w:val="both"/>
      </w:pPr>
      <w:bookmarkStart w:id="92" w:name="P2814"/>
      <w:bookmarkEnd w:id="92"/>
      <w:r>
        <w:t>9.1. Заявления на участие в мероприятии по форме, установленной Департаментом строительства автономного округа.</w:t>
      </w:r>
    </w:p>
    <w:p w:rsidR="00E62403" w:rsidRDefault="00E62403">
      <w:pPr>
        <w:pStyle w:val="ConsPlusNormal"/>
        <w:ind w:firstLine="540"/>
        <w:jc w:val="both"/>
      </w:pPr>
      <w:r>
        <w:t>9.2. Паспорта или иных документов, удостоверяющих личность гражданина Российской Федерации и членов семьи, в том числе супруга(у), детей, а также документов, подтверждающих родственные отношения.</w:t>
      </w:r>
    </w:p>
    <w:p w:rsidR="00E62403" w:rsidRDefault="00E62403">
      <w:pPr>
        <w:pStyle w:val="ConsPlusNormal"/>
        <w:ind w:firstLine="540"/>
        <w:jc w:val="both"/>
      </w:pPr>
      <w:r>
        <w:t>9.3. Справки с места жительства гражданина о составе семьи с указанием родственных отношений и времени регистрации в жилом помещении.</w:t>
      </w:r>
    </w:p>
    <w:p w:rsidR="00E62403" w:rsidRDefault="00E62403">
      <w:pPr>
        <w:pStyle w:val="ConsPlusNormal"/>
        <w:ind w:firstLine="540"/>
        <w:jc w:val="both"/>
      </w:pPr>
      <w:bookmarkStart w:id="93" w:name="P2817"/>
      <w:bookmarkEnd w:id="93"/>
      <w:r>
        <w:t>9.4. Документа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E62403" w:rsidRDefault="00E62403">
      <w:pPr>
        <w:pStyle w:val="ConsPlusNormal"/>
        <w:ind w:firstLine="540"/>
        <w:jc w:val="both"/>
      </w:pPr>
      <w:bookmarkStart w:id="94" w:name="P2818"/>
      <w:bookmarkEnd w:id="94"/>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E62403" w:rsidRDefault="00E62403">
      <w:pPr>
        <w:pStyle w:val="ConsPlusNormal"/>
        <w:ind w:firstLine="540"/>
        <w:jc w:val="both"/>
      </w:pPr>
      <w:bookmarkStart w:id="95" w:name="P2819"/>
      <w:bookmarkEnd w:id="95"/>
      <w:r>
        <w:t>9.6. Документа, подтверждающего принадлежность заявителя к гражданам из числа коренных малочисленных народов автономного округа.</w:t>
      </w:r>
    </w:p>
    <w:p w:rsidR="00E62403" w:rsidRDefault="00E62403">
      <w:pPr>
        <w:pStyle w:val="ConsPlusNormal"/>
        <w:ind w:firstLine="540"/>
        <w:jc w:val="both"/>
      </w:pPr>
      <w:bookmarkStart w:id="96" w:name="P2820"/>
      <w:bookmarkEnd w:id="96"/>
      <w:r>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E62403" w:rsidRDefault="00E62403">
      <w:pPr>
        <w:pStyle w:val="ConsPlusNormal"/>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E62403" w:rsidRDefault="00E62403">
      <w:pPr>
        <w:pStyle w:val="ConsPlusNormal"/>
        <w:ind w:firstLine="540"/>
        <w:jc w:val="both"/>
      </w:pPr>
      <w:bookmarkStart w:id="97" w:name="P2822"/>
      <w:bookmarkEnd w:id="97"/>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E62403" w:rsidRDefault="00E62403">
      <w:pPr>
        <w:pStyle w:val="ConsPlusNormal"/>
        <w:ind w:firstLine="540"/>
        <w:jc w:val="both"/>
      </w:pPr>
      <w:bookmarkStart w:id="98" w:name="P2823"/>
      <w:bookmarkEnd w:id="98"/>
      <w:r>
        <w:t>9.10. Документов, подтверждающих постоянное проживание на территории автономного округа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w:t>
      </w:r>
    </w:p>
    <w:p w:rsidR="00E62403" w:rsidRDefault="00E62403">
      <w:pPr>
        <w:pStyle w:val="ConsPlusNormal"/>
        <w:ind w:firstLine="540"/>
        <w:jc w:val="both"/>
      </w:pPr>
      <w:bookmarkStart w:id="99" w:name="P2824"/>
      <w:bookmarkEnd w:id="99"/>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403" w:rsidRDefault="00E62403">
      <w:pPr>
        <w:pStyle w:val="ConsPlusNormal"/>
        <w:ind w:firstLine="540"/>
        <w:jc w:val="both"/>
      </w:pPr>
      <w:r>
        <w:t xml:space="preserve">Документы, указанные в </w:t>
      </w:r>
      <w:hyperlink w:anchor="P2814" w:history="1">
        <w:r>
          <w:rPr>
            <w:color w:val="0000FF"/>
          </w:rPr>
          <w:t>подпунктах 9.1</w:t>
        </w:r>
      </w:hyperlink>
      <w:r>
        <w:t xml:space="preserve"> - </w:t>
      </w:r>
      <w:hyperlink w:anchor="P2817" w:history="1">
        <w:r>
          <w:rPr>
            <w:color w:val="0000FF"/>
          </w:rPr>
          <w:t>9.4</w:t>
        </w:r>
      </w:hyperlink>
      <w:r>
        <w:t xml:space="preserve">, </w:t>
      </w:r>
      <w:hyperlink w:anchor="P2823" w:history="1">
        <w:r>
          <w:rPr>
            <w:color w:val="0000FF"/>
          </w:rPr>
          <w:t>9.10</w:t>
        </w:r>
      </w:hyperlink>
      <w:r>
        <w:t xml:space="preserve"> настоящего пункта, представляются всеми гражданами.</w:t>
      </w:r>
    </w:p>
    <w:p w:rsidR="00E62403" w:rsidRDefault="00E62403">
      <w:pPr>
        <w:pStyle w:val="ConsPlusNormal"/>
        <w:ind w:firstLine="540"/>
        <w:jc w:val="both"/>
      </w:pPr>
      <w:r>
        <w:t xml:space="preserve">Документ, указанный в </w:t>
      </w:r>
      <w:hyperlink w:anchor="P2818" w:history="1">
        <w:r>
          <w:rPr>
            <w:color w:val="0000FF"/>
          </w:rPr>
          <w:t>подпункте 9.5</w:t>
        </w:r>
      </w:hyperlink>
      <w:r>
        <w:t xml:space="preserve"> настоящего пункта, представляется дополнительно молодыми учеными.</w:t>
      </w:r>
    </w:p>
    <w:p w:rsidR="00E62403" w:rsidRDefault="00E62403">
      <w:pPr>
        <w:pStyle w:val="ConsPlusNormal"/>
        <w:ind w:firstLine="540"/>
        <w:jc w:val="both"/>
      </w:pPr>
      <w:r>
        <w:t xml:space="preserve">Документ, указанный в </w:t>
      </w:r>
      <w:hyperlink w:anchor="P2819" w:history="1">
        <w:r>
          <w:rPr>
            <w:color w:val="0000FF"/>
          </w:rPr>
          <w:t>подпункте 9.6</w:t>
        </w:r>
      </w:hyperlink>
      <w:r>
        <w:t xml:space="preserve"> настоящего пункта, представляется дополнительно </w:t>
      </w:r>
      <w:r>
        <w:lastRenderedPageBreak/>
        <w:t>гражданам из числа коренных малочисленных народов.</w:t>
      </w:r>
    </w:p>
    <w:p w:rsidR="00E62403" w:rsidRDefault="00E62403">
      <w:pPr>
        <w:pStyle w:val="ConsPlusNormal"/>
        <w:ind w:firstLine="540"/>
        <w:jc w:val="both"/>
      </w:pPr>
      <w:r>
        <w:t xml:space="preserve">Документы, указанные в </w:t>
      </w:r>
      <w:hyperlink w:anchor="P2820" w:history="1">
        <w:r>
          <w:rPr>
            <w:color w:val="0000FF"/>
          </w:rPr>
          <w:t>подпунктах 9.7</w:t>
        </w:r>
      </w:hyperlink>
      <w:r>
        <w:t xml:space="preserve"> - </w:t>
      </w:r>
      <w:hyperlink w:anchor="P2822" w:history="1">
        <w:r>
          <w:rPr>
            <w:color w:val="0000FF"/>
          </w:rPr>
          <w:t>9.9</w:t>
        </w:r>
      </w:hyperlink>
      <w:r>
        <w:t xml:space="preserve">, </w:t>
      </w:r>
      <w:hyperlink w:anchor="P2824" w:history="1">
        <w:r>
          <w:rPr>
            <w:color w:val="0000FF"/>
          </w:rPr>
          <w:t>9.11</w:t>
        </w:r>
      </w:hyperlink>
      <w:r>
        <w:t xml:space="preserve"> настоящего пункта, представляются в уполномоченную организацию от уполномоченных исполнительных органов государственной власти и органов местного самоуправления по запросу уполномоченной организации.</w:t>
      </w:r>
    </w:p>
    <w:p w:rsidR="00E62403" w:rsidRDefault="00E62403">
      <w:pPr>
        <w:pStyle w:val="ConsPlusNormal"/>
        <w:ind w:firstLine="540"/>
        <w:jc w:val="both"/>
      </w:pPr>
      <w:r>
        <w:t xml:space="preserve">10. Из документов, указанных в </w:t>
      </w:r>
      <w:hyperlink w:anchor="P2813"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E62403" w:rsidRDefault="00E62403">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E62403" w:rsidRDefault="00E62403">
      <w:pPr>
        <w:pStyle w:val="ConsPlusNormal"/>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E62403" w:rsidRDefault="00E62403">
      <w:pPr>
        <w:pStyle w:val="ConsPlusNormal"/>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E62403" w:rsidRDefault="00E62403">
      <w:pPr>
        <w:pStyle w:val="ConsPlusNormal"/>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E62403" w:rsidRDefault="00E62403">
      <w:pPr>
        <w:pStyle w:val="ConsPlusNormal"/>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E62403" w:rsidRDefault="00E62403">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r>
        <w:t>13. Уполномоченная организация принимает решение об отказе в участии в мероприятии в следующих случаях:</w:t>
      </w:r>
    </w:p>
    <w:p w:rsidR="00E62403" w:rsidRDefault="00E62403">
      <w:pPr>
        <w:pStyle w:val="ConsPlusNormal"/>
        <w:ind w:firstLine="540"/>
        <w:jc w:val="both"/>
      </w:pPr>
      <w:r>
        <w:t xml:space="preserve">13.1. Несоответствия заявителя требованиям, предусмотренным </w:t>
      </w:r>
      <w:hyperlink w:anchor="P2768" w:history="1">
        <w:r>
          <w:rPr>
            <w:color w:val="0000FF"/>
          </w:rPr>
          <w:t>пунктом 1</w:t>
        </w:r>
      </w:hyperlink>
      <w:r>
        <w:t xml:space="preserve"> настоящего порядка.</w:t>
      </w:r>
    </w:p>
    <w:p w:rsidR="00E62403" w:rsidRDefault="00E62403">
      <w:pPr>
        <w:pStyle w:val="ConsPlusNormal"/>
        <w:ind w:firstLine="540"/>
        <w:jc w:val="both"/>
      </w:pPr>
      <w:r>
        <w:t>13.2. Использования им либо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E62403" w:rsidRDefault="00E62403">
      <w:pPr>
        <w:pStyle w:val="ConsPlusNormal"/>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E62403" w:rsidRDefault="00E62403">
      <w:pPr>
        <w:pStyle w:val="ConsPlusNormal"/>
        <w:ind w:firstLine="540"/>
        <w:jc w:val="both"/>
      </w:pPr>
      <w:r>
        <w:t xml:space="preserve">13.4. Непредставления документов, указанных в </w:t>
      </w:r>
      <w:hyperlink w:anchor="P2813" w:history="1">
        <w:r>
          <w:rPr>
            <w:color w:val="0000FF"/>
          </w:rPr>
          <w:t>пункте 9</w:t>
        </w:r>
      </w:hyperlink>
      <w:r>
        <w:t xml:space="preserve"> настоящего порядка.</w:t>
      </w:r>
    </w:p>
    <w:p w:rsidR="00E62403" w:rsidRDefault="00E62403">
      <w:pPr>
        <w:pStyle w:val="ConsPlusNormal"/>
        <w:ind w:firstLine="540"/>
        <w:jc w:val="both"/>
      </w:pPr>
      <w:r>
        <w:t>13.5. В связи с личным обращением гражданина об отзыве заявления.</w:t>
      </w:r>
    </w:p>
    <w:p w:rsidR="00E62403" w:rsidRDefault="00E62403">
      <w:pPr>
        <w:pStyle w:val="ConsPlusNormal"/>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E62403" w:rsidRDefault="00E62403">
      <w:pPr>
        <w:pStyle w:val="ConsPlusNormal"/>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E62403" w:rsidRDefault="00E62403">
      <w:pPr>
        <w:pStyle w:val="ConsPlusNormal"/>
        <w:ind w:firstLine="540"/>
        <w:jc w:val="both"/>
      </w:pPr>
      <w:bookmarkStart w:id="100" w:name="P2844"/>
      <w:bookmarkEnd w:id="100"/>
      <w:r>
        <w:t>14.1. Выезд гражданина из автономного округа в другой субъект Российской Федерации на постоянное место жительства.</w:t>
      </w:r>
    </w:p>
    <w:p w:rsidR="00E62403" w:rsidRDefault="00E62403">
      <w:pPr>
        <w:pStyle w:val="ConsPlusNormal"/>
        <w:ind w:firstLine="540"/>
        <w:jc w:val="both"/>
      </w:pPr>
      <w:r>
        <w:t>14.2. Письменное заявление гражданина.</w:t>
      </w:r>
    </w:p>
    <w:p w:rsidR="00E62403" w:rsidRDefault="00E62403">
      <w:pPr>
        <w:pStyle w:val="ConsPlusNormal"/>
        <w:ind w:firstLine="540"/>
        <w:jc w:val="both"/>
      </w:pPr>
      <w:r>
        <w:t>14.3. Смерть гражданина.</w:t>
      </w:r>
    </w:p>
    <w:p w:rsidR="00E62403" w:rsidRDefault="00E62403">
      <w:pPr>
        <w:pStyle w:val="ConsPlusNormal"/>
        <w:ind w:firstLine="540"/>
        <w:jc w:val="both"/>
      </w:pPr>
      <w:r>
        <w:t xml:space="preserve">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w:t>
      </w:r>
      <w:r>
        <w:lastRenderedPageBreak/>
        <w:t>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E62403" w:rsidRDefault="00E62403">
      <w:pPr>
        <w:pStyle w:val="ConsPlusNormal"/>
        <w:ind w:firstLine="540"/>
        <w:jc w:val="both"/>
      </w:pPr>
      <w:bookmarkStart w:id="101" w:name="P2848"/>
      <w:bookmarkEnd w:id="101"/>
      <w:r>
        <w:t>14.5. Изменение условий, в результате которых утрачены основания для участия в мероприятии.</w:t>
      </w:r>
    </w:p>
    <w:p w:rsidR="00E62403" w:rsidRDefault="00E62403">
      <w:pPr>
        <w:pStyle w:val="ConsPlusNormal"/>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E62403" w:rsidRDefault="00E62403">
      <w:pPr>
        <w:pStyle w:val="ConsPlusNormal"/>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E62403" w:rsidRDefault="00E62403">
      <w:pPr>
        <w:pStyle w:val="ConsPlusNormal"/>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E62403" w:rsidRDefault="00E62403">
      <w:pPr>
        <w:pStyle w:val="ConsPlusNormal"/>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E62403" w:rsidRDefault="00E62403">
      <w:pPr>
        <w:pStyle w:val="ConsPlusNormal"/>
        <w:jc w:val="both"/>
      </w:pPr>
    </w:p>
    <w:p w:rsidR="00E62403" w:rsidRDefault="00E62403">
      <w:pPr>
        <w:pStyle w:val="ConsPlusNormal"/>
        <w:ind w:firstLine="540"/>
        <w:jc w:val="both"/>
      </w:pPr>
      <w:r>
        <w:t>СЖ = (Н x РсЖ) x 30%, где:</w:t>
      </w:r>
    </w:p>
    <w:p w:rsidR="00E62403" w:rsidRDefault="00E62403">
      <w:pPr>
        <w:pStyle w:val="ConsPlusNormal"/>
        <w:jc w:val="both"/>
      </w:pPr>
    </w:p>
    <w:p w:rsidR="00E62403" w:rsidRDefault="00E62403">
      <w:pPr>
        <w:pStyle w:val="ConsPlusNormal"/>
        <w:ind w:firstLine="540"/>
        <w:jc w:val="both"/>
      </w:pPr>
      <w:r>
        <w:t>СЖ - размер субсидии;</w:t>
      </w:r>
    </w:p>
    <w:p w:rsidR="00E62403" w:rsidRDefault="00E62403">
      <w:pPr>
        <w:pStyle w:val="ConsPlusNormal"/>
        <w:ind w:firstLine="540"/>
        <w:jc w:val="both"/>
      </w:pPr>
      <w:r>
        <w:t xml:space="preserve">Н - норма предоставления общей площади жилого помещения, указанная в </w:t>
      </w:r>
      <w:hyperlink w:anchor="P2866" w:history="1">
        <w:r>
          <w:rPr>
            <w:color w:val="0000FF"/>
          </w:rPr>
          <w:t>пункте 17</w:t>
        </w:r>
      </w:hyperlink>
      <w:r>
        <w:t xml:space="preserve"> настоящего порядка;</w:t>
      </w:r>
    </w:p>
    <w:p w:rsidR="00E62403" w:rsidRDefault="00E62403">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E62403" w:rsidRDefault="00E62403">
      <w:pPr>
        <w:pStyle w:val="ConsPlusNormal"/>
        <w:ind w:firstLine="540"/>
        <w:jc w:val="both"/>
      </w:pPr>
      <w:r>
        <w:t>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E62403" w:rsidRDefault="00E62403">
      <w:pPr>
        <w:pStyle w:val="ConsPlusNormal"/>
        <w:jc w:val="both"/>
      </w:pPr>
    </w:p>
    <w:p w:rsidR="00E62403" w:rsidRDefault="00E62403">
      <w:pPr>
        <w:pStyle w:val="ConsPlusNormal"/>
        <w:ind w:firstLine="540"/>
        <w:jc w:val="both"/>
      </w:pPr>
      <w:r>
        <w:t>СЖ</w:t>
      </w:r>
      <w:r>
        <w:rPr>
          <w:vertAlign w:val="superscript"/>
        </w:rPr>
        <w:t>1</w:t>
      </w:r>
      <w:r>
        <w:t xml:space="preserve"> = (Н x РсЖ) x 50%, где:</w:t>
      </w:r>
    </w:p>
    <w:p w:rsidR="00E62403" w:rsidRDefault="00E62403">
      <w:pPr>
        <w:pStyle w:val="ConsPlusNormal"/>
        <w:jc w:val="both"/>
      </w:pPr>
    </w:p>
    <w:p w:rsidR="00E62403" w:rsidRDefault="00E62403">
      <w:pPr>
        <w:pStyle w:val="ConsPlusNormal"/>
        <w:ind w:firstLine="540"/>
        <w:jc w:val="both"/>
      </w:pPr>
      <w:r>
        <w:t>СЖ</w:t>
      </w:r>
      <w:r>
        <w:rPr>
          <w:vertAlign w:val="superscript"/>
        </w:rPr>
        <w:t>1</w:t>
      </w:r>
      <w:r>
        <w:t xml:space="preserve"> - размер субсидии;</w:t>
      </w:r>
    </w:p>
    <w:p w:rsidR="00E62403" w:rsidRDefault="00E62403">
      <w:pPr>
        <w:pStyle w:val="ConsPlusNormal"/>
        <w:ind w:firstLine="540"/>
        <w:jc w:val="both"/>
      </w:pPr>
      <w:r>
        <w:t xml:space="preserve">Н - норма предоставления общей площади жилого помещения, указанная в </w:t>
      </w:r>
      <w:hyperlink w:anchor="P2866" w:history="1">
        <w:r>
          <w:rPr>
            <w:color w:val="0000FF"/>
          </w:rPr>
          <w:t>пункте 17</w:t>
        </w:r>
      </w:hyperlink>
      <w:r>
        <w:t xml:space="preserve"> настоящего порядка;</w:t>
      </w:r>
    </w:p>
    <w:p w:rsidR="00E62403" w:rsidRDefault="00E62403">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E62403" w:rsidRDefault="00E62403">
      <w:pPr>
        <w:pStyle w:val="ConsPlusNormal"/>
        <w:ind w:firstLine="540"/>
        <w:jc w:val="both"/>
      </w:pPr>
      <w:bookmarkStart w:id="102" w:name="P2866"/>
      <w:bookmarkEnd w:id="102"/>
      <w:r>
        <w:t>17. Норма предоставления общей площади жилого помещения, установленная для семей разной численности:</w:t>
      </w:r>
    </w:p>
    <w:p w:rsidR="00E62403" w:rsidRDefault="00E62403">
      <w:pPr>
        <w:pStyle w:val="ConsPlusNormal"/>
        <w:ind w:firstLine="540"/>
        <w:jc w:val="both"/>
      </w:pPr>
      <w:r>
        <w:t>33 кв. м общей площади жилого помещения - для семьи, состоящей из одного человека;</w:t>
      </w:r>
    </w:p>
    <w:p w:rsidR="00E62403" w:rsidRDefault="00E62403">
      <w:pPr>
        <w:pStyle w:val="ConsPlusNormal"/>
        <w:ind w:firstLine="540"/>
        <w:jc w:val="both"/>
      </w:pPr>
      <w:r>
        <w:t>42 кв. м общей площади жилого помещения - для семьи, состоящей из двух человек;</w:t>
      </w:r>
    </w:p>
    <w:p w:rsidR="00E62403" w:rsidRDefault="00E62403">
      <w:pPr>
        <w:pStyle w:val="ConsPlusNormal"/>
        <w:ind w:firstLine="540"/>
        <w:jc w:val="both"/>
      </w:pPr>
      <w:r>
        <w:t>18 кв. м общей площади жилого помещения на каждого члена семьи - для семьи, состоящей из трех или более человек.</w:t>
      </w:r>
    </w:p>
    <w:p w:rsidR="00E62403" w:rsidRDefault="00E62403">
      <w:pPr>
        <w:pStyle w:val="ConsPlusNormal"/>
        <w:ind w:firstLine="540"/>
        <w:jc w:val="both"/>
      </w:pPr>
      <w:r>
        <w:t>18. При расчете размера государственной поддержки учитываются следующие условия:</w:t>
      </w:r>
    </w:p>
    <w:p w:rsidR="00E62403" w:rsidRDefault="00E62403">
      <w:pPr>
        <w:pStyle w:val="ConsPlusNormal"/>
        <w:ind w:firstLine="540"/>
        <w:jc w:val="both"/>
      </w:pPr>
      <w:r>
        <w:t>18.1. Право граждан на дополнительную площадь не учитывается.</w:t>
      </w:r>
    </w:p>
    <w:p w:rsidR="00E62403" w:rsidRDefault="00E62403">
      <w:pPr>
        <w:pStyle w:val="ConsPlusNormal"/>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E62403" w:rsidRDefault="00E62403">
      <w:pPr>
        <w:pStyle w:val="ConsPlusNormal"/>
        <w:ind w:firstLine="540"/>
        <w:jc w:val="both"/>
      </w:pPr>
      <w:r>
        <w:t xml:space="preserve">18.3. Если гражданин и (или) члены его семьи, на которых осуществляются расчет субсидии, в </w:t>
      </w:r>
      <w:r>
        <w:lastRenderedPageBreak/>
        <w:t>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E62403" w:rsidRDefault="00E62403">
      <w:pPr>
        <w:pStyle w:val="ConsPlusNormal"/>
        <w:ind w:firstLine="540"/>
        <w:jc w:val="both"/>
      </w:pPr>
      <w:r>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E62403" w:rsidRDefault="00E62403">
      <w:pPr>
        <w:pStyle w:val="ConsPlusNormal"/>
        <w:ind w:firstLine="540"/>
        <w:jc w:val="both"/>
      </w:pPr>
      <w:r>
        <w:t>19. Расчет размера субсидии производится на дату принятия решения о предоставлении субсидии.</w:t>
      </w:r>
    </w:p>
    <w:p w:rsidR="00E62403" w:rsidRDefault="00E62403">
      <w:pPr>
        <w:pStyle w:val="ConsPlusNormal"/>
        <w:ind w:firstLine="540"/>
        <w:jc w:val="both"/>
      </w:pPr>
      <w:r>
        <w:t>20. Расходы по оформлению жилья в собственность несет гражданин, получивший субсидию, за счет собственных средств.</w:t>
      </w:r>
    </w:p>
    <w:p w:rsidR="00E62403" w:rsidRDefault="00E62403">
      <w:pPr>
        <w:pStyle w:val="ConsPlusNormal"/>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E62403" w:rsidRDefault="00E62403">
      <w:pPr>
        <w:pStyle w:val="ConsPlusNormal"/>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E62403" w:rsidRDefault="00E62403">
      <w:pPr>
        <w:pStyle w:val="ConsPlusNormal"/>
        <w:ind w:firstLine="540"/>
        <w:jc w:val="both"/>
      </w:pPr>
      <w:r>
        <w:t>21. Гражданин, получивший субсидию, включается уполномоченной организацией в реестр граждан, получивших субсидии.</w:t>
      </w:r>
    </w:p>
    <w:p w:rsidR="00E62403" w:rsidRDefault="00E62403">
      <w:pPr>
        <w:pStyle w:val="ConsPlusNormal"/>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E62403" w:rsidRDefault="00E62403">
      <w:pPr>
        <w:pStyle w:val="ConsPlusNormal"/>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E62403" w:rsidRDefault="00E62403">
      <w:pPr>
        <w:pStyle w:val="ConsPlusNormal"/>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E62403" w:rsidRDefault="00E62403">
      <w:pPr>
        <w:pStyle w:val="ConsPlusNormal"/>
        <w:ind w:firstLine="540"/>
        <w:jc w:val="both"/>
      </w:pPr>
      <w:bookmarkStart w:id="103" w:name="P2883"/>
      <w:bookmarkEnd w:id="103"/>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E62403" w:rsidRDefault="00E62403">
      <w:pPr>
        <w:pStyle w:val="ConsPlusNormal"/>
        <w:ind w:firstLine="540"/>
        <w:jc w:val="both"/>
      </w:pPr>
      <w:r>
        <w:t>24.1. паспорт или иной документ, удостоверяющий личность каждого члена семьи, а также документы, подтверждающие родственные отношения;</w:t>
      </w:r>
    </w:p>
    <w:p w:rsidR="00E62403" w:rsidRDefault="00E62403">
      <w:pPr>
        <w:pStyle w:val="ConsPlusNormal"/>
        <w:ind w:firstLine="540"/>
        <w:jc w:val="both"/>
      </w:pPr>
      <w:r>
        <w:t>24.2. справку с места жительства гражданина о составе семьи с указанием родственных отношений и времени регистрации в занимаемом жилом помещении;</w:t>
      </w:r>
    </w:p>
    <w:p w:rsidR="00E62403" w:rsidRDefault="00E62403">
      <w:pPr>
        <w:pStyle w:val="ConsPlusNormal"/>
        <w:ind w:firstLine="540"/>
        <w:jc w:val="both"/>
      </w:pPr>
      <w:r>
        <w:t>24.3. документ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E62403" w:rsidRDefault="00E62403">
      <w:pPr>
        <w:pStyle w:val="ConsPlusNormal"/>
        <w:ind w:firstLine="540"/>
        <w:jc w:val="both"/>
      </w:pPr>
      <w:bookmarkStart w:id="104" w:name="P2887"/>
      <w:bookmarkEnd w:id="104"/>
      <w:r>
        <w:t>25. Уполномоченная организация направляет запросы:</w:t>
      </w:r>
    </w:p>
    <w:p w:rsidR="00E62403" w:rsidRDefault="00E62403">
      <w:pPr>
        <w:pStyle w:val="ConsPlusNormal"/>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E62403" w:rsidRDefault="00E62403">
      <w:pPr>
        <w:pStyle w:val="ConsPlusNormal"/>
        <w:ind w:firstLine="540"/>
        <w:jc w:val="both"/>
      </w:pPr>
      <w:r>
        <w:t>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3 и более детей;</w:t>
      </w:r>
    </w:p>
    <w:p w:rsidR="00E62403" w:rsidRDefault="00E62403">
      <w:pPr>
        <w:pStyle w:val="ConsPlusNormal"/>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E62403" w:rsidRDefault="00E62403">
      <w:pPr>
        <w:pStyle w:val="ConsPlusNormal"/>
        <w:ind w:firstLine="540"/>
        <w:jc w:val="both"/>
      </w:pPr>
      <w:r>
        <w:t xml:space="preserve">26. После проверки уполномоченной организацией представленных документов, указанных </w:t>
      </w:r>
      <w:r>
        <w:lastRenderedPageBreak/>
        <w:t xml:space="preserve">в </w:t>
      </w:r>
      <w:hyperlink w:anchor="P2883" w:history="1">
        <w:r>
          <w:rPr>
            <w:color w:val="0000FF"/>
          </w:rPr>
          <w:t>пункте 24</w:t>
        </w:r>
      </w:hyperlink>
      <w:r>
        <w:t xml:space="preserve"> настоящего порядка, и сведений, указанных в </w:t>
      </w:r>
      <w:hyperlink w:anchor="P2887"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E62403" w:rsidRDefault="00E62403">
      <w:pPr>
        <w:pStyle w:val="ConsPlusNormal"/>
        <w:ind w:firstLine="540"/>
        <w:jc w:val="both"/>
      </w:pPr>
      <w:r>
        <w:t xml:space="preserve">Решение об отказе в выдаче уведомления принимается по основаниям, указанным в </w:t>
      </w:r>
      <w:hyperlink w:anchor="P2844" w:history="1">
        <w:r>
          <w:rPr>
            <w:color w:val="0000FF"/>
          </w:rPr>
          <w:t>подпунктах 14.1</w:t>
        </w:r>
      </w:hyperlink>
      <w:r>
        <w:t xml:space="preserve"> - </w:t>
      </w:r>
      <w:hyperlink w:anchor="P2848" w:history="1">
        <w:r>
          <w:rPr>
            <w:color w:val="0000FF"/>
          </w:rPr>
          <w:t>14.5 пункта 14</w:t>
        </w:r>
      </w:hyperlink>
      <w:r>
        <w:t xml:space="preserve"> настоящего Порядка.</w:t>
      </w:r>
    </w:p>
    <w:p w:rsidR="00E62403" w:rsidRDefault="00E62403">
      <w:pPr>
        <w:pStyle w:val="ConsPlusNormal"/>
        <w:ind w:firstLine="540"/>
        <w:jc w:val="both"/>
      </w:pPr>
      <w:r>
        <w:t>27. Срок действия уведомления составляет 90 календарных дней со дня его вручения, за исключением уведомления, выданного после 1 сентября текущего года, срок действия которых истекает 20 декабря текущего года.</w:t>
      </w:r>
    </w:p>
    <w:p w:rsidR="00E62403" w:rsidRDefault="00E62403">
      <w:pPr>
        <w:pStyle w:val="ConsPlusNormal"/>
        <w:ind w:firstLine="540"/>
        <w:jc w:val="both"/>
      </w:pPr>
      <w:r>
        <w:t>Уведомление вручается гражданину в течение 3 рабочих дней со дня вынесения решения о выдаче уведомления.</w:t>
      </w:r>
    </w:p>
    <w:p w:rsidR="00E62403" w:rsidRDefault="00E62403">
      <w:pPr>
        <w:pStyle w:val="ConsPlusNormal"/>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bookmarkStart w:id="105" w:name="P2896"/>
      <w:bookmarkEnd w:id="105"/>
      <w:r>
        <w:t>28. Гражданин в течение 90 календарных дней со дня получения уведомления представляет в уполномоченную организацию для принятия решения о предоставлении меры государственной поддержки в виде субсидии:</w:t>
      </w:r>
    </w:p>
    <w:p w:rsidR="00E62403" w:rsidRDefault="00E62403">
      <w:pPr>
        <w:pStyle w:val="ConsPlusNormal"/>
        <w:ind w:firstLine="540"/>
        <w:jc w:val="both"/>
      </w:pPr>
      <w:r>
        <w:t>заявление о предоставлении субсидии, по форме, утвержденной Департаментом строительства автономного округа;</w:t>
      </w:r>
    </w:p>
    <w:p w:rsidR="00E62403" w:rsidRDefault="00E62403">
      <w:pPr>
        <w:pStyle w:val="ConsPlusNormal"/>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E62403" w:rsidRDefault="00E62403">
      <w:pPr>
        <w:pStyle w:val="ConsPlusNormal"/>
        <w:ind w:firstLine="540"/>
        <w:jc w:val="both"/>
      </w:pPr>
      <w:r>
        <w:t>договор купли-продажи жилого помещения, оформленный на всех членов семьи, на которых осуществляется расчет и выплата субсидии, свидетельство о праве собственности на приобретенное жилое помещение, оформленное на всех членов семьи, на которых осуществляется расчет и выплата субсидии, заключенный в период действия уведомления;</w:t>
      </w:r>
    </w:p>
    <w:p w:rsidR="00E62403" w:rsidRDefault="00E62403">
      <w:pPr>
        <w:pStyle w:val="ConsPlusNormal"/>
        <w:ind w:firstLine="540"/>
        <w:jc w:val="both"/>
      </w:pPr>
      <w:r>
        <w:t>платежные документы, подтверждающие внесение собственных и (или) заемных средств;</w:t>
      </w:r>
    </w:p>
    <w:p w:rsidR="00E62403" w:rsidRDefault="00E62403">
      <w:pPr>
        <w:pStyle w:val="ConsPlusNormal"/>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2784" w:history="1">
        <w:r>
          <w:rPr>
            <w:color w:val="0000FF"/>
          </w:rPr>
          <w:t>пункта 4</w:t>
        </w:r>
      </w:hyperlink>
      <w:r>
        <w:t xml:space="preserve"> настоящего Порядка;</w:t>
      </w:r>
    </w:p>
    <w:p w:rsidR="00E62403" w:rsidRDefault="00E62403">
      <w:pPr>
        <w:pStyle w:val="ConsPlusNormal"/>
        <w:ind w:firstLine="540"/>
        <w:jc w:val="both"/>
      </w:pPr>
      <w:r>
        <w:t>банковские реквизиты для перечисления субсидии;</w:t>
      </w:r>
    </w:p>
    <w:p w:rsidR="00E62403" w:rsidRDefault="00E62403">
      <w:pPr>
        <w:pStyle w:val="ConsPlusNormal"/>
        <w:ind w:firstLine="540"/>
        <w:jc w:val="both"/>
      </w:pPr>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E62403" w:rsidRDefault="00E62403">
      <w:pPr>
        <w:pStyle w:val="ConsPlusNormal"/>
        <w:ind w:firstLine="540"/>
        <w:jc w:val="both"/>
      </w:pPr>
      <w:bookmarkStart w:id="106" w:name="P2904"/>
      <w:bookmarkEnd w:id="106"/>
      <w:r>
        <w:t>правоустанавливающий документ на земельный участок;</w:t>
      </w:r>
    </w:p>
    <w:p w:rsidR="00E62403" w:rsidRDefault="00E62403">
      <w:pPr>
        <w:pStyle w:val="ConsPlusNormal"/>
        <w:ind w:firstLine="540"/>
        <w:jc w:val="both"/>
      </w:pPr>
      <w:bookmarkStart w:id="107" w:name="P2905"/>
      <w:bookmarkEnd w:id="107"/>
      <w:r>
        <w:t>разрешение на строительство;</w:t>
      </w:r>
    </w:p>
    <w:p w:rsidR="00E62403" w:rsidRDefault="00E62403">
      <w:pPr>
        <w:pStyle w:val="ConsPlusNormal"/>
        <w:ind w:firstLine="540"/>
        <w:jc w:val="both"/>
      </w:pPr>
      <w:bookmarkStart w:id="108" w:name="P2906"/>
      <w:bookmarkEnd w:id="108"/>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2784" w:history="1">
        <w:r>
          <w:rPr>
            <w:color w:val="0000FF"/>
          </w:rPr>
          <w:t>пункте 4</w:t>
        </w:r>
      </w:hyperlink>
      <w:r>
        <w:t xml:space="preserve"> настоящего порядка).</w:t>
      </w:r>
    </w:p>
    <w:p w:rsidR="00E62403" w:rsidRDefault="00E62403">
      <w:pPr>
        <w:pStyle w:val="ConsPlusNormal"/>
        <w:ind w:firstLine="540"/>
        <w:jc w:val="both"/>
      </w:pPr>
      <w:r>
        <w:t xml:space="preserve">Документы, указанные в </w:t>
      </w:r>
      <w:hyperlink w:anchor="P2904" w:history="1">
        <w:r>
          <w:rPr>
            <w:color w:val="0000FF"/>
          </w:rPr>
          <w:t>абзацах девятом</w:t>
        </w:r>
      </w:hyperlink>
      <w:r>
        <w:t xml:space="preserve">, </w:t>
      </w:r>
      <w:hyperlink w:anchor="P2905"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E62403" w:rsidRDefault="00E62403">
      <w:pPr>
        <w:pStyle w:val="ConsPlusNormal"/>
        <w:ind w:firstLine="540"/>
        <w:jc w:val="both"/>
      </w:pPr>
      <w:r>
        <w:t xml:space="preserve">Документ, указанный в </w:t>
      </w:r>
      <w:hyperlink w:anchor="P2906"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E62403" w:rsidRDefault="00E62403">
      <w:pPr>
        <w:pStyle w:val="ConsPlusNormal"/>
        <w:ind w:firstLine="540"/>
        <w:jc w:val="both"/>
      </w:pPr>
      <w:r>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2896" w:history="1">
        <w:r>
          <w:rPr>
            <w:color w:val="0000FF"/>
          </w:rPr>
          <w:t>пункте 28</w:t>
        </w:r>
      </w:hyperlink>
      <w:r>
        <w:t xml:space="preserve"> настоящего порядка.</w:t>
      </w:r>
    </w:p>
    <w:p w:rsidR="00E62403" w:rsidRDefault="00E62403">
      <w:pPr>
        <w:pStyle w:val="ConsPlusNormal"/>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E62403" w:rsidRDefault="00E62403">
      <w:pPr>
        <w:pStyle w:val="ConsPlusNormal"/>
        <w:ind w:firstLine="540"/>
        <w:jc w:val="both"/>
      </w:pPr>
      <w:r>
        <w:t>30. Основаниями для отказа в предоставлении субсидии являются:</w:t>
      </w:r>
    </w:p>
    <w:p w:rsidR="00E62403" w:rsidRDefault="00E62403">
      <w:pPr>
        <w:pStyle w:val="ConsPlusNormal"/>
        <w:ind w:firstLine="540"/>
        <w:jc w:val="both"/>
      </w:pPr>
      <w:r>
        <w:t>1) утрата оснований для участия в мероприятии;</w:t>
      </w:r>
    </w:p>
    <w:p w:rsidR="00E62403" w:rsidRDefault="00E62403">
      <w:pPr>
        <w:pStyle w:val="ConsPlusNormal"/>
        <w:ind w:firstLine="540"/>
        <w:jc w:val="both"/>
      </w:pPr>
      <w:r>
        <w:t>2) письменный отказ заявителя от получения субсидии в текущем году;</w:t>
      </w:r>
    </w:p>
    <w:p w:rsidR="00E62403" w:rsidRDefault="00E62403">
      <w:pPr>
        <w:pStyle w:val="ConsPlusNormal"/>
        <w:ind w:firstLine="540"/>
        <w:jc w:val="both"/>
      </w:pPr>
      <w:r>
        <w:lastRenderedPageBreak/>
        <w:t xml:space="preserve">3) несоответствие приобретаемого жилого помещения требованиям, установленным </w:t>
      </w:r>
      <w:hyperlink w:anchor="P2916" w:history="1">
        <w:r>
          <w:rPr>
            <w:color w:val="0000FF"/>
          </w:rPr>
          <w:t>пунктом 31</w:t>
        </w:r>
      </w:hyperlink>
      <w:r>
        <w:t xml:space="preserve"> настоящего порядка;</w:t>
      </w:r>
    </w:p>
    <w:p w:rsidR="00E62403" w:rsidRDefault="00E62403">
      <w:pPr>
        <w:pStyle w:val="ConsPlusNormal"/>
        <w:ind w:firstLine="540"/>
        <w:jc w:val="both"/>
      </w:pPr>
      <w:r>
        <w:t xml:space="preserve">4) непредставление документов, предусмотренных </w:t>
      </w:r>
      <w:hyperlink w:anchor="P2896" w:history="1">
        <w:r>
          <w:rPr>
            <w:color w:val="0000FF"/>
          </w:rPr>
          <w:t>пунктом 28</w:t>
        </w:r>
      </w:hyperlink>
      <w:r>
        <w:t xml:space="preserve"> настоящего порядка.</w:t>
      </w:r>
    </w:p>
    <w:p w:rsidR="00E62403" w:rsidRDefault="00E62403">
      <w:pPr>
        <w:pStyle w:val="ConsPlusNormal"/>
        <w:ind w:firstLine="540"/>
        <w:jc w:val="both"/>
      </w:pPr>
      <w:bookmarkStart w:id="109" w:name="P2916"/>
      <w:bookmarkEnd w:id="109"/>
      <w:r>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E62403" w:rsidRDefault="00E62403">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E62403" w:rsidRDefault="00E62403">
      <w:pPr>
        <w:pStyle w:val="ConsPlusNormal"/>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E62403" w:rsidRDefault="00E62403">
      <w:pPr>
        <w:pStyle w:val="ConsPlusNormal"/>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E62403" w:rsidRDefault="00E62403">
      <w:pPr>
        <w:pStyle w:val="ConsPlusNormal"/>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2768"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w:t>
      </w:r>
    </w:p>
    <w:p w:rsidR="00E62403" w:rsidRDefault="00E62403">
      <w:pPr>
        <w:pStyle w:val="ConsPlusNormal"/>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E62403" w:rsidRDefault="00E62403">
      <w:pPr>
        <w:pStyle w:val="ConsPlusNormal"/>
        <w:ind w:firstLine="540"/>
        <w:jc w:val="both"/>
      </w:pPr>
      <w:r>
        <w:t>33. Информация о гражданах, получивших субсидии, заносится уполномоченной 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E62403" w:rsidRDefault="00E62403">
      <w:pPr>
        <w:pStyle w:val="ConsPlusNormal"/>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E62403" w:rsidRDefault="00E62403">
      <w:pPr>
        <w:pStyle w:val="ConsPlusNormal"/>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E62403" w:rsidRDefault="00E62403">
      <w:pPr>
        <w:pStyle w:val="ConsPlusNormal"/>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E62403" w:rsidRDefault="00E62403">
      <w:pPr>
        <w:pStyle w:val="ConsPlusNormal"/>
        <w:ind w:firstLine="540"/>
        <w:jc w:val="both"/>
      </w:pPr>
      <w:r>
        <w:t>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автономного округа.</w:t>
      </w:r>
    </w:p>
    <w:p w:rsidR="00E62403" w:rsidRDefault="00E62403">
      <w:pPr>
        <w:pStyle w:val="ConsPlusNormal"/>
        <w:ind w:firstLine="540"/>
        <w:jc w:val="both"/>
      </w:pPr>
      <w:r>
        <w:t>37.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E62403" w:rsidRDefault="00E62403">
      <w:pPr>
        <w:pStyle w:val="ConsPlusNormal"/>
        <w:ind w:firstLine="540"/>
        <w:jc w:val="both"/>
      </w:pPr>
      <w:r>
        <w:t xml:space="preserve">Участник мероприятия обязан совершить действия, направленные на государственную </w:t>
      </w:r>
      <w:r>
        <w:lastRenderedPageBreak/>
        <w:t>регистрацию его права собственности на приобретенное (построенное) жилое помещение, в следующие сроки:</w:t>
      </w:r>
    </w:p>
    <w:p w:rsidR="00E62403" w:rsidRDefault="00E62403">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E62403" w:rsidRDefault="00E62403">
      <w:pPr>
        <w:pStyle w:val="ConsPlusNormal"/>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E62403" w:rsidRDefault="00E62403">
      <w:pPr>
        <w:pStyle w:val="ConsPlusNormal"/>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E62403" w:rsidRDefault="00E62403">
      <w:pPr>
        <w:pStyle w:val="ConsPlusNormal"/>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E62403" w:rsidRDefault="00E62403">
      <w:pPr>
        <w:pStyle w:val="ConsPlusNormal"/>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E62403" w:rsidRDefault="00E62403">
      <w:pPr>
        <w:pStyle w:val="ConsPlusNormal"/>
        <w:jc w:val="both"/>
      </w:pPr>
    </w:p>
    <w:p w:rsidR="00E62403" w:rsidRDefault="00E62403">
      <w:pPr>
        <w:pStyle w:val="ConsPlusNormal"/>
        <w:jc w:val="right"/>
      </w:pPr>
      <w:r>
        <w:t>Порядок 11</w:t>
      </w:r>
    </w:p>
    <w:p w:rsidR="00E62403" w:rsidRDefault="00E62403">
      <w:pPr>
        <w:pStyle w:val="ConsPlusNormal"/>
        <w:jc w:val="both"/>
      </w:pPr>
    </w:p>
    <w:p w:rsidR="00E62403" w:rsidRDefault="00E62403">
      <w:pPr>
        <w:pStyle w:val="ConsPlusNormal"/>
        <w:jc w:val="center"/>
      </w:pPr>
      <w:bookmarkStart w:id="110" w:name="P2937"/>
      <w:bookmarkEnd w:id="110"/>
      <w:r>
        <w:t>Порядок реализации мероприятия "Компенсация гражданам,</w:t>
      </w:r>
    </w:p>
    <w:p w:rsidR="00E62403" w:rsidRDefault="00E62403">
      <w:pPr>
        <w:pStyle w:val="ConsPlusNormal"/>
        <w:jc w:val="center"/>
      </w:pPr>
      <w:r>
        <w:t>постоянно проживающим на территории Ханты-Мансийского</w:t>
      </w:r>
    </w:p>
    <w:p w:rsidR="00E62403" w:rsidRDefault="00E62403">
      <w:pPr>
        <w:pStyle w:val="ConsPlusNormal"/>
        <w:jc w:val="center"/>
      </w:pPr>
      <w:r>
        <w:t>автономного округа - Югры в течение 15 лет (и членам</w:t>
      </w:r>
    </w:p>
    <w:p w:rsidR="00E62403" w:rsidRDefault="00E62403">
      <w:pPr>
        <w:pStyle w:val="ConsPlusNormal"/>
        <w:jc w:val="center"/>
      </w:pPr>
      <w:r>
        <w:t>их семей), нуждающимся в улучшении жилищных условий, части</w:t>
      </w:r>
    </w:p>
    <w:p w:rsidR="00E62403" w:rsidRDefault="00E62403">
      <w:pPr>
        <w:pStyle w:val="ConsPlusNormal"/>
        <w:jc w:val="center"/>
      </w:pPr>
      <w:r>
        <w:t>процентной ставки по одному ипотечному жилищному кредиту</w:t>
      </w:r>
    </w:p>
    <w:p w:rsidR="00E62403" w:rsidRDefault="00E62403">
      <w:pPr>
        <w:pStyle w:val="ConsPlusNormal"/>
        <w:jc w:val="center"/>
      </w:pPr>
      <w:r>
        <w:t>на приобретение (строительство) жилых помещений на срок</w:t>
      </w:r>
    </w:p>
    <w:p w:rsidR="00E62403" w:rsidRDefault="00E62403">
      <w:pPr>
        <w:pStyle w:val="ConsPlusNormal"/>
        <w:jc w:val="center"/>
      </w:pPr>
      <w:r>
        <w:t>до 10 лет, в том числе на рефинансирование ипотечных</w:t>
      </w:r>
    </w:p>
    <w:p w:rsidR="00E62403" w:rsidRDefault="00E62403">
      <w:pPr>
        <w:pStyle w:val="ConsPlusNormal"/>
        <w:jc w:val="center"/>
      </w:pPr>
      <w:r>
        <w:t>кредитов и займов"</w:t>
      </w:r>
    </w:p>
    <w:p w:rsidR="00E62403" w:rsidRDefault="00E62403">
      <w:pPr>
        <w:pStyle w:val="ConsPlusNormal"/>
        <w:jc w:val="both"/>
      </w:pPr>
    </w:p>
    <w:p w:rsidR="00E62403" w:rsidRDefault="00E62403">
      <w:pPr>
        <w:pStyle w:val="ConsPlusNormal"/>
        <w:ind w:firstLine="540"/>
        <w:jc w:val="both"/>
      </w:pPr>
      <w:bookmarkStart w:id="111" w:name="P2946"/>
      <w:bookmarkEnd w:id="111"/>
      <w:r>
        <w:t>1. Настоящий Порядок устанавливает правила осуществления меры государственной поддержки в форме компенсации части процентной ставки:</w:t>
      </w:r>
    </w:p>
    <w:p w:rsidR="00E62403" w:rsidRDefault="00E62403">
      <w:pPr>
        <w:pStyle w:val="ConsPlusNormal"/>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340"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341"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w:t>
      </w:r>
      <w:r>
        <w:lastRenderedPageBreak/>
        <w:t>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E62403" w:rsidRDefault="00E62403">
      <w:pPr>
        <w:pStyle w:val="ConsPlusNormal"/>
        <w:ind w:firstLine="540"/>
        <w:jc w:val="both"/>
      </w:pPr>
      <w:bookmarkStart w:id="112" w:name="P2948"/>
      <w:bookmarkEnd w:id="112"/>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E62403" w:rsidRDefault="00E62403">
      <w:pPr>
        <w:pStyle w:val="ConsPlusNormal"/>
        <w:ind w:firstLine="540"/>
        <w:jc w:val="both"/>
      </w:pPr>
      <w:bookmarkStart w:id="113" w:name="P2949"/>
      <w:bookmarkEnd w:id="113"/>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E62403" w:rsidRDefault="00E62403">
      <w:pPr>
        <w:pStyle w:val="ConsPlusNormal"/>
        <w:ind w:firstLine="540"/>
        <w:jc w:val="both"/>
      </w:pPr>
      <w:bookmarkStart w:id="114" w:name="P2950"/>
      <w:bookmarkEnd w:id="114"/>
      <w:r>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342"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343"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E62403" w:rsidRDefault="00E62403">
      <w:pPr>
        <w:pStyle w:val="ConsPlusNormal"/>
        <w:ind w:firstLine="540"/>
        <w:jc w:val="both"/>
      </w:pPr>
      <w:r>
        <w:t>2. Для целей настоящего Порядка используются следующие термины и понятия:</w:t>
      </w:r>
    </w:p>
    <w:p w:rsidR="00E62403" w:rsidRDefault="00E62403">
      <w:pPr>
        <w:pStyle w:val="ConsPlusNormal"/>
        <w:ind w:firstLine="540"/>
        <w:jc w:val="both"/>
      </w:pPr>
      <w:r>
        <w:t>мероприятие - мероприятие "Компенсация гражданам, постоянно проживающим на территории автономного округа, части процентной ставки по ипотечному жилищному кредиту на приобретение (строительство) жилых помещений, в том числе на рефинансирование ипотечных кредитов и займов" подпрограммы "Обеспечение мерами государственной поддержки по улучшению жилищных условий отдельных категорий граждан на 2014 - 2020 годы" государственной программы;</w:t>
      </w:r>
    </w:p>
    <w:p w:rsidR="00E62403" w:rsidRDefault="00E62403">
      <w:pPr>
        <w:pStyle w:val="ConsPlusNormal"/>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E62403" w:rsidRDefault="00E62403">
      <w:pPr>
        <w:pStyle w:val="ConsPlusNormal"/>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E62403" w:rsidRDefault="00E62403">
      <w:pPr>
        <w:pStyle w:val="ConsPlusNormal"/>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E62403" w:rsidRDefault="00E62403">
      <w:pPr>
        <w:pStyle w:val="ConsPlusNormal"/>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E62403" w:rsidRDefault="00E62403">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344"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62403" w:rsidRDefault="00E62403">
      <w:pPr>
        <w:pStyle w:val="ConsPlusNormal"/>
        <w:ind w:firstLine="540"/>
        <w:jc w:val="both"/>
      </w:pPr>
      <w:r>
        <w:t>3. Участие в мероприятии добровольное.</w:t>
      </w:r>
    </w:p>
    <w:p w:rsidR="00E62403" w:rsidRDefault="00E62403">
      <w:pPr>
        <w:pStyle w:val="ConsPlusNormal"/>
        <w:ind w:firstLine="540"/>
        <w:jc w:val="both"/>
      </w:pPr>
      <w:r>
        <w:t>Государственная поддержка оказывается 1 раз.</w:t>
      </w:r>
    </w:p>
    <w:p w:rsidR="00E62403" w:rsidRDefault="00E62403">
      <w:pPr>
        <w:pStyle w:val="ConsPlusNormal"/>
        <w:ind w:firstLine="540"/>
        <w:jc w:val="both"/>
      </w:pPr>
      <w:r>
        <w:t>Участник мероприятия обязан соблюдать требования и выполнять обязательства, установленные настоящим Порядком.</w:t>
      </w:r>
    </w:p>
    <w:p w:rsidR="00E62403" w:rsidRDefault="00E62403">
      <w:pPr>
        <w:pStyle w:val="ConsPlusNormal"/>
        <w:ind w:firstLine="540"/>
        <w:jc w:val="both"/>
      </w:pPr>
      <w:r>
        <w:t xml:space="preserve">Компенсация части процентной ставки по кредитам (займам) на приобретение </w:t>
      </w:r>
      <w:r>
        <w:lastRenderedPageBreak/>
        <w:t xml:space="preserve">(строительство)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2948" w:history="1">
        <w:r>
          <w:rPr>
            <w:color w:val="0000FF"/>
          </w:rPr>
          <w:t>абзацах третьем</w:t>
        </w:r>
      </w:hyperlink>
      <w:r>
        <w:t xml:space="preserve">, </w:t>
      </w:r>
      <w:hyperlink w:anchor="P2950" w:history="1">
        <w:r>
          <w:rPr>
            <w:color w:val="0000FF"/>
          </w:rPr>
          <w:t>пятом пункта 1</w:t>
        </w:r>
      </w:hyperlink>
      <w:r>
        <w:t xml:space="preserve"> настоящего Порядка.</w:t>
      </w:r>
    </w:p>
    <w:p w:rsidR="00E62403" w:rsidRDefault="00E62403">
      <w:pPr>
        <w:pStyle w:val="ConsPlusNormal"/>
        <w:ind w:firstLine="540"/>
        <w:jc w:val="both"/>
      </w:pPr>
      <w:r>
        <w:t>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приобретаемого жилого помещения и выкупной ценой, предоставляемой органом местного самоуправления.</w:t>
      </w:r>
    </w:p>
    <w:p w:rsidR="00E62403" w:rsidRDefault="00E62403">
      <w:pPr>
        <w:pStyle w:val="ConsPlusNormal"/>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E62403" w:rsidRDefault="00E62403">
      <w:pPr>
        <w:pStyle w:val="ConsPlusNormal"/>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E62403" w:rsidRDefault="00E62403">
      <w:pPr>
        <w:pStyle w:val="ConsPlusNormal"/>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E62403" w:rsidRDefault="00E62403">
      <w:pPr>
        <w:pStyle w:val="ConsPlusNormal"/>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090" w:history="1">
        <w:r>
          <w:rPr>
            <w:color w:val="0000FF"/>
          </w:rPr>
          <w:t>пункта 37</w:t>
        </w:r>
      </w:hyperlink>
      <w:r>
        <w:t xml:space="preserve"> настоящего Порядка.</w:t>
      </w:r>
    </w:p>
    <w:p w:rsidR="00E62403" w:rsidRDefault="00E62403">
      <w:pPr>
        <w:pStyle w:val="ConsPlusNormal"/>
        <w:ind w:firstLine="540"/>
        <w:jc w:val="both"/>
      </w:pPr>
      <w:r>
        <w:t xml:space="preserve">Размер компенсации в случае, указанном в </w:t>
      </w:r>
      <w:hyperlink w:anchor="P2950"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E62403" w:rsidRDefault="00E62403">
      <w:pPr>
        <w:pStyle w:val="ConsPlusNormal"/>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2950"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E62403" w:rsidRDefault="00E62403">
      <w:pPr>
        <w:pStyle w:val="ConsPlusNormal"/>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345"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E62403" w:rsidRDefault="00E62403">
      <w:pPr>
        <w:pStyle w:val="ConsPlusNormal"/>
        <w:jc w:val="both"/>
      </w:pPr>
    </w:p>
    <w:p w:rsidR="00E62403" w:rsidRDefault="00E62403">
      <w:pPr>
        <w:pStyle w:val="ConsPlusNormal"/>
        <w:jc w:val="center"/>
      </w:pPr>
      <w:r>
        <w:t>КЧосз</w:t>
      </w:r>
      <w:r>
        <w:rPr>
          <w:vertAlign w:val="subscript"/>
        </w:rPr>
        <w:t>1</w:t>
      </w:r>
      <w:r>
        <w:t xml:space="preserve"> = ОЗПК, где:</w:t>
      </w:r>
    </w:p>
    <w:p w:rsidR="00E62403" w:rsidRDefault="00E62403">
      <w:pPr>
        <w:pStyle w:val="ConsPlusNormal"/>
        <w:jc w:val="both"/>
      </w:pPr>
    </w:p>
    <w:p w:rsidR="00E62403" w:rsidRDefault="00E62403">
      <w:pPr>
        <w:pStyle w:val="ConsPlusNormal"/>
        <w:ind w:firstLine="540"/>
        <w:jc w:val="both"/>
      </w:pPr>
      <w:r>
        <w:t>КЧосз</w:t>
      </w:r>
      <w:r>
        <w:rPr>
          <w:vertAlign w:val="subscript"/>
        </w:rPr>
        <w:t>1</w:t>
      </w:r>
      <w:r>
        <w:t xml:space="preserve"> - компенсируемая часть остатка ссудной задолженности;</w:t>
      </w:r>
    </w:p>
    <w:p w:rsidR="00E62403" w:rsidRDefault="00E62403">
      <w:pPr>
        <w:pStyle w:val="ConsPlusNormal"/>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346"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E62403" w:rsidRDefault="00E62403">
      <w:pPr>
        <w:pStyle w:val="ConsPlusNormal"/>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347"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E62403" w:rsidRDefault="00E62403">
      <w:pPr>
        <w:pStyle w:val="ConsPlusNormal"/>
        <w:jc w:val="both"/>
      </w:pPr>
    </w:p>
    <w:p w:rsidR="00E62403" w:rsidRDefault="00E62403">
      <w:pPr>
        <w:pStyle w:val="ConsPlusNormal"/>
        <w:jc w:val="center"/>
      </w:pPr>
      <w:r>
        <w:t>КЧосз</w:t>
      </w:r>
      <w:r>
        <w:rPr>
          <w:vertAlign w:val="subscript"/>
        </w:rPr>
        <w:t>2</w:t>
      </w:r>
      <w:r>
        <w:t xml:space="preserve"> = ОСЗ * ПКЧ, где:</w:t>
      </w:r>
    </w:p>
    <w:p w:rsidR="00E62403" w:rsidRDefault="00E62403">
      <w:pPr>
        <w:pStyle w:val="ConsPlusNormal"/>
        <w:jc w:val="both"/>
      </w:pPr>
    </w:p>
    <w:p w:rsidR="00E62403" w:rsidRDefault="00E62403">
      <w:pPr>
        <w:pStyle w:val="ConsPlusNormal"/>
        <w:ind w:firstLine="540"/>
        <w:jc w:val="both"/>
      </w:pPr>
      <w:r>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E62403" w:rsidRDefault="00E62403">
      <w:pPr>
        <w:pStyle w:val="ConsPlusNormal"/>
        <w:ind w:firstLine="540"/>
        <w:jc w:val="both"/>
      </w:pPr>
      <w:r>
        <w:t xml:space="preserve">ОСЗ - остаток ссудной задолженности погашенного кредита (займа) на дату полного </w:t>
      </w:r>
      <w:r>
        <w:lastRenderedPageBreak/>
        <w:t>досрочного погашения кредита (займа);</w:t>
      </w:r>
    </w:p>
    <w:p w:rsidR="00E62403" w:rsidRDefault="00E62403">
      <w:pPr>
        <w:pStyle w:val="ConsPlusNormal"/>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E62403" w:rsidRDefault="00E62403">
      <w:pPr>
        <w:pStyle w:val="ConsPlusNormal"/>
        <w:ind w:firstLine="540"/>
        <w:jc w:val="both"/>
      </w:pPr>
      <w:r>
        <w:t xml:space="preserve">Максимальный совокупный объем обязательств по выплате компенсации в случае, указанном в </w:t>
      </w:r>
      <w:hyperlink w:anchor="P2950"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E62403" w:rsidRDefault="00E62403">
      <w:pPr>
        <w:pStyle w:val="ConsPlusNormal"/>
        <w:ind w:firstLine="540"/>
        <w:jc w:val="both"/>
      </w:pPr>
      <w:bookmarkStart w:id="115" w:name="P2983"/>
      <w:bookmarkEnd w:id="115"/>
      <w:r>
        <w:t xml:space="preserve">6. Кредит (заем) с компенсацией процентной ставки с учетом положений </w:t>
      </w:r>
      <w:hyperlink w:anchor="P2946" w:history="1">
        <w:r>
          <w:rPr>
            <w:color w:val="0000FF"/>
          </w:rPr>
          <w:t>пункта 1</w:t>
        </w:r>
      </w:hyperlink>
      <w:r>
        <w:t xml:space="preserve"> настоящего Порядка может быть направлен на:</w:t>
      </w:r>
    </w:p>
    <w:p w:rsidR="00E62403" w:rsidRDefault="00E62403">
      <w:pPr>
        <w:pStyle w:val="ConsPlusNormal"/>
        <w:ind w:firstLine="540"/>
        <w:jc w:val="both"/>
      </w:pPr>
      <w:r>
        <w:t>оплату договора участия в долевом строительстве жилого помещения на территории автономного округа;</w:t>
      </w:r>
    </w:p>
    <w:p w:rsidR="00E62403" w:rsidRDefault="00E62403">
      <w:pPr>
        <w:pStyle w:val="ConsPlusNormal"/>
        <w:ind w:firstLine="540"/>
        <w:jc w:val="both"/>
      </w:pPr>
      <w:r>
        <w:t>оплату договора купли-продажи жилья на территории автономного округа;</w:t>
      </w:r>
    </w:p>
    <w:p w:rsidR="00E62403" w:rsidRDefault="00E62403">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2948" w:history="1">
        <w:r>
          <w:rPr>
            <w:color w:val="0000FF"/>
          </w:rPr>
          <w:t>абзаце третьем пункта 1</w:t>
        </w:r>
      </w:hyperlink>
      <w:r>
        <w:t xml:space="preserve"> настоящего Порядка;</w:t>
      </w:r>
    </w:p>
    <w:p w:rsidR="00E62403" w:rsidRDefault="00E62403">
      <w:pPr>
        <w:pStyle w:val="ConsPlusNormal"/>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2949" w:history="1">
        <w:r>
          <w:rPr>
            <w:color w:val="0000FF"/>
          </w:rPr>
          <w:t>абзаце четвертом пункта 1</w:t>
        </w:r>
      </w:hyperlink>
      <w:r>
        <w:t xml:space="preserve"> настоящего Порядка;</w:t>
      </w:r>
    </w:p>
    <w:p w:rsidR="00E62403" w:rsidRDefault="00E62403">
      <w:pPr>
        <w:pStyle w:val="ConsPlusNormal"/>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2949" w:history="1">
        <w:r>
          <w:rPr>
            <w:color w:val="0000FF"/>
          </w:rPr>
          <w:t>абзаце четвертом пункта 1</w:t>
        </w:r>
      </w:hyperlink>
      <w:r>
        <w:t xml:space="preserve"> настоящего Порядка;</w:t>
      </w:r>
    </w:p>
    <w:p w:rsidR="00E62403" w:rsidRDefault="00E62403">
      <w:pPr>
        <w:pStyle w:val="ConsPlusNormal"/>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48"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2950" w:history="1">
        <w:r>
          <w:rPr>
            <w:color w:val="0000FF"/>
          </w:rPr>
          <w:t>абзаце пятом пункта 1</w:t>
        </w:r>
      </w:hyperlink>
      <w:r>
        <w:t xml:space="preserve"> настоящего Порядка;</w:t>
      </w:r>
    </w:p>
    <w:p w:rsidR="00E62403" w:rsidRDefault="00E62403">
      <w:pPr>
        <w:pStyle w:val="ConsPlusNormal"/>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2950" w:history="1">
        <w:r>
          <w:rPr>
            <w:color w:val="0000FF"/>
          </w:rPr>
          <w:t>абзаце пятом пункта 1</w:t>
        </w:r>
      </w:hyperlink>
      <w:r>
        <w:t xml:space="preserve"> настоящего Порядка;</w:t>
      </w:r>
    </w:p>
    <w:p w:rsidR="00E62403" w:rsidRDefault="00E62403">
      <w:pPr>
        <w:pStyle w:val="ConsPlusNormal"/>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49"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2950" w:history="1">
        <w:r>
          <w:rPr>
            <w:color w:val="0000FF"/>
          </w:rPr>
          <w:t>абзаце пятом пункта 1</w:t>
        </w:r>
      </w:hyperlink>
      <w:r>
        <w:t xml:space="preserve"> настоящего Порядка.</w:t>
      </w:r>
    </w:p>
    <w:p w:rsidR="00E62403" w:rsidRDefault="00E62403">
      <w:pPr>
        <w:pStyle w:val="ConsPlusNormal"/>
        <w:ind w:firstLine="540"/>
        <w:jc w:val="both"/>
      </w:pPr>
      <w:bookmarkStart w:id="116" w:name="P2992"/>
      <w:bookmarkEnd w:id="116"/>
      <w:r>
        <w:t>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E62403" w:rsidRDefault="00E62403">
      <w:pPr>
        <w:pStyle w:val="ConsPlusNormal"/>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E62403" w:rsidRDefault="00E62403">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E62403" w:rsidRDefault="00E62403">
      <w:pPr>
        <w:pStyle w:val="ConsPlusNormal"/>
        <w:ind w:firstLine="540"/>
        <w:jc w:val="both"/>
      </w:pPr>
      <w:r>
        <w:t xml:space="preserve">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w:t>
      </w:r>
      <w:r>
        <w:lastRenderedPageBreak/>
        <w:t>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E62403" w:rsidRDefault="00E62403">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E62403" w:rsidRDefault="00E62403">
      <w:pPr>
        <w:pStyle w:val="ConsPlusNormal"/>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E62403" w:rsidRDefault="00E62403">
      <w:pPr>
        <w:pStyle w:val="ConsPlusNormal"/>
        <w:ind w:firstLine="540"/>
        <w:jc w:val="both"/>
      </w:pPr>
      <w:bookmarkStart w:id="117" w:name="P2998"/>
      <w:bookmarkEnd w:id="117"/>
      <w:r>
        <w:t>8. В целях настоящего Порядка нуждающимся в улучшении жилищных условий признается заявитель:</w:t>
      </w:r>
    </w:p>
    <w:p w:rsidR="00E62403" w:rsidRDefault="00E62403">
      <w:pPr>
        <w:pStyle w:val="ConsPlusNormal"/>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E62403" w:rsidRDefault="00E62403">
      <w:pPr>
        <w:pStyle w:val="ConsPlusNormal"/>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E62403" w:rsidRDefault="00E62403">
      <w:pPr>
        <w:pStyle w:val="ConsPlusNormal"/>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E62403" w:rsidRDefault="00E62403">
      <w:pPr>
        <w:pStyle w:val="ConsPlusNormal"/>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62403" w:rsidRDefault="00E62403">
      <w:pPr>
        <w:pStyle w:val="ConsPlusNormal"/>
        <w:ind w:firstLine="540"/>
        <w:jc w:val="both"/>
      </w:pPr>
      <w:r>
        <w:t>не являющиеся собственниками жилых помещений или членами семьи собственника жилого помещения;</w:t>
      </w:r>
    </w:p>
    <w:p w:rsidR="00E62403" w:rsidRDefault="00E62403">
      <w:pPr>
        <w:pStyle w:val="ConsPlusNormal"/>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E62403" w:rsidRDefault="00E62403">
      <w:pPr>
        <w:pStyle w:val="ConsPlusNormal"/>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1 члена семьи менее 12 квадратных метров;</w:t>
      </w:r>
    </w:p>
    <w:p w:rsidR="00E62403" w:rsidRDefault="00E62403">
      <w:pPr>
        <w:pStyle w:val="ConsPlusNormal"/>
        <w:ind w:firstLine="540"/>
        <w:jc w:val="both"/>
      </w:pPr>
      <w:r>
        <w:t>проживающие в жилых помещениях, признанных в установленном законодательством порядке непригодными для проживания;</w:t>
      </w:r>
    </w:p>
    <w:p w:rsidR="00E62403" w:rsidRDefault="00E62403">
      <w:pPr>
        <w:pStyle w:val="ConsPlusNormal"/>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62403" w:rsidRDefault="00E62403">
      <w:pPr>
        <w:pStyle w:val="ConsPlusNormal"/>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403" w:rsidRDefault="00E62403">
      <w:pPr>
        <w:pStyle w:val="ConsPlusNormal"/>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62403" w:rsidRDefault="00E62403">
      <w:pPr>
        <w:pStyle w:val="ConsPlusNormal"/>
        <w:ind w:firstLine="540"/>
        <w:jc w:val="both"/>
      </w:pPr>
      <w:r>
        <w:t xml:space="preserve">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w:t>
      </w:r>
      <w:r>
        <w:lastRenderedPageBreak/>
        <w:t>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403" w:rsidRDefault="00E62403">
      <w:pPr>
        <w:pStyle w:val="ConsPlusNormal"/>
        <w:ind w:firstLine="540"/>
        <w:jc w:val="both"/>
      </w:pPr>
      <w:bookmarkStart w:id="118" w:name="P3011"/>
      <w:bookmarkEnd w:id="118"/>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350"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351"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35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353"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E62403" w:rsidRDefault="00E62403">
      <w:pPr>
        <w:pStyle w:val="ConsPlusNormal"/>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E62403" w:rsidRDefault="00E62403">
      <w:pPr>
        <w:pStyle w:val="ConsPlusNormal"/>
        <w:ind w:firstLine="540"/>
        <w:jc w:val="both"/>
      </w:pPr>
      <w:bookmarkStart w:id="119" w:name="P3013"/>
      <w:bookmarkEnd w:id="119"/>
      <w:r>
        <w:t>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w:t>
      </w:r>
    </w:p>
    <w:p w:rsidR="00E62403" w:rsidRDefault="00E62403">
      <w:pPr>
        <w:pStyle w:val="ConsPlusNormal"/>
        <w:ind w:firstLine="540"/>
        <w:jc w:val="both"/>
      </w:pPr>
      <w:r>
        <w:t>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w:t>
      </w:r>
    </w:p>
    <w:p w:rsidR="00E62403" w:rsidRDefault="00E62403">
      <w:pPr>
        <w:pStyle w:val="ConsPlusNormal"/>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E62403" w:rsidRDefault="00E62403">
      <w:pPr>
        <w:pStyle w:val="ConsPlusNormal"/>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E62403" w:rsidRDefault="00E62403">
      <w:pPr>
        <w:pStyle w:val="ConsPlusNormal"/>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E62403" w:rsidRDefault="00E62403">
      <w:pPr>
        <w:pStyle w:val="ConsPlusNormal"/>
        <w:ind w:firstLine="540"/>
        <w:jc w:val="both"/>
      </w:pPr>
      <w:r>
        <w:t xml:space="preserve">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w:t>
      </w:r>
      <w:r>
        <w:lastRenderedPageBreak/>
        <w:t>корреспонденции и не уведомил их об этом.</w:t>
      </w:r>
    </w:p>
    <w:p w:rsidR="00E62403" w:rsidRDefault="00E62403">
      <w:pPr>
        <w:pStyle w:val="ConsPlusNormal"/>
        <w:ind w:firstLine="540"/>
        <w:jc w:val="both"/>
      </w:pPr>
      <w:bookmarkStart w:id="120" w:name="P3019"/>
      <w:bookmarkEnd w:id="120"/>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E62403" w:rsidRDefault="00E62403">
      <w:pPr>
        <w:pStyle w:val="ConsPlusNormal"/>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E62403" w:rsidRDefault="00E62403">
      <w:pPr>
        <w:pStyle w:val="ConsPlusNormal"/>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E62403" w:rsidRDefault="00E62403">
      <w:pPr>
        <w:pStyle w:val="ConsPlusNormal"/>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E62403" w:rsidRDefault="00E62403">
      <w:pPr>
        <w:pStyle w:val="ConsPlusNormal"/>
        <w:ind w:firstLine="540"/>
        <w:jc w:val="both"/>
      </w:pPr>
      <w:r>
        <w:t xml:space="preserve">20. В случае неисполнения участником мероприятия условий, указанных в </w:t>
      </w:r>
      <w:hyperlink w:anchor="P3019"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E62403" w:rsidRDefault="00E62403">
      <w:pPr>
        <w:pStyle w:val="ConsPlusNormal"/>
        <w:ind w:firstLine="540"/>
        <w:jc w:val="both"/>
      </w:pPr>
      <w:bookmarkStart w:id="121" w:name="P3024"/>
      <w:bookmarkEnd w:id="121"/>
      <w:r>
        <w:t>21. В целях реализации мероприятия привлекаются банки, организации, предоставляющие займы, соответствующие следующим условиям:</w:t>
      </w:r>
    </w:p>
    <w:p w:rsidR="00E62403" w:rsidRDefault="00E62403">
      <w:pPr>
        <w:pStyle w:val="ConsPlusNormal"/>
        <w:ind w:firstLine="540"/>
        <w:jc w:val="both"/>
      </w:pPr>
      <w:r>
        <w:t>21.1. Наличие опыта жилищного кредитования населения (опыта предоставления ипотечных займов) более одного года.</w:t>
      </w:r>
    </w:p>
    <w:p w:rsidR="00E62403" w:rsidRDefault="00E62403">
      <w:pPr>
        <w:pStyle w:val="ConsPlusNormal"/>
        <w:ind w:firstLine="540"/>
        <w:jc w:val="both"/>
      </w:pPr>
      <w:bookmarkStart w:id="122" w:name="P3026"/>
      <w:bookmarkEnd w:id="122"/>
      <w:r>
        <w:t>21.2. Отсутствие задолженности по уплате налоговых платежей перед бюджетами всех уровней.</w:t>
      </w:r>
    </w:p>
    <w:p w:rsidR="00E62403" w:rsidRDefault="00E62403">
      <w:pPr>
        <w:pStyle w:val="ConsPlusNormal"/>
        <w:ind w:firstLine="540"/>
        <w:jc w:val="both"/>
      </w:pPr>
      <w:r>
        <w:t>21.3. Выполнение обязательных нормативов, установленных для банков Центральным банком Российской Федерации (для банков).</w:t>
      </w:r>
    </w:p>
    <w:p w:rsidR="00E62403" w:rsidRDefault="00E62403">
      <w:pPr>
        <w:pStyle w:val="ConsPlusNormal"/>
        <w:ind w:firstLine="540"/>
        <w:jc w:val="both"/>
      </w:pPr>
      <w:r>
        <w:t>21.4. Отсутствие убытков за последний отчетный год.</w:t>
      </w:r>
    </w:p>
    <w:p w:rsidR="00E62403" w:rsidRDefault="00E62403">
      <w:pPr>
        <w:pStyle w:val="ConsPlusNormal"/>
        <w:ind w:firstLine="540"/>
        <w:jc w:val="both"/>
      </w:pPr>
      <w:r>
        <w:t>21.5. Наличие структурного подразделения на территории автономного округа.</w:t>
      </w:r>
    </w:p>
    <w:p w:rsidR="00E62403" w:rsidRDefault="00E62403">
      <w:pPr>
        <w:pStyle w:val="ConsPlusNormal"/>
        <w:ind w:firstLine="540"/>
        <w:jc w:val="both"/>
      </w:pPr>
      <w:bookmarkStart w:id="123" w:name="P3030"/>
      <w:bookmarkEnd w:id="123"/>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E62403" w:rsidRDefault="00E62403">
      <w:pPr>
        <w:pStyle w:val="ConsPlusNormal"/>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E62403" w:rsidRDefault="00E62403">
      <w:pPr>
        <w:pStyle w:val="ConsPlusNormal"/>
        <w:ind w:firstLine="540"/>
        <w:jc w:val="both"/>
      </w:pPr>
      <w:bookmarkStart w:id="124" w:name="P3032"/>
      <w:bookmarkEnd w:id="124"/>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E62403" w:rsidRDefault="00E62403">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E62403" w:rsidRDefault="00E62403">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E62403" w:rsidRDefault="00E62403">
      <w:pPr>
        <w:pStyle w:val="ConsPlusNormal"/>
        <w:ind w:firstLine="540"/>
        <w:jc w:val="both"/>
      </w:pPr>
      <w:r>
        <w:t>подтверждение отсутствия убытков за последний отчетный год;</w:t>
      </w:r>
    </w:p>
    <w:p w:rsidR="00E62403" w:rsidRDefault="00E62403">
      <w:pPr>
        <w:pStyle w:val="ConsPlusNormal"/>
        <w:ind w:firstLine="540"/>
        <w:jc w:val="both"/>
      </w:pPr>
      <w:r>
        <w:t>подтверждения наличия структурного подразделения на территории автономного округа;</w:t>
      </w:r>
    </w:p>
    <w:p w:rsidR="00E62403" w:rsidRDefault="00E62403">
      <w:pPr>
        <w:pStyle w:val="ConsPlusNormal"/>
        <w:ind w:firstLine="540"/>
        <w:jc w:val="both"/>
      </w:pPr>
      <w:r>
        <w:t>подтверждения опыта жилищного кредитования населения (опыта предоставления ипотечных займов) более одного года;</w:t>
      </w:r>
    </w:p>
    <w:p w:rsidR="00E62403" w:rsidRDefault="00E62403">
      <w:pPr>
        <w:pStyle w:val="ConsPlusNormal"/>
        <w:ind w:firstLine="540"/>
        <w:jc w:val="both"/>
      </w:pPr>
      <w:r>
        <w:t>заверенной копии лицензии на осуществление банковской деятельности (только для банков);</w:t>
      </w:r>
    </w:p>
    <w:p w:rsidR="00E62403" w:rsidRDefault="00E62403">
      <w:pPr>
        <w:pStyle w:val="ConsPlusNormal"/>
        <w:ind w:firstLine="540"/>
        <w:jc w:val="both"/>
      </w:pPr>
      <w:r>
        <w:t>заверенных в установленном порядке копий учредительных документов (только для организаций, предоставляющих займы).</w:t>
      </w:r>
    </w:p>
    <w:p w:rsidR="00E62403" w:rsidRDefault="00E62403">
      <w:pPr>
        <w:pStyle w:val="ConsPlusNormal"/>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E62403" w:rsidRDefault="00E62403">
      <w:pPr>
        <w:pStyle w:val="ConsPlusNormal"/>
        <w:ind w:firstLine="540"/>
        <w:jc w:val="both"/>
      </w:pPr>
      <w:r>
        <w:t xml:space="preserve">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w:t>
      </w:r>
      <w:r>
        <w:lastRenderedPageBreak/>
        <w:t>(организация)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E62403" w:rsidRDefault="00E62403">
      <w:pPr>
        <w:pStyle w:val="ConsPlusNormal"/>
        <w:ind w:firstLine="540"/>
        <w:jc w:val="both"/>
      </w:pPr>
      <w:r>
        <w:t>25. Основаниями для отказа в подписании соглашения являются:</w:t>
      </w:r>
    </w:p>
    <w:p w:rsidR="00E62403" w:rsidRDefault="00E62403">
      <w:pPr>
        <w:pStyle w:val="ConsPlusNormal"/>
        <w:ind w:firstLine="540"/>
        <w:jc w:val="both"/>
      </w:pPr>
      <w:r>
        <w:t xml:space="preserve">25.1. Непредставление документов, установленных </w:t>
      </w:r>
      <w:hyperlink w:anchor="P3032" w:history="1">
        <w:r>
          <w:rPr>
            <w:color w:val="0000FF"/>
          </w:rPr>
          <w:t>пунктом 23</w:t>
        </w:r>
      </w:hyperlink>
      <w:r>
        <w:t xml:space="preserve"> настоящего Порядка.</w:t>
      </w:r>
    </w:p>
    <w:p w:rsidR="00E62403" w:rsidRDefault="00E62403">
      <w:pPr>
        <w:pStyle w:val="ConsPlusNormal"/>
        <w:ind w:firstLine="540"/>
        <w:jc w:val="both"/>
      </w:pPr>
      <w:r>
        <w:t>25.2. Предоставление сведений, не соответствующих действительности.</w:t>
      </w:r>
    </w:p>
    <w:p w:rsidR="00E62403" w:rsidRDefault="00E62403">
      <w:pPr>
        <w:pStyle w:val="ConsPlusNormal"/>
        <w:ind w:firstLine="540"/>
        <w:jc w:val="both"/>
      </w:pPr>
      <w:r>
        <w:t xml:space="preserve">25.3. Несоответствие требованиям, установленным </w:t>
      </w:r>
      <w:hyperlink w:anchor="P3024" w:history="1">
        <w:r>
          <w:rPr>
            <w:color w:val="0000FF"/>
          </w:rPr>
          <w:t>пунктом 21</w:t>
        </w:r>
      </w:hyperlink>
      <w:r>
        <w:t xml:space="preserve"> настоящего Порядка.</w:t>
      </w:r>
    </w:p>
    <w:p w:rsidR="00E62403" w:rsidRDefault="00E62403">
      <w:pPr>
        <w:pStyle w:val="ConsPlusNormal"/>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026" w:history="1">
        <w:r>
          <w:rPr>
            <w:color w:val="0000FF"/>
          </w:rPr>
          <w:t>подпунктах 21.2</w:t>
        </w:r>
      </w:hyperlink>
      <w:r>
        <w:t xml:space="preserve"> - </w:t>
      </w:r>
      <w:hyperlink w:anchor="P3030"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032" w:history="1">
        <w:r>
          <w:rPr>
            <w:color w:val="0000FF"/>
          </w:rPr>
          <w:t>пункте 23</w:t>
        </w:r>
      </w:hyperlink>
      <w:r>
        <w:t xml:space="preserve"> настоящего Порядка. В случае непредставления документов, указанных в </w:t>
      </w:r>
      <w:hyperlink w:anchor="P3032"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E62403" w:rsidRDefault="00E62403">
      <w:pPr>
        <w:pStyle w:val="ConsPlusNormal"/>
        <w:ind w:firstLine="540"/>
        <w:jc w:val="both"/>
      </w:pPr>
      <w:r>
        <w:t xml:space="preserve">27. Заявление на участие в мероприятии в текущем году вправе подать граждане, соответствующие </w:t>
      </w:r>
      <w:hyperlink w:anchor="P2946" w:history="1">
        <w:r>
          <w:rPr>
            <w:color w:val="0000FF"/>
          </w:rPr>
          <w:t>пункту 1</w:t>
        </w:r>
      </w:hyperlink>
      <w:r>
        <w:t xml:space="preserve"> настоящего Порядка, с учетом положений </w:t>
      </w:r>
      <w:hyperlink w:anchor="P2998" w:history="1">
        <w:r>
          <w:rPr>
            <w:color w:val="0000FF"/>
          </w:rPr>
          <w:t>пунктов 8</w:t>
        </w:r>
      </w:hyperlink>
      <w:r>
        <w:t xml:space="preserve"> - </w:t>
      </w:r>
      <w:hyperlink w:anchor="P3011" w:history="1">
        <w:r>
          <w:rPr>
            <w:color w:val="0000FF"/>
          </w:rPr>
          <w:t>13</w:t>
        </w:r>
      </w:hyperlink>
      <w:r>
        <w:t xml:space="preserve"> настоящего Порядка.</w:t>
      </w:r>
    </w:p>
    <w:p w:rsidR="00E62403" w:rsidRDefault="00E62403">
      <w:pPr>
        <w:pStyle w:val="ConsPlusNormal"/>
        <w:ind w:firstLine="540"/>
        <w:jc w:val="both"/>
      </w:pPr>
      <w:bookmarkStart w:id="125" w:name="P3048"/>
      <w:bookmarkEnd w:id="125"/>
      <w:r>
        <w:t>28. Для участия в мероприятии в текущем году заявителем представляются следующие документы:</w:t>
      </w:r>
    </w:p>
    <w:p w:rsidR="00E62403" w:rsidRDefault="00E62403">
      <w:pPr>
        <w:pStyle w:val="ConsPlusNormal"/>
        <w:ind w:firstLine="540"/>
        <w:jc w:val="both"/>
      </w:pPr>
      <w:bookmarkStart w:id="126" w:name="P3049"/>
      <w:bookmarkEnd w:id="126"/>
      <w:r>
        <w:t>28.1. Заявление по форме, установленной Департаментом строительства автономного округа.</w:t>
      </w:r>
    </w:p>
    <w:p w:rsidR="00E62403" w:rsidRDefault="00E62403">
      <w:pPr>
        <w:pStyle w:val="ConsPlusNormal"/>
        <w:ind w:firstLine="540"/>
        <w:jc w:val="both"/>
      </w:pPr>
      <w:bookmarkStart w:id="127" w:name="P3050"/>
      <w:bookmarkEnd w:id="127"/>
      <w:r>
        <w:t>28.2. Паспорта или иные документы, удостоверяющие личность заявителя, его супруга(и), несовершеннолетних детей, иных членов семьи, указанных в заявлении на участие в мероприятии в текущем году.</w:t>
      </w:r>
    </w:p>
    <w:p w:rsidR="00E62403" w:rsidRDefault="00E62403">
      <w:pPr>
        <w:pStyle w:val="ConsPlusNormal"/>
        <w:ind w:firstLine="540"/>
        <w:jc w:val="both"/>
      </w:pPr>
      <w:bookmarkStart w:id="128" w:name="P3051"/>
      <w:bookmarkEnd w:id="128"/>
      <w:r>
        <w:t xml:space="preserve">28.3. Документы, подтверждающие проживание заявителя в автономном округе в течение 15 лет (2 года -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(документы или сведения о проживании в автономном округе не менее 2 лет с момента получения свидетельства участника государственной </w:t>
      </w:r>
      <w:hyperlink r:id="rId354" w:history="1">
        <w:r>
          <w:rPr>
            <w:color w:val="0000FF"/>
          </w:rPr>
          <w:t>программы</w:t>
        </w:r>
      </w:hyperlink>
      <w:r>
        <w:t xml:space="preserve"> по оказанию содействия добровольному переселению в Российскую Федерацию соотечественников - для соотечественников).</w:t>
      </w:r>
    </w:p>
    <w:p w:rsidR="00E62403" w:rsidRDefault="00E62403">
      <w:pPr>
        <w:pStyle w:val="ConsPlusNormal"/>
        <w:ind w:firstLine="540"/>
        <w:jc w:val="both"/>
      </w:pPr>
      <w:r>
        <w:t>28.4. Справка с места жительства гражданина о составе семьи, с указанием родственных отношений и времени регистрации в занимаемом жилом помещении.</w:t>
      </w:r>
    </w:p>
    <w:p w:rsidR="00E62403" w:rsidRDefault="00E62403">
      <w:pPr>
        <w:pStyle w:val="ConsPlusNormal"/>
        <w:ind w:firstLine="540"/>
        <w:jc w:val="both"/>
      </w:pPr>
      <w:bookmarkStart w:id="129" w:name="P3053"/>
      <w:bookmarkEnd w:id="129"/>
      <w:r>
        <w:t>28.5. Документы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 муниципальных образований автономного округа).</w:t>
      </w:r>
    </w:p>
    <w:p w:rsidR="00E62403" w:rsidRDefault="00E62403">
      <w:pPr>
        <w:pStyle w:val="ConsPlusNormal"/>
        <w:ind w:firstLine="540"/>
        <w:jc w:val="both"/>
      </w:pPr>
      <w:r>
        <w:t>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E62403" w:rsidRDefault="00E62403">
      <w:pPr>
        <w:pStyle w:val="ConsPlusNormal"/>
        <w:ind w:firstLine="540"/>
        <w:jc w:val="both"/>
      </w:pPr>
      <w:bookmarkStart w:id="130" w:name="P3055"/>
      <w:bookmarkEnd w:id="130"/>
      <w:r>
        <w:t xml:space="preserve">28.7. Страховое свидетельство государственного пенсионного страхования на заявителя, его </w:t>
      </w:r>
      <w:r>
        <w:lastRenderedPageBreak/>
        <w:t>супруга(у), несовершеннолетних детей, иных членов семьи, указанных в заявлении.</w:t>
      </w:r>
    </w:p>
    <w:p w:rsidR="00E62403" w:rsidRDefault="00E62403">
      <w:pPr>
        <w:pStyle w:val="ConsPlusNormal"/>
        <w:ind w:firstLine="540"/>
        <w:jc w:val="both"/>
      </w:pPr>
      <w:bookmarkStart w:id="131" w:name="P3056"/>
      <w:bookmarkEnd w:id="131"/>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2998" w:history="1">
        <w:r>
          <w:rPr>
            <w:color w:val="0000FF"/>
          </w:rPr>
          <w:t>пункту 8</w:t>
        </w:r>
      </w:hyperlink>
      <w:r>
        <w:t xml:space="preserve"> настоящего Порядка).</w:t>
      </w:r>
    </w:p>
    <w:p w:rsidR="00E62403" w:rsidRDefault="00E62403">
      <w:pPr>
        <w:pStyle w:val="ConsPlusNormal"/>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E62403" w:rsidRDefault="00E62403">
      <w:pPr>
        <w:pStyle w:val="ConsPlusNormal"/>
        <w:ind w:firstLine="540"/>
        <w:jc w:val="both"/>
      </w:pPr>
      <w:r>
        <w:t xml:space="preserve">28.10. Свидетельство об участии в государственной </w:t>
      </w:r>
      <w:hyperlink r:id="rId355"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E62403" w:rsidRDefault="00E62403">
      <w:pPr>
        <w:pStyle w:val="ConsPlusNormal"/>
        <w:ind w:firstLine="540"/>
        <w:jc w:val="both"/>
      </w:pPr>
      <w:r>
        <w:t>28.11. Сведения о предоставлении временного убежища.</w:t>
      </w:r>
    </w:p>
    <w:p w:rsidR="00E62403" w:rsidRDefault="00E62403">
      <w:pPr>
        <w:pStyle w:val="ConsPlusNormal"/>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E62403" w:rsidRDefault="00E62403">
      <w:pPr>
        <w:pStyle w:val="ConsPlusNormal"/>
        <w:ind w:firstLine="540"/>
        <w:jc w:val="both"/>
      </w:pPr>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E62403" w:rsidRDefault="00E62403">
      <w:pPr>
        <w:pStyle w:val="ConsPlusNormal"/>
        <w:ind w:firstLine="540"/>
        <w:jc w:val="both"/>
      </w:pPr>
      <w:bookmarkStart w:id="132" w:name="P3062"/>
      <w:bookmarkEnd w:id="132"/>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E62403" w:rsidRDefault="00E62403">
      <w:pPr>
        <w:pStyle w:val="ConsPlusNormal"/>
        <w:ind w:firstLine="540"/>
        <w:jc w:val="both"/>
      </w:pPr>
      <w:bookmarkStart w:id="133" w:name="P3063"/>
      <w:bookmarkEnd w:id="133"/>
      <w:r>
        <w:t>28.15. Справка работодателя о наличии у заявителя специальности, пользующейся 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E62403" w:rsidRDefault="00E62403">
      <w:pPr>
        <w:pStyle w:val="ConsPlusNormal"/>
        <w:ind w:firstLine="540"/>
        <w:jc w:val="both"/>
      </w:pPr>
      <w:r>
        <w:t xml:space="preserve">Документы, указанные в </w:t>
      </w:r>
      <w:hyperlink w:anchor="P3049" w:history="1">
        <w:r>
          <w:rPr>
            <w:color w:val="0000FF"/>
          </w:rPr>
          <w:t>подпунктах 28.1</w:t>
        </w:r>
      </w:hyperlink>
      <w:r>
        <w:t xml:space="preserve"> - </w:t>
      </w:r>
      <w:hyperlink w:anchor="P3053" w:history="1">
        <w:r>
          <w:rPr>
            <w:color w:val="0000FF"/>
          </w:rPr>
          <w:t>28.5</w:t>
        </w:r>
      </w:hyperlink>
      <w:r>
        <w:t xml:space="preserve">, </w:t>
      </w:r>
      <w:hyperlink w:anchor="P3055" w:history="1">
        <w:r>
          <w:rPr>
            <w:color w:val="0000FF"/>
          </w:rPr>
          <w:t>28.7</w:t>
        </w:r>
      </w:hyperlink>
      <w:r>
        <w:t xml:space="preserve">, </w:t>
      </w:r>
      <w:hyperlink w:anchor="P3062" w:history="1">
        <w:r>
          <w:rPr>
            <w:color w:val="0000FF"/>
          </w:rPr>
          <w:t>28.14</w:t>
        </w:r>
      </w:hyperlink>
      <w:r>
        <w:t xml:space="preserve">, </w:t>
      </w:r>
      <w:hyperlink w:anchor="P3063" w:history="1">
        <w:r>
          <w:rPr>
            <w:color w:val="0000FF"/>
          </w:rPr>
          <w:t>28.15</w:t>
        </w:r>
      </w:hyperlink>
      <w:r>
        <w:t xml:space="preserve"> настоящего пункта, представляются заявителями в уполномоченную организацию с учетом положений </w:t>
      </w:r>
      <w:hyperlink w:anchor="P2946" w:history="1">
        <w:r>
          <w:rPr>
            <w:color w:val="0000FF"/>
          </w:rPr>
          <w:t>пункта 1</w:t>
        </w:r>
      </w:hyperlink>
      <w:r>
        <w:t xml:space="preserve"> настоящего Порядка. Остальные документы представляются в уполномоченную организацию от исполнительных органов государственной власти и органов местного самоуправления муниципальных образований автономного округа по запросам.</w:t>
      </w:r>
    </w:p>
    <w:p w:rsidR="00E62403" w:rsidRDefault="00E62403">
      <w:pPr>
        <w:pStyle w:val="ConsPlusNormal"/>
        <w:ind w:firstLine="540"/>
        <w:jc w:val="both"/>
      </w:pPr>
      <w:r>
        <w:t xml:space="preserve">Документ, указанный в </w:t>
      </w:r>
      <w:hyperlink w:anchor="P3051" w:history="1">
        <w:r>
          <w:rPr>
            <w:color w:val="0000FF"/>
          </w:rPr>
          <w:t>подпункте 28.3</w:t>
        </w:r>
      </w:hyperlink>
      <w:r>
        <w:t xml:space="preserve"> настоящего пункта, не предоставляется заявителем из числа граждан, вставших на учет до вступления в силу государственной программы по </w:t>
      </w:r>
      <w:hyperlink r:id="rId356"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независимо от срока его проживания в автономном округе.</w:t>
      </w:r>
    </w:p>
    <w:p w:rsidR="00E62403" w:rsidRDefault="00E62403">
      <w:pPr>
        <w:pStyle w:val="ConsPlusNormal"/>
        <w:ind w:firstLine="540"/>
        <w:jc w:val="both"/>
      </w:pPr>
      <w:bookmarkStart w:id="134" w:name="P3066"/>
      <w:bookmarkEnd w:id="134"/>
      <w:r>
        <w:t>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E62403" w:rsidRDefault="00E62403">
      <w:pPr>
        <w:pStyle w:val="ConsPlusNormal"/>
        <w:ind w:firstLine="540"/>
        <w:jc w:val="both"/>
      </w:pPr>
      <w:r>
        <w:t xml:space="preserve">28.17.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3066"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E62403" w:rsidRDefault="00E62403">
      <w:pPr>
        <w:pStyle w:val="ConsPlusNormal"/>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E62403" w:rsidRDefault="00E62403">
      <w:pPr>
        <w:pStyle w:val="ConsPlusNormal"/>
        <w:ind w:firstLine="540"/>
        <w:jc w:val="both"/>
      </w:pPr>
      <w:r>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E62403" w:rsidRDefault="00E62403">
      <w:pPr>
        <w:pStyle w:val="ConsPlusNormal"/>
        <w:ind w:firstLine="540"/>
        <w:jc w:val="both"/>
      </w:pPr>
      <w:r>
        <w:t xml:space="preserve">29. Заявитель, не соответствующий условиям </w:t>
      </w:r>
      <w:hyperlink w:anchor="P2998"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w:t>
      </w:r>
      <w:r>
        <w:lastRenderedPageBreak/>
        <w:t xml:space="preserve">условий на основании документов, указанных в </w:t>
      </w:r>
      <w:hyperlink w:anchor="P3049" w:history="1">
        <w:r>
          <w:rPr>
            <w:color w:val="0000FF"/>
          </w:rPr>
          <w:t>подпунктах 28.1</w:t>
        </w:r>
      </w:hyperlink>
      <w:r>
        <w:t xml:space="preserve"> - </w:t>
      </w:r>
      <w:hyperlink w:anchor="P3055" w:history="1">
        <w:r>
          <w:rPr>
            <w:color w:val="0000FF"/>
          </w:rPr>
          <w:t>28.7</w:t>
        </w:r>
      </w:hyperlink>
      <w:r>
        <w:t xml:space="preserve"> настоящего Порядка.</w:t>
      </w:r>
    </w:p>
    <w:p w:rsidR="00E62403" w:rsidRDefault="00E62403">
      <w:pPr>
        <w:pStyle w:val="ConsPlusNormal"/>
        <w:ind w:firstLine="540"/>
        <w:jc w:val="both"/>
      </w:pPr>
      <w:r>
        <w:t xml:space="preserve">30. Из документов, указанных в </w:t>
      </w:r>
      <w:hyperlink w:anchor="P3048" w:history="1">
        <w:r>
          <w:rPr>
            <w:color w:val="0000FF"/>
          </w:rPr>
          <w:t>пункте 28</w:t>
        </w:r>
      </w:hyperlink>
      <w:r>
        <w:t xml:space="preserve"> настоящего Порядка, уполномоченная организация формирует учетное дело заявителя.</w:t>
      </w:r>
    </w:p>
    <w:p w:rsidR="00E62403" w:rsidRDefault="00E62403">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050" w:history="1">
        <w:r>
          <w:rPr>
            <w:color w:val="0000FF"/>
          </w:rPr>
          <w:t>подпунктах 28.2</w:t>
        </w:r>
      </w:hyperlink>
      <w:r>
        <w:t xml:space="preserve"> - </w:t>
      </w:r>
      <w:hyperlink w:anchor="P3056" w:history="1">
        <w:r>
          <w:rPr>
            <w:color w:val="0000FF"/>
          </w:rPr>
          <w:t>28.8 пункта 28</w:t>
        </w:r>
      </w:hyperlink>
      <w:r>
        <w:t xml:space="preserve"> настоящего Порядка, хранятся уполномоченной организацией в электронном виде.</w:t>
      </w:r>
    </w:p>
    <w:p w:rsidR="00E62403" w:rsidRDefault="00E62403">
      <w:pPr>
        <w:pStyle w:val="ConsPlusNormal"/>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E62403" w:rsidRDefault="00E62403">
      <w:pPr>
        <w:pStyle w:val="ConsPlusNormal"/>
        <w:ind w:firstLine="540"/>
        <w:jc w:val="both"/>
      </w:pPr>
      <w:r>
        <w:t xml:space="preserve">32. Уполномоченная организация проверяет документы, предусмотренные </w:t>
      </w:r>
      <w:hyperlink w:anchor="P3048"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E62403" w:rsidRDefault="00E62403">
      <w:pPr>
        <w:pStyle w:val="ConsPlusNormal"/>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E62403" w:rsidRDefault="00E62403">
      <w:pPr>
        <w:pStyle w:val="ConsPlusNormal"/>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E62403" w:rsidRDefault="00E62403">
      <w:pPr>
        <w:pStyle w:val="ConsPlusNormal"/>
        <w:ind w:firstLine="540"/>
        <w:jc w:val="both"/>
      </w:pPr>
      <w:r>
        <w:t xml:space="preserve">34.1. Несоответствие заявителя требованиям, предусмотренным </w:t>
      </w:r>
      <w:hyperlink w:anchor="P2946" w:history="1">
        <w:r>
          <w:rPr>
            <w:color w:val="0000FF"/>
          </w:rPr>
          <w:t>пунктом 1</w:t>
        </w:r>
      </w:hyperlink>
      <w:r>
        <w:t xml:space="preserve"> настоящего Порядка.</w:t>
      </w:r>
    </w:p>
    <w:p w:rsidR="00E62403" w:rsidRDefault="00E62403">
      <w:pPr>
        <w:pStyle w:val="ConsPlusNormal"/>
        <w:ind w:firstLine="540"/>
        <w:jc w:val="both"/>
      </w:pPr>
      <w:r>
        <w:t>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а также использования на улучшение жилищных условий материнского (семейного) капитала, Югорского семейного капитала.</w:t>
      </w:r>
    </w:p>
    <w:p w:rsidR="00E62403" w:rsidRDefault="00E62403">
      <w:pPr>
        <w:pStyle w:val="ConsPlusNormal"/>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E62403" w:rsidRDefault="00E62403">
      <w:pPr>
        <w:pStyle w:val="ConsPlusNormal"/>
        <w:ind w:firstLine="540"/>
        <w:jc w:val="both"/>
      </w:pPr>
      <w:r>
        <w:t xml:space="preserve">34.4. Непредставление документов, указанных в </w:t>
      </w:r>
      <w:hyperlink w:anchor="P3048" w:history="1">
        <w:r>
          <w:rPr>
            <w:color w:val="0000FF"/>
          </w:rPr>
          <w:t>пункте 28</w:t>
        </w:r>
      </w:hyperlink>
      <w:r>
        <w:t xml:space="preserve"> настоящего Порядка.</w:t>
      </w:r>
    </w:p>
    <w:p w:rsidR="00E62403" w:rsidRDefault="00E62403">
      <w:pPr>
        <w:pStyle w:val="ConsPlusNormal"/>
        <w:ind w:firstLine="540"/>
        <w:jc w:val="both"/>
      </w:pPr>
      <w:r>
        <w:t>34.5. В связи с личным обращением гражданина об отзыве заявления.</w:t>
      </w:r>
    </w:p>
    <w:p w:rsidR="00E62403" w:rsidRDefault="00E62403">
      <w:pPr>
        <w:pStyle w:val="ConsPlusNormal"/>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E62403" w:rsidRDefault="00E62403">
      <w:pPr>
        <w:pStyle w:val="ConsPlusNormal"/>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E62403" w:rsidRDefault="00E62403">
      <w:pPr>
        <w:pStyle w:val="ConsPlusNormal"/>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E62403" w:rsidRDefault="00E62403">
      <w:pPr>
        <w:pStyle w:val="ConsPlusNormal"/>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E62403" w:rsidRDefault="00E62403">
      <w:pPr>
        <w:pStyle w:val="ConsPlusNormal"/>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100" w:history="1">
        <w:r>
          <w:rPr>
            <w:color w:val="0000FF"/>
          </w:rPr>
          <w:t>пункте 42</w:t>
        </w:r>
      </w:hyperlink>
      <w:r>
        <w:t xml:space="preserve"> настоящего Порядка, а также по основанию, указанному в </w:t>
      </w:r>
      <w:hyperlink w:anchor="P3118" w:history="1">
        <w:r>
          <w:rPr>
            <w:color w:val="0000FF"/>
          </w:rPr>
          <w:t>пункте 48</w:t>
        </w:r>
      </w:hyperlink>
      <w:r>
        <w:t xml:space="preserve"> настоящего Порядка.</w:t>
      </w:r>
    </w:p>
    <w:p w:rsidR="00E62403" w:rsidRDefault="00E62403">
      <w:pPr>
        <w:pStyle w:val="ConsPlusNormal"/>
        <w:ind w:firstLine="540"/>
        <w:jc w:val="both"/>
      </w:pPr>
      <w:bookmarkStart w:id="135" w:name="P3087"/>
      <w:bookmarkEnd w:id="135"/>
      <w:r>
        <w:lastRenderedPageBreak/>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E62403" w:rsidRDefault="00E62403">
      <w:pPr>
        <w:pStyle w:val="ConsPlusNormal"/>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357" w:history="1">
        <w:r>
          <w:rPr>
            <w:color w:val="0000FF"/>
          </w:rPr>
          <w:t>статьей 1</w:t>
        </w:r>
      </w:hyperlink>
      <w:r>
        <w:t xml:space="preserve"> Градостроительного кодекса Российской Федерации.</w:t>
      </w:r>
    </w:p>
    <w:p w:rsidR="00E62403" w:rsidRDefault="00E62403">
      <w:pPr>
        <w:pStyle w:val="ConsPlusNormal"/>
        <w:ind w:firstLine="540"/>
        <w:jc w:val="both"/>
      </w:pPr>
      <w:r>
        <w:t>36.2. На оплату договора участия в долевом строительстве жилого помещения в многоквартирном доме на территории автономного округа.</w:t>
      </w:r>
    </w:p>
    <w:p w:rsidR="00E62403" w:rsidRDefault="00E62403">
      <w:pPr>
        <w:pStyle w:val="ConsPlusNormal"/>
        <w:ind w:firstLine="540"/>
        <w:jc w:val="both"/>
      </w:pPr>
      <w:bookmarkStart w:id="136" w:name="P3090"/>
      <w:bookmarkEnd w:id="136"/>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E62403" w:rsidRDefault="00E62403">
      <w:pPr>
        <w:pStyle w:val="ConsPlusNormal"/>
        <w:ind w:firstLine="540"/>
        <w:jc w:val="both"/>
      </w:pPr>
      <w:r>
        <w:t>38. Размер процентной ставки, уплачиваемой участником мероприятия, не может быть менее 5 процентов годовых.</w:t>
      </w:r>
    </w:p>
    <w:p w:rsidR="00E62403" w:rsidRDefault="00E62403">
      <w:pPr>
        <w:pStyle w:val="ConsPlusNormal"/>
        <w:ind w:firstLine="540"/>
        <w:jc w:val="both"/>
      </w:pPr>
      <w:r>
        <w:t xml:space="preserve">39. Для приобретения жилых помещений иным способом, не предусмотренным в </w:t>
      </w:r>
      <w:hyperlink w:anchor="P3087"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E62403" w:rsidRDefault="00E62403">
      <w:pPr>
        <w:pStyle w:val="ConsPlusNormal"/>
        <w:ind w:firstLine="540"/>
        <w:jc w:val="both"/>
      </w:pPr>
      <w:r>
        <w:t>40. Для участников мероприятия компенсация:</w:t>
      </w:r>
    </w:p>
    <w:p w:rsidR="00E62403" w:rsidRDefault="00E62403">
      <w:pPr>
        <w:pStyle w:val="ConsPlusNormal"/>
        <w:ind w:firstLine="540"/>
        <w:jc w:val="both"/>
      </w:pPr>
      <w:r>
        <w:t>40.1. Осуществляется на срок не более 10 лет по сумме (части суммы) кредита (займа) не более 2 млн. рублей.</w:t>
      </w:r>
    </w:p>
    <w:p w:rsidR="00E62403" w:rsidRDefault="00E62403">
      <w:pPr>
        <w:pStyle w:val="ConsPlusNormal"/>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E62403" w:rsidRDefault="00E62403">
      <w:pPr>
        <w:pStyle w:val="ConsPlusNormal"/>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E62403" w:rsidRDefault="00E62403">
      <w:pPr>
        <w:pStyle w:val="ConsPlusNormal"/>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E62403" w:rsidRDefault="00E62403">
      <w:pPr>
        <w:pStyle w:val="ConsPlusNormal"/>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100" w:history="1">
        <w:r>
          <w:rPr>
            <w:color w:val="0000FF"/>
          </w:rPr>
          <w:t>пункте 42</w:t>
        </w:r>
      </w:hyperlink>
      <w:r>
        <w:t xml:space="preserve"> настоящего Порядка.</w:t>
      </w:r>
    </w:p>
    <w:p w:rsidR="00E62403" w:rsidRDefault="00E62403">
      <w:pPr>
        <w:pStyle w:val="ConsPlusNormal"/>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E62403" w:rsidRDefault="00E62403">
      <w:pPr>
        <w:pStyle w:val="ConsPlusNormal"/>
        <w:ind w:firstLine="540"/>
        <w:jc w:val="both"/>
      </w:pPr>
      <w:bookmarkStart w:id="137" w:name="P3100"/>
      <w:bookmarkEnd w:id="137"/>
      <w:r>
        <w:lastRenderedPageBreak/>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E62403" w:rsidRDefault="00E62403">
      <w:pPr>
        <w:pStyle w:val="ConsPlusNormal"/>
        <w:ind w:firstLine="540"/>
        <w:jc w:val="both"/>
      </w:pPr>
      <w:r>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E62403" w:rsidRDefault="00E62403">
      <w:pPr>
        <w:pStyle w:val="ConsPlusNormal"/>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E62403" w:rsidRDefault="00E62403">
      <w:pPr>
        <w:pStyle w:val="ConsPlusNormal"/>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E62403" w:rsidRDefault="00E62403">
      <w:pPr>
        <w:pStyle w:val="ConsPlusNormal"/>
        <w:ind w:firstLine="540"/>
        <w:jc w:val="both"/>
      </w:pPr>
      <w:r>
        <w:t xml:space="preserve">Предоставление компенсации в случаях, указанных в </w:t>
      </w:r>
      <w:hyperlink w:anchor="P2948" w:history="1">
        <w:r>
          <w:rPr>
            <w:color w:val="0000FF"/>
          </w:rPr>
          <w:t>абзацах третьем</w:t>
        </w:r>
      </w:hyperlink>
      <w:r>
        <w:t xml:space="preserve">, </w:t>
      </w:r>
      <w:hyperlink w:anchor="P2950"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2992"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109" w:history="1">
        <w:r>
          <w:rPr>
            <w:color w:val="0000FF"/>
          </w:rPr>
          <w:t>пунктом 45</w:t>
        </w:r>
      </w:hyperlink>
      <w:r>
        <w:t xml:space="preserve"> настоящего Порядка.</w:t>
      </w:r>
    </w:p>
    <w:p w:rsidR="00E62403" w:rsidRDefault="00E62403">
      <w:pPr>
        <w:pStyle w:val="ConsPlusNormal"/>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E62403" w:rsidRDefault="00E62403">
      <w:pPr>
        <w:pStyle w:val="ConsPlusNormal"/>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E62403" w:rsidRDefault="00E62403">
      <w:pPr>
        <w:pStyle w:val="ConsPlusNormal"/>
        <w:ind w:firstLine="540"/>
        <w:jc w:val="both"/>
      </w:pPr>
      <w:r>
        <w:t>Не допускаются изменения указанных в настоящем пункте параметров оферты в течение срока ее действия.</w:t>
      </w:r>
    </w:p>
    <w:p w:rsidR="00E62403" w:rsidRDefault="00E62403">
      <w:pPr>
        <w:pStyle w:val="ConsPlusNormal"/>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E62403" w:rsidRDefault="00E62403">
      <w:pPr>
        <w:pStyle w:val="ConsPlusNormal"/>
        <w:ind w:firstLine="540"/>
        <w:jc w:val="both"/>
      </w:pPr>
      <w:bookmarkStart w:id="138" w:name="P3109"/>
      <w:bookmarkEnd w:id="138"/>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E62403" w:rsidRDefault="00E62403">
      <w:pPr>
        <w:pStyle w:val="ConsPlusNormal"/>
        <w:ind w:firstLine="540"/>
        <w:jc w:val="both"/>
      </w:pPr>
      <w:r>
        <w:t>45.1. Копию кредитного договора (договора займа).</w:t>
      </w:r>
    </w:p>
    <w:p w:rsidR="00E62403" w:rsidRDefault="00E62403">
      <w:pPr>
        <w:pStyle w:val="ConsPlusNormal"/>
        <w:ind w:firstLine="540"/>
        <w:jc w:val="both"/>
      </w:pPr>
      <w:bookmarkStart w:id="139" w:name="P3111"/>
      <w:bookmarkEnd w:id="139"/>
      <w:r>
        <w:t>45.2. Копию кадастрового паспорта и технического плана или технического паспорта жилого помещения (в случае приобретения жилого помещения по договору купли-продажи).</w:t>
      </w:r>
    </w:p>
    <w:p w:rsidR="00E62403" w:rsidRDefault="00E62403">
      <w:pPr>
        <w:pStyle w:val="ConsPlusNormal"/>
        <w:ind w:firstLine="540"/>
        <w:jc w:val="both"/>
      </w:pPr>
      <w:r>
        <w:t>45.3. Копию договора приобретения жилого помещения.</w:t>
      </w:r>
    </w:p>
    <w:p w:rsidR="00E62403" w:rsidRDefault="00E62403">
      <w:pPr>
        <w:pStyle w:val="ConsPlusNormal"/>
        <w:ind w:firstLine="540"/>
        <w:jc w:val="both"/>
      </w:pPr>
      <w:bookmarkStart w:id="140" w:name="P3113"/>
      <w:bookmarkEnd w:id="140"/>
      <w:r>
        <w:t>45.4. Копию свидетельства о государственной регистрации права собственности продавца на приобретаемое жилое помещение.</w:t>
      </w:r>
    </w:p>
    <w:p w:rsidR="00E62403" w:rsidRDefault="00E62403">
      <w:pPr>
        <w:pStyle w:val="ConsPlusNormal"/>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111" w:history="1">
        <w:r>
          <w:rPr>
            <w:color w:val="0000FF"/>
          </w:rPr>
          <w:t>подпунктах 45.2</w:t>
        </w:r>
      </w:hyperlink>
      <w:r>
        <w:t xml:space="preserve"> - </w:t>
      </w:r>
      <w:hyperlink w:anchor="P3113" w:history="1">
        <w:r>
          <w:rPr>
            <w:color w:val="0000FF"/>
          </w:rPr>
          <w:t>45.4 пункта 45</w:t>
        </w:r>
      </w:hyperlink>
      <w:r>
        <w:t xml:space="preserve"> настоящего Порядка.</w:t>
      </w:r>
    </w:p>
    <w:p w:rsidR="00E62403" w:rsidRDefault="00E62403">
      <w:pPr>
        <w:pStyle w:val="ConsPlusNormal"/>
        <w:ind w:firstLine="540"/>
        <w:jc w:val="both"/>
      </w:pPr>
      <w:bookmarkStart w:id="141" w:name="P3115"/>
      <w:bookmarkEnd w:id="141"/>
      <w:r>
        <w:t>46. В целях реализации мероприятия претендент должен выступать заемщиком.</w:t>
      </w:r>
    </w:p>
    <w:p w:rsidR="00E62403" w:rsidRDefault="00E62403">
      <w:pPr>
        <w:pStyle w:val="ConsPlusNormal"/>
        <w:ind w:firstLine="540"/>
        <w:jc w:val="both"/>
      </w:pPr>
      <w:r>
        <w:t xml:space="preserve">47. Уполномоченная организация в течение 10 рабочих дней со дня получения документов, указанных в </w:t>
      </w:r>
      <w:hyperlink w:anchor="P3109"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w:t>
      </w:r>
      <w:r>
        <w:lastRenderedPageBreak/>
        <w:t>приобретение (строительство) жилого помещения.</w:t>
      </w:r>
    </w:p>
    <w:p w:rsidR="00E62403" w:rsidRDefault="00E62403">
      <w:pPr>
        <w:pStyle w:val="ConsPlusNormal"/>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E62403" w:rsidRDefault="00E62403">
      <w:pPr>
        <w:pStyle w:val="ConsPlusNormal"/>
        <w:ind w:firstLine="540"/>
        <w:jc w:val="both"/>
      </w:pPr>
      <w:bookmarkStart w:id="142" w:name="P3118"/>
      <w:bookmarkEnd w:id="142"/>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E62403" w:rsidRDefault="00E62403">
      <w:pPr>
        <w:pStyle w:val="ConsPlusNormal"/>
        <w:ind w:firstLine="540"/>
        <w:jc w:val="both"/>
      </w:pPr>
      <w:r>
        <w:t>48.1. Письменный отказ от получения мер государственной поддержки.</w:t>
      </w:r>
    </w:p>
    <w:p w:rsidR="00E62403" w:rsidRDefault="00E62403">
      <w:pPr>
        <w:pStyle w:val="ConsPlusNormal"/>
        <w:ind w:firstLine="540"/>
        <w:jc w:val="both"/>
      </w:pPr>
      <w:r>
        <w:t xml:space="preserve">48.2. Непредставление документов, предусмотренных </w:t>
      </w:r>
      <w:hyperlink w:anchor="P3109" w:history="1">
        <w:r>
          <w:rPr>
            <w:color w:val="0000FF"/>
          </w:rPr>
          <w:t>пунктом 45</w:t>
        </w:r>
      </w:hyperlink>
      <w:r>
        <w:t xml:space="preserve"> настоящего Порядка.</w:t>
      </w:r>
    </w:p>
    <w:p w:rsidR="00E62403" w:rsidRDefault="00E62403">
      <w:pPr>
        <w:pStyle w:val="ConsPlusNormal"/>
        <w:ind w:firstLine="540"/>
        <w:jc w:val="both"/>
      </w:pPr>
      <w:r>
        <w:t xml:space="preserve">48.3. Несоответствие предоставленных в соответствии с </w:t>
      </w:r>
      <w:hyperlink w:anchor="P3109"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2983" w:history="1">
        <w:r>
          <w:rPr>
            <w:color w:val="0000FF"/>
          </w:rPr>
          <w:t>пунктах 6</w:t>
        </w:r>
      </w:hyperlink>
      <w:r>
        <w:t xml:space="preserve">, </w:t>
      </w:r>
      <w:hyperlink w:anchor="P3013" w:history="1">
        <w:r>
          <w:rPr>
            <w:color w:val="0000FF"/>
          </w:rPr>
          <w:t>14</w:t>
        </w:r>
      </w:hyperlink>
      <w:r>
        <w:t xml:space="preserve">, </w:t>
      </w:r>
      <w:hyperlink w:anchor="P3115" w:history="1">
        <w:r>
          <w:rPr>
            <w:color w:val="0000FF"/>
          </w:rPr>
          <w:t>46</w:t>
        </w:r>
      </w:hyperlink>
      <w:r>
        <w:t xml:space="preserve"> настоящего Порядка.</w:t>
      </w:r>
    </w:p>
    <w:p w:rsidR="00E62403" w:rsidRDefault="00E62403">
      <w:pPr>
        <w:pStyle w:val="ConsPlusNormal"/>
        <w:ind w:firstLine="540"/>
        <w:jc w:val="both"/>
      </w:pPr>
      <w:r>
        <w:t>48.4. Выдача заемных средств (кредита) до принятия решения о компенсации части процентной ставки.</w:t>
      </w:r>
    </w:p>
    <w:p w:rsidR="00E62403" w:rsidRDefault="00E62403">
      <w:pPr>
        <w:pStyle w:val="ConsPlusNormal"/>
        <w:ind w:firstLine="540"/>
        <w:jc w:val="both"/>
      </w:pPr>
      <w:r>
        <w:t xml:space="preserve">49. В случае непредставления в течение срока действия уведомления документов, указанных в </w:t>
      </w:r>
      <w:hyperlink w:anchor="P3109" w:history="1">
        <w:r>
          <w:rPr>
            <w:color w:val="0000FF"/>
          </w:rPr>
          <w:t>пункте 45</w:t>
        </w:r>
      </w:hyperlink>
      <w:r>
        <w:t xml:space="preserve"> настоящего Порядка, уведомление утрачивает свою силу.</w:t>
      </w:r>
    </w:p>
    <w:p w:rsidR="00E62403" w:rsidRDefault="00E62403">
      <w:pPr>
        <w:pStyle w:val="ConsPlusNormal"/>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E62403" w:rsidRDefault="00E62403">
      <w:pPr>
        <w:pStyle w:val="ConsPlusNormal"/>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E62403" w:rsidRDefault="00E62403">
      <w:pPr>
        <w:pStyle w:val="ConsPlusNormal"/>
        <w:ind w:firstLine="540"/>
        <w:jc w:val="both"/>
      </w:pPr>
      <w:r>
        <w:t>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E62403" w:rsidRDefault="00E62403">
      <w:pPr>
        <w:pStyle w:val="ConsPlusNormal"/>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E62403" w:rsidRDefault="00E62403">
      <w:pPr>
        <w:pStyle w:val="ConsPlusNormal"/>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E62403" w:rsidRDefault="00E62403">
      <w:pPr>
        <w:pStyle w:val="ConsPlusNormal"/>
        <w:ind w:firstLine="540"/>
        <w:jc w:val="both"/>
      </w:pPr>
      <w:r>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E62403" w:rsidRDefault="00E62403">
      <w:pPr>
        <w:pStyle w:val="ConsPlusNormal"/>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E62403" w:rsidRDefault="00E62403">
      <w:pPr>
        <w:pStyle w:val="ConsPlusNormal"/>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E62403" w:rsidRDefault="00E62403">
      <w:pPr>
        <w:pStyle w:val="ConsPlusNormal"/>
        <w:ind w:firstLine="540"/>
        <w:jc w:val="both"/>
      </w:pPr>
      <w:r>
        <w:t>действующих обязательств по кредитным договорам (договорам займа), заключенным с компенсацией процентной ставки;</w:t>
      </w:r>
    </w:p>
    <w:p w:rsidR="00E62403" w:rsidRDefault="00E62403">
      <w:pPr>
        <w:pStyle w:val="ConsPlusNormal"/>
        <w:ind w:firstLine="540"/>
        <w:jc w:val="both"/>
      </w:pPr>
      <w:r>
        <w:t xml:space="preserve">прогнозных (плановых, расчетных) показателей по выдаче кредитов с компенсацией части </w:t>
      </w:r>
      <w:r>
        <w:lastRenderedPageBreak/>
        <w:t>процентной ставки.</w:t>
      </w:r>
    </w:p>
    <w:p w:rsidR="00E62403" w:rsidRDefault="00E62403">
      <w:pPr>
        <w:pStyle w:val="ConsPlusNormal"/>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E62403" w:rsidRDefault="00E62403">
      <w:pPr>
        <w:pStyle w:val="ConsPlusNormal"/>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E62403" w:rsidRDefault="00E62403">
      <w:pPr>
        <w:pStyle w:val="ConsPlusNormal"/>
        <w:jc w:val="both"/>
      </w:pPr>
    </w:p>
    <w:p w:rsidR="00E62403" w:rsidRDefault="00E62403">
      <w:pPr>
        <w:pStyle w:val="ConsPlusNormal"/>
        <w:jc w:val="right"/>
      </w:pPr>
      <w:r>
        <w:t>Порядок 12</w:t>
      </w:r>
    </w:p>
    <w:p w:rsidR="00E62403" w:rsidRDefault="00E62403">
      <w:pPr>
        <w:pStyle w:val="ConsPlusNormal"/>
        <w:jc w:val="both"/>
      </w:pPr>
    </w:p>
    <w:p w:rsidR="00E62403" w:rsidRDefault="00E62403">
      <w:pPr>
        <w:pStyle w:val="ConsPlusNormal"/>
        <w:jc w:val="center"/>
      </w:pPr>
      <w:bookmarkStart w:id="143" w:name="P3139"/>
      <w:bookmarkEnd w:id="143"/>
      <w:r>
        <w:t>Порядок реализации мероприятия "Предоставление социальной</w:t>
      </w:r>
    </w:p>
    <w:p w:rsidR="00E62403" w:rsidRDefault="00E62403">
      <w:pPr>
        <w:pStyle w:val="ConsPlusNormal"/>
        <w:jc w:val="center"/>
      </w:pPr>
      <w:r>
        <w:t>выплаты (доплаты) из бюджета автономного округа</w:t>
      </w:r>
    </w:p>
    <w:p w:rsidR="00E62403" w:rsidRDefault="00E62403">
      <w:pPr>
        <w:pStyle w:val="ConsPlusNormal"/>
        <w:jc w:val="center"/>
      </w:pPr>
      <w:r>
        <w:t>к накоплениям граждан (семьям) по накопительному вкладу</w:t>
      </w:r>
    </w:p>
    <w:p w:rsidR="00E62403" w:rsidRDefault="00E62403">
      <w:pPr>
        <w:pStyle w:val="ConsPlusNormal"/>
        <w:jc w:val="center"/>
      </w:pPr>
      <w:r>
        <w:t>на счетах, открытых в банке в целях приобретения</w:t>
      </w:r>
    </w:p>
    <w:p w:rsidR="00E62403" w:rsidRDefault="00E62403">
      <w:pPr>
        <w:pStyle w:val="ConsPlusNormal"/>
        <w:jc w:val="center"/>
      </w:pPr>
      <w:r>
        <w:t>(строительства) жилого помещения"</w:t>
      </w:r>
    </w:p>
    <w:p w:rsidR="00E62403" w:rsidRDefault="00E62403">
      <w:pPr>
        <w:pStyle w:val="ConsPlusNormal"/>
        <w:jc w:val="both"/>
      </w:pPr>
    </w:p>
    <w:p w:rsidR="00E62403" w:rsidRDefault="00E62403">
      <w:pPr>
        <w:pStyle w:val="ConsPlusNormal"/>
        <w:ind w:firstLine="540"/>
        <w:jc w:val="both"/>
      </w:pPr>
      <w:bookmarkStart w:id="144" w:name="P3145"/>
      <w:bookmarkEnd w:id="144"/>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E62403" w:rsidRDefault="00E62403">
      <w:pPr>
        <w:pStyle w:val="ConsPlusNormal"/>
        <w:ind w:firstLine="540"/>
        <w:jc w:val="both"/>
      </w:pPr>
      <w:r>
        <w:t>1) граждане, проживающие в жилых помещениях, признанных в установленном порядке непригодными для проживания;</w:t>
      </w:r>
    </w:p>
    <w:p w:rsidR="00E62403" w:rsidRDefault="00E62403">
      <w:pPr>
        <w:pStyle w:val="ConsPlusNormal"/>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E62403" w:rsidRDefault="00E62403">
      <w:pPr>
        <w:pStyle w:val="ConsPlusNormal"/>
        <w:ind w:firstLine="540"/>
        <w:jc w:val="both"/>
      </w:pPr>
      <w:r>
        <w:t xml:space="preserve">3) граждане, отнесенные в соответствии с </w:t>
      </w:r>
      <w:hyperlink r:id="rId358"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коренных малочисленных народов);</w:t>
      </w:r>
    </w:p>
    <w:p w:rsidR="00E62403" w:rsidRDefault="00E62403">
      <w:pPr>
        <w:pStyle w:val="ConsPlusNormal"/>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E62403" w:rsidRDefault="00E62403">
      <w:pPr>
        <w:pStyle w:val="ConsPlusNormal"/>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359"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E62403" w:rsidRDefault="00E62403">
      <w:pPr>
        <w:pStyle w:val="ConsPlusNormal"/>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E62403" w:rsidRDefault="00E62403">
      <w:pPr>
        <w:pStyle w:val="ConsPlusNormal"/>
        <w:ind w:firstLine="540"/>
        <w:jc w:val="both"/>
      </w:pPr>
      <w:r>
        <w:t xml:space="preserve">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w:t>
      </w:r>
      <w:r>
        <w:lastRenderedPageBreak/>
        <w:t>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E62403" w:rsidRDefault="00E62403">
      <w:pPr>
        <w:pStyle w:val="ConsPlusNormal"/>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E62403" w:rsidRDefault="00E62403">
      <w:pPr>
        <w:pStyle w:val="ConsPlusNormal"/>
        <w:ind w:firstLine="540"/>
        <w:jc w:val="both"/>
      </w:pPr>
      <w:bookmarkStart w:id="145" w:name="P3154"/>
      <w:bookmarkEnd w:id="145"/>
      <w:r>
        <w:t>9) участники мероприятия "Обеспечение жильем молодых семей, признанных до 31 декабря 2013 года участниками подпрограмм";</w:t>
      </w:r>
    </w:p>
    <w:p w:rsidR="00E62403" w:rsidRDefault="00E62403">
      <w:pPr>
        <w:pStyle w:val="ConsPlusNormal"/>
        <w:ind w:firstLine="540"/>
        <w:jc w:val="both"/>
      </w:pPr>
      <w:r>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E62403" w:rsidRDefault="00E62403">
      <w:pPr>
        <w:pStyle w:val="ConsPlusNormal"/>
        <w:ind w:firstLine="540"/>
        <w:jc w:val="both"/>
      </w:pPr>
      <w:bookmarkStart w:id="146" w:name="P3156"/>
      <w:bookmarkEnd w:id="146"/>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E62403" w:rsidRDefault="00E62403">
      <w:pPr>
        <w:pStyle w:val="ConsPlusNormal"/>
        <w:ind w:firstLine="540"/>
        <w:jc w:val="both"/>
      </w:pPr>
      <w:r>
        <w:t>2. Для целей настоящего порядка используются следующие основные термины и понятия:</w:t>
      </w:r>
    </w:p>
    <w:p w:rsidR="00E62403" w:rsidRDefault="00E62403">
      <w:pPr>
        <w:pStyle w:val="ConsPlusNormal"/>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E62403" w:rsidRDefault="00E62403">
      <w:pPr>
        <w:pStyle w:val="ConsPlusNormal"/>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E62403" w:rsidRDefault="00E62403">
      <w:pPr>
        <w:pStyle w:val="ConsPlusNormal"/>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E62403" w:rsidRDefault="00E62403">
      <w:pPr>
        <w:pStyle w:val="ConsPlusNormal"/>
        <w:ind w:firstLine="540"/>
        <w:jc w:val="both"/>
      </w:pPr>
      <w:r>
        <w:t>гражданин - совершеннолетний гражданин Российской Федерации;</w:t>
      </w:r>
    </w:p>
    <w:p w:rsidR="00E62403" w:rsidRDefault="00E62403">
      <w:pPr>
        <w:pStyle w:val="ConsPlusNormal"/>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E62403" w:rsidRDefault="00E62403">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60"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62403" w:rsidRDefault="00E62403">
      <w:pPr>
        <w:pStyle w:val="ConsPlusNormal"/>
        <w:ind w:firstLine="540"/>
        <w:jc w:val="both"/>
      </w:pPr>
      <w:r>
        <w:t>3. Участие в мероприятии добровольное.</w:t>
      </w:r>
    </w:p>
    <w:p w:rsidR="00E62403" w:rsidRDefault="00E62403">
      <w:pPr>
        <w:pStyle w:val="ConsPlusNormal"/>
        <w:ind w:firstLine="540"/>
        <w:jc w:val="both"/>
      </w:pPr>
      <w:r>
        <w:t>4. Государственная поддержка в соответствии с настоящим порядком осуществляется в виде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E62403" w:rsidRDefault="00E62403">
      <w:pPr>
        <w:pStyle w:val="ConsPlusNormal"/>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197" w:history="1">
        <w:r>
          <w:rPr>
            <w:color w:val="0000FF"/>
          </w:rPr>
          <w:t>пункта 16</w:t>
        </w:r>
      </w:hyperlink>
      <w:r>
        <w:t xml:space="preserve"> настоящего Порядка.</w:t>
      </w:r>
    </w:p>
    <w:p w:rsidR="00E62403" w:rsidRDefault="00E62403">
      <w:pPr>
        <w:pStyle w:val="ConsPlusNormal"/>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E62403" w:rsidRDefault="00E62403">
      <w:pPr>
        <w:pStyle w:val="ConsPlusNormal"/>
        <w:ind w:firstLine="540"/>
        <w:jc w:val="both"/>
      </w:pPr>
      <w:r>
        <w:t>Предельный совокупный размер социальной выплаты за период накопления не может превышать 450000 рублей.</w:t>
      </w:r>
    </w:p>
    <w:p w:rsidR="00E62403" w:rsidRDefault="00E62403">
      <w:pPr>
        <w:pStyle w:val="ConsPlusNormal"/>
        <w:ind w:firstLine="540"/>
        <w:jc w:val="both"/>
      </w:pPr>
      <w:r>
        <w:t xml:space="preserve">При этом минимальный взнос гражданина в целях начисления социальной выплаты </w:t>
      </w:r>
      <w:r>
        <w:lastRenderedPageBreak/>
        <w:t>(доплаты) должен составлять не менее 6250 рублей в месяц. Максимальный ежемесячный взнос участника не ограничен.</w:t>
      </w:r>
    </w:p>
    <w:p w:rsidR="00E62403" w:rsidRDefault="00E62403">
      <w:pPr>
        <w:pStyle w:val="ConsPlusNormal"/>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197" w:history="1">
        <w:r>
          <w:rPr>
            <w:color w:val="0000FF"/>
          </w:rPr>
          <w:t>пунктом 16</w:t>
        </w:r>
      </w:hyperlink>
      <w:r>
        <w:t xml:space="preserve"> настоящего Порядка.</w:t>
      </w:r>
    </w:p>
    <w:p w:rsidR="00E62403" w:rsidRDefault="00E62403">
      <w:pPr>
        <w:pStyle w:val="ConsPlusNormal"/>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E62403" w:rsidRDefault="00E62403">
      <w:pPr>
        <w:pStyle w:val="ConsPlusNormal"/>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после перечисления социальных выплат по договорам социальной выплаты, срок действия которых истек либо истекает в текущем году.</w:t>
      </w:r>
    </w:p>
    <w:p w:rsidR="00E62403" w:rsidRDefault="00E62403">
      <w:pPr>
        <w:pStyle w:val="ConsPlusNormal"/>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E62403" w:rsidRDefault="00E62403">
      <w:pPr>
        <w:pStyle w:val="ConsPlusNormal"/>
        <w:ind w:firstLine="540"/>
        <w:jc w:val="both"/>
      </w:pPr>
      <w:r>
        <w:t>оплату договора участия в долевом строительстве на территории автономного округа;</w:t>
      </w:r>
    </w:p>
    <w:p w:rsidR="00E62403" w:rsidRDefault="00E62403">
      <w:pPr>
        <w:pStyle w:val="ConsPlusNormal"/>
        <w:ind w:firstLine="540"/>
        <w:jc w:val="both"/>
      </w:pPr>
      <w:r>
        <w:t>оплату договора купли-продажи жилья на территории автономного округа.</w:t>
      </w:r>
    </w:p>
    <w:p w:rsidR="00E62403" w:rsidRDefault="00E62403">
      <w:pPr>
        <w:pStyle w:val="ConsPlusNormal"/>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E62403" w:rsidRDefault="00E62403">
      <w:pPr>
        <w:pStyle w:val="ConsPlusNormal"/>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E62403" w:rsidRDefault="00E62403">
      <w:pPr>
        <w:pStyle w:val="ConsPlusNormal"/>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E62403" w:rsidRDefault="00E62403">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E62403" w:rsidRDefault="00E62403">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62403" w:rsidRDefault="00E62403">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E62403" w:rsidRDefault="00E62403">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E62403" w:rsidRDefault="00E62403">
      <w:pPr>
        <w:pStyle w:val="ConsPlusNormal"/>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E62403" w:rsidRDefault="00E62403">
      <w:pPr>
        <w:pStyle w:val="ConsPlusNormal"/>
        <w:ind w:firstLine="540"/>
        <w:jc w:val="both"/>
      </w:pPr>
      <w:bookmarkStart w:id="147" w:name="P3184"/>
      <w:bookmarkEnd w:id="147"/>
      <w:r>
        <w:t>11. В целях настоящего порядка нуждающимся в улучшении жилищных условий признается заявитель:</w:t>
      </w:r>
    </w:p>
    <w:p w:rsidR="00E62403" w:rsidRDefault="00E62403">
      <w:pPr>
        <w:pStyle w:val="ConsPlusNormal"/>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E62403" w:rsidRDefault="00E62403">
      <w:pPr>
        <w:pStyle w:val="ConsPlusNormal"/>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E62403" w:rsidRDefault="00E62403">
      <w:pPr>
        <w:pStyle w:val="ConsPlusNormal"/>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E62403" w:rsidRDefault="00E62403">
      <w:pPr>
        <w:pStyle w:val="ConsPlusNormal"/>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E62403" w:rsidRDefault="00E62403">
      <w:pPr>
        <w:pStyle w:val="ConsPlusNormal"/>
        <w:ind w:firstLine="540"/>
        <w:jc w:val="both"/>
      </w:pPr>
      <w:r>
        <w:t>12.2. Не являющиеся собственниками жилых помещений или членами семьи собственника жилого помещения.</w:t>
      </w:r>
    </w:p>
    <w:p w:rsidR="00E62403" w:rsidRDefault="00E62403">
      <w:pPr>
        <w:pStyle w:val="ConsPlusNormal"/>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E62403" w:rsidRDefault="00E62403">
      <w:pPr>
        <w:pStyle w:val="ConsPlusNormal"/>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E62403" w:rsidRDefault="00E62403">
      <w:pPr>
        <w:pStyle w:val="ConsPlusNormal"/>
        <w:ind w:firstLine="540"/>
        <w:jc w:val="both"/>
      </w:pPr>
      <w:r>
        <w:t>12.5. Проживающие в жилых помещениях, признанных в установленном законодательством порядке непригодными для проживания.</w:t>
      </w:r>
    </w:p>
    <w:p w:rsidR="00E62403" w:rsidRDefault="00E62403">
      <w:pPr>
        <w:pStyle w:val="ConsPlusNormal"/>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E62403" w:rsidRDefault="00E62403">
      <w:pPr>
        <w:pStyle w:val="ConsPlusNormal"/>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403" w:rsidRDefault="00E62403">
      <w:pPr>
        <w:pStyle w:val="ConsPlusNormal"/>
        <w:ind w:firstLine="540"/>
        <w:jc w:val="both"/>
      </w:pPr>
      <w:r>
        <w:t>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62403" w:rsidRDefault="00E62403">
      <w:pPr>
        <w:pStyle w:val="ConsPlusNormal"/>
        <w:ind w:firstLine="540"/>
        <w:jc w:val="both"/>
      </w:pPr>
      <w:r>
        <w:t>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E62403" w:rsidRDefault="00E62403">
      <w:pPr>
        <w:pStyle w:val="ConsPlusNormal"/>
        <w:ind w:firstLine="540"/>
        <w:jc w:val="both"/>
      </w:pPr>
      <w:bookmarkStart w:id="148" w:name="P3197"/>
      <w:bookmarkEnd w:id="148"/>
      <w:r>
        <w:t>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с настоящим мероприятием.</w:t>
      </w:r>
    </w:p>
    <w:p w:rsidR="00E62403" w:rsidRDefault="00E62403">
      <w:pPr>
        <w:pStyle w:val="ConsPlusNormal"/>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E62403" w:rsidRDefault="00E62403">
      <w:pPr>
        <w:pStyle w:val="ConsPlusNormal"/>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E62403" w:rsidRDefault="00E62403">
      <w:pPr>
        <w:pStyle w:val="ConsPlusNormal"/>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154" w:history="1">
        <w:r>
          <w:rPr>
            <w:color w:val="0000FF"/>
          </w:rPr>
          <w:t>подпунктах 9</w:t>
        </w:r>
      </w:hyperlink>
      <w:r>
        <w:t xml:space="preserve"> - </w:t>
      </w:r>
      <w:hyperlink w:anchor="P3156" w:history="1">
        <w:r>
          <w:rPr>
            <w:color w:val="0000FF"/>
          </w:rPr>
          <w:t>11 пункта 1</w:t>
        </w:r>
      </w:hyperlink>
      <w:r>
        <w:t xml:space="preserve"> настоящего порядка.</w:t>
      </w:r>
    </w:p>
    <w:p w:rsidR="00E62403" w:rsidRDefault="00E62403">
      <w:pPr>
        <w:pStyle w:val="ConsPlusNormal"/>
        <w:ind w:firstLine="540"/>
        <w:jc w:val="both"/>
      </w:pPr>
      <w:r>
        <w:t>18. Участник мероприятия обязан соблюдать требования и выполнять обязательства, установленные настоящим порядком.</w:t>
      </w:r>
    </w:p>
    <w:p w:rsidR="00E62403" w:rsidRDefault="00E62403">
      <w:pPr>
        <w:pStyle w:val="ConsPlusNormal"/>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E62403" w:rsidRDefault="00E62403">
      <w:pPr>
        <w:pStyle w:val="ConsPlusNormal"/>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E62403" w:rsidRDefault="00E62403">
      <w:pPr>
        <w:pStyle w:val="ConsPlusNormal"/>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E62403" w:rsidRDefault="00E62403">
      <w:pPr>
        <w:pStyle w:val="ConsPlusNormal"/>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E62403" w:rsidRDefault="00E62403">
      <w:pPr>
        <w:pStyle w:val="ConsPlusNormal"/>
        <w:ind w:firstLine="540"/>
        <w:jc w:val="both"/>
      </w:pPr>
      <w:r>
        <w:t>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E62403" w:rsidRDefault="00E62403">
      <w:pPr>
        <w:pStyle w:val="ConsPlusNormal"/>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E62403" w:rsidRDefault="00E62403">
      <w:pPr>
        <w:pStyle w:val="ConsPlusNormal"/>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E62403" w:rsidRDefault="00E62403">
      <w:pPr>
        <w:pStyle w:val="ConsPlusNormal"/>
        <w:ind w:firstLine="540"/>
        <w:jc w:val="both"/>
      </w:pPr>
      <w:r>
        <w:t>в случае приобретения жилого помещения по договору купли-продажи - не позднее 2 месяцев с даты предоставления субсидии;</w:t>
      </w:r>
    </w:p>
    <w:p w:rsidR="00E62403" w:rsidRDefault="00E62403">
      <w:pPr>
        <w:pStyle w:val="ConsPlusNormal"/>
        <w:ind w:firstLine="540"/>
        <w:jc w:val="both"/>
      </w:pPr>
      <w:r>
        <w:t>в случае участия в долевом строительстве - не позднее 2 лет с даты предоставления субсидии.</w:t>
      </w:r>
    </w:p>
    <w:p w:rsidR="00E62403" w:rsidRDefault="00E62403">
      <w:pPr>
        <w:pStyle w:val="ConsPlusNormal"/>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E62403" w:rsidRDefault="00E62403">
      <w:pPr>
        <w:pStyle w:val="ConsPlusNormal"/>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E62403" w:rsidRDefault="00E62403">
      <w:pPr>
        <w:pStyle w:val="ConsPlusNormal"/>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E62403" w:rsidRDefault="00E62403">
      <w:pPr>
        <w:pStyle w:val="ConsPlusNormal"/>
        <w:ind w:firstLine="540"/>
        <w:jc w:val="both"/>
      </w:pPr>
      <w:bookmarkStart w:id="149" w:name="P3214"/>
      <w:bookmarkEnd w:id="149"/>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E62403" w:rsidRDefault="00E62403">
      <w:pPr>
        <w:pStyle w:val="ConsPlusNormal"/>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E62403" w:rsidRDefault="00E62403">
      <w:pPr>
        <w:pStyle w:val="ConsPlusNormal"/>
        <w:ind w:firstLine="540"/>
        <w:jc w:val="both"/>
      </w:pPr>
      <w:r>
        <w:t xml:space="preserve">26. Граждане, состоящие на учете по мероприятию, открывают накопительные счета в банках, указанных в </w:t>
      </w:r>
      <w:hyperlink w:anchor="P3214" w:history="1">
        <w:r>
          <w:rPr>
            <w:color w:val="0000FF"/>
          </w:rPr>
          <w:t>пункте 25</w:t>
        </w:r>
      </w:hyperlink>
      <w:r>
        <w:t xml:space="preserve"> настоящего порядка.</w:t>
      </w:r>
    </w:p>
    <w:p w:rsidR="00E62403" w:rsidRDefault="00E62403">
      <w:pPr>
        <w:pStyle w:val="ConsPlusNormal"/>
        <w:ind w:firstLine="540"/>
        <w:jc w:val="both"/>
      </w:pPr>
      <w:r>
        <w:t>27. Банки принимают участие в мероприятии при соблюдении следующих условий:</w:t>
      </w:r>
    </w:p>
    <w:p w:rsidR="00E62403" w:rsidRDefault="00E62403">
      <w:pPr>
        <w:pStyle w:val="ConsPlusNormal"/>
        <w:ind w:firstLine="540"/>
        <w:jc w:val="both"/>
      </w:pPr>
      <w:r>
        <w:t>27.1. Наличие опыта жилищного кредитования населения более одного года.</w:t>
      </w:r>
    </w:p>
    <w:p w:rsidR="00E62403" w:rsidRDefault="00E62403">
      <w:pPr>
        <w:pStyle w:val="ConsPlusNormal"/>
        <w:ind w:firstLine="540"/>
        <w:jc w:val="both"/>
      </w:pPr>
      <w:r>
        <w:t>27.2. Отсутствие задолженности по уплате налоговых платежей перед бюджетами всех уровней.</w:t>
      </w:r>
    </w:p>
    <w:p w:rsidR="00E62403" w:rsidRDefault="00E62403">
      <w:pPr>
        <w:pStyle w:val="ConsPlusNormal"/>
        <w:ind w:firstLine="540"/>
        <w:jc w:val="both"/>
      </w:pPr>
      <w:r>
        <w:t>27.3. Выполнение обязательных нормативов, установленных для банков Центральным банком Российской Федерации.</w:t>
      </w:r>
    </w:p>
    <w:p w:rsidR="00E62403" w:rsidRDefault="00E62403">
      <w:pPr>
        <w:pStyle w:val="ConsPlusNormal"/>
        <w:ind w:firstLine="540"/>
        <w:jc w:val="both"/>
      </w:pPr>
      <w:r>
        <w:t>27.4. Отсутствие убытков за последний отчетный год.</w:t>
      </w:r>
    </w:p>
    <w:p w:rsidR="00E62403" w:rsidRDefault="00E62403">
      <w:pPr>
        <w:pStyle w:val="ConsPlusNormal"/>
        <w:ind w:firstLine="540"/>
        <w:jc w:val="both"/>
      </w:pPr>
      <w:r>
        <w:t>27.5. Наличие структурного подразделения на территории автономного округа.</w:t>
      </w:r>
    </w:p>
    <w:p w:rsidR="00E62403" w:rsidRDefault="00E62403">
      <w:pPr>
        <w:pStyle w:val="ConsPlusNormal"/>
        <w:ind w:firstLine="540"/>
        <w:jc w:val="both"/>
      </w:pPr>
      <w:r>
        <w:t>27.6. Обязательство предоставить ипотечный кредит по определенной ставке в определенной сумме и на определенный срок.</w:t>
      </w:r>
    </w:p>
    <w:p w:rsidR="00E62403" w:rsidRDefault="00E62403">
      <w:pPr>
        <w:pStyle w:val="ConsPlusNormal"/>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E62403" w:rsidRDefault="00E62403">
      <w:pPr>
        <w:pStyle w:val="ConsPlusNormal"/>
        <w:ind w:firstLine="540"/>
        <w:jc w:val="both"/>
      </w:pPr>
      <w:bookmarkStart w:id="150" w:name="P3225"/>
      <w:bookmarkEnd w:id="150"/>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E62403" w:rsidRDefault="00E62403">
      <w:pPr>
        <w:pStyle w:val="ConsPlusNormal"/>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E62403" w:rsidRDefault="00E62403">
      <w:pPr>
        <w:pStyle w:val="ConsPlusNormal"/>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E62403" w:rsidRDefault="00E62403">
      <w:pPr>
        <w:pStyle w:val="ConsPlusNormal"/>
        <w:ind w:firstLine="540"/>
        <w:jc w:val="both"/>
      </w:pPr>
      <w:r>
        <w:t>подтверждение отсутствия убытков за последний отчетный год;</w:t>
      </w:r>
    </w:p>
    <w:p w:rsidR="00E62403" w:rsidRDefault="00E62403">
      <w:pPr>
        <w:pStyle w:val="ConsPlusNormal"/>
        <w:ind w:firstLine="540"/>
        <w:jc w:val="both"/>
      </w:pPr>
      <w:r>
        <w:t>подтверждения наличия структурного подразделения на территории автономного округа;</w:t>
      </w:r>
    </w:p>
    <w:p w:rsidR="00E62403" w:rsidRDefault="00E62403">
      <w:pPr>
        <w:pStyle w:val="ConsPlusNormal"/>
        <w:ind w:firstLine="540"/>
        <w:jc w:val="both"/>
      </w:pPr>
      <w:r>
        <w:t>подтверждения опыта жилищного кредитования более одного года;</w:t>
      </w:r>
    </w:p>
    <w:p w:rsidR="00E62403" w:rsidRDefault="00E62403">
      <w:pPr>
        <w:pStyle w:val="ConsPlusNormal"/>
        <w:ind w:firstLine="540"/>
        <w:jc w:val="both"/>
      </w:pPr>
      <w:r>
        <w:t>заверенной копии лицензии на осуществление банковской деятельности.</w:t>
      </w:r>
    </w:p>
    <w:p w:rsidR="00E62403" w:rsidRDefault="00E62403">
      <w:pPr>
        <w:pStyle w:val="ConsPlusNormal"/>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E62403" w:rsidRDefault="00E62403">
      <w:pPr>
        <w:pStyle w:val="ConsPlusNormal"/>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E62403" w:rsidRDefault="00E62403">
      <w:pPr>
        <w:pStyle w:val="ConsPlusNormal"/>
        <w:ind w:firstLine="540"/>
        <w:jc w:val="both"/>
      </w:pPr>
      <w:r>
        <w:t>31. Основаниями для отказа в подписании соглашения являются:</w:t>
      </w:r>
    </w:p>
    <w:p w:rsidR="00E62403" w:rsidRDefault="00E62403">
      <w:pPr>
        <w:pStyle w:val="ConsPlusNormal"/>
        <w:ind w:firstLine="540"/>
        <w:jc w:val="both"/>
      </w:pPr>
      <w:r>
        <w:t xml:space="preserve">31.1. Непредставление документов, указанных в </w:t>
      </w:r>
      <w:hyperlink w:anchor="P3225" w:history="1">
        <w:r>
          <w:rPr>
            <w:color w:val="0000FF"/>
          </w:rPr>
          <w:t>пункте 29</w:t>
        </w:r>
      </w:hyperlink>
      <w:r>
        <w:t xml:space="preserve"> настоящего порядка.</w:t>
      </w:r>
    </w:p>
    <w:p w:rsidR="00E62403" w:rsidRDefault="00E62403">
      <w:pPr>
        <w:pStyle w:val="ConsPlusNormal"/>
        <w:ind w:firstLine="540"/>
        <w:jc w:val="both"/>
      </w:pPr>
      <w:r>
        <w:t>31.2. Предоставление сведений, не соответствующих действительности.</w:t>
      </w:r>
    </w:p>
    <w:p w:rsidR="00E62403" w:rsidRDefault="00E62403">
      <w:pPr>
        <w:pStyle w:val="ConsPlusNormal"/>
        <w:ind w:firstLine="540"/>
        <w:jc w:val="both"/>
      </w:pPr>
      <w:r>
        <w:t>31.3. Несоответствие требованиям, установленным мероприятием.</w:t>
      </w:r>
    </w:p>
    <w:p w:rsidR="00E62403" w:rsidRDefault="00E62403">
      <w:pPr>
        <w:pStyle w:val="ConsPlusNormal"/>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E62403" w:rsidRDefault="00E62403">
      <w:pPr>
        <w:pStyle w:val="ConsPlusNormal"/>
        <w:ind w:firstLine="540"/>
        <w:jc w:val="both"/>
      </w:pPr>
      <w:bookmarkStart w:id="151" w:name="P3239"/>
      <w:bookmarkEnd w:id="151"/>
      <w:r>
        <w:t>33. Решение о соответствии (несоответствии) заявителя условиям участия в мероприятии принимается на основании следующих документов:</w:t>
      </w:r>
    </w:p>
    <w:p w:rsidR="00E62403" w:rsidRDefault="00E62403">
      <w:pPr>
        <w:pStyle w:val="ConsPlusNormal"/>
        <w:ind w:firstLine="540"/>
        <w:jc w:val="both"/>
      </w:pPr>
      <w:bookmarkStart w:id="152" w:name="P3240"/>
      <w:bookmarkEnd w:id="152"/>
      <w:r>
        <w:t>33.1. Заявления по форме, установленной Департаментом строительства автономного округа.</w:t>
      </w:r>
    </w:p>
    <w:p w:rsidR="00E62403" w:rsidRDefault="00E62403">
      <w:pPr>
        <w:pStyle w:val="ConsPlusNormal"/>
        <w:ind w:firstLine="540"/>
        <w:jc w:val="both"/>
      </w:pPr>
      <w:bookmarkStart w:id="153" w:name="P3241"/>
      <w:bookmarkEnd w:id="153"/>
      <w:r>
        <w:t>33.2. Паспорта или иных документов, удостоверяющих личность гражданина Российской Федерации, членов его семьи, в том числе супруга(и), детей, включая свидетельство о рождении ребенка либо документы, подтверждающие усыновление ребенка, а также свидетельства о заключении брака (для состоящих в браке).</w:t>
      </w:r>
    </w:p>
    <w:p w:rsidR="00E62403" w:rsidRDefault="00E62403">
      <w:pPr>
        <w:pStyle w:val="ConsPlusNormal"/>
        <w:ind w:firstLine="540"/>
        <w:jc w:val="both"/>
      </w:pPr>
      <w:r>
        <w:t>33.3. Документов, подтверждающих постоянное проживание в автономном округе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w:t>
      </w:r>
    </w:p>
    <w:p w:rsidR="00E62403" w:rsidRDefault="00E62403">
      <w:pPr>
        <w:pStyle w:val="ConsPlusNormal"/>
        <w:ind w:firstLine="540"/>
        <w:jc w:val="both"/>
      </w:pPr>
      <w:bookmarkStart w:id="154" w:name="P3243"/>
      <w:bookmarkEnd w:id="154"/>
      <w:r>
        <w:t>33.4. Справки с места жительства заявителя о составе семьи с указанием родственных отношений и времени регистрации в занимаемом жилом помещении.</w:t>
      </w:r>
    </w:p>
    <w:p w:rsidR="00E62403" w:rsidRDefault="00E62403">
      <w:pPr>
        <w:pStyle w:val="ConsPlusNormal"/>
        <w:ind w:firstLine="540"/>
        <w:jc w:val="both"/>
      </w:pPr>
      <w:bookmarkStart w:id="155" w:name="P3244"/>
      <w:bookmarkEnd w:id="155"/>
      <w:r>
        <w:t>33.5. Документа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E62403" w:rsidRDefault="00E62403">
      <w:pPr>
        <w:pStyle w:val="ConsPlusNormal"/>
        <w:ind w:firstLine="540"/>
        <w:jc w:val="both"/>
      </w:pPr>
      <w:bookmarkStart w:id="156" w:name="P3245"/>
      <w:bookmarkEnd w:id="156"/>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E62403" w:rsidRDefault="00E62403">
      <w:pPr>
        <w:pStyle w:val="ConsPlusNormal"/>
        <w:ind w:firstLine="540"/>
        <w:jc w:val="both"/>
      </w:pPr>
      <w:bookmarkStart w:id="157" w:name="P3246"/>
      <w:bookmarkEnd w:id="157"/>
      <w:r>
        <w:t>33.7. Страхового свидетельства государственного пенсионного страхования на заявителя, членов его семьи, указанных в заявлении.</w:t>
      </w:r>
    </w:p>
    <w:p w:rsidR="00E62403" w:rsidRDefault="00E62403">
      <w:pPr>
        <w:pStyle w:val="ConsPlusNormal"/>
        <w:ind w:firstLine="540"/>
        <w:jc w:val="both"/>
      </w:pPr>
      <w:bookmarkStart w:id="158" w:name="P3247"/>
      <w:bookmarkEnd w:id="158"/>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184" w:history="1">
        <w:r>
          <w:rPr>
            <w:color w:val="0000FF"/>
          </w:rPr>
          <w:t>пункту 11</w:t>
        </w:r>
      </w:hyperlink>
      <w:r>
        <w:t xml:space="preserve"> настоящего Порядка).</w:t>
      </w:r>
    </w:p>
    <w:p w:rsidR="00E62403" w:rsidRDefault="00E62403">
      <w:pPr>
        <w:pStyle w:val="ConsPlusNormal"/>
        <w:ind w:firstLine="540"/>
        <w:jc w:val="both"/>
      </w:pPr>
      <w:bookmarkStart w:id="159" w:name="P3248"/>
      <w:bookmarkEnd w:id="159"/>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E62403" w:rsidRDefault="00E62403">
      <w:pPr>
        <w:pStyle w:val="ConsPlusNormal"/>
        <w:ind w:firstLine="540"/>
        <w:jc w:val="both"/>
      </w:pPr>
      <w:bookmarkStart w:id="160" w:name="P3249"/>
      <w:bookmarkEnd w:id="160"/>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E62403" w:rsidRDefault="00E62403">
      <w:pPr>
        <w:pStyle w:val="ConsPlusNormal"/>
        <w:ind w:firstLine="540"/>
        <w:jc w:val="both"/>
      </w:pPr>
      <w:bookmarkStart w:id="161" w:name="P3250"/>
      <w:bookmarkEnd w:id="161"/>
      <w:r>
        <w:t>33.11. Документа, подтверждающего принадлежность заявителя к гражданам из числа коренных малочисленных народов.</w:t>
      </w:r>
    </w:p>
    <w:p w:rsidR="00E62403" w:rsidRDefault="00E62403">
      <w:pPr>
        <w:pStyle w:val="ConsPlusNormal"/>
        <w:ind w:firstLine="540"/>
        <w:jc w:val="both"/>
      </w:pPr>
      <w:r>
        <w:t>33.12. Документа, подтверждающего принадлежность заявителя к гражданам из числа служащих.</w:t>
      </w:r>
    </w:p>
    <w:p w:rsidR="00E62403" w:rsidRDefault="00E62403">
      <w:pPr>
        <w:pStyle w:val="ConsPlusNormal"/>
        <w:ind w:firstLine="540"/>
        <w:jc w:val="both"/>
      </w:pPr>
      <w:r>
        <w:t>33.13. Документа, подтверждающего принадлежность заявителя к гражданам из числа работников.</w:t>
      </w:r>
    </w:p>
    <w:p w:rsidR="00E62403" w:rsidRDefault="00E62403">
      <w:pPr>
        <w:pStyle w:val="ConsPlusNormal"/>
        <w:ind w:firstLine="540"/>
        <w:jc w:val="both"/>
      </w:pPr>
      <w:r>
        <w:t>33.14. Документа, подтверждающего принадлежность заявителя к гражданам из числа сотрудников ОВД и ГПС.</w:t>
      </w:r>
    </w:p>
    <w:p w:rsidR="00E62403" w:rsidRDefault="00E62403">
      <w:pPr>
        <w:pStyle w:val="ConsPlusNormal"/>
        <w:ind w:firstLine="540"/>
        <w:jc w:val="both"/>
      </w:pPr>
      <w:bookmarkStart w:id="162" w:name="P3254"/>
      <w:bookmarkEnd w:id="162"/>
      <w:r>
        <w:t>33.15. Документа, подтверждающего принадлежность заявителя к гражданам, проживающим в приспособленных помещениях.</w:t>
      </w:r>
    </w:p>
    <w:p w:rsidR="00E62403" w:rsidRDefault="00E62403">
      <w:pPr>
        <w:pStyle w:val="ConsPlusNormal"/>
        <w:ind w:firstLine="540"/>
        <w:jc w:val="both"/>
      </w:pPr>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в пункте 32 настоящего порядка подпункты 32.1 - 32.5, 32.6, 35.7, 32.8 - 32.10 отсутствуют, имеются в виду подпункты 33.1 - 33.5, 33.6, 33.7, 33.8 - 33.10 пункта 33.</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34. Документы, указанные в </w:t>
      </w:r>
      <w:hyperlink w:anchor="P3240" w:history="1">
        <w:r>
          <w:rPr>
            <w:color w:val="0000FF"/>
          </w:rPr>
          <w:t>подпунктах 32.1</w:t>
        </w:r>
      </w:hyperlink>
      <w:r>
        <w:t xml:space="preserve"> - </w:t>
      </w:r>
      <w:hyperlink w:anchor="P3244" w:history="1">
        <w:r>
          <w:rPr>
            <w:color w:val="0000FF"/>
          </w:rPr>
          <w:t>32.5</w:t>
        </w:r>
      </w:hyperlink>
      <w:r>
        <w:t xml:space="preserve">, </w:t>
      </w:r>
      <w:hyperlink w:anchor="P3246" w:history="1">
        <w:r>
          <w:rPr>
            <w:color w:val="0000FF"/>
          </w:rPr>
          <w:t>35.7 пункта 32</w:t>
        </w:r>
      </w:hyperlink>
      <w:r>
        <w:t xml:space="preserve"> настоящего Порядка, представляются гражданами. Документы, указанные в </w:t>
      </w:r>
      <w:hyperlink w:anchor="P3245" w:history="1">
        <w:r>
          <w:rPr>
            <w:color w:val="0000FF"/>
          </w:rPr>
          <w:t>подпунктах 32.6</w:t>
        </w:r>
      </w:hyperlink>
      <w:r>
        <w:t xml:space="preserve">, </w:t>
      </w:r>
      <w:hyperlink w:anchor="P3247" w:history="1">
        <w:r>
          <w:rPr>
            <w:color w:val="0000FF"/>
          </w:rPr>
          <w:t>32.8</w:t>
        </w:r>
      </w:hyperlink>
      <w:r>
        <w:t xml:space="preserve"> - </w:t>
      </w:r>
      <w:hyperlink w:anchor="P3249" w:history="1">
        <w:r>
          <w:rPr>
            <w:color w:val="0000FF"/>
          </w:rPr>
          <w:t>32.10</w:t>
        </w:r>
      </w:hyperlink>
      <w:r>
        <w:t>, представляются в уполномоченную организацию от исполнительных органов государственной власти и органов местного самоуправления по межведомственному запросу.</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в пункте 32 настоящего порядка подпункты 32.11 - 32.15 отсутствуют, имеются в виду подпункты 33.11 - 33.15 пункта 33.</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Документы, указанные в </w:t>
      </w:r>
      <w:hyperlink w:anchor="P3250" w:history="1">
        <w:r>
          <w:rPr>
            <w:color w:val="0000FF"/>
          </w:rPr>
          <w:t>подпунктах 32.11</w:t>
        </w:r>
      </w:hyperlink>
      <w:r>
        <w:t xml:space="preserve"> - </w:t>
      </w:r>
      <w:hyperlink w:anchor="P3254" w:history="1">
        <w:r>
          <w:rPr>
            <w:color w:val="0000FF"/>
          </w:rPr>
          <w:t>32.15 пункта 32</w:t>
        </w:r>
      </w:hyperlink>
      <w:r>
        <w:t xml:space="preserve">, дополнительно представляются гражданами исходя из отнесенности к категории граждан, указанных в </w:t>
      </w:r>
      <w:hyperlink w:anchor="P3145" w:history="1">
        <w:r>
          <w:rPr>
            <w:color w:val="0000FF"/>
          </w:rPr>
          <w:t>пункте 1</w:t>
        </w:r>
      </w:hyperlink>
      <w:r>
        <w:t xml:space="preserve"> настоящего Порядка.</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в пункте 32 настоящего порядка подпункты 32.1 - 32.9 отсутствуют, имеются в виду подпункты 33.1 - 33.9 пункта 33.</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35. Заявитель, не соответствующий условиям </w:t>
      </w:r>
      <w:hyperlink w:anchor="P3184"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240" w:history="1">
        <w:r>
          <w:rPr>
            <w:color w:val="0000FF"/>
          </w:rPr>
          <w:t>подпунктах 32.1</w:t>
        </w:r>
      </w:hyperlink>
      <w:r>
        <w:t xml:space="preserve"> - </w:t>
      </w:r>
      <w:hyperlink w:anchor="P3248" w:history="1">
        <w:r>
          <w:rPr>
            <w:color w:val="0000FF"/>
          </w:rPr>
          <w:t>32.9 пункта 32</w:t>
        </w:r>
      </w:hyperlink>
      <w:r>
        <w:t xml:space="preserve"> настоящего порядка.</w:t>
      </w:r>
    </w:p>
    <w:p w:rsidR="00E62403" w:rsidRDefault="00E62403">
      <w:pPr>
        <w:pStyle w:val="ConsPlusNormal"/>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имеется в виду пункт 33 порядка, а не пункт 32.</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37. Из документов, указанных в </w:t>
      </w:r>
      <w:hyperlink w:anchor="P3239" w:history="1">
        <w:r>
          <w:rPr>
            <w:color w:val="0000FF"/>
          </w:rPr>
          <w:t>пункте 32</w:t>
        </w:r>
      </w:hyperlink>
      <w:r>
        <w:t xml:space="preserve"> порядка, уполномоченная организация формирует учетное дело заявителя.</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в пункте 32 настоящего порядка подпункты 32.2 - 32.4, 32.6 - 32.9 отсутствуют, имеются в виду подпункты 33.2 - 33.4, 33.6 - 33.9 пункта 33.</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241" w:history="1">
        <w:r>
          <w:rPr>
            <w:color w:val="0000FF"/>
          </w:rPr>
          <w:t>подпунктах 32.2</w:t>
        </w:r>
      </w:hyperlink>
      <w:r>
        <w:t xml:space="preserve"> - </w:t>
      </w:r>
      <w:hyperlink w:anchor="P3243" w:history="1">
        <w:r>
          <w:rPr>
            <w:color w:val="0000FF"/>
          </w:rPr>
          <w:t>32.4</w:t>
        </w:r>
      </w:hyperlink>
      <w:r>
        <w:t xml:space="preserve">, </w:t>
      </w:r>
      <w:hyperlink w:anchor="P3245" w:history="1">
        <w:r>
          <w:rPr>
            <w:color w:val="0000FF"/>
          </w:rPr>
          <w:t>32.6</w:t>
        </w:r>
      </w:hyperlink>
      <w:r>
        <w:t xml:space="preserve"> - </w:t>
      </w:r>
      <w:hyperlink w:anchor="P3248" w:history="1">
        <w:r>
          <w:rPr>
            <w:color w:val="0000FF"/>
          </w:rPr>
          <w:t>32.9 пункта 32</w:t>
        </w:r>
      </w:hyperlink>
      <w:r>
        <w:t xml:space="preserve"> настоящего порядка, хранятся уполномоченной организацией в электронном виде.</w:t>
      </w:r>
    </w:p>
    <w:p w:rsidR="00E62403" w:rsidRDefault="00E62403">
      <w:pPr>
        <w:pStyle w:val="ConsPlusNormal"/>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E62403" w:rsidRDefault="00E62403">
      <w:pPr>
        <w:pStyle w:val="ConsPlusNormal"/>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E62403" w:rsidRDefault="00E62403">
      <w:pPr>
        <w:pStyle w:val="ConsPlusNormal"/>
        <w:ind w:firstLine="540"/>
        <w:jc w:val="both"/>
      </w:pPr>
      <w:r>
        <w:t>40. Решение уполномоченной организации о соответствии (несоответствии) заявителя 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E62403" w:rsidRDefault="00E62403">
      <w:pPr>
        <w:pStyle w:val="ConsPlusNormal"/>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E62403" w:rsidRDefault="00E62403">
      <w:pPr>
        <w:pStyle w:val="ConsPlusNormal"/>
        <w:ind w:firstLine="540"/>
        <w:jc w:val="both"/>
      </w:pPr>
      <w:r>
        <w:t>41.1. Несоответствия заявителя требованиям, предусмотренным настоящим порядком.</w:t>
      </w:r>
    </w:p>
    <w:p w:rsidR="00E62403" w:rsidRDefault="00E62403">
      <w:pPr>
        <w:pStyle w:val="ConsPlusNormal"/>
        <w:ind w:firstLine="540"/>
        <w:jc w:val="both"/>
      </w:pPr>
      <w:r>
        <w:t>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Югорского семейного капитала.</w:t>
      </w:r>
    </w:p>
    <w:p w:rsidR="00E62403" w:rsidRDefault="00E62403">
      <w:pPr>
        <w:pStyle w:val="ConsPlusNormal"/>
        <w:ind w:firstLine="540"/>
        <w:jc w:val="both"/>
      </w:pPr>
      <w:r>
        <w:t>41.3.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имеется в виду пункт 33 порядка, а не пункт 32.</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41.4. Непредставления документов, указанных в </w:t>
      </w:r>
      <w:hyperlink w:anchor="P3239" w:history="1">
        <w:r>
          <w:rPr>
            <w:color w:val="0000FF"/>
          </w:rPr>
          <w:t>пункте 32</w:t>
        </w:r>
      </w:hyperlink>
      <w:r>
        <w:t xml:space="preserve"> настоящего порядка.</w:t>
      </w:r>
    </w:p>
    <w:p w:rsidR="00E62403" w:rsidRDefault="00E62403">
      <w:pPr>
        <w:pStyle w:val="ConsPlusNormal"/>
        <w:ind w:firstLine="540"/>
        <w:jc w:val="both"/>
      </w:pPr>
      <w:r>
        <w:t>41.5. В связи с личным обращением гражданина об отзыве заявления.</w:t>
      </w:r>
    </w:p>
    <w:p w:rsidR="00E62403" w:rsidRDefault="00E62403">
      <w:pPr>
        <w:pStyle w:val="ConsPlusNormal"/>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E62403" w:rsidRDefault="00E62403">
      <w:pPr>
        <w:pStyle w:val="ConsPlusNormal"/>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E62403" w:rsidRDefault="00E62403">
      <w:pPr>
        <w:pStyle w:val="ConsPlusNormal"/>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E62403" w:rsidRDefault="00E62403">
      <w:pPr>
        <w:pStyle w:val="ConsPlusNormal"/>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E62403" w:rsidRDefault="00E62403">
      <w:pPr>
        <w:pStyle w:val="ConsPlusNormal"/>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300" w:history="1">
        <w:r>
          <w:rPr>
            <w:color w:val="0000FF"/>
          </w:rPr>
          <w:t>пункте 44</w:t>
        </w:r>
      </w:hyperlink>
      <w:r>
        <w:t xml:space="preserve"> настоящего Порядка, а также по основаниям, указанным в </w:t>
      </w:r>
      <w:hyperlink w:anchor="P3310" w:history="1">
        <w:r>
          <w:rPr>
            <w:color w:val="0000FF"/>
          </w:rPr>
          <w:t>пункте 48</w:t>
        </w:r>
      </w:hyperlink>
      <w:r>
        <w:t xml:space="preserve"> настоящего Порядка.</w:t>
      </w:r>
    </w:p>
    <w:p w:rsidR="00E62403" w:rsidRDefault="00E62403">
      <w:pPr>
        <w:pStyle w:val="ConsPlusNormal"/>
        <w:ind w:firstLine="540"/>
        <w:jc w:val="both"/>
      </w:pPr>
      <w:bookmarkStart w:id="163" w:name="P3300"/>
      <w:bookmarkEnd w:id="163"/>
      <w:r>
        <w:t>44. Уполномоченная организация из документов, представленных на бумажном носителе, формирует учетные дела граждан.</w:t>
      </w:r>
    </w:p>
    <w:p w:rsidR="00E62403" w:rsidRDefault="00E62403">
      <w:pPr>
        <w:pStyle w:val="ConsPlusNormal"/>
        <w:ind w:firstLine="540"/>
        <w:jc w:val="both"/>
      </w:pPr>
      <w:bookmarkStart w:id="164" w:name="P3301"/>
      <w:bookmarkEnd w:id="164"/>
      <w:r>
        <w:t>45. Право граждан на заключение договора о предоставлении социальной выплаты удостоверяется уведомлением.</w:t>
      </w:r>
    </w:p>
    <w:p w:rsidR="00E62403" w:rsidRDefault="00E62403">
      <w:pPr>
        <w:pStyle w:val="ConsPlusNormal"/>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E62403" w:rsidRDefault="00E62403">
      <w:pPr>
        <w:pStyle w:val="ConsPlusNormal"/>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E62403" w:rsidRDefault="00E62403">
      <w:pPr>
        <w:pStyle w:val="ConsPlusNormal"/>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E62403" w:rsidRDefault="00E62403">
      <w:pPr>
        <w:pStyle w:val="ConsPlusNormal"/>
        <w:ind w:firstLine="540"/>
        <w:jc w:val="both"/>
      </w:pPr>
      <w:r>
        <w:t>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предоставлении социальной выплаты следующие документы:</w:t>
      </w:r>
    </w:p>
    <w:p w:rsidR="00E62403" w:rsidRDefault="00E62403">
      <w:pPr>
        <w:pStyle w:val="ConsPlusNormal"/>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E62403" w:rsidRDefault="00E62403">
      <w:pPr>
        <w:pStyle w:val="ConsPlusNormal"/>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225" w:history="1">
        <w:r>
          <w:rPr>
            <w:color w:val="0000FF"/>
          </w:rPr>
          <w:t>пункте 29</w:t>
        </w:r>
      </w:hyperlink>
      <w:r>
        <w:t xml:space="preserve"> настоящего порядка.</w:t>
      </w:r>
    </w:p>
    <w:p w:rsidR="00E62403" w:rsidRDefault="00E62403">
      <w:pPr>
        <w:pStyle w:val="ConsPlusNormal"/>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E62403" w:rsidRDefault="00E62403">
      <w:pPr>
        <w:pStyle w:val="ConsPlusNormal"/>
        <w:ind w:firstLine="540"/>
        <w:jc w:val="both"/>
      </w:pPr>
      <w:r>
        <w:t xml:space="preserve">В случае непредставления гражданином в течение срока действия уведомления документов, указанных в </w:t>
      </w:r>
      <w:hyperlink w:anchor="P3301" w:history="1">
        <w:r>
          <w:rPr>
            <w:color w:val="0000FF"/>
          </w:rPr>
          <w:t>пункте 45</w:t>
        </w:r>
      </w:hyperlink>
      <w:r>
        <w:t xml:space="preserve"> настоящего порядка, уведомление утрачивает свою силу.</w:t>
      </w:r>
    </w:p>
    <w:p w:rsidR="00E62403" w:rsidRDefault="00E62403">
      <w:pPr>
        <w:pStyle w:val="ConsPlusNormal"/>
        <w:ind w:firstLine="540"/>
        <w:jc w:val="both"/>
      </w:pPr>
      <w:bookmarkStart w:id="165" w:name="P3310"/>
      <w:bookmarkEnd w:id="165"/>
      <w:r>
        <w:t xml:space="preserve">48. Уполномоченная организация в течение 10 рабочих дней со дня получения документов, указанных в </w:t>
      </w:r>
      <w:hyperlink w:anchor="P3301"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E62403" w:rsidRDefault="00E62403">
      <w:pPr>
        <w:pStyle w:val="ConsPlusNormal"/>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E62403" w:rsidRDefault="00E62403">
      <w:pPr>
        <w:pStyle w:val="ConsPlusNormal"/>
        <w:ind w:firstLine="540"/>
        <w:jc w:val="both"/>
      </w:pPr>
      <w:r>
        <w:t>49. Основаниями отказа в предоставлении социальной выплаты (доплаты) являются:</w:t>
      </w:r>
    </w:p>
    <w:p w:rsidR="00E62403" w:rsidRDefault="00E62403">
      <w:pPr>
        <w:pStyle w:val="ConsPlusNormal"/>
        <w:ind w:firstLine="540"/>
        <w:jc w:val="both"/>
      </w:pPr>
      <w:r>
        <w:t>49.1. Письменный отказ гражданина от получения мер государственной поддержки.</w:t>
      </w:r>
    </w:p>
    <w:p w:rsidR="00E62403" w:rsidRDefault="00E62403">
      <w:pPr>
        <w:pStyle w:val="ConsPlusNormal"/>
        <w:ind w:firstLine="540"/>
        <w:jc w:val="both"/>
      </w:pPr>
      <w:r>
        <w:t xml:space="preserve">49.2. Непредставление документов, предусмотренных </w:t>
      </w:r>
      <w:hyperlink w:anchor="P3301" w:history="1">
        <w:r>
          <w:rPr>
            <w:color w:val="0000FF"/>
          </w:rPr>
          <w:t>пунктом 45</w:t>
        </w:r>
      </w:hyperlink>
      <w:r>
        <w:t xml:space="preserve"> настоящего порядка.</w:t>
      </w:r>
    </w:p>
    <w:p w:rsidR="00E62403" w:rsidRDefault="00E62403">
      <w:pPr>
        <w:pStyle w:val="ConsPlusNormal"/>
        <w:ind w:firstLine="540"/>
        <w:jc w:val="both"/>
      </w:pPr>
      <w:r>
        <w:t xml:space="preserve">49.3. Несоответствие предоставленных в соответствии с </w:t>
      </w:r>
      <w:hyperlink w:anchor="P3301" w:history="1">
        <w:r>
          <w:rPr>
            <w:color w:val="0000FF"/>
          </w:rPr>
          <w:t>пунктом 45</w:t>
        </w:r>
      </w:hyperlink>
      <w:r>
        <w:t xml:space="preserve"> настоящего порядка документов условиям предоставления государственной поддержки.</w:t>
      </w:r>
    </w:p>
    <w:p w:rsidR="00E62403" w:rsidRDefault="00E62403">
      <w:pPr>
        <w:pStyle w:val="ConsPlusNormal"/>
        <w:ind w:firstLine="540"/>
        <w:jc w:val="both"/>
      </w:pPr>
      <w:r>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E62403" w:rsidRDefault="00E62403">
      <w:pPr>
        <w:pStyle w:val="ConsPlusNormal"/>
        <w:ind w:firstLine="540"/>
        <w:jc w:val="both"/>
      </w:pPr>
      <w:r>
        <w:t>49.5. Выезд из автономного округа в другой субъект Российской Федерации на постоянное место жительства.</w:t>
      </w:r>
    </w:p>
    <w:p w:rsidR="00E62403" w:rsidRDefault="00E62403">
      <w:pPr>
        <w:pStyle w:val="ConsPlusNormal"/>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E62403" w:rsidRDefault="00E62403">
      <w:pPr>
        <w:pStyle w:val="ConsPlusNormal"/>
        <w:ind w:firstLine="540"/>
        <w:jc w:val="both"/>
      </w:pPr>
      <w:r>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E62403" w:rsidRDefault="00E62403">
      <w:pPr>
        <w:pStyle w:val="ConsPlusNormal"/>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E62403" w:rsidRDefault="00E62403">
      <w:pPr>
        <w:pStyle w:val="ConsPlusNormal"/>
        <w:ind w:firstLine="540"/>
        <w:jc w:val="both"/>
      </w:pPr>
      <w:r>
        <w:t>52. После заключения договора социальной выплаты гражданин признается участником мероприятия.</w:t>
      </w:r>
    </w:p>
    <w:p w:rsidR="00E62403" w:rsidRDefault="00E62403">
      <w:pPr>
        <w:pStyle w:val="ConsPlusNormal"/>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E62403" w:rsidRDefault="00E62403">
      <w:pPr>
        <w:pStyle w:val="ConsPlusNormal"/>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В официальном тексте документа, видимо, допущена опечатка: имеется в виду пункт 56 настоящего Порядка, а не пункт 55.</w:t>
      </w:r>
    </w:p>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330" w:history="1">
        <w:r>
          <w:rPr>
            <w:color w:val="0000FF"/>
          </w:rPr>
          <w:t>пункте 55</w:t>
        </w:r>
      </w:hyperlink>
      <w:r>
        <w:t xml:space="preserve"> настоящего Порядка.</w:t>
      </w:r>
    </w:p>
    <w:p w:rsidR="00E62403" w:rsidRDefault="00E62403">
      <w:pPr>
        <w:pStyle w:val="ConsPlusNormal"/>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E62403" w:rsidRDefault="00E62403">
      <w:pPr>
        <w:pStyle w:val="ConsPlusNormal"/>
        <w:ind w:firstLine="540"/>
        <w:jc w:val="both"/>
      </w:pPr>
      <w:bookmarkStart w:id="166" w:name="P3330"/>
      <w:bookmarkEnd w:id="166"/>
      <w:r>
        <w:t>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E62403" w:rsidRDefault="00E62403">
      <w:pPr>
        <w:pStyle w:val="ConsPlusNormal"/>
        <w:ind w:firstLine="540"/>
        <w:jc w:val="both"/>
      </w:pPr>
      <w:r>
        <w:t>57. Социальная выплата подлежит возврату в бюджет автономного округа в случаях:</w:t>
      </w:r>
    </w:p>
    <w:p w:rsidR="00E62403" w:rsidRDefault="00E62403">
      <w:pPr>
        <w:pStyle w:val="ConsPlusNormal"/>
        <w:ind w:firstLine="540"/>
        <w:jc w:val="both"/>
      </w:pPr>
      <w:r>
        <w:t>представления участником недостоверных сведений или документов;</w:t>
      </w:r>
    </w:p>
    <w:p w:rsidR="00E62403" w:rsidRDefault="00E62403">
      <w:pPr>
        <w:pStyle w:val="ConsPlusNormal"/>
        <w:ind w:firstLine="540"/>
        <w:jc w:val="both"/>
      </w:pPr>
      <w:r>
        <w:t>неподтверждения целевого использования социальной выплаты.</w:t>
      </w:r>
    </w:p>
    <w:p w:rsidR="00E62403" w:rsidRDefault="00E62403">
      <w:pPr>
        <w:pStyle w:val="ConsPlusNormal"/>
        <w:ind w:firstLine="540"/>
        <w:jc w:val="both"/>
      </w:pPr>
      <w:r>
        <w:t>58. При уклонении участника от добровольного возврата полученной социальной выплаты ее взыскание производится в соответствии с нормами законодательства Российской Федерации.</w:t>
      </w:r>
    </w:p>
    <w:p w:rsidR="00E62403" w:rsidRDefault="00E62403">
      <w:pPr>
        <w:pStyle w:val="ConsPlusNormal"/>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E62403" w:rsidRDefault="00E62403">
      <w:pPr>
        <w:pStyle w:val="ConsPlusNormal"/>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E62403" w:rsidRDefault="00E62403">
      <w:pPr>
        <w:pStyle w:val="ConsPlusNormal"/>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E62403" w:rsidRDefault="00E62403">
      <w:pPr>
        <w:pStyle w:val="ConsPlusNormal"/>
        <w:ind w:firstLine="540"/>
        <w:jc w:val="both"/>
      </w:pPr>
      <w:r>
        <w:t>действующих обязательств по договорам о предоставлении социальной выплаты;</w:t>
      </w:r>
    </w:p>
    <w:p w:rsidR="00E62403" w:rsidRDefault="00E62403">
      <w:pPr>
        <w:pStyle w:val="ConsPlusNormal"/>
        <w:ind w:firstLine="540"/>
        <w:jc w:val="both"/>
      </w:pPr>
      <w:r>
        <w:t>прогнозных (плановых, расчетных) показателей по заключению договоров о предоставлении социальной выплаты и осуществлению социальных выплат.</w:t>
      </w:r>
    </w:p>
    <w:p w:rsidR="00E62403" w:rsidRDefault="00E62403">
      <w:pPr>
        <w:pStyle w:val="ConsPlusNormal"/>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E62403" w:rsidRDefault="00E62403">
      <w:pPr>
        <w:pStyle w:val="ConsPlusNormal"/>
        <w:jc w:val="both"/>
      </w:pPr>
    </w:p>
    <w:p w:rsidR="00E62403" w:rsidRDefault="00E62403">
      <w:pPr>
        <w:pStyle w:val="ConsPlusNormal"/>
        <w:jc w:val="right"/>
      </w:pPr>
      <w:r>
        <w:t>Порядок 13</w:t>
      </w:r>
    </w:p>
    <w:p w:rsidR="00E62403" w:rsidRDefault="00E62403">
      <w:pPr>
        <w:pStyle w:val="ConsPlusNormal"/>
        <w:jc w:val="both"/>
      </w:pPr>
    </w:p>
    <w:p w:rsidR="00E62403" w:rsidRDefault="00E62403">
      <w:pPr>
        <w:pStyle w:val="ConsPlusNormal"/>
        <w:jc w:val="center"/>
      </w:pPr>
      <w:bookmarkStart w:id="167" w:name="P3344"/>
      <w:bookmarkEnd w:id="167"/>
      <w:r>
        <w:t>Порядок реализации мероприятия "Улучшение жилищных условий</w:t>
      </w:r>
    </w:p>
    <w:p w:rsidR="00E62403" w:rsidRDefault="00E62403">
      <w:pPr>
        <w:pStyle w:val="ConsPlusNormal"/>
        <w:jc w:val="center"/>
      </w:pPr>
      <w:r>
        <w:t>ветеранам Великой Отечественной войны"</w:t>
      </w:r>
    </w:p>
    <w:p w:rsidR="00E62403" w:rsidRDefault="00E62403">
      <w:pPr>
        <w:pStyle w:val="ConsPlusNormal"/>
        <w:jc w:val="both"/>
      </w:pPr>
    </w:p>
    <w:p w:rsidR="00E62403" w:rsidRDefault="00E62403">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36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E62403" w:rsidRDefault="00E62403">
      <w:pPr>
        <w:pStyle w:val="ConsPlusNormal"/>
        <w:ind w:firstLine="540"/>
        <w:jc w:val="both"/>
      </w:pPr>
      <w:r>
        <w:t>2. Для целей, настоящего порядка используются следующие основные термины и понятия:</w:t>
      </w:r>
    </w:p>
    <w:p w:rsidR="00E62403" w:rsidRDefault="00E62403">
      <w:pPr>
        <w:pStyle w:val="ConsPlusNormal"/>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E62403" w:rsidRDefault="00E62403">
      <w:pPr>
        <w:pStyle w:val="ConsPlusNormal"/>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E62403" w:rsidRDefault="00E62403">
      <w:pPr>
        <w:pStyle w:val="ConsPlusNormal"/>
        <w:ind w:firstLine="540"/>
        <w:jc w:val="both"/>
      </w:pPr>
      <w:bookmarkStart w:id="168" w:name="P3351"/>
      <w:bookmarkEnd w:id="168"/>
      <w:r>
        <w:t>инвалиды Великой Отечественной войны;</w:t>
      </w:r>
    </w:p>
    <w:p w:rsidR="00E62403" w:rsidRDefault="00E62403">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E62403" w:rsidRDefault="00E62403">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62403" w:rsidRDefault="00E62403">
      <w:pPr>
        <w:pStyle w:val="ConsPlusNormal"/>
        <w:ind w:firstLine="540"/>
        <w:jc w:val="both"/>
      </w:pPr>
      <w:r>
        <w:t>лица, награжденные знаком "Жителю блокадного Ленинграда";</w:t>
      </w:r>
    </w:p>
    <w:p w:rsidR="00E62403" w:rsidRDefault="00E62403">
      <w:pPr>
        <w:pStyle w:val="ConsPlusNormal"/>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62403" w:rsidRDefault="00E62403">
      <w:pPr>
        <w:pStyle w:val="ConsPlusNormal"/>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362"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E62403" w:rsidRDefault="00E62403">
      <w:pPr>
        <w:pStyle w:val="ConsPlusNormal"/>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E62403" w:rsidRDefault="00E62403">
      <w:pPr>
        <w:pStyle w:val="ConsPlusNormal"/>
        <w:ind w:firstLine="540"/>
        <w:jc w:val="both"/>
      </w:pPr>
      <w:bookmarkStart w:id="169" w:name="P3358"/>
      <w:bookmarkEnd w:id="169"/>
      <w:r>
        <w:t>3. Участие в мероприятии добровольное.</w:t>
      </w:r>
    </w:p>
    <w:p w:rsidR="00E62403" w:rsidRDefault="00E62403">
      <w:pPr>
        <w:pStyle w:val="ConsPlusNormal"/>
        <w:ind w:firstLine="540"/>
        <w:jc w:val="both"/>
      </w:pPr>
      <w:r>
        <w:t>В первую очередь мерой государственной поддержки обеспечиваются следующие категории граждан:</w:t>
      </w:r>
    </w:p>
    <w:p w:rsidR="00E62403" w:rsidRDefault="00E62403">
      <w:pPr>
        <w:pStyle w:val="ConsPlusNormal"/>
        <w:ind w:firstLine="540"/>
        <w:jc w:val="both"/>
      </w:pPr>
      <w:r>
        <w:t>инвалиды Великой Отечественной войны;</w:t>
      </w:r>
    </w:p>
    <w:p w:rsidR="00E62403" w:rsidRDefault="00E62403">
      <w:pPr>
        <w:pStyle w:val="ConsPlusNormal"/>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E62403" w:rsidRDefault="00E62403">
      <w:pPr>
        <w:pStyle w:val="ConsPlusNormal"/>
        <w:ind w:firstLine="540"/>
        <w:jc w:val="both"/>
      </w:pPr>
      <w:r>
        <w:t>4. Государственная поддержка участников осуществляется в виде:</w:t>
      </w:r>
    </w:p>
    <w:p w:rsidR="00E62403" w:rsidRDefault="00E62403">
      <w:pPr>
        <w:pStyle w:val="ConsPlusNormal"/>
        <w:ind w:firstLine="540"/>
        <w:jc w:val="both"/>
      </w:pPr>
      <w:r>
        <w:t>4.1. Единовременной денежной выплаты на приобретение (строительство) жилого помещения;</w:t>
      </w:r>
    </w:p>
    <w:p w:rsidR="00E62403" w:rsidRDefault="00E62403">
      <w:pPr>
        <w:pStyle w:val="ConsPlusNormal"/>
        <w:ind w:firstLine="540"/>
        <w:jc w:val="both"/>
      </w:pPr>
      <w:r>
        <w:t>4.2. Жилого помещения по договору социального найма.</w:t>
      </w:r>
    </w:p>
    <w:p w:rsidR="00E62403" w:rsidRDefault="00E62403">
      <w:pPr>
        <w:pStyle w:val="ConsPlusNormal"/>
        <w:ind w:firstLine="540"/>
        <w:jc w:val="both"/>
      </w:pPr>
      <w:bookmarkStart w:id="170" w:name="P3365"/>
      <w:bookmarkEnd w:id="170"/>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62403" w:rsidRDefault="00E62403">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E62403" w:rsidRDefault="00E62403">
      <w:pPr>
        <w:pStyle w:val="ConsPlusNormal"/>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E62403" w:rsidRDefault="00E62403">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E62403" w:rsidRDefault="00E62403">
      <w:pPr>
        <w:pStyle w:val="ConsPlusNormal"/>
        <w:ind w:firstLine="540"/>
        <w:jc w:val="both"/>
      </w:pPr>
      <w:r>
        <w:t>6. В целях настоящего порядка нуждающимся в улучшении жилищных условий признается заявитель:</w:t>
      </w:r>
    </w:p>
    <w:p w:rsidR="00E62403" w:rsidRDefault="00E62403">
      <w:pPr>
        <w:pStyle w:val="ConsPlusNormal"/>
        <w:ind w:firstLine="540"/>
        <w:jc w:val="both"/>
      </w:pPr>
      <w:r>
        <w:t xml:space="preserve">Признанный органами местного самоуправления по месту постоянного жительства нуждающимся в жилом помещении в соответствии с </w:t>
      </w:r>
      <w:hyperlink r:id="rId363" w:history="1">
        <w:r>
          <w:rPr>
            <w:color w:val="0000FF"/>
          </w:rPr>
          <w:t>Указом</w:t>
        </w:r>
      </w:hyperlink>
      <w:r>
        <w:t xml:space="preserve"> Президента Российской Федерации N 714 по тем же основаниям, которые установлены </w:t>
      </w:r>
      <w:hyperlink r:id="rId36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E62403" w:rsidRDefault="00E62403">
      <w:pPr>
        <w:pStyle w:val="ConsPlusNormal"/>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E62403" w:rsidRDefault="00E62403">
      <w:pPr>
        <w:pStyle w:val="ConsPlusNormal"/>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E62403" w:rsidRDefault="00E62403">
      <w:pPr>
        <w:pStyle w:val="ConsPlusNormal"/>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E62403" w:rsidRDefault="00E62403">
      <w:pPr>
        <w:pStyle w:val="ConsPlusNormal"/>
        <w:ind w:firstLine="540"/>
        <w:jc w:val="both"/>
      </w:pPr>
      <w:r>
        <w:t xml:space="preserve">Для целей определения нуждаемости в улучшении жилищных условий применяются положения </w:t>
      </w:r>
      <w:hyperlink r:id="rId365" w:history="1">
        <w:r>
          <w:rPr>
            <w:color w:val="0000FF"/>
          </w:rPr>
          <w:t>статьи 53</w:t>
        </w:r>
      </w:hyperlink>
      <w:r>
        <w:t xml:space="preserve"> Жилищного кодекса Российской Федерации.</w:t>
      </w:r>
    </w:p>
    <w:p w:rsidR="00E62403" w:rsidRDefault="00E62403">
      <w:pPr>
        <w:pStyle w:val="ConsPlusNormal"/>
        <w:ind w:firstLine="540"/>
        <w:jc w:val="both"/>
      </w:pPr>
      <w:bookmarkStart w:id="171" w:name="P3375"/>
      <w:bookmarkEnd w:id="171"/>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E62403" w:rsidRDefault="00E62403">
      <w:pPr>
        <w:pStyle w:val="ConsPlusNormal"/>
        <w:ind w:firstLine="540"/>
        <w:jc w:val="both"/>
      </w:pPr>
      <w:bookmarkStart w:id="172" w:name="P3376"/>
      <w:bookmarkEnd w:id="172"/>
      <w:r>
        <w:t xml:space="preserve">7.1. Заявления, указанного в </w:t>
      </w:r>
      <w:hyperlink w:anchor="P3365"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E62403" w:rsidRDefault="00E62403">
      <w:pPr>
        <w:pStyle w:val="ConsPlusNormal"/>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E62403" w:rsidRDefault="00E62403">
      <w:pPr>
        <w:pStyle w:val="ConsPlusNormal"/>
        <w:ind w:firstLine="540"/>
        <w:jc w:val="both"/>
      </w:pPr>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E62403" w:rsidRDefault="00E62403">
      <w:pPr>
        <w:pStyle w:val="ConsPlusNormal"/>
        <w:ind w:firstLine="540"/>
        <w:jc w:val="both"/>
      </w:pPr>
      <w:r>
        <w:t>7.4. Справки с места жительства гражданина о составе семьи с указанием родственных отношений.</w:t>
      </w:r>
    </w:p>
    <w:p w:rsidR="00E62403" w:rsidRDefault="00E62403">
      <w:pPr>
        <w:pStyle w:val="ConsPlusNormal"/>
        <w:ind w:firstLine="540"/>
        <w:jc w:val="both"/>
      </w:pPr>
      <w:bookmarkStart w:id="173" w:name="P3380"/>
      <w:bookmarkEnd w:id="173"/>
      <w:r>
        <w:t>7.5. Страхового свидетельства Государственного пенсионного страхования Российской Федерации.</w:t>
      </w:r>
    </w:p>
    <w:p w:rsidR="00E62403" w:rsidRDefault="00E62403">
      <w:pPr>
        <w:pStyle w:val="ConsPlusNormal"/>
        <w:ind w:firstLine="540"/>
        <w:jc w:val="both"/>
      </w:pPr>
      <w:r>
        <w:t>7.6. Сведений об отнесении гражданина к соответствующей категории граждан.</w:t>
      </w:r>
    </w:p>
    <w:p w:rsidR="00E62403" w:rsidRDefault="00E62403">
      <w:pPr>
        <w:pStyle w:val="ConsPlusNormal"/>
        <w:ind w:firstLine="540"/>
        <w:jc w:val="both"/>
      </w:pPr>
      <w:r>
        <w:t>7.7. Сведений об основаниях пользования жилым помещением, занимаемым заявителем и членами его семьи.</w:t>
      </w:r>
    </w:p>
    <w:p w:rsidR="00E62403" w:rsidRDefault="00E62403">
      <w:pPr>
        <w:pStyle w:val="ConsPlusNormal"/>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E62403" w:rsidRDefault="00E62403">
      <w:pPr>
        <w:pStyle w:val="ConsPlusNormal"/>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E62403" w:rsidRDefault="00E62403">
      <w:pPr>
        <w:pStyle w:val="ConsPlusNormal"/>
        <w:ind w:firstLine="540"/>
        <w:jc w:val="both"/>
      </w:pPr>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366" w:history="1">
        <w:r>
          <w:rPr>
            <w:color w:val="0000FF"/>
          </w:rPr>
          <w:t>Указом</w:t>
        </w:r>
      </w:hyperlink>
      <w:r>
        <w:t xml:space="preserve"> Президента Российской Федерации N 714 по предыдущему месту жительства.</w:t>
      </w:r>
    </w:p>
    <w:p w:rsidR="00E62403" w:rsidRDefault="00E62403">
      <w:pPr>
        <w:pStyle w:val="ConsPlusNormal"/>
        <w:ind w:firstLine="540"/>
        <w:jc w:val="both"/>
      </w:pPr>
      <w:r>
        <w:t xml:space="preserve">8. Документы, указанные в </w:t>
      </w:r>
      <w:hyperlink w:anchor="P3376" w:history="1">
        <w:r>
          <w:rPr>
            <w:color w:val="0000FF"/>
          </w:rPr>
          <w:t>подпунктах 7.1</w:t>
        </w:r>
      </w:hyperlink>
      <w:r>
        <w:t xml:space="preserve"> - </w:t>
      </w:r>
      <w:hyperlink w:anchor="P3380" w:history="1">
        <w:r>
          <w:rPr>
            <w:color w:val="0000FF"/>
          </w:rPr>
          <w:t>7.5 пункта 7</w:t>
        </w:r>
      </w:hyperlink>
      <w:r>
        <w:t xml:space="preserve"> настоящего порядка, представляются заявителем.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E62403" w:rsidRDefault="00E62403">
      <w:pPr>
        <w:pStyle w:val="ConsPlusNormal"/>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375"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E62403" w:rsidRDefault="00E62403">
      <w:pPr>
        <w:pStyle w:val="ConsPlusNormal"/>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r>
        <w:t>11. Уполномоченный орган принимает решение об отказе в постановке на учет в следующих случаях:</w:t>
      </w:r>
    </w:p>
    <w:p w:rsidR="00E62403" w:rsidRDefault="00E62403">
      <w:pPr>
        <w:pStyle w:val="ConsPlusNormal"/>
        <w:ind w:firstLine="540"/>
        <w:jc w:val="both"/>
      </w:pPr>
      <w:r>
        <w:t xml:space="preserve">несоответствия заявителя требованиям, предусмотренным </w:t>
      </w:r>
      <w:hyperlink w:anchor="P3351" w:history="1">
        <w:r>
          <w:rPr>
            <w:color w:val="0000FF"/>
          </w:rPr>
          <w:t>абзацем 4 пункта 2</w:t>
        </w:r>
      </w:hyperlink>
      <w:r>
        <w:t xml:space="preserve"> настоящего порядка;</w:t>
      </w:r>
    </w:p>
    <w:p w:rsidR="00E62403" w:rsidRDefault="00E62403">
      <w:pPr>
        <w:pStyle w:val="ConsPlusNormal"/>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367" w:history="1">
        <w:r>
          <w:rPr>
            <w:color w:val="0000FF"/>
          </w:rPr>
          <w:t>Указом</w:t>
        </w:r>
      </w:hyperlink>
      <w:r>
        <w:t xml:space="preserve"> Президента Российской Федерации N 714;</w:t>
      </w:r>
    </w:p>
    <w:p w:rsidR="00E62403" w:rsidRDefault="00E62403">
      <w:pPr>
        <w:pStyle w:val="ConsPlusNormal"/>
        <w:ind w:firstLine="540"/>
        <w:jc w:val="both"/>
      </w:pPr>
      <w:r>
        <w:t>установления факта недостоверности сведений, содержащихся в представленных документах;</w:t>
      </w:r>
    </w:p>
    <w:p w:rsidR="00E62403" w:rsidRDefault="00E62403">
      <w:pPr>
        <w:pStyle w:val="ConsPlusNormal"/>
        <w:ind w:firstLine="540"/>
        <w:jc w:val="both"/>
      </w:pPr>
      <w:r>
        <w:t xml:space="preserve">непредставления документов, указанных в </w:t>
      </w:r>
      <w:hyperlink w:anchor="P3375" w:history="1">
        <w:r>
          <w:rPr>
            <w:color w:val="0000FF"/>
          </w:rPr>
          <w:t>пункте 7</w:t>
        </w:r>
      </w:hyperlink>
      <w:r>
        <w:t xml:space="preserve"> настоящего порядка;</w:t>
      </w:r>
    </w:p>
    <w:p w:rsidR="00E62403" w:rsidRDefault="00E62403">
      <w:pPr>
        <w:pStyle w:val="ConsPlusNormal"/>
        <w:ind w:firstLine="540"/>
        <w:jc w:val="both"/>
      </w:pPr>
      <w:r>
        <w:t>предоставления документов, которые не подтверждают право заявителя на участие в мероприятии;</w:t>
      </w:r>
    </w:p>
    <w:p w:rsidR="00E62403" w:rsidRDefault="00E62403">
      <w:pPr>
        <w:pStyle w:val="ConsPlusNormal"/>
        <w:ind w:firstLine="540"/>
        <w:jc w:val="both"/>
      </w:pPr>
      <w:r>
        <w:t>в связи с личным обращением заявителя об отзыве заявления.</w:t>
      </w:r>
    </w:p>
    <w:p w:rsidR="00E62403" w:rsidRDefault="00E62403">
      <w:pPr>
        <w:pStyle w:val="ConsPlusNormal"/>
        <w:ind w:firstLine="540"/>
        <w:jc w:val="both"/>
      </w:pPr>
      <w:bookmarkStart w:id="174" w:name="P3396"/>
      <w:bookmarkEnd w:id="174"/>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соответствии с </w:t>
      </w:r>
      <w:hyperlink r:id="rId368" w:history="1">
        <w:r>
          <w:rPr>
            <w:color w:val="0000FF"/>
          </w:rPr>
          <w:t>Указом</w:t>
        </w:r>
      </w:hyperlink>
      <w:r>
        <w:t xml:space="preserve"> Президента Российской Федерации N 714.</w:t>
      </w:r>
    </w:p>
    <w:p w:rsidR="00E62403" w:rsidRDefault="00E62403">
      <w:pPr>
        <w:pStyle w:val="ConsPlusNormal"/>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E62403" w:rsidRDefault="00E62403">
      <w:pPr>
        <w:pStyle w:val="ConsPlusNormal"/>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E62403" w:rsidRDefault="00E62403">
      <w:pPr>
        <w:pStyle w:val="ConsPlusNormal"/>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E62403" w:rsidRDefault="00E62403">
      <w:pPr>
        <w:pStyle w:val="ConsPlusNormal"/>
        <w:ind w:firstLine="540"/>
        <w:jc w:val="both"/>
      </w:pPr>
      <w:r>
        <w:t>16. Уполномоченный орган принимает решение об отказе в признании заявителя участником мероприятия в следующем случае:</w:t>
      </w:r>
    </w:p>
    <w:p w:rsidR="00E62403" w:rsidRDefault="00E62403">
      <w:pPr>
        <w:pStyle w:val="ConsPlusNormal"/>
        <w:ind w:firstLine="540"/>
        <w:jc w:val="both"/>
      </w:pPr>
      <w:r>
        <w:t xml:space="preserve">непредставления документов, указанных в </w:t>
      </w:r>
      <w:hyperlink w:anchor="P3375" w:history="1">
        <w:r>
          <w:rPr>
            <w:color w:val="0000FF"/>
          </w:rPr>
          <w:t>пункте 7</w:t>
        </w:r>
      </w:hyperlink>
      <w:r>
        <w:t xml:space="preserve"> настоящего порядка.</w:t>
      </w:r>
    </w:p>
    <w:p w:rsidR="00E62403" w:rsidRDefault="00E62403">
      <w:pPr>
        <w:pStyle w:val="ConsPlusNormal"/>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E62403" w:rsidRDefault="00E62403">
      <w:pPr>
        <w:pStyle w:val="ConsPlusNormal"/>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62403" w:rsidRDefault="00E62403">
      <w:pPr>
        <w:pStyle w:val="ConsPlusNormal"/>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E62403" w:rsidRDefault="00E62403">
      <w:pPr>
        <w:pStyle w:val="ConsPlusNormal"/>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E62403" w:rsidRDefault="00E62403">
      <w:pPr>
        <w:pStyle w:val="ConsPlusNormal"/>
        <w:ind w:firstLine="540"/>
        <w:jc w:val="both"/>
      </w:pPr>
      <w:r>
        <w:t xml:space="preserve">21. Из документов, указанных в </w:t>
      </w:r>
      <w:hyperlink w:anchor="P3375" w:history="1">
        <w:r>
          <w:rPr>
            <w:color w:val="0000FF"/>
          </w:rPr>
          <w:t>пунктах 7</w:t>
        </w:r>
      </w:hyperlink>
      <w:r>
        <w:t xml:space="preserve">, </w:t>
      </w:r>
      <w:hyperlink w:anchor="P3396" w:history="1">
        <w:r>
          <w:rPr>
            <w:color w:val="0000FF"/>
          </w:rPr>
          <w:t>12</w:t>
        </w:r>
      </w:hyperlink>
      <w:r>
        <w:t xml:space="preserve"> настоящего порядка, уполномоченный орган формирует учетное дело участника.</w:t>
      </w:r>
    </w:p>
    <w:p w:rsidR="00E62403" w:rsidRDefault="00E62403">
      <w:pPr>
        <w:pStyle w:val="ConsPlusNormal"/>
        <w:ind w:firstLine="540"/>
        <w:jc w:val="both"/>
      </w:pPr>
      <w:r>
        <w:t>Учетному делу участника присваивается номер, соответствующий регистрационному номеру в книге регистрации и учета.</w:t>
      </w:r>
    </w:p>
    <w:p w:rsidR="00E62403" w:rsidRDefault="00E62403">
      <w:pPr>
        <w:pStyle w:val="ConsPlusNormal"/>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E62403" w:rsidRDefault="00E62403">
      <w:pPr>
        <w:pStyle w:val="ConsPlusNormal"/>
        <w:ind w:firstLine="540"/>
        <w:jc w:val="both"/>
      </w:pPr>
      <w:r>
        <w:t>22. Уполномоченный орган ежегодно по состоянию на 1 января текущего года формирует список участников мероприятия.</w:t>
      </w:r>
    </w:p>
    <w:p w:rsidR="00E62403" w:rsidRDefault="00E62403">
      <w:pPr>
        <w:pStyle w:val="ConsPlusNormal"/>
        <w:ind w:firstLine="540"/>
        <w:jc w:val="both"/>
      </w:pPr>
      <w:r>
        <w:t xml:space="preserve">Список формируется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3358"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E62403" w:rsidRDefault="00E62403">
      <w:pPr>
        <w:pStyle w:val="ConsPlusNormal"/>
        <w:ind w:firstLine="540"/>
        <w:jc w:val="both"/>
      </w:pPr>
      <w:r>
        <w:t>Список утверждается уполномоченным органом.</w:t>
      </w:r>
    </w:p>
    <w:p w:rsidR="00E62403" w:rsidRDefault="00E62403">
      <w:pPr>
        <w:pStyle w:val="ConsPlusNormal"/>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E62403" w:rsidRDefault="00E62403">
      <w:pPr>
        <w:pStyle w:val="ConsPlusNormal"/>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E62403" w:rsidRDefault="00E62403">
      <w:pPr>
        <w:pStyle w:val="ConsPlusNormal"/>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E62403" w:rsidRDefault="00E62403">
      <w:pPr>
        <w:pStyle w:val="ConsPlusNormal"/>
        <w:ind w:firstLine="540"/>
        <w:jc w:val="both"/>
      </w:pPr>
      <w:r>
        <w:t>24.1. Выезд участника из автономного округа в другой субъект Российской Федерации на постоянное место жительства.</w:t>
      </w:r>
    </w:p>
    <w:p w:rsidR="00E62403" w:rsidRDefault="00E62403">
      <w:pPr>
        <w:pStyle w:val="ConsPlusNormal"/>
        <w:ind w:firstLine="540"/>
        <w:jc w:val="both"/>
      </w:pPr>
      <w:r>
        <w:t>24.2. Письменное заявление участника.</w:t>
      </w:r>
    </w:p>
    <w:p w:rsidR="00E62403" w:rsidRDefault="00E62403">
      <w:pPr>
        <w:pStyle w:val="ConsPlusNormal"/>
        <w:ind w:firstLine="540"/>
        <w:jc w:val="both"/>
      </w:pPr>
      <w:r>
        <w:t>24.3. Смерть участника.</w:t>
      </w:r>
    </w:p>
    <w:p w:rsidR="00E62403" w:rsidRDefault="00E62403">
      <w:pPr>
        <w:pStyle w:val="ConsPlusNormal"/>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E62403" w:rsidRDefault="00E62403">
      <w:pPr>
        <w:pStyle w:val="ConsPlusNormal"/>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E62403" w:rsidRDefault="00E62403">
      <w:pPr>
        <w:pStyle w:val="ConsPlusNormal"/>
        <w:ind w:firstLine="540"/>
        <w:jc w:val="both"/>
      </w:pPr>
      <w:r>
        <w:t>26. Жилое помещение по договору социального найма предоставляется участнику в порядке очередности.</w:t>
      </w:r>
    </w:p>
    <w:p w:rsidR="00E62403" w:rsidRDefault="00E62403">
      <w:pPr>
        <w:pStyle w:val="ConsPlusNormal"/>
        <w:ind w:firstLine="540"/>
        <w:jc w:val="both"/>
      </w:pPr>
      <w:r>
        <w:t xml:space="preserve">27. Жилое помещение предоставляется участнику по норме, установленной </w:t>
      </w:r>
      <w:hyperlink r:id="rId369"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E62403" w:rsidRDefault="00E62403">
      <w:pPr>
        <w:pStyle w:val="ConsPlusNormal"/>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358" w:history="1">
        <w:r>
          <w:rPr>
            <w:color w:val="0000FF"/>
          </w:rPr>
          <w:t>пункте 3</w:t>
        </w:r>
      </w:hyperlink>
      <w:r>
        <w:t xml:space="preserve"> настоящего Порядка, затем иным участникам в порядке очередности.</w:t>
      </w:r>
    </w:p>
    <w:p w:rsidR="00E62403" w:rsidRDefault="00E62403">
      <w:pPr>
        <w:pStyle w:val="ConsPlusNormal"/>
        <w:ind w:firstLine="540"/>
        <w:jc w:val="both"/>
      </w:pPr>
      <w:r>
        <w:t xml:space="preserve">29. Выплата предоставляется участнику безвозмездно в размере, рассчитанном в соответствии с </w:t>
      </w:r>
      <w:hyperlink r:id="rId370"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E62403" w:rsidRDefault="00E62403">
      <w:pPr>
        <w:pStyle w:val="ConsPlusNormal"/>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E62403" w:rsidRDefault="00E62403">
      <w:pPr>
        <w:pStyle w:val="ConsPlusNormal"/>
        <w:ind w:firstLine="540"/>
        <w:jc w:val="both"/>
      </w:pPr>
      <w:r>
        <w:t>Размер выплаты рассчитывается уполномоченным органом на дату принятия решения и указывается в гарантийном письме.</w:t>
      </w:r>
    </w:p>
    <w:p w:rsidR="00E62403" w:rsidRDefault="00E62403">
      <w:pPr>
        <w:pStyle w:val="ConsPlusNormal"/>
        <w:ind w:firstLine="540"/>
        <w:jc w:val="both"/>
      </w:pPr>
      <w:r>
        <w:t>31. Выплата носит целевой характер и используется участником на следующие цели:</w:t>
      </w:r>
    </w:p>
    <w:p w:rsidR="00E62403" w:rsidRDefault="00E62403">
      <w:pPr>
        <w:pStyle w:val="ConsPlusNormal"/>
        <w:ind w:firstLine="540"/>
        <w:jc w:val="both"/>
      </w:pPr>
      <w:r>
        <w:t>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E62403" w:rsidRDefault="00E62403">
      <w:pPr>
        <w:pStyle w:val="ConsPlusNormal"/>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E62403" w:rsidRDefault="00E62403">
      <w:pPr>
        <w:pStyle w:val="ConsPlusNormal"/>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E62403" w:rsidRDefault="00E62403">
      <w:pPr>
        <w:pStyle w:val="ConsPlusNormal"/>
        <w:ind w:firstLine="540"/>
        <w:jc w:val="both"/>
      </w:pPr>
      <w:bookmarkStart w:id="175" w:name="P3431"/>
      <w:bookmarkEnd w:id="175"/>
      <w:r>
        <w:t>32. Для получения выплаты участник представляет следующие документы:</w:t>
      </w:r>
    </w:p>
    <w:p w:rsidR="00E62403" w:rsidRDefault="00E62403">
      <w:pPr>
        <w:pStyle w:val="ConsPlusNormal"/>
        <w:ind w:firstLine="540"/>
        <w:jc w:val="both"/>
      </w:pPr>
      <w:bookmarkStart w:id="176" w:name="P3432"/>
      <w:bookmarkEnd w:id="176"/>
      <w:r>
        <w:t>1) оригиналы и копии договора на приобретение (строительство) жилого помещения, заключенного участником;</w:t>
      </w:r>
    </w:p>
    <w:p w:rsidR="00E62403" w:rsidRDefault="00E62403">
      <w:pPr>
        <w:pStyle w:val="ConsPlusNormal"/>
        <w:ind w:firstLine="540"/>
        <w:jc w:val="both"/>
      </w:pPr>
      <w:bookmarkStart w:id="177" w:name="P3433"/>
      <w:bookmarkEnd w:id="177"/>
      <w:r>
        <w:t>2) оригиналы и копии платежных документов, подтверждающих внесение собственных (заемных) средств;</w:t>
      </w:r>
    </w:p>
    <w:p w:rsidR="00E62403" w:rsidRDefault="00E62403">
      <w:pPr>
        <w:pStyle w:val="ConsPlusNormal"/>
        <w:ind w:firstLine="540"/>
        <w:jc w:val="both"/>
      </w:pPr>
      <w:bookmarkStart w:id="178" w:name="P3434"/>
      <w:bookmarkEnd w:id="178"/>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E62403" w:rsidRDefault="00E62403">
      <w:pPr>
        <w:pStyle w:val="ConsPlusNormal"/>
        <w:ind w:firstLine="540"/>
        <w:jc w:val="both"/>
      </w:pPr>
      <w:r>
        <w:t>Копии документов заверяются лицом, принимающим документы, после чего оригиналы возвращаются.</w:t>
      </w:r>
    </w:p>
    <w:p w:rsidR="00E62403" w:rsidRDefault="00E62403">
      <w:pPr>
        <w:pStyle w:val="ConsPlusNormal"/>
        <w:ind w:firstLine="540"/>
        <w:jc w:val="both"/>
      </w:pPr>
      <w:r>
        <w:t xml:space="preserve">33. Документы, указанные в </w:t>
      </w:r>
      <w:hyperlink w:anchor="P3432" w:history="1">
        <w:r>
          <w:rPr>
            <w:color w:val="0000FF"/>
          </w:rPr>
          <w:t>подпунктах 1</w:t>
        </w:r>
      </w:hyperlink>
      <w:r>
        <w:t xml:space="preserve"> - </w:t>
      </w:r>
      <w:hyperlink w:anchor="P3433" w:history="1">
        <w:r>
          <w:rPr>
            <w:color w:val="0000FF"/>
          </w:rPr>
          <w:t>2 пункта 32</w:t>
        </w:r>
      </w:hyperlink>
      <w:r>
        <w:t xml:space="preserve"> настоящего порядка, представляются участником. Сведения по документу, указанному в </w:t>
      </w:r>
      <w:hyperlink w:anchor="P3434"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E62403" w:rsidRDefault="00E62403">
      <w:pPr>
        <w:pStyle w:val="ConsPlusNormal"/>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E62403" w:rsidRDefault="00E62403">
      <w:pPr>
        <w:pStyle w:val="ConsPlusNormal"/>
        <w:ind w:firstLine="540"/>
        <w:jc w:val="both"/>
      </w:pPr>
      <w:r>
        <w:t>35. Перечисление выплаты осуществляется на основании распоряжения уполномоченного органа на счет:</w:t>
      </w:r>
    </w:p>
    <w:p w:rsidR="00E62403" w:rsidRDefault="00E62403">
      <w:pPr>
        <w:pStyle w:val="ConsPlusNormal"/>
        <w:ind w:firstLine="540"/>
        <w:jc w:val="both"/>
      </w:pPr>
      <w:r>
        <w:t>организации, осуществляющей строительство жилого помещения;</w:t>
      </w:r>
    </w:p>
    <w:p w:rsidR="00E62403" w:rsidRDefault="00E62403">
      <w:pPr>
        <w:pStyle w:val="ConsPlusNormal"/>
        <w:ind w:firstLine="540"/>
        <w:jc w:val="both"/>
      </w:pPr>
      <w:r>
        <w:t>продавца жилого помещения;</w:t>
      </w:r>
    </w:p>
    <w:p w:rsidR="00E62403" w:rsidRDefault="00E62403">
      <w:pPr>
        <w:pStyle w:val="ConsPlusNormal"/>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E62403" w:rsidRDefault="00E62403">
      <w:pPr>
        <w:pStyle w:val="ConsPlusNormal"/>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431" w:history="1">
        <w:r>
          <w:rPr>
            <w:color w:val="0000FF"/>
          </w:rPr>
          <w:t>пунктом 32</w:t>
        </w:r>
      </w:hyperlink>
      <w:r>
        <w:t xml:space="preserve"> настоящего порядка.</w:t>
      </w:r>
    </w:p>
    <w:p w:rsidR="00E62403" w:rsidRDefault="00E62403">
      <w:pPr>
        <w:pStyle w:val="ConsPlusNormal"/>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E62403" w:rsidRDefault="00E62403">
      <w:pPr>
        <w:pStyle w:val="ConsPlusNormal"/>
        <w:ind w:firstLine="540"/>
        <w:jc w:val="both"/>
      </w:pPr>
      <w:r>
        <w:t>38. В выплате отказывается в следующих случаях:</w:t>
      </w:r>
    </w:p>
    <w:p w:rsidR="00E62403" w:rsidRDefault="00E62403">
      <w:pPr>
        <w:pStyle w:val="ConsPlusNormal"/>
        <w:ind w:firstLine="540"/>
        <w:jc w:val="both"/>
      </w:pPr>
      <w:r>
        <w:t xml:space="preserve">1) непредставления или представления не в полном объеме документов, указанных в </w:t>
      </w:r>
      <w:hyperlink w:anchor="P3431" w:history="1">
        <w:r>
          <w:rPr>
            <w:color w:val="0000FF"/>
          </w:rPr>
          <w:t>пункте 32</w:t>
        </w:r>
      </w:hyperlink>
      <w:r>
        <w:t xml:space="preserve"> настоящего порядка;</w:t>
      </w:r>
    </w:p>
    <w:p w:rsidR="00E62403" w:rsidRDefault="00E62403">
      <w:pPr>
        <w:pStyle w:val="ConsPlusNormal"/>
        <w:ind w:firstLine="540"/>
        <w:jc w:val="both"/>
      </w:pPr>
      <w:r>
        <w:t>2) выявления в представленных участником документах сведений, не соответствующих действительности;</w:t>
      </w:r>
    </w:p>
    <w:p w:rsidR="00E62403" w:rsidRDefault="00E62403">
      <w:pPr>
        <w:pStyle w:val="ConsPlusNormal"/>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E62403" w:rsidRDefault="00E62403">
      <w:pPr>
        <w:pStyle w:val="ConsPlusNormal"/>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E62403" w:rsidRDefault="00E62403">
      <w:pPr>
        <w:pStyle w:val="ConsPlusNormal"/>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E62403" w:rsidRDefault="00E62403">
      <w:pPr>
        <w:pStyle w:val="ConsPlusNormal"/>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E62403" w:rsidRDefault="00E62403">
      <w:pPr>
        <w:pStyle w:val="ConsPlusNormal"/>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E62403" w:rsidRDefault="00E62403">
      <w:pPr>
        <w:pStyle w:val="ConsPlusNormal"/>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E62403" w:rsidRDefault="00E62403">
      <w:pPr>
        <w:pStyle w:val="ConsPlusNormal"/>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E62403" w:rsidRDefault="00E62403">
      <w:pPr>
        <w:pStyle w:val="ConsPlusNormal"/>
        <w:ind w:firstLine="540"/>
        <w:jc w:val="both"/>
      </w:pPr>
      <w:r>
        <w:t>45. Контроль целевого использования средств субвенций осуществляет Департамент строительства автономного округа.</w:t>
      </w:r>
    </w:p>
    <w:p w:rsidR="00E62403" w:rsidRDefault="00E62403">
      <w:pPr>
        <w:pStyle w:val="ConsPlusNormal"/>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E62403" w:rsidRDefault="00E62403">
      <w:pPr>
        <w:pStyle w:val="ConsPlusNormal"/>
        <w:ind w:firstLine="540"/>
        <w:jc w:val="both"/>
      </w:pPr>
      <w:r>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E62403" w:rsidRDefault="00E62403">
      <w:pPr>
        <w:pStyle w:val="ConsPlusNormal"/>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E62403" w:rsidRDefault="00E62403">
      <w:pPr>
        <w:pStyle w:val="ConsPlusNormal"/>
        <w:jc w:val="both"/>
      </w:pPr>
    </w:p>
    <w:p w:rsidR="00E62403" w:rsidRDefault="00E62403">
      <w:pPr>
        <w:pStyle w:val="ConsPlusNormal"/>
        <w:jc w:val="right"/>
      </w:pPr>
      <w:r>
        <w:t>Порядок 14</w:t>
      </w:r>
    </w:p>
    <w:p w:rsidR="00E62403" w:rsidRDefault="00E62403">
      <w:pPr>
        <w:pStyle w:val="ConsPlusNormal"/>
        <w:jc w:val="both"/>
      </w:pPr>
    </w:p>
    <w:p w:rsidR="00E62403" w:rsidRDefault="00E62403">
      <w:pPr>
        <w:pStyle w:val="ConsPlusNormal"/>
        <w:jc w:val="center"/>
      </w:pPr>
      <w:bookmarkStart w:id="179" w:name="P3461"/>
      <w:bookmarkEnd w:id="179"/>
      <w:r>
        <w:t>Порядок предоставления семьям, имеющим трех и более детей</w:t>
      </w:r>
    </w:p>
    <w:p w:rsidR="00E62403" w:rsidRDefault="00E62403">
      <w:pPr>
        <w:pStyle w:val="ConsPlusNormal"/>
        <w:jc w:val="center"/>
      </w:pPr>
      <w:r>
        <w:t>и невысокий уровень дохода, а также семьям, имеющим</w:t>
      </w:r>
    </w:p>
    <w:p w:rsidR="00E62403" w:rsidRDefault="00E62403">
      <w:pPr>
        <w:pStyle w:val="ConsPlusNormal"/>
        <w:jc w:val="center"/>
      </w:pPr>
      <w:r>
        <w:t>детей-инвалидов, субсидии на погашение задолженности</w:t>
      </w:r>
    </w:p>
    <w:p w:rsidR="00E62403" w:rsidRDefault="00E62403">
      <w:pPr>
        <w:pStyle w:val="ConsPlusNormal"/>
        <w:jc w:val="center"/>
      </w:pPr>
      <w:r>
        <w:t>по полученным до 31 декабря 2013 года ипотечным жилищным</w:t>
      </w:r>
    </w:p>
    <w:p w:rsidR="00E62403" w:rsidRDefault="00E62403">
      <w:pPr>
        <w:pStyle w:val="ConsPlusNormal"/>
        <w:jc w:val="center"/>
      </w:pPr>
      <w:r>
        <w:t>кредитам с компенсацией части процентной ставки за счет</w:t>
      </w:r>
    </w:p>
    <w:p w:rsidR="00E62403" w:rsidRDefault="00E62403">
      <w:pPr>
        <w:pStyle w:val="ConsPlusNormal"/>
        <w:jc w:val="center"/>
      </w:pPr>
      <w:r>
        <w:t>средств бюджета Ханты-Мансийского автономного округа - Югры</w:t>
      </w:r>
    </w:p>
    <w:p w:rsidR="00E62403" w:rsidRDefault="00E62403">
      <w:pPr>
        <w:pStyle w:val="ConsPlusNormal"/>
        <w:jc w:val="both"/>
      </w:pPr>
    </w:p>
    <w:p w:rsidR="00E62403" w:rsidRDefault="00E62403">
      <w:pPr>
        <w:pStyle w:val="ConsPlusNormal"/>
        <w:ind w:firstLine="540"/>
        <w:jc w:val="both"/>
      </w:pPr>
      <w:bookmarkStart w:id="180" w:name="P3468"/>
      <w:bookmarkEnd w:id="180"/>
      <w:r>
        <w:t>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а также семей, имеющих детей-инвалидов, при соблюдении следующих условий:</w:t>
      </w:r>
    </w:p>
    <w:p w:rsidR="00E62403" w:rsidRDefault="00E62403">
      <w:pPr>
        <w:pStyle w:val="ConsPlusNormal"/>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371"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E62403" w:rsidRDefault="00E62403">
      <w:pPr>
        <w:pStyle w:val="ConsPlusNormal"/>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E62403" w:rsidRDefault="00E62403">
      <w:pPr>
        <w:pStyle w:val="ConsPlusNormal"/>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372"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E62403" w:rsidRDefault="00E62403">
      <w:pPr>
        <w:pStyle w:val="ConsPlusNormal"/>
        <w:ind w:firstLine="540"/>
        <w:jc w:val="both"/>
      </w:pPr>
      <w:r>
        <w:t>2. Для целей настоящего порядка используются следующие основные термины и понятия:</w:t>
      </w:r>
    </w:p>
    <w:p w:rsidR="00E62403" w:rsidRDefault="00E62403">
      <w:pPr>
        <w:pStyle w:val="ConsPlusNormal"/>
        <w:ind w:firstLine="540"/>
        <w:jc w:val="both"/>
      </w:pPr>
      <w:r>
        <w:t>заявитель - совершеннолетний гражданин Российской Федерации, подавший заявление на участие в мероприятии;</w:t>
      </w:r>
    </w:p>
    <w:p w:rsidR="00E62403" w:rsidRDefault="00E62403">
      <w:pPr>
        <w:pStyle w:val="ConsPlusNormal"/>
        <w:ind w:firstLine="540"/>
        <w:jc w:val="both"/>
      </w:pPr>
      <w:r>
        <w:t xml:space="preserve">мероприятие - мероприятие "Предоставление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4772"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E62403" w:rsidRDefault="00E62403">
      <w:pPr>
        <w:pStyle w:val="ConsPlusNormal"/>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E62403" w:rsidRDefault="00E62403">
      <w:pPr>
        <w:pStyle w:val="ConsPlusNormal"/>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373"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E62403" w:rsidRDefault="00E62403">
      <w:pPr>
        <w:pStyle w:val="ConsPlusNormal"/>
        <w:ind w:firstLine="540"/>
        <w:jc w:val="both"/>
      </w:pPr>
      <w:r>
        <w:t>3. Участие в мероприятии добровольное.</w:t>
      </w:r>
    </w:p>
    <w:p w:rsidR="00E62403" w:rsidRDefault="00E62403">
      <w:pPr>
        <w:pStyle w:val="ConsPlusNormal"/>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E62403" w:rsidRDefault="00E62403">
      <w:pPr>
        <w:pStyle w:val="ConsPlusNormal"/>
        <w:ind w:firstLine="540"/>
        <w:jc w:val="both"/>
      </w:pPr>
      <w:r>
        <w:t>Государственная поддержка в соответствии с настоящим порядком оказывается один раз.</w:t>
      </w:r>
    </w:p>
    <w:p w:rsidR="00E62403" w:rsidRDefault="00E62403">
      <w:pPr>
        <w:pStyle w:val="ConsPlusNormal"/>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3468" w:history="1">
        <w:r>
          <w:rPr>
            <w:color w:val="0000FF"/>
          </w:rPr>
          <w:t>пункте 1</w:t>
        </w:r>
      </w:hyperlink>
      <w:r>
        <w:t xml:space="preserve"> настоящего порядка, определяемого совокупно периодам проживания в автономном округе.</w:t>
      </w:r>
    </w:p>
    <w:p w:rsidR="00E62403" w:rsidRDefault="00E62403">
      <w:pPr>
        <w:pStyle w:val="ConsPlusNormal"/>
        <w:ind w:firstLine="540"/>
        <w:jc w:val="both"/>
      </w:pPr>
      <w:r>
        <w:t xml:space="preserve">5. В целях настоящего порядка невысоким уровнем дохода для семей, имеющих трех и более детей, является доход, не превышающий 2,7 </w:t>
      </w:r>
      <w:hyperlink r:id="rId374"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E62403" w:rsidRDefault="00E62403">
      <w:pPr>
        <w:pStyle w:val="ConsPlusNormal"/>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E62403" w:rsidRDefault="00E62403">
      <w:pPr>
        <w:pStyle w:val="ConsPlusNormal"/>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E62403" w:rsidRDefault="00E62403">
      <w:pPr>
        <w:pStyle w:val="ConsPlusNormal"/>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E62403" w:rsidRDefault="00E62403">
      <w:pPr>
        <w:pStyle w:val="ConsPlusNormal"/>
        <w:ind w:firstLine="540"/>
        <w:jc w:val="both"/>
      </w:pPr>
      <w:r>
        <w:t>премии и вознаграждения;</w:t>
      </w:r>
    </w:p>
    <w:p w:rsidR="00E62403" w:rsidRDefault="00E62403">
      <w:pPr>
        <w:pStyle w:val="ConsPlusNormal"/>
        <w:ind w:firstLine="540"/>
        <w:jc w:val="both"/>
      </w:pPr>
      <w:r>
        <w:t>суммы, начисленные за сверхурочную работу, работу в выходные и праздничные дни;</w:t>
      </w:r>
    </w:p>
    <w:p w:rsidR="00E62403" w:rsidRDefault="00E62403">
      <w:pPr>
        <w:pStyle w:val="ConsPlusNormal"/>
        <w:ind w:firstLine="540"/>
        <w:jc w:val="both"/>
      </w:pPr>
      <w:r>
        <w:t>заработная плата, сохраняемая на время отпуска, а также денежная компенсация за неиспользованный отпуск;</w:t>
      </w:r>
    </w:p>
    <w:p w:rsidR="00E62403" w:rsidRDefault="00E62403">
      <w:pPr>
        <w:pStyle w:val="ConsPlusNormal"/>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E62403" w:rsidRDefault="00E62403">
      <w:pPr>
        <w:pStyle w:val="ConsPlusNormal"/>
        <w:ind w:firstLine="540"/>
        <w:jc w:val="both"/>
      </w:pPr>
      <w:r>
        <w:t>выходное пособие, выплачиваемое при увольнении, а также компенсация при выходе в отставку;</w:t>
      </w:r>
    </w:p>
    <w:p w:rsidR="00E62403" w:rsidRDefault="00E62403">
      <w:pPr>
        <w:pStyle w:val="ConsPlusNormal"/>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E62403" w:rsidRDefault="00E62403">
      <w:pPr>
        <w:pStyle w:val="ConsPlusNormal"/>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E62403" w:rsidRDefault="00E62403">
      <w:pPr>
        <w:pStyle w:val="ConsPlusNormal"/>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E62403" w:rsidRDefault="00E62403">
      <w:pPr>
        <w:pStyle w:val="ConsPlusNormal"/>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E62403" w:rsidRDefault="00E62403">
      <w:pPr>
        <w:pStyle w:val="ConsPlusNormal"/>
        <w:ind w:firstLine="540"/>
        <w:jc w:val="both"/>
      </w:pPr>
      <w:r>
        <w:t>пособие по безработице, а также стипендия, получаемая безработным в период профессионального обучения и переобучения;</w:t>
      </w:r>
    </w:p>
    <w:p w:rsidR="00E62403" w:rsidRDefault="00E62403">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62403" w:rsidRDefault="00E62403">
      <w:pPr>
        <w:pStyle w:val="ConsPlusNormal"/>
        <w:ind w:firstLine="540"/>
        <w:jc w:val="both"/>
      </w:pPr>
      <w: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E62403" w:rsidRDefault="00E62403">
      <w:pPr>
        <w:pStyle w:val="ConsPlusNormal"/>
        <w:ind w:firstLine="540"/>
        <w:jc w:val="both"/>
      </w:pPr>
      <w:r>
        <w:t>ежемесячное пособие по уходу за ребенком от полутора до трех лет и от трех до четырех лет;</w:t>
      </w:r>
    </w:p>
    <w:p w:rsidR="00E62403" w:rsidRDefault="00E62403">
      <w:pPr>
        <w:pStyle w:val="ConsPlusNormal"/>
        <w:ind w:firstLine="540"/>
        <w:jc w:val="both"/>
      </w:pPr>
      <w:r>
        <w:t>ежемесячное социальное пособие детям, потерявшим кормильца;</w:t>
      </w:r>
    </w:p>
    <w:p w:rsidR="00E62403" w:rsidRDefault="00E62403">
      <w:pPr>
        <w:pStyle w:val="ConsPlusNormal"/>
        <w:ind w:firstLine="540"/>
        <w:jc w:val="both"/>
      </w:pPr>
      <w:r>
        <w:t>ежемесячное социальное пособие на детей-инвалидов;</w:t>
      </w:r>
    </w:p>
    <w:p w:rsidR="00E62403" w:rsidRDefault="00E62403">
      <w:pPr>
        <w:pStyle w:val="ConsPlusNormal"/>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E62403" w:rsidRDefault="00E62403">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62403" w:rsidRDefault="00E62403">
      <w:pPr>
        <w:pStyle w:val="ConsPlusNormal"/>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62403" w:rsidRDefault="00E62403">
      <w:pPr>
        <w:pStyle w:val="ConsPlusNormal"/>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E62403" w:rsidRDefault="00E62403">
      <w:pPr>
        <w:pStyle w:val="ConsPlusNormal"/>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E62403" w:rsidRDefault="00E62403">
      <w:pPr>
        <w:pStyle w:val="ConsPlusNormal"/>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2403" w:rsidRDefault="00E62403">
      <w:pPr>
        <w:pStyle w:val="ConsPlusNormal"/>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E62403" w:rsidRDefault="00E62403">
      <w:pPr>
        <w:pStyle w:val="ConsPlusNormal"/>
        <w:ind w:firstLine="540"/>
        <w:jc w:val="both"/>
      </w:pPr>
      <w:r>
        <w:t>комиссионное вознаграждение штатным страховым агентам и штатным брокерам;</w:t>
      </w:r>
    </w:p>
    <w:p w:rsidR="00E62403" w:rsidRDefault="00E62403">
      <w:pPr>
        <w:pStyle w:val="ConsPlusNormal"/>
        <w:ind w:firstLine="540"/>
        <w:jc w:val="both"/>
      </w:pPr>
      <w:r>
        <w:t>выплаты по договорам, заключаемым в соответствии с гражданским законодательством Российской Федерации;</w:t>
      </w:r>
    </w:p>
    <w:p w:rsidR="00E62403" w:rsidRDefault="00E62403">
      <w:pPr>
        <w:pStyle w:val="ConsPlusNormal"/>
        <w:ind w:firstLine="540"/>
        <w:jc w:val="both"/>
      </w:pPr>
      <w:r>
        <w:t>авторское вознаграждение, выплачиваемое штатным работникам редакций газет, журналов и иных средств массовой информации;</w:t>
      </w:r>
    </w:p>
    <w:p w:rsidR="00E62403" w:rsidRDefault="00E62403">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E62403" w:rsidRDefault="00E62403">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62403" w:rsidRDefault="00E62403">
      <w:pPr>
        <w:pStyle w:val="ConsPlusNormal"/>
        <w:ind w:firstLine="540"/>
        <w:jc w:val="both"/>
      </w:pPr>
      <w:r>
        <w:t>доходы физических лиц, осуществляющих старательскую деятельность;</w:t>
      </w:r>
    </w:p>
    <w:p w:rsidR="00E62403" w:rsidRDefault="00E62403">
      <w:pPr>
        <w:pStyle w:val="ConsPlusNormal"/>
        <w:ind w:firstLine="540"/>
        <w:jc w:val="both"/>
      </w:pPr>
      <w:r>
        <w:t>доходы от занятий предпринимательской деятельностью;</w:t>
      </w:r>
    </w:p>
    <w:p w:rsidR="00E62403" w:rsidRDefault="00E62403">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E62403" w:rsidRDefault="00E62403">
      <w:pPr>
        <w:pStyle w:val="ConsPlusNormal"/>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E62403" w:rsidRDefault="00E62403">
      <w:pPr>
        <w:pStyle w:val="ConsPlusNormal"/>
        <w:ind w:firstLine="540"/>
        <w:jc w:val="both"/>
      </w:pPr>
      <w:r>
        <w:t>алименты, получаемые на несовершеннолетних детей;</w:t>
      </w:r>
    </w:p>
    <w:p w:rsidR="00E62403" w:rsidRDefault="00E62403">
      <w:pPr>
        <w:pStyle w:val="ConsPlusNormal"/>
        <w:ind w:firstLine="540"/>
        <w:jc w:val="both"/>
      </w:pPr>
      <w:r>
        <w:t>проценты по вкладам.</w:t>
      </w:r>
    </w:p>
    <w:p w:rsidR="00E62403" w:rsidRDefault="00E62403">
      <w:pPr>
        <w:pStyle w:val="ConsPlusNormal"/>
        <w:ind w:firstLine="540"/>
        <w:jc w:val="both"/>
      </w:pPr>
      <w:r>
        <w:t>Доход определяется как общая сумма доходов членов молодой семьи за календарный год, предшествующий обращению.</w:t>
      </w:r>
    </w:p>
    <w:p w:rsidR="00E62403" w:rsidRDefault="00E62403">
      <w:pPr>
        <w:pStyle w:val="ConsPlusNormal"/>
        <w:ind w:firstLine="540"/>
        <w:jc w:val="both"/>
      </w:pPr>
      <w:r>
        <w:t xml:space="preserve">6. Заявление о включении в список граждан, изъявивших желание на предоставление субсидии в планируемом году, подается в уполномоченную организацию в период с 1 января по 1 апреля года, предшествующего планируемому, с приложением соответствующих документов, указанных в </w:t>
      </w:r>
      <w:hyperlink w:anchor="P3525" w:history="1">
        <w:r>
          <w:rPr>
            <w:color w:val="0000FF"/>
          </w:rPr>
          <w:t>пункте 8</w:t>
        </w:r>
      </w:hyperlink>
      <w:r>
        <w:t xml:space="preserve"> настоящего порядка.</w:t>
      </w:r>
    </w:p>
    <w:p w:rsidR="00E62403" w:rsidRDefault="00E62403">
      <w:pPr>
        <w:pStyle w:val="ConsPlusNormal"/>
        <w:ind w:firstLine="540"/>
        <w:jc w:val="both"/>
      </w:pPr>
      <w:r>
        <w:t>7. Заявление о включении в список граждан, изъявивших желание на предоставление субсидии в планируемом году, подается в уполномоченную организацию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E62403" w:rsidRDefault="00E62403">
      <w:pPr>
        <w:pStyle w:val="ConsPlusNormal"/>
        <w:ind w:firstLine="540"/>
        <w:jc w:val="both"/>
      </w:pPr>
      <w:r>
        <w:t>Ответственность за достоверность сведений, указанных в заявлении и представленных документах, несет заявитель.</w:t>
      </w:r>
    </w:p>
    <w:p w:rsidR="00E62403" w:rsidRDefault="00E62403">
      <w:pPr>
        <w:pStyle w:val="ConsPlusNormal"/>
        <w:ind w:firstLine="540"/>
        <w:jc w:val="both"/>
      </w:pPr>
      <w:r>
        <w:t>В случае направления заявления о включении в список граждан, изъявивших желание на предоставление субсидии в планируемом году, в электронном виде и подписания его электронной 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E62403" w:rsidRDefault="00E62403">
      <w:pPr>
        <w:pStyle w:val="ConsPlusNormal"/>
        <w:ind w:firstLine="540"/>
        <w:jc w:val="both"/>
      </w:pPr>
      <w:r>
        <w:t>В случае отсутствия в заявлении о включении в список граждан, изъявивших желание на предоставление субсидии в планируемом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E62403" w:rsidRDefault="00E62403">
      <w:pPr>
        <w:pStyle w:val="ConsPlusNormal"/>
        <w:ind w:firstLine="540"/>
        <w:jc w:val="both"/>
      </w:pPr>
      <w:r>
        <w:t>Заявитель имеет право направить заявление о включении в список граждан, изъявивших желание на предоставление субсидии в планируемом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E62403" w:rsidRDefault="00E62403">
      <w:pPr>
        <w:pStyle w:val="ConsPlusNormal"/>
        <w:ind w:firstLine="540"/>
        <w:jc w:val="both"/>
      </w:pPr>
      <w:bookmarkStart w:id="181" w:name="P3525"/>
      <w:bookmarkEnd w:id="181"/>
      <w:r>
        <w:t>8. Принятие решения о включении заявителя в список граждан, изъявивших желание на предоставление субсидии в планируемом году, осуществляется уполномоченной организацией на основании следующих документов, представляемых заявителем:</w:t>
      </w:r>
    </w:p>
    <w:p w:rsidR="00E62403" w:rsidRDefault="00E62403">
      <w:pPr>
        <w:pStyle w:val="ConsPlusNormal"/>
        <w:ind w:firstLine="540"/>
        <w:jc w:val="both"/>
      </w:pPr>
      <w:bookmarkStart w:id="182" w:name="P3526"/>
      <w:bookmarkEnd w:id="182"/>
      <w:r>
        <w:t>8.1. Заявления по форме, установленной Департаментом строительства автономного округа.</w:t>
      </w:r>
    </w:p>
    <w:p w:rsidR="00E62403" w:rsidRDefault="00E62403">
      <w:pPr>
        <w:pStyle w:val="ConsPlusNormal"/>
        <w:ind w:firstLine="540"/>
        <w:jc w:val="both"/>
      </w:pPr>
      <w:bookmarkStart w:id="183" w:name="P3527"/>
      <w:bookmarkEnd w:id="183"/>
      <w:r>
        <w:t>8.2. Паспорта или иных документов, удостоверяющих личность гражданина Российской Федерации и членов семьи, в том числе супруга(ги), детей, а также документов, подтверждающих родственные отношения.</w:t>
      </w:r>
    </w:p>
    <w:p w:rsidR="00E62403" w:rsidRDefault="00E62403">
      <w:pPr>
        <w:pStyle w:val="ConsPlusNormal"/>
        <w:ind w:firstLine="540"/>
        <w:jc w:val="both"/>
      </w:pPr>
      <w:bookmarkStart w:id="184" w:name="P3528"/>
      <w:bookmarkEnd w:id="184"/>
      <w:r>
        <w:t>8.3. Копии трехстороннего соглашения о компенсации части процентной ставки по полученному кредиту.</w:t>
      </w:r>
    </w:p>
    <w:p w:rsidR="00E62403" w:rsidRDefault="00E62403">
      <w:pPr>
        <w:pStyle w:val="ConsPlusNormal"/>
        <w:ind w:firstLine="540"/>
        <w:jc w:val="both"/>
      </w:pPr>
      <w:r>
        <w:t>8.4. Копии кредитного договора.</w:t>
      </w:r>
    </w:p>
    <w:p w:rsidR="00E62403" w:rsidRDefault="00E62403">
      <w:pPr>
        <w:pStyle w:val="ConsPlusNormal"/>
        <w:ind w:firstLine="540"/>
        <w:jc w:val="both"/>
      </w:pPr>
      <w:bookmarkStart w:id="185" w:name="P3530"/>
      <w:bookmarkEnd w:id="185"/>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37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E62403" w:rsidRDefault="00E62403">
      <w:pPr>
        <w:pStyle w:val="ConsPlusNormal"/>
        <w:ind w:firstLine="540"/>
        <w:jc w:val="both"/>
      </w:pPr>
      <w:bookmarkStart w:id="186" w:name="P3531"/>
      <w:bookmarkEnd w:id="186"/>
      <w:r>
        <w:t>8.6. Документов, подтверждающих постоянное проживание на территории автономного округа не менее 15 лет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w:t>
      </w:r>
    </w:p>
    <w:p w:rsidR="00E62403" w:rsidRDefault="00E62403">
      <w:pPr>
        <w:pStyle w:val="ConsPlusNormal"/>
        <w:ind w:firstLine="540"/>
        <w:jc w:val="both"/>
      </w:pPr>
      <w:r>
        <w:t>8.7. Документа, подтверждающего наличие в семье ребенка-инвалида.</w:t>
      </w:r>
    </w:p>
    <w:p w:rsidR="00E62403" w:rsidRDefault="00E62403">
      <w:pPr>
        <w:pStyle w:val="ConsPlusNormal"/>
        <w:ind w:firstLine="540"/>
        <w:jc w:val="both"/>
      </w:pPr>
      <w:r>
        <w:t>8.8. Сведений о полученном заявителем и членами его семьи доходе за предшествующий обращению календарный год.</w:t>
      </w:r>
    </w:p>
    <w:p w:rsidR="00E62403" w:rsidRDefault="00E62403">
      <w:pPr>
        <w:pStyle w:val="ConsPlusNormal"/>
        <w:ind w:firstLine="540"/>
        <w:jc w:val="both"/>
      </w:pPr>
      <w:bookmarkStart w:id="187" w:name="P3534"/>
      <w:bookmarkEnd w:id="187"/>
      <w:r>
        <w:t>8.9. Справки банка о задолженности по ипотечному жилищному кредиту.</w:t>
      </w:r>
    </w:p>
    <w:p w:rsidR="00E62403" w:rsidRDefault="00E62403">
      <w:pPr>
        <w:pStyle w:val="ConsPlusNormal"/>
        <w:ind w:firstLine="540"/>
        <w:jc w:val="both"/>
      </w:pPr>
      <w:bookmarkStart w:id="188" w:name="P3535"/>
      <w:bookmarkEnd w:id="188"/>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E62403" w:rsidRDefault="00E62403">
      <w:pPr>
        <w:pStyle w:val="ConsPlusNormal"/>
        <w:ind w:firstLine="540"/>
        <w:jc w:val="both"/>
      </w:pPr>
      <w:r>
        <w:t xml:space="preserve">В случае реализации мероприятия за счет средств бюджета автономного округа документы, указанные в </w:t>
      </w:r>
      <w:hyperlink w:anchor="P3526" w:history="1">
        <w:r>
          <w:rPr>
            <w:color w:val="0000FF"/>
          </w:rPr>
          <w:t>подпунктах 8.1</w:t>
        </w:r>
      </w:hyperlink>
      <w:r>
        <w:t xml:space="preserve">, </w:t>
      </w:r>
      <w:hyperlink w:anchor="P3527" w:history="1">
        <w:r>
          <w:rPr>
            <w:color w:val="0000FF"/>
          </w:rPr>
          <w:t>8.2</w:t>
        </w:r>
      </w:hyperlink>
      <w:r>
        <w:t xml:space="preserve">, </w:t>
      </w:r>
      <w:hyperlink w:anchor="P3531" w:history="1">
        <w:r>
          <w:rPr>
            <w:color w:val="0000FF"/>
          </w:rPr>
          <w:t>8.6</w:t>
        </w:r>
      </w:hyperlink>
      <w:r>
        <w:t xml:space="preserve"> - </w:t>
      </w:r>
      <w:hyperlink w:anchor="P3534" w:history="1">
        <w:r>
          <w:rPr>
            <w:color w:val="0000FF"/>
          </w:rPr>
          <w:t>8.9</w:t>
        </w:r>
      </w:hyperlink>
      <w:r>
        <w:t>, представляются заявителем.</w:t>
      </w:r>
    </w:p>
    <w:p w:rsidR="00E62403" w:rsidRDefault="00E62403">
      <w:pPr>
        <w:pStyle w:val="ConsPlusNormal"/>
        <w:ind w:firstLine="540"/>
        <w:jc w:val="both"/>
      </w:pPr>
      <w:r>
        <w:t xml:space="preserve">Документы, указанные в </w:t>
      </w:r>
      <w:hyperlink w:anchor="P3528" w:history="1">
        <w:r>
          <w:rPr>
            <w:color w:val="0000FF"/>
          </w:rPr>
          <w:t>подпунктах 8.3</w:t>
        </w:r>
      </w:hyperlink>
      <w:r>
        <w:t xml:space="preserve"> - </w:t>
      </w:r>
      <w:hyperlink w:anchor="P3530" w:history="1">
        <w:r>
          <w:rPr>
            <w:color w:val="0000FF"/>
          </w:rPr>
          <w:t>8.5</w:t>
        </w:r>
      </w:hyperlink>
      <w:r>
        <w:t xml:space="preserve">, </w:t>
      </w:r>
      <w:hyperlink w:anchor="P3535" w:history="1">
        <w:r>
          <w:rPr>
            <w:color w:val="0000FF"/>
          </w:rPr>
          <w:t>8.10</w:t>
        </w:r>
      </w:hyperlink>
      <w:r>
        <w:t xml:space="preserve"> настоящего пункта, представляется в уполномоченную организацию по запросу.</w:t>
      </w:r>
    </w:p>
    <w:p w:rsidR="00E62403" w:rsidRDefault="00E62403">
      <w:pPr>
        <w:pStyle w:val="ConsPlusNormal"/>
        <w:ind w:firstLine="540"/>
        <w:jc w:val="both"/>
      </w:pPr>
      <w:r>
        <w:t xml:space="preserve">9. Из документов, указанных в </w:t>
      </w:r>
      <w:hyperlink w:anchor="P3525"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E62403" w:rsidRDefault="00E62403">
      <w:pPr>
        <w:pStyle w:val="ConsPlusNormal"/>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E62403" w:rsidRDefault="00E62403">
      <w:pPr>
        <w:pStyle w:val="ConsPlusNormal"/>
        <w:ind w:firstLine="540"/>
        <w:jc w:val="both"/>
      </w:pPr>
      <w:r>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E62403" w:rsidRDefault="00E62403">
      <w:pPr>
        <w:pStyle w:val="ConsPlusNormal"/>
        <w:ind w:firstLine="540"/>
        <w:jc w:val="both"/>
      </w:pPr>
      <w:r>
        <w:t xml:space="preserve">10. Решение о включении заявителя (отказе во включении) в список граждан, изъявивших желание на предоставление субсидии в планируемом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3525" w:history="1">
        <w:r>
          <w:rPr>
            <w:color w:val="0000FF"/>
          </w:rPr>
          <w:t>пункте 8</w:t>
        </w:r>
      </w:hyperlink>
      <w:r>
        <w:t xml:space="preserve"> настоящего порядка.</w:t>
      </w:r>
    </w:p>
    <w:p w:rsidR="00E62403" w:rsidRDefault="00E62403">
      <w:pPr>
        <w:pStyle w:val="ConsPlusNormal"/>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планируемом году, в следующих случаях:</w:t>
      </w:r>
    </w:p>
    <w:p w:rsidR="00E62403" w:rsidRDefault="00E62403">
      <w:pPr>
        <w:pStyle w:val="ConsPlusNormal"/>
        <w:ind w:firstLine="540"/>
        <w:jc w:val="both"/>
      </w:pPr>
      <w:r>
        <w:t xml:space="preserve">11.1. Несоответствия заявителя требованиям, предусмотренным </w:t>
      </w:r>
      <w:hyperlink w:anchor="P3468" w:history="1">
        <w:r>
          <w:rPr>
            <w:color w:val="0000FF"/>
          </w:rPr>
          <w:t>пунктом 1</w:t>
        </w:r>
      </w:hyperlink>
      <w:r>
        <w:t xml:space="preserve"> настоящего порядка.</w:t>
      </w:r>
    </w:p>
    <w:p w:rsidR="00E62403" w:rsidRDefault="00E62403">
      <w:pPr>
        <w:pStyle w:val="ConsPlusNormal"/>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E62403" w:rsidRDefault="00E62403">
      <w:pPr>
        <w:pStyle w:val="ConsPlusNormal"/>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E62403" w:rsidRDefault="00E62403">
      <w:pPr>
        <w:pStyle w:val="ConsPlusNormal"/>
        <w:ind w:firstLine="540"/>
        <w:jc w:val="both"/>
      </w:pPr>
      <w:r>
        <w:t xml:space="preserve">11.4. Непредставления документов, указанных в </w:t>
      </w:r>
      <w:hyperlink w:anchor="P3525" w:history="1">
        <w:r>
          <w:rPr>
            <w:color w:val="0000FF"/>
          </w:rPr>
          <w:t>пункте 8</w:t>
        </w:r>
      </w:hyperlink>
      <w:r>
        <w:t xml:space="preserve"> настоящего порядка.</w:t>
      </w:r>
    </w:p>
    <w:p w:rsidR="00E62403" w:rsidRDefault="00E62403">
      <w:pPr>
        <w:pStyle w:val="ConsPlusNormal"/>
        <w:ind w:firstLine="540"/>
        <w:jc w:val="both"/>
      </w:pPr>
      <w:r>
        <w:t>11.5. Отсутствия задолженности по кредиту.</w:t>
      </w:r>
    </w:p>
    <w:p w:rsidR="00E62403" w:rsidRDefault="00E62403">
      <w:pPr>
        <w:pStyle w:val="ConsPlusNormal"/>
        <w:ind w:firstLine="540"/>
        <w:jc w:val="both"/>
      </w:pPr>
      <w:r>
        <w:t>11.6. Выезда гражданина из автономного округа в другой субъект Российской Федерации на постоянное место жительства.</w:t>
      </w:r>
    </w:p>
    <w:p w:rsidR="00E62403" w:rsidRDefault="00E62403">
      <w:pPr>
        <w:pStyle w:val="ConsPlusNormal"/>
        <w:ind w:firstLine="540"/>
        <w:jc w:val="both"/>
      </w:pPr>
      <w:r>
        <w:t>11.7. В связи с личным обращением гражданина об отзыве заявления.</w:t>
      </w:r>
    </w:p>
    <w:p w:rsidR="00E62403" w:rsidRDefault="00E62403">
      <w:pPr>
        <w:pStyle w:val="ConsPlusNormal"/>
        <w:ind w:firstLine="540"/>
        <w:jc w:val="both"/>
      </w:pPr>
      <w:r>
        <w:t>11.8. Смерти обоих супругов (молодого родителя в неполной семье).</w:t>
      </w:r>
    </w:p>
    <w:p w:rsidR="00E62403" w:rsidRDefault="00E62403">
      <w:pPr>
        <w:pStyle w:val="ConsPlusNormal"/>
        <w:ind w:firstLine="540"/>
        <w:jc w:val="both"/>
      </w:pPr>
      <w:r>
        <w:t>Решение об отказе во включении в список граждан, изъявивших желание на предоставление субсидии в планируемом году, может быть обжаловано заявителем в соответствии с законодательством Российской Федерации.</w:t>
      </w:r>
    </w:p>
    <w:p w:rsidR="00E62403" w:rsidRDefault="00E62403">
      <w:pPr>
        <w:pStyle w:val="ConsPlusNormal"/>
        <w:ind w:firstLine="540"/>
        <w:jc w:val="both"/>
      </w:pPr>
      <w:r>
        <w:t xml:space="preserve">12. Уполномоченная организация формирует до 1 июля года, предшествующего планируемому (в 2015 году - до 1 июля 2015 года), список граждан, изъявивших желание на предоставление субсидии в планируемом году в хронологическом порядке исходя из даты подачи заявления, указанного в </w:t>
      </w:r>
      <w:hyperlink w:anchor="P3526" w:history="1">
        <w:r>
          <w:rPr>
            <w:color w:val="0000FF"/>
          </w:rPr>
          <w:t>подпункте 8.1 пункта 8</w:t>
        </w:r>
      </w:hyperlink>
      <w:r>
        <w:t xml:space="preserve"> настоящего порядка.</w:t>
      </w:r>
    </w:p>
    <w:p w:rsidR="00E62403" w:rsidRDefault="00E62403">
      <w:pPr>
        <w:pStyle w:val="ConsPlusNormal"/>
        <w:ind w:firstLine="540"/>
        <w:jc w:val="both"/>
      </w:pPr>
      <w:r>
        <w:t xml:space="preserve">На основании списка граждан, изъявивших желание на предоставление субсидии в планируемом году, и предусмотренного на реализацию мероприятия финансирования в конкретном финансовом году, уполномоченная организация формирует до 1 августа финансового года (в 2015 году - до 1 августа 2015 года) список граждан - претендентов на получение субсидии в конкретном финансовом году, в хронологическом порядке исходя из даты подачи заявления, указанного в </w:t>
      </w:r>
      <w:hyperlink w:anchor="P3526" w:history="1">
        <w:r>
          <w:rPr>
            <w:color w:val="0000FF"/>
          </w:rPr>
          <w:t>подпункте 8.1 пункта 8</w:t>
        </w:r>
      </w:hyperlink>
      <w:r>
        <w:t xml:space="preserve"> настоящего порядка.</w:t>
      </w:r>
    </w:p>
    <w:p w:rsidR="00E62403" w:rsidRDefault="00E62403">
      <w:pPr>
        <w:pStyle w:val="ConsPlusNormal"/>
        <w:ind w:firstLine="540"/>
        <w:jc w:val="both"/>
      </w:pPr>
      <w:bookmarkStart w:id="189" w:name="P3554"/>
      <w:bookmarkEnd w:id="189"/>
      <w:r>
        <w:t>13. Уполномоченная организация в течение 5 рабочих дней с даты утверждения списка граждан - претендентов на получение субсидии в конкретном финансовом году направляет гражданам, включенным в него, уведомления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E62403" w:rsidRDefault="00E62403">
      <w:pPr>
        <w:pStyle w:val="ConsPlusNormal"/>
        <w:ind w:firstLine="540"/>
        <w:jc w:val="both"/>
      </w:pPr>
      <w:bookmarkStart w:id="190" w:name="P3555"/>
      <w:bookmarkEnd w:id="190"/>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3554" w:history="1">
        <w:r>
          <w:rPr>
            <w:color w:val="0000FF"/>
          </w:rPr>
          <w:t>пункте 13</w:t>
        </w:r>
      </w:hyperlink>
      <w:r>
        <w:t xml:space="preserve"> настоящего порядка.</w:t>
      </w:r>
    </w:p>
    <w:p w:rsidR="00E62403" w:rsidRDefault="00E62403">
      <w:pPr>
        <w:pStyle w:val="ConsPlusNormal"/>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E62403" w:rsidRDefault="00E62403">
      <w:pPr>
        <w:pStyle w:val="ConsPlusNormal"/>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E62403" w:rsidRDefault="00E62403">
      <w:pPr>
        <w:pStyle w:val="ConsPlusNormal"/>
        <w:ind w:firstLine="540"/>
        <w:jc w:val="both"/>
      </w:pPr>
      <w:r>
        <w:t>15. В предоставлении субсидии отказывается в случаях:</w:t>
      </w:r>
    </w:p>
    <w:p w:rsidR="00E62403" w:rsidRDefault="00E62403">
      <w:pPr>
        <w:pStyle w:val="ConsPlusNormal"/>
        <w:ind w:firstLine="540"/>
        <w:jc w:val="both"/>
      </w:pPr>
      <w:r>
        <w:t>отсутствия задолженности по кредиту;</w:t>
      </w:r>
    </w:p>
    <w:p w:rsidR="00E62403" w:rsidRDefault="00E62403">
      <w:pPr>
        <w:pStyle w:val="ConsPlusNormal"/>
        <w:ind w:firstLine="540"/>
        <w:jc w:val="both"/>
      </w:pPr>
      <w:r>
        <w:t xml:space="preserve">непредставления документов, указанных в </w:t>
      </w:r>
      <w:hyperlink w:anchor="P3554" w:history="1">
        <w:r>
          <w:rPr>
            <w:color w:val="0000FF"/>
          </w:rPr>
          <w:t>пункте 13</w:t>
        </w:r>
      </w:hyperlink>
      <w:r>
        <w:t xml:space="preserve"> настоящего порядка.</w:t>
      </w:r>
    </w:p>
    <w:p w:rsidR="00E62403" w:rsidRDefault="00E62403">
      <w:pPr>
        <w:pStyle w:val="ConsPlusNormal"/>
        <w:ind w:firstLine="540"/>
        <w:jc w:val="both"/>
      </w:pPr>
      <w:r>
        <w:t>16. Субсидия предоставляется в размере, рассчитанном по следующей формуле:</w:t>
      </w:r>
    </w:p>
    <w:p w:rsidR="00E62403" w:rsidRDefault="00E62403">
      <w:pPr>
        <w:pStyle w:val="ConsPlusNormal"/>
        <w:jc w:val="both"/>
      </w:pPr>
    </w:p>
    <w:p w:rsidR="00E62403" w:rsidRDefault="00E62403">
      <w:pPr>
        <w:pStyle w:val="ConsPlusNormal"/>
        <w:ind w:firstLine="540"/>
        <w:jc w:val="both"/>
      </w:pPr>
      <w:r>
        <w:t>С = К x 12 кв. м x РсЖ, где:</w:t>
      </w:r>
    </w:p>
    <w:p w:rsidR="00E62403" w:rsidRDefault="00E62403">
      <w:pPr>
        <w:pStyle w:val="ConsPlusNormal"/>
        <w:jc w:val="both"/>
      </w:pPr>
    </w:p>
    <w:p w:rsidR="00E62403" w:rsidRDefault="00E62403">
      <w:pPr>
        <w:pStyle w:val="ConsPlusNormal"/>
        <w:ind w:firstLine="540"/>
        <w:jc w:val="both"/>
      </w:pPr>
      <w:r>
        <w:t>С - размер субсидии;</w:t>
      </w:r>
    </w:p>
    <w:p w:rsidR="00E62403" w:rsidRDefault="00E62403">
      <w:pPr>
        <w:pStyle w:val="ConsPlusNormal"/>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37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E62403" w:rsidRDefault="00E62403">
      <w:pPr>
        <w:pStyle w:val="ConsPlusNormal"/>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E62403" w:rsidRDefault="00E62403">
      <w:pPr>
        <w:pStyle w:val="ConsPlusNormal"/>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E62403" w:rsidRDefault="00E62403">
      <w:pPr>
        <w:pStyle w:val="ConsPlusNormal"/>
        <w:ind w:firstLine="540"/>
        <w:jc w:val="both"/>
      </w:pPr>
      <w:r>
        <w:t xml:space="preserve">17. Субсидия перечисляется не позднее 10 рабочих дней с даты принятия решения, указанного в </w:t>
      </w:r>
      <w:hyperlink w:anchor="P3555" w:history="1">
        <w:r>
          <w:rPr>
            <w:color w:val="0000FF"/>
          </w:rPr>
          <w:t>пункте 14</w:t>
        </w:r>
      </w:hyperlink>
      <w:r>
        <w:t xml:space="preserve"> настоящего порядка.</w:t>
      </w:r>
    </w:p>
    <w:p w:rsidR="00E62403" w:rsidRDefault="00E62403">
      <w:pPr>
        <w:pStyle w:val="ConsPlusNormal"/>
        <w:ind w:firstLine="540"/>
        <w:jc w:val="both"/>
      </w:pPr>
      <w:r>
        <w:t>Налогообложение средств субсидии производится в соответствии с налоговым законодательством Российской Федерации.</w:t>
      </w:r>
    </w:p>
    <w:p w:rsidR="00E62403" w:rsidRDefault="00E62403">
      <w:pPr>
        <w:pStyle w:val="ConsPlusNormal"/>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E62403" w:rsidRDefault="00E62403">
      <w:pPr>
        <w:pStyle w:val="ConsPlusNormal"/>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3526" w:history="1">
        <w:r>
          <w:rPr>
            <w:color w:val="0000FF"/>
          </w:rPr>
          <w:t>подпункте 8.1 пункта 8</w:t>
        </w:r>
      </w:hyperlink>
      <w:r>
        <w:t xml:space="preserve"> настоящего порядка.</w:t>
      </w:r>
    </w:p>
    <w:p w:rsidR="00E62403" w:rsidRDefault="00E62403">
      <w:pPr>
        <w:pStyle w:val="ConsPlusNormal"/>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планируемом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E62403" w:rsidRDefault="00E62403">
      <w:pPr>
        <w:pStyle w:val="ConsPlusNormal"/>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E62403" w:rsidRDefault="00E62403">
      <w:pPr>
        <w:pStyle w:val="ConsPlusNormal"/>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E62403" w:rsidRDefault="00E62403">
      <w:pPr>
        <w:pStyle w:val="ConsPlusNormal"/>
        <w:ind w:firstLine="540"/>
        <w:jc w:val="both"/>
      </w:pPr>
      <w:hyperlink w:anchor="P5538" w:history="1">
        <w:r>
          <w:rPr>
            <w:color w:val="0000FF"/>
          </w:rPr>
          <w:t>Подпрограмма VI</w:t>
        </w:r>
      </w:hyperlink>
      <w:r>
        <w:t>. "Обеспечение реализации государственной программы".</w:t>
      </w:r>
    </w:p>
    <w:p w:rsidR="00E62403" w:rsidRDefault="00E62403">
      <w:pPr>
        <w:pStyle w:val="ConsPlusNormal"/>
        <w:ind w:firstLine="540"/>
        <w:jc w:val="both"/>
      </w:pPr>
      <w:r>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E62403" w:rsidRDefault="00E62403">
      <w:pPr>
        <w:pStyle w:val="ConsPlusNormal"/>
        <w:ind w:firstLine="540"/>
        <w:jc w:val="both"/>
      </w:pPr>
      <w:r>
        <w:t>"Обеспечение деятельности Департамента строительства Ханты-Мансийского автономного округа - Югры";</w:t>
      </w:r>
    </w:p>
    <w:p w:rsidR="00E62403" w:rsidRDefault="00E62403">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E62403" w:rsidRDefault="00E62403">
      <w:pPr>
        <w:pStyle w:val="ConsPlusNormal"/>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E62403" w:rsidRDefault="00E62403">
      <w:pPr>
        <w:pStyle w:val="ConsPlusNormal"/>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E62403" w:rsidRDefault="00E62403">
      <w:pPr>
        <w:pStyle w:val="ConsPlusNormal"/>
        <w:ind w:firstLine="540"/>
        <w:jc w:val="both"/>
      </w:pPr>
      <w:r>
        <w:t>"Обеспечение деятельности Службы жилищного и строительного надзора Ханты-Мансийского автономного округа - Югры";</w:t>
      </w:r>
    </w:p>
    <w:p w:rsidR="00E62403" w:rsidRDefault="00E62403">
      <w:pPr>
        <w:pStyle w:val="ConsPlusNormal"/>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E62403" w:rsidRDefault="00E62403">
      <w:pPr>
        <w:pStyle w:val="ConsPlusNormal"/>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3799" w:history="1">
        <w:r>
          <w:rPr>
            <w:color w:val="0000FF"/>
          </w:rPr>
          <w:t>таблице 4</w:t>
        </w:r>
      </w:hyperlink>
      <w:r>
        <w:t>.</w:t>
      </w:r>
    </w:p>
    <w:p w:rsidR="00E62403" w:rsidRDefault="00E62403">
      <w:pPr>
        <w:pStyle w:val="ConsPlusNormal"/>
        <w:ind w:firstLine="540"/>
        <w:jc w:val="both"/>
      </w:pPr>
      <w:r>
        <w:t>Подпрограмма VII "Содействие внедрению композитных материалов в строительной отрасли".</w:t>
      </w:r>
    </w:p>
    <w:p w:rsidR="00E62403" w:rsidRDefault="00E62403">
      <w:pPr>
        <w:pStyle w:val="ConsPlusNormal"/>
        <w:ind w:firstLine="540"/>
        <w:jc w:val="both"/>
      </w:pPr>
      <w:r>
        <w:t>Реализация задачи 11 "Стимулирование предприятий строительного комплекса на применение композитных материалов" предусмотрена в соответствии со следующими мероприятиями:</w:t>
      </w:r>
    </w:p>
    <w:p w:rsidR="00E62403" w:rsidRDefault="00E62403">
      <w:pPr>
        <w:pStyle w:val="ConsPlusNormal"/>
        <w:ind w:firstLine="540"/>
        <w:jc w:val="both"/>
      </w:pPr>
      <w:r>
        <w:t>анализ нормативных правовых актов с целью совершенствования законодательства, регулирующего применение композиционных материалов в строительной сфере;</w:t>
      </w:r>
    </w:p>
    <w:p w:rsidR="00E62403" w:rsidRDefault="00E62403">
      <w:pPr>
        <w:pStyle w:val="ConsPlusNormal"/>
        <w:ind w:firstLine="540"/>
        <w:jc w:val="both"/>
      </w:pPr>
      <w:r>
        <w:t>мониторинг применения композиционных материалов в строительной сфере;</w:t>
      </w:r>
    </w:p>
    <w:p w:rsidR="00E62403" w:rsidRDefault="00E62403">
      <w:pPr>
        <w:pStyle w:val="ConsPlusNormal"/>
        <w:ind w:firstLine="540"/>
        <w:jc w:val="both"/>
      </w:pPr>
      <w:r>
        <w:t>методическое обеспечение деятельности муниципальных образований автономного округа по применению композиционных материалов в строительной сфере;</w:t>
      </w:r>
    </w:p>
    <w:p w:rsidR="00E62403" w:rsidRDefault="00E62403">
      <w:pPr>
        <w:pStyle w:val="ConsPlusNormal"/>
        <w:ind w:firstLine="540"/>
        <w:jc w:val="both"/>
      </w:pPr>
      <w:r>
        <w:t>создание условий по внедрению и использованию композиционных материалов в строительной сфере.</w:t>
      </w:r>
    </w:p>
    <w:p w:rsidR="00E62403" w:rsidRDefault="00E62403">
      <w:pPr>
        <w:sectPr w:rsidR="00E62403">
          <w:pgSz w:w="11905" w:h="16838"/>
          <w:pgMar w:top="1134" w:right="850" w:bottom="1134" w:left="1701" w:header="0" w:footer="0" w:gutter="0"/>
          <w:cols w:space="720"/>
        </w:sectPr>
      </w:pPr>
    </w:p>
    <w:p w:rsidR="00E62403" w:rsidRDefault="00E62403">
      <w:pPr>
        <w:pStyle w:val="ConsPlusNormal"/>
        <w:jc w:val="both"/>
      </w:pPr>
    </w:p>
    <w:p w:rsidR="00E62403" w:rsidRDefault="00E62403">
      <w:pPr>
        <w:pStyle w:val="ConsPlusNormal"/>
        <w:jc w:val="right"/>
      </w:pPr>
      <w:r>
        <w:t>Таблица 3</w:t>
      </w:r>
    </w:p>
    <w:p w:rsidR="00E62403" w:rsidRDefault="00E62403">
      <w:pPr>
        <w:pStyle w:val="ConsPlusNormal"/>
        <w:jc w:val="both"/>
      </w:pPr>
    </w:p>
    <w:p w:rsidR="00E62403" w:rsidRDefault="00E62403">
      <w:pPr>
        <w:pStyle w:val="ConsPlusNormal"/>
        <w:jc w:val="center"/>
      </w:pPr>
      <w:bookmarkStart w:id="191" w:name="P3594"/>
      <w:bookmarkEnd w:id="191"/>
      <w:r>
        <w:t>Целевые показатели государственной программы</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04"/>
        <w:gridCol w:w="907"/>
        <w:gridCol w:w="907"/>
        <w:gridCol w:w="907"/>
        <w:gridCol w:w="907"/>
        <w:gridCol w:w="907"/>
        <w:gridCol w:w="1304"/>
      </w:tblGrid>
      <w:tr w:rsidR="00E62403">
        <w:tc>
          <w:tcPr>
            <w:tcW w:w="567" w:type="dxa"/>
            <w:vMerge w:val="restart"/>
          </w:tcPr>
          <w:p w:rsidR="00E62403" w:rsidRDefault="00E62403">
            <w:pPr>
              <w:pStyle w:val="ConsPlusNormal"/>
              <w:jc w:val="center"/>
            </w:pPr>
            <w:r>
              <w:t>N показателя</w:t>
            </w:r>
          </w:p>
        </w:tc>
        <w:tc>
          <w:tcPr>
            <w:tcW w:w="2494" w:type="dxa"/>
            <w:vMerge w:val="restart"/>
          </w:tcPr>
          <w:p w:rsidR="00E62403" w:rsidRDefault="00E62403">
            <w:pPr>
              <w:pStyle w:val="ConsPlusNormal"/>
              <w:jc w:val="center"/>
            </w:pPr>
            <w:r>
              <w:t>Наименование показателей результатов</w:t>
            </w:r>
          </w:p>
        </w:tc>
        <w:tc>
          <w:tcPr>
            <w:tcW w:w="1304" w:type="dxa"/>
            <w:vMerge w:val="restart"/>
          </w:tcPr>
          <w:p w:rsidR="00E62403" w:rsidRDefault="00E62403">
            <w:pPr>
              <w:pStyle w:val="ConsPlusNormal"/>
              <w:jc w:val="center"/>
            </w:pPr>
            <w:r>
              <w:t>Базовый показатель на начало реализации государственной программы</w:t>
            </w:r>
          </w:p>
          <w:p w:rsidR="00E62403" w:rsidRDefault="00E62403">
            <w:pPr>
              <w:pStyle w:val="ConsPlusNormal"/>
              <w:jc w:val="center"/>
            </w:pPr>
            <w:r>
              <w:t>(на 1 января 2015 года)</w:t>
            </w:r>
          </w:p>
        </w:tc>
        <w:tc>
          <w:tcPr>
            <w:tcW w:w="4535" w:type="dxa"/>
            <w:gridSpan w:val="5"/>
          </w:tcPr>
          <w:p w:rsidR="00E62403" w:rsidRDefault="00E62403">
            <w:pPr>
              <w:pStyle w:val="ConsPlusNormal"/>
              <w:jc w:val="center"/>
            </w:pPr>
            <w:r>
              <w:t>Значения показателя по годам</w:t>
            </w:r>
          </w:p>
        </w:tc>
        <w:tc>
          <w:tcPr>
            <w:tcW w:w="1304" w:type="dxa"/>
            <w:vMerge w:val="restart"/>
          </w:tcPr>
          <w:p w:rsidR="00E62403" w:rsidRDefault="00E62403">
            <w:pPr>
              <w:pStyle w:val="ConsPlusNormal"/>
              <w:jc w:val="center"/>
            </w:pPr>
            <w:r>
              <w:t>Целевое значение показателя на момент окончания действия государственной программы</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907" w:type="dxa"/>
          </w:tcPr>
          <w:p w:rsidR="00E62403" w:rsidRDefault="00E62403">
            <w:pPr>
              <w:pStyle w:val="ConsPlusNormal"/>
              <w:jc w:val="center"/>
            </w:pPr>
            <w:r>
              <w:t>2016 г.</w:t>
            </w:r>
          </w:p>
        </w:tc>
        <w:tc>
          <w:tcPr>
            <w:tcW w:w="907" w:type="dxa"/>
          </w:tcPr>
          <w:p w:rsidR="00E62403" w:rsidRDefault="00E62403">
            <w:pPr>
              <w:pStyle w:val="ConsPlusNormal"/>
              <w:jc w:val="center"/>
            </w:pPr>
            <w:r>
              <w:t>2017 г.</w:t>
            </w:r>
          </w:p>
        </w:tc>
        <w:tc>
          <w:tcPr>
            <w:tcW w:w="907" w:type="dxa"/>
          </w:tcPr>
          <w:p w:rsidR="00E62403" w:rsidRDefault="00E62403">
            <w:pPr>
              <w:pStyle w:val="ConsPlusNormal"/>
              <w:jc w:val="center"/>
            </w:pPr>
            <w:r>
              <w:t>2018 г.</w:t>
            </w:r>
          </w:p>
        </w:tc>
        <w:tc>
          <w:tcPr>
            <w:tcW w:w="907" w:type="dxa"/>
          </w:tcPr>
          <w:p w:rsidR="00E62403" w:rsidRDefault="00E62403">
            <w:pPr>
              <w:pStyle w:val="ConsPlusNormal"/>
              <w:jc w:val="center"/>
            </w:pPr>
            <w:r>
              <w:t>2019 г.</w:t>
            </w:r>
          </w:p>
        </w:tc>
        <w:tc>
          <w:tcPr>
            <w:tcW w:w="907" w:type="dxa"/>
          </w:tcPr>
          <w:p w:rsidR="00E62403" w:rsidRDefault="00E62403">
            <w:pPr>
              <w:pStyle w:val="ConsPlusNormal"/>
              <w:jc w:val="center"/>
            </w:pPr>
            <w:r>
              <w:t>2020 г.</w:t>
            </w:r>
          </w:p>
        </w:tc>
        <w:tc>
          <w:tcPr>
            <w:tcW w:w="0" w:type="auto"/>
            <w:vMerge/>
          </w:tcPr>
          <w:p w:rsidR="00E62403" w:rsidRDefault="00E62403"/>
        </w:tc>
      </w:tr>
      <w:tr w:rsidR="00E62403">
        <w:tc>
          <w:tcPr>
            <w:tcW w:w="567" w:type="dxa"/>
          </w:tcPr>
          <w:p w:rsidR="00E62403" w:rsidRDefault="00E62403">
            <w:pPr>
              <w:pStyle w:val="ConsPlusNormal"/>
              <w:jc w:val="center"/>
            </w:pPr>
            <w:r>
              <w:t>1</w:t>
            </w:r>
          </w:p>
        </w:tc>
        <w:tc>
          <w:tcPr>
            <w:tcW w:w="2494" w:type="dxa"/>
          </w:tcPr>
          <w:p w:rsidR="00E62403" w:rsidRDefault="00E62403">
            <w:pPr>
              <w:pStyle w:val="ConsPlusNormal"/>
              <w:jc w:val="center"/>
            </w:pPr>
            <w:r>
              <w:t>2</w:t>
            </w:r>
          </w:p>
        </w:tc>
        <w:tc>
          <w:tcPr>
            <w:tcW w:w="1304" w:type="dxa"/>
          </w:tcPr>
          <w:p w:rsidR="00E62403" w:rsidRDefault="00E62403">
            <w:pPr>
              <w:pStyle w:val="ConsPlusNormal"/>
              <w:jc w:val="center"/>
            </w:pPr>
            <w:r>
              <w:t>3</w:t>
            </w:r>
          </w:p>
        </w:tc>
        <w:tc>
          <w:tcPr>
            <w:tcW w:w="907" w:type="dxa"/>
          </w:tcPr>
          <w:p w:rsidR="00E62403" w:rsidRDefault="00E62403">
            <w:pPr>
              <w:pStyle w:val="ConsPlusNormal"/>
              <w:jc w:val="center"/>
            </w:pPr>
            <w:r>
              <w:t>4</w:t>
            </w:r>
          </w:p>
        </w:tc>
        <w:tc>
          <w:tcPr>
            <w:tcW w:w="907" w:type="dxa"/>
          </w:tcPr>
          <w:p w:rsidR="00E62403" w:rsidRDefault="00E62403">
            <w:pPr>
              <w:pStyle w:val="ConsPlusNormal"/>
              <w:jc w:val="center"/>
            </w:pPr>
            <w:r>
              <w:t>5</w:t>
            </w:r>
          </w:p>
        </w:tc>
        <w:tc>
          <w:tcPr>
            <w:tcW w:w="907" w:type="dxa"/>
          </w:tcPr>
          <w:p w:rsidR="00E62403" w:rsidRDefault="00E62403">
            <w:pPr>
              <w:pStyle w:val="ConsPlusNormal"/>
              <w:jc w:val="center"/>
            </w:pPr>
            <w:r>
              <w:t>6</w:t>
            </w:r>
          </w:p>
        </w:tc>
        <w:tc>
          <w:tcPr>
            <w:tcW w:w="907" w:type="dxa"/>
          </w:tcPr>
          <w:p w:rsidR="00E62403" w:rsidRDefault="00E62403">
            <w:pPr>
              <w:pStyle w:val="ConsPlusNormal"/>
              <w:jc w:val="center"/>
            </w:pPr>
            <w:r>
              <w:t>7</w:t>
            </w:r>
          </w:p>
        </w:tc>
        <w:tc>
          <w:tcPr>
            <w:tcW w:w="907" w:type="dxa"/>
          </w:tcPr>
          <w:p w:rsidR="00E62403" w:rsidRDefault="00E62403">
            <w:pPr>
              <w:pStyle w:val="ConsPlusNormal"/>
              <w:jc w:val="center"/>
            </w:pPr>
            <w:r>
              <w:t>8</w:t>
            </w:r>
          </w:p>
        </w:tc>
        <w:tc>
          <w:tcPr>
            <w:tcW w:w="1304" w:type="dxa"/>
          </w:tcPr>
          <w:p w:rsidR="00E62403" w:rsidRDefault="00E62403">
            <w:pPr>
              <w:pStyle w:val="ConsPlusNormal"/>
              <w:jc w:val="center"/>
            </w:pPr>
            <w:r>
              <w:t>9</w:t>
            </w:r>
          </w:p>
        </w:tc>
      </w:tr>
      <w:tr w:rsidR="00E62403">
        <w:tc>
          <w:tcPr>
            <w:tcW w:w="567" w:type="dxa"/>
          </w:tcPr>
          <w:p w:rsidR="00E62403" w:rsidRDefault="00E62403">
            <w:pPr>
              <w:pStyle w:val="ConsPlusNormal"/>
              <w:jc w:val="center"/>
            </w:pPr>
            <w:r>
              <w:t>1</w:t>
            </w:r>
          </w:p>
        </w:tc>
        <w:tc>
          <w:tcPr>
            <w:tcW w:w="2494" w:type="dxa"/>
          </w:tcPr>
          <w:p w:rsidR="00E62403" w:rsidRDefault="00E62403">
            <w:pPr>
              <w:pStyle w:val="ConsPlusNormal"/>
            </w:pPr>
            <w:r>
              <w:t>Объем ввода жилья в год, тыс. кв. м</w:t>
            </w:r>
          </w:p>
        </w:tc>
        <w:tc>
          <w:tcPr>
            <w:tcW w:w="1304" w:type="dxa"/>
          </w:tcPr>
          <w:p w:rsidR="00E62403" w:rsidRDefault="00E62403">
            <w:pPr>
              <w:pStyle w:val="ConsPlusNormal"/>
              <w:jc w:val="center"/>
            </w:pPr>
            <w:r>
              <w:t>1115,8</w:t>
            </w:r>
          </w:p>
        </w:tc>
        <w:tc>
          <w:tcPr>
            <w:tcW w:w="907" w:type="dxa"/>
          </w:tcPr>
          <w:p w:rsidR="00E62403" w:rsidRDefault="00E62403">
            <w:pPr>
              <w:pStyle w:val="ConsPlusNormal"/>
              <w:jc w:val="center"/>
            </w:pPr>
            <w:r>
              <w:t>1269,0</w:t>
            </w:r>
          </w:p>
        </w:tc>
        <w:tc>
          <w:tcPr>
            <w:tcW w:w="907" w:type="dxa"/>
          </w:tcPr>
          <w:p w:rsidR="00E62403" w:rsidRDefault="00E62403">
            <w:pPr>
              <w:pStyle w:val="ConsPlusNormal"/>
              <w:jc w:val="center"/>
            </w:pPr>
            <w:r>
              <w:t>1200,0</w:t>
            </w:r>
          </w:p>
        </w:tc>
        <w:tc>
          <w:tcPr>
            <w:tcW w:w="907" w:type="dxa"/>
          </w:tcPr>
          <w:p w:rsidR="00E62403" w:rsidRDefault="00E62403">
            <w:pPr>
              <w:pStyle w:val="ConsPlusNormal"/>
              <w:jc w:val="center"/>
            </w:pPr>
            <w:r>
              <w:t>1200,0</w:t>
            </w:r>
          </w:p>
        </w:tc>
        <w:tc>
          <w:tcPr>
            <w:tcW w:w="907" w:type="dxa"/>
          </w:tcPr>
          <w:p w:rsidR="00E62403" w:rsidRDefault="00E62403">
            <w:pPr>
              <w:pStyle w:val="ConsPlusNormal"/>
              <w:jc w:val="center"/>
            </w:pPr>
            <w:r>
              <w:t>1200,0</w:t>
            </w:r>
          </w:p>
        </w:tc>
        <w:tc>
          <w:tcPr>
            <w:tcW w:w="907" w:type="dxa"/>
          </w:tcPr>
          <w:p w:rsidR="00E62403" w:rsidRDefault="00E62403">
            <w:pPr>
              <w:pStyle w:val="ConsPlusNormal"/>
              <w:jc w:val="center"/>
            </w:pPr>
            <w:r>
              <w:t>1200,0</w:t>
            </w:r>
          </w:p>
        </w:tc>
        <w:tc>
          <w:tcPr>
            <w:tcW w:w="1304" w:type="dxa"/>
          </w:tcPr>
          <w:p w:rsidR="00E62403" w:rsidRDefault="00E62403">
            <w:pPr>
              <w:pStyle w:val="ConsPlusNormal"/>
              <w:jc w:val="center"/>
            </w:pPr>
            <w:r>
              <w:t>1200,0</w:t>
            </w:r>
          </w:p>
        </w:tc>
      </w:tr>
      <w:tr w:rsidR="00E62403">
        <w:tc>
          <w:tcPr>
            <w:tcW w:w="567" w:type="dxa"/>
          </w:tcPr>
          <w:p w:rsidR="00E62403" w:rsidRDefault="00E62403">
            <w:pPr>
              <w:pStyle w:val="ConsPlusNormal"/>
              <w:jc w:val="center"/>
            </w:pPr>
            <w:r>
              <w:t>2</w:t>
            </w:r>
          </w:p>
        </w:tc>
        <w:tc>
          <w:tcPr>
            <w:tcW w:w="2494" w:type="dxa"/>
          </w:tcPr>
          <w:p w:rsidR="00E62403" w:rsidRDefault="00E62403">
            <w:pPr>
              <w:pStyle w:val="ConsPlusNormal"/>
            </w:pPr>
            <w:r>
              <w:t>Доля жилья, соответствующего стандартам эконом-класса, в общем объеме введенного жилья, %</w:t>
            </w:r>
          </w:p>
        </w:tc>
        <w:tc>
          <w:tcPr>
            <w:tcW w:w="1304" w:type="dxa"/>
          </w:tcPr>
          <w:p w:rsidR="00E62403" w:rsidRDefault="00E62403">
            <w:pPr>
              <w:pStyle w:val="ConsPlusNormal"/>
              <w:jc w:val="center"/>
            </w:pPr>
            <w:r>
              <w:t>62</w:t>
            </w:r>
          </w:p>
        </w:tc>
        <w:tc>
          <w:tcPr>
            <w:tcW w:w="907" w:type="dxa"/>
          </w:tcPr>
          <w:p w:rsidR="00E62403" w:rsidRDefault="00E62403">
            <w:pPr>
              <w:pStyle w:val="ConsPlusNormal"/>
              <w:jc w:val="center"/>
            </w:pPr>
            <w:r>
              <w:t>68</w:t>
            </w:r>
          </w:p>
        </w:tc>
        <w:tc>
          <w:tcPr>
            <w:tcW w:w="907" w:type="dxa"/>
          </w:tcPr>
          <w:p w:rsidR="00E62403" w:rsidRDefault="00E62403">
            <w:pPr>
              <w:pStyle w:val="ConsPlusNormal"/>
              <w:jc w:val="center"/>
            </w:pPr>
            <w:r>
              <w:t>69</w:t>
            </w:r>
          </w:p>
        </w:tc>
        <w:tc>
          <w:tcPr>
            <w:tcW w:w="907" w:type="dxa"/>
          </w:tcPr>
          <w:p w:rsidR="00E62403" w:rsidRDefault="00E62403">
            <w:pPr>
              <w:pStyle w:val="ConsPlusNormal"/>
              <w:jc w:val="center"/>
            </w:pPr>
            <w:r>
              <w:t>70</w:t>
            </w:r>
          </w:p>
        </w:tc>
        <w:tc>
          <w:tcPr>
            <w:tcW w:w="907" w:type="dxa"/>
          </w:tcPr>
          <w:p w:rsidR="00E62403" w:rsidRDefault="00E62403">
            <w:pPr>
              <w:pStyle w:val="ConsPlusNormal"/>
              <w:jc w:val="center"/>
            </w:pPr>
            <w:r>
              <w:t>70</w:t>
            </w:r>
          </w:p>
        </w:tc>
        <w:tc>
          <w:tcPr>
            <w:tcW w:w="907" w:type="dxa"/>
          </w:tcPr>
          <w:p w:rsidR="00E62403" w:rsidRDefault="00E62403">
            <w:pPr>
              <w:pStyle w:val="ConsPlusNormal"/>
              <w:jc w:val="center"/>
            </w:pPr>
            <w:r>
              <w:t>70</w:t>
            </w:r>
          </w:p>
        </w:tc>
        <w:tc>
          <w:tcPr>
            <w:tcW w:w="1304" w:type="dxa"/>
          </w:tcPr>
          <w:p w:rsidR="00E62403" w:rsidRDefault="00E62403">
            <w:pPr>
              <w:pStyle w:val="ConsPlusNormal"/>
              <w:jc w:val="center"/>
            </w:pPr>
            <w:r>
              <w:t>70%</w:t>
            </w:r>
          </w:p>
        </w:tc>
      </w:tr>
      <w:tr w:rsidR="00E62403">
        <w:tc>
          <w:tcPr>
            <w:tcW w:w="567" w:type="dxa"/>
          </w:tcPr>
          <w:p w:rsidR="00E62403" w:rsidRDefault="00E62403">
            <w:pPr>
              <w:pStyle w:val="ConsPlusNormal"/>
              <w:jc w:val="center"/>
            </w:pPr>
            <w:r>
              <w:t>3</w:t>
            </w:r>
          </w:p>
        </w:tc>
        <w:tc>
          <w:tcPr>
            <w:tcW w:w="2494" w:type="dxa"/>
          </w:tcPr>
          <w:p w:rsidR="00E62403" w:rsidRDefault="00E62403">
            <w:pPr>
              <w:pStyle w:val="ConsPlusNormal"/>
            </w:pPr>
            <w:r>
              <w:t>Коэффициент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w:t>
            </w:r>
          </w:p>
        </w:tc>
        <w:tc>
          <w:tcPr>
            <w:tcW w:w="1304" w:type="dxa"/>
          </w:tcPr>
          <w:p w:rsidR="00E62403" w:rsidRDefault="00E62403">
            <w:pPr>
              <w:pStyle w:val="ConsPlusNormal"/>
              <w:jc w:val="center"/>
            </w:pPr>
            <w:r>
              <w:t>2,2</w:t>
            </w:r>
          </w:p>
        </w:tc>
        <w:tc>
          <w:tcPr>
            <w:tcW w:w="907" w:type="dxa"/>
          </w:tcPr>
          <w:p w:rsidR="00E62403" w:rsidRDefault="00E62403">
            <w:pPr>
              <w:pStyle w:val="ConsPlusNormal"/>
              <w:jc w:val="center"/>
            </w:pPr>
            <w:r>
              <w:t>2,2</w:t>
            </w:r>
          </w:p>
        </w:tc>
        <w:tc>
          <w:tcPr>
            <w:tcW w:w="907" w:type="dxa"/>
          </w:tcPr>
          <w:p w:rsidR="00E62403" w:rsidRDefault="00E62403">
            <w:pPr>
              <w:pStyle w:val="ConsPlusNormal"/>
              <w:jc w:val="center"/>
            </w:pPr>
            <w:r>
              <w:t>2,2</w:t>
            </w:r>
          </w:p>
        </w:tc>
        <w:tc>
          <w:tcPr>
            <w:tcW w:w="907" w:type="dxa"/>
          </w:tcPr>
          <w:p w:rsidR="00E62403" w:rsidRDefault="00E62403">
            <w:pPr>
              <w:pStyle w:val="ConsPlusNormal"/>
              <w:jc w:val="center"/>
            </w:pPr>
            <w:r>
              <w:t>2,1</w:t>
            </w:r>
          </w:p>
        </w:tc>
        <w:tc>
          <w:tcPr>
            <w:tcW w:w="907" w:type="dxa"/>
          </w:tcPr>
          <w:p w:rsidR="00E62403" w:rsidRDefault="00E62403">
            <w:pPr>
              <w:pStyle w:val="ConsPlusNormal"/>
              <w:jc w:val="center"/>
            </w:pPr>
            <w:r>
              <w:t>2,1</w:t>
            </w:r>
          </w:p>
        </w:tc>
        <w:tc>
          <w:tcPr>
            <w:tcW w:w="907" w:type="dxa"/>
          </w:tcPr>
          <w:p w:rsidR="00E62403" w:rsidRDefault="00E62403">
            <w:pPr>
              <w:pStyle w:val="ConsPlusNormal"/>
              <w:jc w:val="center"/>
            </w:pPr>
            <w:r>
              <w:t>1,8</w:t>
            </w:r>
          </w:p>
        </w:tc>
        <w:tc>
          <w:tcPr>
            <w:tcW w:w="1304" w:type="dxa"/>
          </w:tcPr>
          <w:p w:rsidR="00E62403" w:rsidRDefault="00E62403">
            <w:pPr>
              <w:pStyle w:val="ConsPlusNormal"/>
              <w:jc w:val="center"/>
            </w:pPr>
            <w:r>
              <w:t>1,8</w:t>
            </w:r>
          </w:p>
        </w:tc>
      </w:tr>
      <w:tr w:rsidR="00E62403">
        <w:tc>
          <w:tcPr>
            <w:tcW w:w="567" w:type="dxa"/>
          </w:tcPr>
          <w:p w:rsidR="00E62403" w:rsidRDefault="00E62403">
            <w:pPr>
              <w:pStyle w:val="ConsPlusNormal"/>
              <w:jc w:val="center"/>
            </w:pPr>
            <w:r>
              <w:t>4.</w:t>
            </w:r>
          </w:p>
        </w:tc>
        <w:tc>
          <w:tcPr>
            <w:tcW w:w="2494" w:type="dxa"/>
          </w:tcPr>
          <w:p w:rsidR="00E62403" w:rsidRDefault="00E62403">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Pr>
          <w:p w:rsidR="00E62403" w:rsidRDefault="00E62403">
            <w:pPr>
              <w:pStyle w:val="ConsPlusNormal"/>
              <w:jc w:val="center"/>
            </w:pPr>
            <w:r>
              <w:t>4,1</w:t>
            </w:r>
          </w:p>
        </w:tc>
        <w:tc>
          <w:tcPr>
            <w:tcW w:w="907" w:type="dxa"/>
          </w:tcPr>
          <w:p w:rsidR="00E62403" w:rsidRDefault="00E62403">
            <w:pPr>
              <w:pStyle w:val="ConsPlusNormal"/>
              <w:jc w:val="center"/>
            </w:pPr>
            <w:r>
              <w:t>3,82</w:t>
            </w:r>
          </w:p>
        </w:tc>
        <w:tc>
          <w:tcPr>
            <w:tcW w:w="907" w:type="dxa"/>
          </w:tcPr>
          <w:p w:rsidR="00E62403" w:rsidRDefault="00E62403">
            <w:pPr>
              <w:pStyle w:val="ConsPlusNormal"/>
              <w:jc w:val="center"/>
            </w:pPr>
            <w:r>
              <w:t>2,8</w:t>
            </w:r>
          </w:p>
        </w:tc>
        <w:tc>
          <w:tcPr>
            <w:tcW w:w="907" w:type="dxa"/>
          </w:tcPr>
          <w:p w:rsidR="00E62403" w:rsidRDefault="00E62403">
            <w:pPr>
              <w:pStyle w:val="ConsPlusNormal"/>
              <w:jc w:val="center"/>
            </w:pPr>
            <w:r>
              <w:t>2,2</w:t>
            </w:r>
          </w:p>
        </w:tc>
        <w:tc>
          <w:tcPr>
            <w:tcW w:w="907" w:type="dxa"/>
          </w:tcPr>
          <w:p w:rsidR="00E62403" w:rsidRDefault="00E62403">
            <w:pPr>
              <w:pStyle w:val="ConsPlusNormal"/>
              <w:jc w:val="center"/>
            </w:pPr>
            <w:r>
              <w:t>2,2</w:t>
            </w:r>
          </w:p>
        </w:tc>
        <w:tc>
          <w:tcPr>
            <w:tcW w:w="907" w:type="dxa"/>
          </w:tcPr>
          <w:p w:rsidR="00E62403" w:rsidRDefault="00E62403">
            <w:pPr>
              <w:pStyle w:val="ConsPlusNormal"/>
              <w:jc w:val="center"/>
            </w:pPr>
            <w:r>
              <w:t>2,2</w:t>
            </w:r>
          </w:p>
        </w:tc>
        <w:tc>
          <w:tcPr>
            <w:tcW w:w="1304" w:type="dxa"/>
          </w:tcPr>
          <w:p w:rsidR="00E62403" w:rsidRDefault="00E62403">
            <w:pPr>
              <w:pStyle w:val="ConsPlusNormal"/>
              <w:jc w:val="center"/>
            </w:pPr>
            <w:r>
              <w:t>2,2</w:t>
            </w:r>
          </w:p>
        </w:tc>
      </w:tr>
      <w:tr w:rsidR="00E62403">
        <w:tc>
          <w:tcPr>
            <w:tcW w:w="567" w:type="dxa"/>
          </w:tcPr>
          <w:p w:rsidR="00E62403" w:rsidRDefault="00E62403">
            <w:pPr>
              <w:pStyle w:val="ConsPlusNormal"/>
              <w:jc w:val="center"/>
            </w:pPr>
            <w:r>
              <w:t>5.</w:t>
            </w:r>
          </w:p>
        </w:tc>
        <w:tc>
          <w:tcPr>
            <w:tcW w:w="2494" w:type="dxa"/>
          </w:tcPr>
          <w:p w:rsidR="00E62403" w:rsidRDefault="00E62403">
            <w:pPr>
              <w:pStyle w:val="ConsPlusNormal"/>
            </w:pPr>
            <w:r>
              <w:t>Количество выдаваемых гражданам ипотечных жилищных кредитов в автономном округе, нарастающим итогом</w:t>
            </w:r>
          </w:p>
        </w:tc>
        <w:tc>
          <w:tcPr>
            <w:tcW w:w="1304" w:type="dxa"/>
          </w:tcPr>
          <w:p w:rsidR="00E62403" w:rsidRDefault="00E62403">
            <w:pPr>
              <w:pStyle w:val="ConsPlusNormal"/>
              <w:jc w:val="center"/>
            </w:pPr>
            <w:r>
              <w:t>15248</w:t>
            </w:r>
          </w:p>
        </w:tc>
        <w:tc>
          <w:tcPr>
            <w:tcW w:w="907" w:type="dxa"/>
          </w:tcPr>
          <w:p w:rsidR="00E62403" w:rsidRDefault="00E62403">
            <w:pPr>
              <w:pStyle w:val="ConsPlusNormal"/>
              <w:jc w:val="center"/>
            </w:pPr>
            <w:r>
              <w:t>12000</w:t>
            </w:r>
          </w:p>
        </w:tc>
        <w:tc>
          <w:tcPr>
            <w:tcW w:w="907" w:type="dxa"/>
          </w:tcPr>
          <w:p w:rsidR="00E62403" w:rsidRDefault="00E62403">
            <w:pPr>
              <w:pStyle w:val="ConsPlusNormal"/>
              <w:jc w:val="center"/>
            </w:pPr>
            <w:r>
              <w:t>18500</w:t>
            </w:r>
          </w:p>
        </w:tc>
        <w:tc>
          <w:tcPr>
            <w:tcW w:w="907" w:type="dxa"/>
          </w:tcPr>
          <w:p w:rsidR="00E62403" w:rsidRDefault="00E62403">
            <w:pPr>
              <w:pStyle w:val="ConsPlusNormal"/>
              <w:jc w:val="center"/>
            </w:pPr>
            <w:r>
              <w:t>26750</w:t>
            </w:r>
          </w:p>
        </w:tc>
        <w:tc>
          <w:tcPr>
            <w:tcW w:w="907" w:type="dxa"/>
          </w:tcPr>
          <w:p w:rsidR="00E62403" w:rsidRDefault="00E62403">
            <w:pPr>
              <w:pStyle w:val="ConsPlusNormal"/>
              <w:jc w:val="center"/>
            </w:pPr>
            <w:r>
              <w:t>38000</w:t>
            </w:r>
          </w:p>
        </w:tc>
        <w:tc>
          <w:tcPr>
            <w:tcW w:w="907" w:type="dxa"/>
          </w:tcPr>
          <w:p w:rsidR="00E62403" w:rsidRDefault="00E62403">
            <w:pPr>
              <w:pStyle w:val="ConsPlusNormal"/>
              <w:jc w:val="center"/>
            </w:pPr>
            <w:r>
              <w:t>49250</w:t>
            </w:r>
          </w:p>
        </w:tc>
        <w:tc>
          <w:tcPr>
            <w:tcW w:w="1304" w:type="dxa"/>
          </w:tcPr>
          <w:p w:rsidR="00E62403" w:rsidRDefault="00E62403">
            <w:pPr>
              <w:pStyle w:val="ConsPlusNormal"/>
              <w:jc w:val="center"/>
            </w:pPr>
            <w:r>
              <w:t>49250</w:t>
            </w:r>
          </w:p>
        </w:tc>
      </w:tr>
      <w:tr w:rsidR="00E62403">
        <w:tc>
          <w:tcPr>
            <w:tcW w:w="567" w:type="dxa"/>
          </w:tcPr>
          <w:p w:rsidR="00E62403" w:rsidRDefault="00E62403">
            <w:pPr>
              <w:pStyle w:val="ConsPlusNormal"/>
              <w:jc w:val="center"/>
            </w:pPr>
            <w:r>
              <w:t>6.</w:t>
            </w:r>
          </w:p>
        </w:tc>
        <w:tc>
          <w:tcPr>
            <w:tcW w:w="2494" w:type="dxa"/>
          </w:tcPr>
          <w:p w:rsidR="00E62403" w:rsidRDefault="00E62403">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Pr>
          <w:p w:rsidR="00E62403" w:rsidRDefault="00E62403">
            <w:pPr>
              <w:pStyle w:val="ConsPlusNormal"/>
              <w:jc w:val="center"/>
            </w:pPr>
            <w:r>
              <w:t>6,54</w:t>
            </w:r>
          </w:p>
        </w:tc>
        <w:tc>
          <w:tcPr>
            <w:tcW w:w="907" w:type="dxa"/>
          </w:tcPr>
          <w:p w:rsidR="00E62403" w:rsidRDefault="00E62403">
            <w:pPr>
              <w:pStyle w:val="ConsPlusNormal"/>
              <w:jc w:val="center"/>
            </w:pPr>
            <w:r>
              <w:t>6,2</w:t>
            </w:r>
          </w:p>
        </w:tc>
        <w:tc>
          <w:tcPr>
            <w:tcW w:w="907" w:type="dxa"/>
          </w:tcPr>
          <w:p w:rsidR="00E62403" w:rsidRDefault="00E62403">
            <w:pPr>
              <w:pStyle w:val="ConsPlusNormal"/>
              <w:jc w:val="center"/>
            </w:pPr>
            <w:r>
              <w:t>12,4</w:t>
            </w:r>
          </w:p>
        </w:tc>
        <w:tc>
          <w:tcPr>
            <w:tcW w:w="907" w:type="dxa"/>
          </w:tcPr>
          <w:p w:rsidR="00E62403" w:rsidRDefault="00E62403">
            <w:pPr>
              <w:pStyle w:val="ConsPlusNormal"/>
              <w:jc w:val="center"/>
            </w:pPr>
            <w:r>
              <w:t>18,6</w:t>
            </w:r>
          </w:p>
        </w:tc>
        <w:tc>
          <w:tcPr>
            <w:tcW w:w="907" w:type="dxa"/>
          </w:tcPr>
          <w:p w:rsidR="00E62403" w:rsidRDefault="00E62403">
            <w:pPr>
              <w:pStyle w:val="ConsPlusNormal"/>
              <w:jc w:val="center"/>
            </w:pPr>
            <w:r>
              <w:t>24,8</w:t>
            </w:r>
          </w:p>
        </w:tc>
        <w:tc>
          <w:tcPr>
            <w:tcW w:w="907" w:type="dxa"/>
          </w:tcPr>
          <w:p w:rsidR="00E62403" w:rsidRDefault="00E62403">
            <w:pPr>
              <w:pStyle w:val="ConsPlusNormal"/>
              <w:jc w:val="center"/>
            </w:pPr>
            <w:r>
              <w:t>31,0</w:t>
            </w:r>
          </w:p>
        </w:tc>
        <w:tc>
          <w:tcPr>
            <w:tcW w:w="1304" w:type="dxa"/>
          </w:tcPr>
          <w:p w:rsidR="00E62403" w:rsidRDefault="00E62403">
            <w:pPr>
              <w:pStyle w:val="ConsPlusNormal"/>
              <w:jc w:val="center"/>
            </w:pPr>
            <w:r>
              <w:t>31,0</w:t>
            </w:r>
          </w:p>
        </w:tc>
      </w:tr>
      <w:tr w:rsidR="00E62403">
        <w:tc>
          <w:tcPr>
            <w:tcW w:w="567" w:type="dxa"/>
          </w:tcPr>
          <w:p w:rsidR="00E62403" w:rsidRDefault="00E62403">
            <w:pPr>
              <w:pStyle w:val="ConsPlusNormal"/>
              <w:jc w:val="center"/>
            </w:pPr>
            <w:r>
              <w:t>7.</w:t>
            </w:r>
          </w:p>
        </w:tc>
        <w:tc>
          <w:tcPr>
            <w:tcW w:w="2494" w:type="dxa"/>
          </w:tcPr>
          <w:p w:rsidR="00E62403" w:rsidRDefault="00E62403">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Pr>
          <w:p w:rsidR="00E62403" w:rsidRDefault="00E62403">
            <w:pPr>
              <w:pStyle w:val="ConsPlusNormal"/>
              <w:jc w:val="center"/>
            </w:pPr>
            <w:r>
              <w:t>3,14</w:t>
            </w:r>
          </w:p>
        </w:tc>
        <w:tc>
          <w:tcPr>
            <w:tcW w:w="907" w:type="dxa"/>
          </w:tcPr>
          <w:p w:rsidR="00E62403" w:rsidRDefault="00E62403">
            <w:pPr>
              <w:pStyle w:val="ConsPlusNormal"/>
              <w:jc w:val="center"/>
            </w:pPr>
            <w:r>
              <w:t>4,76</w:t>
            </w:r>
          </w:p>
        </w:tc>
        <w:tc>
          <w:tcPr>
            <w:tcW w:w="907" w:type="dxa"/>
          </w:tcPr>
          <w:p w:rsidR="00E62403" w:rsidRDefault="00E62403">
            <w:pPr>
              <w:pStyle w:val="ConsPlusNormal"/>
              <w:jc w:val="center"/>
            </w:pPr>
            <w:r>
              <w:t>8,64</w:t>
            </w:r>
          </w:p>
        </w:tc>
        <w:tc>
          <w:tcPr>
            <w:tcW w:w="907" w:type="dxa"/>
          </w:tcPr>
          <w:p w:rsidR="00E62403" w:rsidRDefault="00E62403">
            <w:pPr>
              <w:pStyle w:val="ConsPlusNormal"/>
              <w:jc w:val="center"/>
            </w:pPr>
            <w:r>
              <w:t>12,52</w:t>
            </w:r>
          </w:p>
        </w:tc>
        <w:tc>
          <w:tcPr>
            <w:tcW w:w="907" w:type="dxa"/>
          </w:tcPr>
          <w:p w:rsidR="00E62403" w:rsidRDefault="00E62403">
            <w:pPr>
              <w:pStyle w:val="ConsPlusNormal"/>
              <w:jc w:val="center"/>
            </w:pPr>
            <w:r>
              <w:t>16,41</w:t>
            </w:r>
          </w:p>
        </w:tc>
        <w:tc>
          <w:tcPr>
            <w:tcW w:w="907" w:type="dxa"/>
          </w:tcPr>
          <w:p w:rsidR="00E62403" w:rsidRDefault="00E62403">
            <w:pPr>
              <w:pStyle w:val="ConsPlusNormal"/>
              <w:jc w:val="center"/>
            </w:pPr>
            <w:r>
              <w:t>20,29</w:t>
            </w:r>
          </w:p>
        </w:tc>
        <w:tc>
          <w:tcPr>
            <w:tcW w:w="1304" w:type="dxa"/>
          </w:tcPr>
          <w:p w:rsidR="00E62403" w:rsidRDefault="00E62403">
            <w:pPr>
              <w:pStyle w:val="ConsPlusNormal"/>
              <w:jc w:val="center"/>
            </w:pPr>
            <w:r>
              <w:t>20,29</w:t>
            </w:r>
          </w:p>
        </w:tc>
      </w:tr>
      <w:tr w:rsidR="00E62403">
        <w:tc>
          <w:tcPr>
            <w:tcW w:w="567" w:type="dxa"/>
          </w:tcPr>
          <w:p w:rsidR="00E62403" w:rsidRDefault="00E62403">
            <w:pPr>
              <w:pStyle w:val="ConsPlusNormal"/>
              <w:jc w:val="center"/>
            </w:pPr>
            <w:r>
              <w:t>8.</w:t>
            </w:r>
          </w:p>
        </w:tc>
        <w:tc>
          <w:tcPr>
            <w:tcW w:w="2494" w:type="dxa"/>
          </w:tcPr>
          <w:p w:rsidR="00E62403" w:rsidRDefault="00E62403">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Pr>
          <w:p w:rsidR="00E62403" w:rsidRDefault="00E62403">
            <w:pPr>
              <w:pStyle w:val="ConsPlusNormal"/>
              <w:jc w:val="center"/>
            </w:pPr>
            <w:r>
              <w:t>8,25</w:t>
            </w:r>
          </w:p>
        </w:tc>
        <w:tc>
          <w:tcPr>
            <w:tcW w:w="907" w:type="dxa"/>
          </w:tcPr>
          <w:p w:rsidR="00E62403" w:rsidRDefault="00E62403">
            <w:pPr>
              <w:pStyle w:val="ConsPlusNormal"/>
              <w:jc w:val="center"/>
            </w:pPr>
            <w:r>
              <w:t>20,9</w:t>
            </w:r>
          </w:p>
        </w:tc>
        <w:tc>
          <w:tcPr>
            <w:tcW w:w="907" w:type="dxa"/>
          </w:tcPr>
          <w:p w:rsidR="00E62403" w:rsidRDefault="00E62403">
            <w:pPr>
              <w:pStyle w:val="ConsPlusNormal"/>
              <w:jc w:val="center"/>
            </w:pPr>
            <w:r>
              <w:t>27,16</w:t>
            </w:r>
          </w:p>
        </w:tc>
        <w:tc>
          <w:tcPr>
            <w:tcW w:w="907" w:type="dxa"/>
          </w:tcPr>
          <w:p w:rsidR="00E62403" w:rsidRDefault="00E62403">
            <w:pPr>
              <w:pStyle w:val="ConsPlusNormal"/>
              <w:jc w:val="center"/>
            </w:pPr>
            <w:r>
              <w:t>33,36</w:t>
            </w:r>
          </w:p>
        </w:tc>
        <w:tc>
          <w:tcPr>
            <w:tcW w:w="907" w:type="dxa"/>
          </w:tcPr>
          <w:p w:rsidR="00E62403" w:rsidRDefault="00E62403">
            <w:pPr>
              <w:pStyle w:val="ConsPlusNormal"/>
              <w:jc w:val="center"/>
            </w:pPr>
            <w:r>
              <w:t>40,49</w:t>
            </w:r>
          </w:p>
        </w:tc>
        <w:tc>
          <w:tcPr>
            <w:tcW w:w="907" w:type="dxa"/>
          </w:tcPr>
          <w:p w:rsidR="00E62403" w:rsidRDefault="00E62403">
            <w:pPr>
              <w:pStyle w:val="ConsPlusNormal"/>
              <w:jc w:val="center"/>
            </w:pPr>
            <w:r>
              <w:t>43,76</w:t>
            </w:r>
          </w:p>
        </w:tc>
        <w:tc>
          <w:tcPr>
            <w:tcW w:w="1304" w:type="dxa"/>
          </w:tcPr>
          <w:p w:rsidR="00E62403" w:rsidRDefault="00E62403">
            <w:pPr>
              <w:pStyle w:val="ConsPlusNormal"/>
              <w:jc w:val="center"/>
            </w:pPr>
            <w:r>
              <w:t>43,76</w:t>
            </w:r>
          </w:p>
        </w:tc>
      </w:tr>
      <w:tr w:rsidR="00E62403">
        <w:tc>
          <w:tcPr>
            <w:tcW w:w="567" w:type="dxa"/>
          </w:tcPr>
          <w:p w:rsidR="00E62403" w:rsidRDefault="00E62403">
            <w:pPr>
              <w:pStyle w:val="ConsPlusNormal"/>
              <w:jc w:val="center"/>
            </w:pPr>
            <w:r>
              <w:t>9.</w:t>
            </w:r>
          </w:p>
        </w:tc>
        <w:tc>
          <w:tcPr>
            <w:tcW w:w="2494" w:type="dxa"/>
          </w:tcPr>
          <w:p w:rsidR="00E62403" w:rsidRDefault="00E62403">
            <w:pPr>
              <w:pStyle w:val="ConsPlusNormal"/>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E62403" w:rsidRDefault="00E62403">
            <w:pPr>
              <w:pStyle w:val="ConsPlusNormal"/>
              <w:jc w:val="center"/>
            </w:pPr>
            <w:r>
              <w:t>100</w:t>
            </w:r>
          </w:p>
        </w:tc>
        <w:tc>
          <w:tcPr>
            <w:tcW w:w="907" w:type="dxa"/>
          </w:tcPr>
          <w:p w:rsidR="00E62403" w:rsidRDefault="00E62403">
            <w:pPr>
              <w:pStyle w:val="ConsPlusNormal"/>
              <w:jc w:val="center"/>
            </w:pPr>
            <w:r>
              <w:t>100</w:t>
            </w:r>
          </w:p>
        </w:tc>
        <w:tc>
          <w:tcPr>
            <w:tcW w:w="907" w:type="dxa"/>
          </w:tcPr>
          <w:p w:rsidR="00E62403" w:rsidRDefault="00E62403">
            <w:pPr>
              <w:pStyle w:val="ConsPlusNormal"/>
              <w:jc w:val="center"/>
            </w:pPr>
            <w:r>
              <w:t>100</w:t>
            </w:r>
          </w:p>
        </w:tc>
        <w:tc>
          <w:tcPr>
            <w:tcW w:w="907" w:type="dxa"/>
          </w:tcPr>
          <w:p w:rsidR="00E62403" w:rsidRDefault="00E62403">
            <w:pPr>
              <w:pStyle w:val="ConsPlusNormal"/>
              <w:jc w:val="center"/>
            </w:pPr>
            <w:r>
              <w:t>100</w:t>
            </w:r>
          </w:p>
        </w:tc>
        <w:tc>
          <w:tcPr>
            <w:tcW w:w="907" w:type="dxa"/>
          </w:tcPr>
          <w:p w:rsidR="00E62403" w:rsidRDefault="00E62403">
            <w:pPr>
              <w:pStyle w:val="ConsPlusNormal"/>
              <w:jc w:val="center"/>
            </w:pPr>
            <w:r>
              <w:t>100</w:t>
            </w:r>
          </w:p>
        </w:tc>
        <w:tc>
          <w:tcPr>
            <w:tcW w:w="907" w:type="dxa"/>
          </w:tcPr>
          <w:p w:rsidR="00E62403" w:rsidRDefault="00E62403">
            <w:pPr>
              <w:pStyle w:val="ConsPlusNormal"/>
              <w:jc w:val="center"/>
            </w:pPr>
            <w:r>
              <w:t>100</w:t>
            </w:r>
          </w:p>
        </w:tc>
        <w:tc>
          <w:tcPr>
            <w:tcW w:w="1304" w:type="dxa"/>
          </w:tcPr>
          <w:p w:rsidR="00E62403" w:rsidRDefault="00E62403">
            <w:pPr>
              <w:pStyle w:val="ConsPlusNormal"/>
              <w:jc w:val="center"/>
            </w:pPr>
            <w:r>
              <w:t>100</w:t>
            </w:r>
          </w:p>
        </w:tc>
      </w:tr>
      <w:tr w:rsidR="00E62403">
        <w:tc>
          <w:tcPr>
            <w:tcW w:w="567" w:type="dxa"/>
          </w:tcPr>
          <w:p w:rsidR="00E62403" w:rsidRDefault="00E62403">
            <w:pPr>
              <w:pStyle w:val="ConsPlusNormal"/>
              <w:jc w:val="center"/>
            </w:pPr>
            <w:r>
              <w:t>10.</w:t>
            </w:r>
          </w:p>
        </w:tc>
        <w:tc>
          <w:tcPr>
            <w:tcW w:w="2494" w:type="dxa"/>
          </w:tcPr>
          <w:p w:rsidR="00E62403" w:rsidRDefault="00E62403">
            <w:pPr>
              <w:pStyle w:val="ConsPlusNormal"/>
            </w:pPr>
            <w:r>
              <w:t>Увеличение доли предприятий строительной отрасли, применяющих композитные материалы, шт.</w:t>
            </w:r>
          </w:p>
        </w:tc>
        <w:tc>
          <w:tcPr>
            <w:tcW w:w="1304" w:type="dxa"/>
          </w:tcPr>
          <w:p w:rsidR="00E62403" w:rsidRDefault="00E62403">
            <w:pPr>
              <w:pStyle w:val="ConsPlusNormal"/>
              <w:jc w:val="center"/>
            </w:pPr>
            <w:r>
              <w:t>10</w:t>
            </w:r>
          </w:p>
        </w:tc>
        <w:tc>
          <w:tcPr>
            <w:tcW w:w="907" w:type="dxa"/>
          </w:tcPr>
          <w:p w:rsidR="00E62403" w:rsidRDefault="00E62403">
            <w:pPr>
              <w:pStyle w:val="ConsPlusNormal"/>
              <w:jc w:val="center"/>
            </w:pPr>
            <w:r>
              <w:t>12</w:t>
            </w:r>
          </w:p>
        </w:tc>
        <w:tc>
          <w:tcPr>
            <w:tcW w:w="907" w:type="dxa"/>
          </w:tcPr>
          <w:p w:rsidR="00E62403" w:rsidRDefault="00E62403">
            <w:pPr>
              <w:pStyle w:val="ConsPlusNormal"/>
              <w:jc w:val="center"/>
            </w:pPr>
            <w:r>
              <w:t>14</w:t>
            </w:r>
          </w:p>
        </w:tc>
        <w:tc>
          <w:tcPr>
            <w:tcW w:w="907" w:type="dxa"/>
          </w:tcPr>
          <w:p w:rsidR="00E62403" w:rsidRDefault="00E62403">
            <w:pPr>
              <w:pStyle w:val="ConsPlusNormal"/>
              <w:jc w:val="center"/>
            </w:pPr>
            <w:r>
              <w:t>16</w:t>
            </w:r>
          </w:p>
        </w:tc>
        <w:tc>
          <w:tcPr>
            <w:tcW w:w="907" w:type="dxa"/>
          </w:tcPr>
          <w:p w:rsidR="00E62403" w:rsidRDefault="00E62403">
            <w:pPr>
              <w:pStyle w:val="ConsPlusNormal"/>
              <w:jc w:val="center"/>
            </w:pPr>
            <w:r>
              <w:t>18</w:t>
            </w:r>
          </w:p>
        </w:tc>
        <w:tc>
          <w:tcPr>
            <w:tcW w:w="907" w:type="dxa"/>
          </w:tcPr>
          <w:p w:rsidR="00E62403" w:rsidRDefault="00E62403">
            <w:pPr>
              <w:pStyle w:val="ConsPlusNormal"/>
              <w:jc w:val="center"/>
            </w:pPr>
            <w:r>
              <w:t>20</w:t>
            </w:r>
          </w:p>
        </w:tc>
        <w:tc>
          <w:tcPr>
            <w:tcW w:w="1304" w:type="dxa"/>
          </w:tcPr>
          <w:p w:rsidR="00E62403" w:rsidRDefault="00E62403">
            <w:pPr>
              <w:pStyle w:val="ConsPlusNormal"/>
              <w:jc w:val="center"/>
            </w:pPr>
            <w:r>
              <w:t>20</w:t>
            </w:r>
          </w:p>
        </w:tc>
      </w:tr>
      <w:tr w:rsidR="00E62403">
        <w:tc>
          <w:tcPr>
            <w:tcW w:w="567" w:type="dxa"/>
          </w:tcPr>
          <w:p w:rsidR="00E62403" w:rsidRDefault="00E62403">
            <w:pPr>
              <w:pStyle w:val="ConsPlusNormal"/>
              <w:jc w:val="center"/>
            </w:pPr>
            <w:r>
              <w:t>11.</w:t>
            </w:r>
          </w:p>
        </w:tc>
        <w:tc>
          <w:tcPr>
            <w:tcW w:w="2494" w:type="dxa"/>
          </w:tcPr>
          <w:p w:rsidR="00E62403" w:rsidRDefault="00E62403">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шт.</w:t>
            </w:r>
          </w:p>
        </w:tc>
        <w:tc>
          <w:tcPr>
            <w:tcW w:w="1304" w:type="dxa"/>
          </w:tcPr>
          <w:p w:rsidR="00E62403" w:rsidRDefault="00E62403">
            <w:pPr>
              <w:pStyle w:val="ConsPlusNormal"/>
              <w:jc w:val="center"/>
            </w:pPr>
            <w:r>
              <w:t>15</w:t>
            </w:r>
          </w:p>
        </w:tc>
        <w:tc>
          <w:tcPr>
            <w:tcW w:w="907" w:type="dxa"/>
          </w:tcPr>
          <w:p w:rsidR="00E62403" w:rsidRDefault="00E62403">
            <w:pPr>
              <w:pStyle w:val="ConsPlusNormal"/>
              <w:jc w:val="center"/>
            </w:pPr>
            <w:r>
              <w:t>13</w:t>
            </w:r>
          </w:p>
        </w:tc>
        <w:tc>
          <w:tcPr>
            <w:tcW w:w="907" w:type="dxa"/>
          </w:tcPr>
          <w:p w:rsidR="00E62403" w:rsidRDefault="00E62403">
            <w:pPr>
              <w:pStyle w:val="ConsPlusNormal"/>
              <w:jc w:val="center"/>
            </w:pPr>
            <w:r>
              <w:t>12</w:t>
            </w:r>
          </w:p>
        </w:tc>
        <w:tc>
          <w:tcPr>
            <w:tcW w:w="907" w:type="dxa"/>
          </w:tcPr>
          <w:p w:rsidR="00E62403" w:rsidRDefault="00E62403">
            <w:pPr>
              <w:pStyle w:val="ConsPlusNormal"/>
              <w:jc w:val="center"/>
            </w:pPr>
            <w:r>
              <w:t>11</w:t>
            </w:r>
          </w:p>
        </w:tc>
        <w:tc>
          <w:tcPr>
            <w:tcW w:w="907" w:type="dxa"/>
          </w:tcPr>
          <w:p w:rsidR="00E62403" w:rsidRDefault="00E62403">
            <w:pPr>
              <w:pStyle w:val="ConsPlusNormal"/>
              <w:jc w:val="center"/>
            </w:pPr>
            <w:r>
              <w:t>11</w:t>
            </w:r>
          </w:p>
        </w:tc>
        <w:tc>
          <w:tcPr>
            <w:tcW w:w="907" w:type="dxa"/>
          </w:tcPr>
          <w:p w:rsidR="00E62403" w:rsidRDefault="00E62403">
            <w:pPr>
              <w:pStyle w:val="ConsPlusNormal"/>
              <w:jc w:val="center"/>
            </w:pPr>
            <w:r>
              <w:t>11</w:t>
            </w:r>
          </w:p>
        </w:tc>
        <w:tc>
          <w:tcPr>
            <w:tcW w:w="1304" w:type="dxa"/>
          </w:tcPr>
          <w:p w:rsidR="00E62403" w:rsidRDefault="00E62403">
            <w:pPr>
              <w:pStyle w:val="ConsPlusNormal"/>
              <w:jc w:val="center"/>
            </w:pPr>
            <w:r>
              <w:t>11</w:t>
            </w:r>
          </w:p>
        </w:tc>
      </w:tr>
      <w:tr w:rsidR="00E62403">
        <w:tc>
          <w:tcPr>
            <w:tcW w:w="567" w:type="dxa"/>
          </w:tcPr>
          <w:p w:rsidR="00E62403" w:rsidRDefault="00E62403">
            <w:pPr>
              <w:pStyle w:val="ConsPlusNormal"/>
              <w:jc w:val="center"/>
            </w:pPr>
            <w:r>
              <w:t>12.</w:t>
            </w:r>
          </w:p>
        </w:tc>
        <w:tc>
          <w:tcPr>
            <w:tcW w:w="2494" w:type="dxa"/>
          </w:tcPr>
          <w:p w:rsidR="00E62403" w:rsidRDefault="00E62403">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дней</w:t>
            </w:r>
          </w:p>
        </w:tc>
        <w:tc>
          <w:tcPr>
            <w:tcW w:w="1304" w:type="dxa"/>
          </w:tcPr>
          <w:p w:rsidR="00E62403" w:rsidRDefault="00E62403">
            <w:pPr>
              <w:pStyle w:val="ConsPlusNormal"/>
              <w:jc w:val="center"/>
            </w:pPr>
            <w:r>
              <w:t>130</w:t>
            </w:r>
          </w:p>
        </w:tc>
        <w:tc>
          <w:tcPr>
            <w:tcW w:w="907" w:type="dxa"/>
          </w:tcPr>
          <w:p w:rsidR="00E62403" w:rsidRDefault="00E62403">
            <w:pPr>
              <w:pStyle w:val="ConsPlusNormal"/>
              <w:jc w:val="center"/>
            </w:pPr>
            <w:r>
              <w:t>85</w:t>
            </w:r>
          </w:p>
        </w:tc>
        <w:tc>
          <w:tcPr>
            <w:tcW w:w="907" w:type="dxa"/>
          </w:tcPr>
          <w:p w:rsidR="00E62403" w:rsidRDefault="00E62403">
            <w:pPr>
              <w:pStyle w:val="ConsPlusNormal"/>
              <w:jc w:val="center"/>
            </w:pPr>
            <w:r>
              <w:t>70</w:t>
            </w:r>
          </w:p>
        </w:tc>
        <w:tc>
          <w:tcPr>
            <w:tcW w:w="907" w:type="dxa"/>
          </w:tcPr>
          <w:p w:rsidR="00E62403" w:rsidRDefault="00E62403">
            <w:pPr>
              <w:pStyle w:val="ConsPlusNormal"/>
              <w:jc w:val="center"/>
            </w:pPr>
            <w:r>
              <w:t>40</w:t>
            </w:r>
          </w:p>
        </w:tc>
        <w:tc>
          <w:tcPr>
            <w:tcW w:w="907" w:type="dxa"/>
          </w:tcPr>
          <w:p w:rsidR="00E62403" w:rsidRDefault="00E62403">
            <w:pPr>
              <w:pStyle w:val="ConsPlusNormal"/>
              <w:jc w:val="center"/>
            </w:pPr>
            <w:r>
              <w:t>40</w:t>
            </w:r>
          </w:p>
        </w:tc>
        <w:tc>
          <w:tcPr>
            <w:tcW w:w="907" w:type="dxa"/>
          </w:tcPr>
          <w:p w:rsidR="00E62403" w:rsidRDefault="00E62403">
            <w:pPr>
              <w:pStyle w:val="ConsPlusNormal"/>
              <w:jc w:val="center"/>
            </w:pPr>
            <w:r>
              <w:t>40</w:t>
            </w:r>
          </w:p>
        </w:tc>
        <w:tc>
          <w:tcPr>
            <w:tcW w:w="1304" w:type="dxa"/>
          </w:tcPr>
          <w:p w:rsidR="00E62403" w:rsidRDefault="00E62403">
            <w:pPr>
              <w:pStyle w:val="ConsPlusNormal"/>
              <w:jc w:val="center"/>
            </w:pPr>
            <w:r>
              <w:t>40</w:t>
            </w:r>
          </w:p>
        </w:tc>
      </w:tr>
      <w:tr w:rsidR="00E62403">
        <w:tc>
          <w:tcPr>
            <w:tcW w:w="567" w:type="dxa"/>
          </w:tcPr>
          <w:p w:rsidR="00E62403" w:rsidRDefault="00E62403">
            <w:pPr>
              <w:pStyle w:val="ConsPlusNormal"/>
              <w:jc w:val="center"/>
            </w:pPr>
            <w:r>
              <w:t>13.</w:t>
            </w:r>
          </w:p>
        </w:tc>
        <w:tc>
          <w:tcPr>
            <w:tcW w:w="2494" w:type="dxa"/>
          </w:tcPr>
          <w:p w:rsidR="00E62403" w:rsidRDefault="00E62403">
            <w:pPr>
              <w:pStyle w:val="ConsPlusNormal"/>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на 20 процентов (тыс. руб. за 1 кв. м)</w:t>
            </w:r>
          </w:p>
        </w:tc>
        <w:tc>
          <w:tcPr>
            <w:tcW w:w="1304" w:type="dxa"/>
          </w:tcPr>
          <w:p w:rsidR="00E62403" w:rsidRDefault="00E62403">
            <w:pPr>
              <w:pStyle w:val="ConsPlusNormal"/>
              <w:jc w:val="center"/>
            </w:pPr>
            <w:r>
              <w:t>61,122</w:t>
            </w:r>
          </w:p>
        </w:tc>
        <w:tc>
          <w:tcPr>
            <w:tcW w:w="907" w:type="dxa"/>
          </w:tcPr>
          <w:p w:rsidR="00E62403" w:rsidRDefault="00E62403">
            <w:pPr>
              <w:pStyle w:val="ConsPlusNormal"/>
              <w:jc w:val="center"/>
            </w:pPr>
            <w:r>
              <w:t>5</w:t>
            </w:r>
          </w:p>
        </w:tc>
        <w:tc>
          <w:tcPr>
            <w:tcW w:w="907" w:type="dxa"/>
          </w:tcPr>
          <w:p w:rsidR="00E62403" w:rsidRDefault="00E62403">
            <w:pPr>
              <w:pStyle w:val="ConsPlusNormal"/>
              <w:jc w:val="center"/>
            </w:pPr>
            <w:r>
              <w:t>10</w:t>
            </w:r>
          </w:p>
        </w:tc>
        <w:tc>
          <w:tcPr>
            <w:tcW w:w="907" w:type="dxa"/>
          </w:tcPr>
          <w:p w:rsidR="00E62403" w:rsidRDefault="00E62403">
            <w:pPr>
              <w:pStyle w:val="ConsPlusNormal"/>
              <w:jc w:val="center"/>
            </w:pPr>
            <w:r>
              <w:t>15</w:t>
            </w:r>
          </w:p>
        </w:tc>
        <w:tc>
          <w:tcPr>
            <w:tcW w:w="907" w:type="dxa"/>
          </w:tcPr>
          <w:p w:rsidR="00E62403" w:rsidRDefault="00E62403">
            <w:pPr>
              <w:pStyle w:val="ConsPlusNormal"/>
              <w:jc w:val="center"/>
            </w:pPr>
            <w:r>
              <w:t>20</w:t>
            </w:r>
          </w:p>
        </w:tc>
        <w:tc>
          <w:tcPr>
            <w:tcW w:w="907" w:type="dxa"/>
          </w:tcPr>
          <w:p w:rsidR="00E62403" w:rsidRDefault="00E62403">
            <w:pPr>
              <w:pStyle w:val="ConsPlusNormal"/>
              <w:jc w:val="center"/>
            </w:pPr>
            <w:r>
              <w:t>20</w:t>
            </w:r>
          </w:p>
        </w:tc>
        <w:tc>
          <w:tcPr>
            <w:tcW w:w="1304" w:type="dxa"/>
          </w:tcPr>
          <w:p w:rsidR="00E62403" w:rsidRDefault="00E62403">
            <w:pPr>
              <w:pStyle w:val="ConsPlusNormal"/>
              <w:jc w:val="center"/>
            </w:pPr>
            <w:r>
              <w:t>20</w:t>
            </w:r>
          </w:p>
        </w:tc>
      </w:tr>
      <w:tr w:rsidR="00E62403">
        <w:tc>
          <w:tcPr>
            <w:tcW w:w="567" w:type="dxa"/>
          </w:tcPr>
          <w:p w:rsidR="00E62403" w:rsidRDefault="00E62403">
            <w:pPr>
              <w:pStyle w:val="ConsPlusNormal"/>
              <w:jc w:val="center"/>
            </w:pPr>
            <w:r>
              <w:t>14.</w:t>
            </w:r>
          </w:p>
        </w:tc>
        <w:tc>
          <w:tcPr>
            <w:tcW w:w="2494" w:type="dxa"/>
          </w:tcPr>
          <w:p w:rsidR="00E62403" w:rsidRDefault="00E62403">
            <w:pPr>
              <w:pStyle w:val="ConsPlusNormal"/>
            </w:pPr>
            <w:r>
              <w:t>Удельный вес введенной общей площади жилых домов по отношению к общей площади жилищного фонда, %</w:t>
            </w:r>
          </w:p>
        </w:tc>
        <w:tc>
          <w:tcPr>
            <w:tcW w:w="1304" w:type="dxa"/>
          </w:tcPr>
          <w:p w:rsidR="00E62403" w:rsidRDefault="00E62403">
            <w:pPr>
              <w:pStyle w:val="ConsPlusNormal"/>
              <w:jc w:val="center"/>
            </w:pPr>
            <w:r>
              <w:t>3,5</w:t>
            </w:r>
          </w:p>
        </w:tc>
        <w:tc>
          <w:tcPr>
            <w:tcW w:w="907" w:type="dxa"/>
          </w:tcPr>
          <w:p w:rsidR="00E62403" w:rsidRDefault="00E62403">
            <w:pPr>
              <w:pStyle w:val="ConsPlusNormal"/>
              <w:jc w:val="center"/>
            </w:pPr>
            <w:r>
              <w:t>3,6</w:t>
            </w:r>
          </w:p>
        </w:tc>
        <w:tc>
          <w:tcPr>
            <w:tcW w:w="907" w:type="dxa"/>
          </w:tcPr>
          <w:p w:rsidR="00E62403" w:rsidRDefault="00E62403">
            <w:pPr>
              <w:pStyle w:val="ConsPlusNormal"/>
              <w:jc w:val="center"/>
            </w:pPr>
            <w:r>
              <w:t>3,7</w:t>
            </w:r>
          </w:p>
        </w:tc>
        <w:tc>
          <w:tcPr>
            <w:tcW w:w="907" w:type="dxa"/>
          </w:tcPr>
          <w:p w:rsidR="00E62403" w:rsidRDefault="00E62403">
            <w:pPr>
              <w:pStyle w:val="ConsPlusNormal"/>
              <w:jc w:val="center"/>
            </w:pPr>
            <w:r>
              <w:t>3,9</w:t>
            </w:r>
          </w:p>
        </w:tc>
        <w:tc>
          <w:tcPr>
            <w:tcW w:w="907" w:type="dxa"/>
          </w:tcPr>
          <w:p w:rsidR="00E62403" w:rsidRDefault="00E62403">
            <w:pPr>
              <w:pStyle w:val="ConsPlusNormal"/>
              <w:jc w:val="center"/>
            </w:pPr>
            <w:r>
              <w:t>4,1</w:t>
            </w:r>
          </w:p>
        </w:tc>
        <w:tc>
          <w:tcPr>
            <w:tcW w:w="907" w:type="dxa"/>
          </w:tcPr>
          <w:p w:rsidR="00E62403" w:rsidRDefault="00E62403">
            <w:pPr>
              <w:pStyle w:val="ConsPlusNormal"/>
              <w:jc w:val="center"/>
            </w:pPr>
            <w:r>
              <w:t>4,2</w:t>
            </w:r>
          </w:p>
        </w:tc>
        <w:tc>
          <w:tcPr>
            <w:tcW w:w="1304" w:type="dxa"/>
          </w:tcPr>
          <w:p w:rsidR="00E62403" w:rsidRDefault="00E62403">
            <w:pPr>
              <w:pStyle w:val="ConsPlusNormal"/>
              <w:jc w:val="center"/>
            </w:pPr>
            <w:r>
              <w:t>4,2</w:t>
            </w:r>
          </w:p>
        </w:tc>
      </w:tr>
      <w:tr w:rsidR="00E62403">
        <w:tc>
          <w:tcPr>
            <w:tcW w:w="567" w:type="dxa"/>
          </w:tcPr>
          <w:p w:rsidR="00E62403" w:rsidRDefault="00E62403">
            <w:pPr>
              <w:pStyle w:val="ConsPlusNormal"/>
              <w:jc w:val="center"/>
            </w:pPr>
            <w:r>
              <w:t>15.</w:t>
            </w:r>
          </w:p>
        </w:tc>
        <w:tc>
          <w:tcPr>
            <w:tcW w:w="2494" w:type="dxa"/>
          </w:tcPr>
          <w:p w:rsidR="00E62403" w:rsidRDefault="00E62403">
            <w:pPr>
              <w:pStyle w:val="ConsPlusNormal"/>
            </w:pPr>
            <w:r>
              <w:t>Удельный вес ветхого и аварийного жилищного фонда во всем жилищном фонде, %</w:t>
            </w:r>
          </w:p>
        </w:tc>
        <w:tc>
          <w:tcPr>
            <w:tcW w:w="1304" w:type="dxa"/>
          </w:tcPr>
          <w:p w:rsidR="00E62403" w:rsidRDefault="00E62403">
            <w:pPr>
              <w:pStyle w:val="ConsPlusNormal"/>
              <w:jc w:val="center"/>
            </w:pPr>
            <w:r>
              <w:t>7,4</w:t>
            </w:r>
          </w:p>
        </w:tc>
        <w:tc>
          <w:tcPr>
            <w:tcW w:w="907" w:type="dxa"/>
          </w:tcPr>
          <w:p w:rsidR="00E62403" w:rsidRDefault="00E62403">
            <w:pPr>
              <w:pStyle w:val="ConsPlusNormal"/>
              <w:jc w:val="center"/>
            </w:pPr>
            <w:r>
              <w:t>6,0</w:t>
            </w:r>
          </w:p>
        </w:tc>
        <w:tc>
          <w:tcPr>
            <w:tcW w:w="907" w:type="dxa"/>
          </w:tcPr>
          <w:p w:rsidR="00E62403" w:rsidRDefault="00E62403">
            <w:pPr>
              <w:pStyle w:val="ConsPlusNormal"/>
              <w:jc w:val="center"/>
            </w:pPr>
            <w:r>
              <w:t>5,4</w:t>
            </w:r>
          </w:p>
        </w:tc>
        <w:tc>
          <w:tcPr>
            <w:tcW w:w="907" w:type="dxa"/>
          </w:tcPr>
          <w:p w:rsidR="00E62403" w:rsidRDefault="00E62403">
            <w:pPr>
              <w:pStyle w:val="ConsPlusNormal"/>
              <w:jc w:val="center"/>
            </w:pPr>
            <w:r>
              <w:t>4,8</w:t>
            </w:r>
          </w:p>
        </w:tc>
        <w:tc>
          <w:tcPr>
            <w:tcW w:w="907" w:type="dxa"/>
          </w:tcPr>
          <w:p w:rsidR="00E62403" w:rsidRDefault="00E62403">
            <w:pPr>
              <w:pStyle w:val="ConsPlusNormal"/>
              <w:jc w:val="center"/>
            </w:pPr>
            <w:r>
              <w:t>4,3</w:t>
            </w:r>
          </w:p>
        </w:tc>
        <w:tc>
          <w:tcPr>
            <w:tcW w:w="907" w:type="dxa"/>
          </w:tcPr>
          <w:p w:rsidR="00E62403" w:rsidRDefault="00E62403">
            <w:pPr>
              <w:pStyle w:val="ConsPlusNormal"/>
              <w:jc w:val="center"/>
            </w:pPr>
            <w:r>
              <w:t>3,8</w:t>
            </w:r>
          </w:p>
        </w:tc>
        <w:tc>
          <w:tcPr>
            <w:tcW w:w="1304" w:type="dxa"/>
          </w:tcPr>
          <w:p w:rsidR="00E62403" w:rsidRDefault="00E62403">
            <w:pPr>
              <w:pStyle w:val="ConsPlusNormal"/>
              <w:jc w:val="center"/>
            </w:pPr>
            <w:r>
              <w:t>3,8</w:t>
            </w:r>
          </w:p>
        </w:tc>
      </w:tr>
      <w:tr w:rsidR="00E62403">
        <w:tc>
          <w:tcPr>
            <w:tcW w:w="567" w:type="dxa"/>
          </w:tcPr>
          <w:p w:rsidR="00E62403" w:rsidRDefault="00E62403">
            <w:pPr>
              <w:pStyle w:val="ConsPlusNormal"/>
              <w:jc w:val="center"/>
            </w:pPr>
            <w:r>
              <w:t>16.</w:t>
            </w:r>
          </w:p>
        </w:tc>
        <w:tc>
          <w:tcPr>
            <w:tcW w:w="2494" w:type="dxa"/>
          </w:tcPr>
          <w:p w:rsidR="00E62403" w:rsidRDefault="00E62403">
            <w:pPr>
              <w:pStyle w:val="ConsPlusNormal"/>
            </w:pPr>
            <w:r>
              <w:t>Общая площадь жилых помещений, приходящаяся в среднем на 1 жителя, кв. м</w:t>
            </w:r>
          </w:p>
        </w:tc>
        <w:tc>
          <w:tcPr>
            <w:tcW w:w="1304" w:type="dxa"/>
          </w:tcPr>
          <w:p w:rsidR="00E62403" w:rsidRDefault="00E62403">
            <w:pPr>
              <w:pStyle w:val="ConsPlusNormal"/>
              <w:jc w:val="center"/>
            </w:pPr>
            <w:r>
              <w:t>19,9</w:t>
            </w:r>
          </w:p>
        </w:tc>
        <w:tc>
          <w:tcPr>
            <w:tcW w:w="907" w:type="dxa"/>
          </w:tcPr>
          <w:p w:rsidR="00E62403" w:rsidRDefault="00E62403">
            <w:pPr>
              <w:pStyle w:val="ConsPlusNormal"/>
              <w:jc w:val="center"/>
            </w:pPr>
            <w:r>
              <w:t>20,7</w:t>
            </w:r>
          </w:p>
        </w:tc>
        <w:tc>
          <w:tcPr>
            <w:tcW w:w="907" w:type="dxa"/>
          </w:tcPr>
          <w:p w:rsidR="00E62403" w:rsidRDefault="00E62403">
            <w:pPr>
              <w:pStyle w:val="ConsPlusNormal"/>
              <w:jc w:val="center"/>
            </w:pPr>
            <w:r>
              <w:t>21,0</w:t>
            </w:r>
          </w:p>
        </w:tc>
        <w:tc>
          <w:tcPr>
            <w:tcW w:w="907" w:type="dxa"/>
          </w:tcPr>
          <w:p w:rsidR="00E62403" w:rsidRDefault="00E62403">
            <w:pPr>
              <w:pStyle w:val="ConsPlusNormal"/>
              <w:jc w:val="center"/>
            </w:pPr>
            <w:r>
              <w:t>21,0</w:t>
            </w:r>
          </w:p>
        </w:tc>
        <w:tc>
          <w:tcPr>
            <w:tcW w:w="907" w:type="dxa"/>
          </w:tcPr>
          <w:p w:rsidR="00E62403" w:rsidRDefault="00E62403">
            <w:pPr>
              <w:pStyle w:val="ConsPlusNormal"/>
              <w:jc w:val="center"/>
            </w:pPr>
            <w:r>
              <w:t>22,2</w:t>
            </w:r>
          </w:p>
        </w:tc>
        <w:tc>
          <w:tcPr>
            <w:tcW w:w="907" w:type="dxa"/>
          </w:tcPr>
          <w:p w:rsidR="00E62403" w:rsidRDefault="00E62403">
            <w:pPr>
              <w:pStyle w:val="ConsPlusNormal"/>
              <w:jc w:val="center"/>
            </w:pPr>
            <w:r>
              <w:t>22,6</w:t>
            </w:r>
          </w:p>
        </w:tc>
        <w:tc>
          <w:tcPr>
            <w:tcW w:w="1304" w:type="dxa"/>
          </w:tcPr>
          <w:p w:rsidR="00E62403" w:rsidRDefault="00E62403">
            <w:pPr>
              <w:pStyle w:val="ConsPlusNormal"/>
              <w:jc w:val="center"/>
            </w:pPr>
            <w:r>
              <w:t>22,6</w:t>
            </w:r>
          </w:p>
        </w:tc>
      </w:tr>
      <w:tr w:rsidR="00E62403">
        <w:tc>
          <w:tcPr>
            <w:tcW w:w="567" w:type="dxa"/>
          </w:tcPr>
          <w:p w:rsidR="00E62403" w:rsidRDefault="00E62403">
            <w:pPr>
              <w:pStyle w:val="ConsPlusNormal"/>
              <w:jc w:val="center"/>
            </w:pPr>
            <w:r>
              <w:t>17.</w:t>
            </w:r>
          </w:p>
        </w:tc>
        <w:tc>
          <w:tcPr>
            <w:tcW w:w="2494" w:type="dxa"/>
          </w:tcPr>
          <w:p w:rsidR="00E62403" w:rsidRDefault="00E62403">
            <w:pPr>
              <w:pStyle w:val="ConsPlusNormal"/>
            </w:pPr>
            <w:r>
              <w:t>Объем ввода жилья по стандартам эконом-класса, млн. кв. м</w:t>
            </w:r>
          </w:p>
        </w:tc>
        <w:tc>
          <w:tcPr>
            <w:tcW w:w="1304" w:type="dxa"/>
          </w:tcPr>
          <w:p w:rsidR="00E62403" w:rsidRDefault="00E62403">
            <w:pPr>
              <w:pStyle w:val="ConsPlusNormal"/>
              <w:jc w:val="center"/>
            </w:pPr>
            <w:r>
              <w:t>0,69</w:t>
            </w:r>
          </w:p>
        </w:tc>
        <w:tc>
          <w:tcPr>
            <w:tcW w:w="907" w:type="dxa"/>
          </w:tcPr>
          <w:p w:rsidR="00E62403" w:rsidRDefault="00E62403">
            <w:pPr>
              <w:pStyle w:val="ConsPlusNormal"/>
              <w:jc w:val="center"/>
            </w:pPr>
            <w:r>
              <w:t>0,86</w:t>
            </w:r>
          </w:p>
        </w:tc>
        <w:tc>
          <w:tcPr>
            <w:tcW w:w="907" w:type="dxa"/>
          </w:tcPr>
          <w:p w:rsidR="00E62403" w:rsidRDefault="00E62403">
            <w:pPr>
              <w:pStyle w:val="ConsPlusNormal"/>
              <w:jc w:val="center"/>
            </w:pPr>
            <w:r>
              <w:t>0,72</w:t>
            </w:r>
          </w:p>
        </w:tc>
        <w:tc>
          <w:tcPr>
            <w:tcW w:w="907" w:type="dxa"/>
          </w:tcPr>
          <w:p w:rsidR="00E62403" w:rsidRDefault="00E62403">
            <w:pPr>
              <w:pStyle w:val="ConsPlusNormal"/>
              <w:jc w:val="center"/>
            </w:pPr>
            <w:r>
              <w:t>0,84</w:t>
            </w:r>
          </w:p>
        </w:tc>
        <w:tc>
          <w:tcPr>
            <w:tcW w:w="907" w:type="dxa"/>
          </w:tcPr>
          <w:p w:rsidR="00E62403" w:rsidRDefault="00E62403">
            <w:pPr>
              <w:pStyle w:val="ConsPlusNormal"/>
              <w:jc w:val="center"/>
            </w:pPr>
            <w:r>
              <w:t>0,84</w:t>
            </w:r>
          </w:p>
        </w:tc>
        <w:tc>
          <w:tcPr>
            <w:tcW w:w="907" w:type="dxa"/>
          </w:tcPr>
          <w:p w:rsidR="00E62403" w:rsidRDefault="00E62403">
            <w:pPr>
              <w:pStyle w:val="ConsPlusNormal"/>
              <w:jc w:val="center"/>
            </w:pPr>
            <w:r>
              <w:t>0,84</w:t>
            </w:r>
          </w:p>
        </w:tc>
        <w:tc>
          <w:tcPr>
            <w:tcW w:w="1304" w:type="dxa"/>
          </w:tcPr>
          <w:p w:rsidR="00E62403" w:rsidRDefault="00E62403">
            <w:pPr>
              <w:pStyle w:val="ConsPlusNormal"/>
              <w:jc w:val="center"/>
            </w:pPr>
            <w:r>
              <w:t>0,84</w:t>
            </w:r>
          </w:p>
        </w:tc>
      </w:tr>
      <w:tr w:rsidR="00E62403">
        <w:tc>
          <w:tcPr>
            <w:tcW w:w="567" w:type="dxa"/>
          </w:tcPr>
          <w:p w:rsidR="00E62403" w:rsidRDefault="00E62403">
            <w:pPr>
              <w:pStyle w:val="ConsPlusNormal"/>
              <w:jc w:val="center"/>
            </w:pPr>
            <w:r>
              <w:t>18.</w:t>
            </w:r>
          </w:p>
        </w:tc>
        <w:tc>
          <w:tcPr>
            <w:tcW w:w="2494" w:type="dxa"/>
          </w:tcPr>
          <w:p w:rsidR="00E62403" w:rsidRDefault="00E62403">
            <w:pPr>
              <w:pStyle w:val="ConsPlusNormal"/>
            </w:pPr>
            <w:r>
              <w:t>Объема ввода жилья по стандартам эконом-класса, в % к 2012 году</w:t>
            </w:r>
          </w:p>
        </w:tc>
        <w:tc>
          <w:tcPr>
            <w:tcW w:w="1304" w:type="dxa"/>
          </w:tcPr>
          <w:p w:rsidR="00E62403" w:rsidRDefault="00E62403">
            <w:pPr>
              <w:pStyle w:val="ConsPlusNormal"/>
              <w:jc w:val="center"/>
            </w:pPr>
            <w:r>
              <w:t>23</w:t>
            </w:r>
          </w:p>
        </w:tc>
        <w:tc>
          <w:tcPr>
            <w:tcW w:w="907" w:type="dxa"/>
          </w:tcPr>
          <w:p w:rsidR="00E62403" w:rsidRDefault="00E62403">
            <w:pPr>
              <w:pStyle w:val="ConsPlusNormal"/>
              <w:jc w:val="center"/>
            </w:pPr>
            <w:r>
              <w:t>53,5</w:t>
            </w:r>
          </w:p>
        </w:tc>
        <w:tc>
          <w:tcPr>
            <w:tcW w:w="907" w:type="dxa"/>
          </w:tcPr>
          <w:p w:rsidR="00E62403" w:rsidRDefault="00E62403">
            <w:pPr>
              <w:pStyle w:val="ConsPlusNormal"/>
              <w:jc w:val="center"/>
            </w:pPr>
            <w:r>
              <w:t>28,2</w:t>
            </w:r>
          </w:p>
        </w:tc>
        <w:tc>
          <w:tcPr>
            <w:tcW w:w="907" w:type="dxa"/>
          </w:tcPr>
          <w:p w:rsidR="00E62403" w:rsidRDefault="00E62403">
            <w:pPr>
              <w:pStyle w:val="ConsPlusNormal"/>
              <w:jc w:val="center"/>
            </w:pPr>
            <w:r>
              <w:t>49,0</w:t>
            </w:r>
          </w:p>
        </w:tc>
        <w:tc>
          <w:tcPr>
            <w:tcW w:w="907" w:type="dxa"/>
          </w:tcPr>
          <w:p w:rsidR="00E62403" w:rsidRDefault="00E62403">
            <w:pPr>
              <w:pStyle w:val="ConsPlusNormal"/>
              <w:jc w:val="center"/>
            </w:pPr>
            <w:r>
              <w:t>49,0</w:t>
            </w:r>
          </w:p>
        </w:tc>
        <w:tc>
          <w:tcPr>
            <w:tcW w:w="907" w:type="dxa"/>
          </w:tcPr>
          <w:p w:rsidR="00E62403" w:rsidRDefault="00E62403">
            <w:pPr>
              <w:pStyle w:val="ConsPlusNormal"/>
              <w:jc w:val="center"/>
            </w:pPr>
            <w:r>
              <w:t>49,0</w:t>
            </w:r>
          </w:p>
        </w:tc>
        <w:tc>
          <w:tcPr>
            <w:tcW w:w="1304" w:type="dxa"/>
          </w:tcPr>
          <w:p w:rsidR="00E62403" w:rsidRDefault="00E62403">
            <w:pPr>
              <w:pStyle w:val="ConsPlusNormal"/>
              <w:jc w:val="center"/>
            </w:pPr>
            <w:r>
              <w:t>49,0</w:t>
            </w:r>
          </w:p>
        </w:tc>
      </w:tr>
      <w:tr w:rsidR="00E62403">
        <w:tc>
          <w:tcPr>
            <w:tcW w:w="567" w:type="dxa"/>
          </w:tcPr>
          <w:p w:rsidR="00E62403" w:rsidRDefault="00E62403">
            <w:pPr>
              <w:pStyle w:val="ConsPlusNormal"/>
              <w:jc w:val="center"/>
            </w:pPr>
            <w:r>
              <w:t>19.</w:t>
            </w:r>
          </w:p>
        </w:tc>
        <w:tc>
          <w:tcPr>
            <w:tcW w:w="2494" w:type="dxa"/>
          </w:tcPr>
          <w:p w:rsidR="00E62403" w:rsidRDefault="00E62403">
            <w:pPr>
              <w:pStyle w:val="ConsPlusNormal"/>
            </w:pPr>
            <w:r>
              <w:t>Средняя стоимость 1 квадратного метра общей площади жилья эконом-класса, в рублях</w:t>
            </w:r>
          </w:p>
        </w:tc>
        <w:tc>
          <w:tcPr>
            <w:tcW w:w="1304" w:type="dxa"/>
          </w:tcPr>
          <w:p w:rsidR="00E62403" w:rsidRDefault="00E62403">
            <w:pPr>
              <w:pStyle w:val="ConsPlusNormal"/>
              <w:jc w:val="center"/>
            </w:pPr>
            <w:r>
              <w:t>61122</w:t>
            </w:r>
          </w:p>
        </w:tc>
        <w:tc>
          <w:tcPr>
            <w:tcW w:w="907" w:type="dxa"/>
          </w:tcPr>
          <w:p w:rsidR="00E62403" w:rsidRDefault="00E62403">
            <w:pPr>
              <w:pStyle w:val="ConsPlusNormal"/>
              <w:jc w:val="center"/>
            </w:pPr>
            <w:r>
              <w:t>58065,9</w:t>
            </w:r>
          </w:p>
        </w:tc>
        <w:tc>
          <w:tcPr>
            <w:tcW w:w="907" w:type="dxa"/>
          </w:tcPr>
          <w:p w:rsidR="00E62403" w:rsidRDefault="00E62403">
            <w:pPr>
              <w:pStyle w:val="ConsPlusNormal"/>
              <w:jc w:val="center"/>
            </w:pPr>
            <w:r>
              <w:t>55009,8</w:t>
            </w:r>
          </w:p>
        </w:tc>
        <w:tc>
          <w:tcPr>
            <w:tcW w:w="907" w:type="dxa"/>
          </w:tcPr>
          <w:p w:rsidR="00E62403" w:rsidRDefault="00E62403">
            <w:pPr>
              <w:pStyle w:val="ConsPlusNormal"/>
              <w:jc w:val="center"/>
            </w:pPr>
            <w:r>
              <w:t>51953,7</w:t>
            </w:r>
          </w:p>
        </w:tc>
        <w:tc>
          <w:tcPr>
            <w:tcW w:w="907" w:type="dxa"/>
          </w:tcPr>
          <w:p w:rsidR="00E62403" w:rsidRDefault="00E62403">
            <w:pPr>
              <w:pStyle w:val="ConsPlusNormal"/>
              <w:jc w:val="center"/>
            </w:pPr>
            <w:r>
              <w:t>48897,6</w:t>
            </w:r>
          </w:p>
        </w:tc>
        <w:tc>
          <w:tcPr>
            <w:tcW w:w="907" w:type="dxa"/>
          </w:tcPr>
          <w:p w:rsidR="00E62403" w:rsidRDefault="00E62403">
            <w:pPr>
              <w:pStyle w:val="ConsPlusNormal"/>
              <w:jc w:val="center"/>
            </w:pPr>
            <w:r>
              <w:t>48897,6</w:t>
            </w:r>
          </w:p>
        </w:tc>
        <w:tc>
          <w:tcPr>
            <w:tcW w:w="1304" w:type="dxa"/>
          </w:tcPr>
          <w:p w:rsidR="00E62403" w:rsidRDefault="00E62403">
            <w:pPr>
              <w:pStyle w:val="ConsPlusNormal"/>
              <w:jc w:val="center"/>
            </w:pPr>
            <w:r>
              <w:t>48897,6</w:t>
            </w:r>
          </w:p>
        </w:tc>
      </w:tr>
      <w:tr w:rsidR="00E62403">
        <w:tc>
          <w:tcPr>
            <w:tcW w:w="567" w:type="dxa"/>
          </w:tcPr>
          <w:p w:rsidR="00E62403" w:rsidRDefault="00E62403">
            <w:pPr>
              <w:pStyle w:val="ConsPlusNormal"/>
              <w:jc w:val="center"/>
            </w:pPr>
            <w:r>
              <w:t>20.</w:t>
            </w:r>
          </w:p>
        </w:tc>
        <w:tc>
          <w:tcPr>
            <w:tcW w:w="2494" w:type="dxa"/>
          </w:tcPr>
          <w:p w:rsidR="00E62403" w:rsidRDefault="00E62403">
            <w:pPr>
              <w:pStyle w:val="ConsPlusNormal"/>
            </w:pPr>
            <w:r>
              <w:t>Средняя стоимость 1 квадратного метра общей площади жилья эконом-класса, в % к 2012 году</w:t>
            </w:r>
          </w:p>
        </w:tc>
        <w:tc>
          <w:tcPr>
            <w:tcW w:w="1304" w:type="dxa"/>
          </w:tcPr>
          <w:p w:rsidR="00E62403" w:rsidRDefault="00E62403">
            <w:pPr>
              <w:pStyle w:val="ConsPlusNormal"/>
              <w:jc w:val="center"/>
            </w:pPr>
            <w:r>
              <w:t>55534</w:t>
            </w:r>
          </w:p>
        </w:tc>
        <w:tc>
          <w:tcPr>
            <w:tcW w:w="907" w:type="dxa"/>
          </w:tcPr>
          <w:p w:rsidR="00E62403" w:rsidRDefault="00E62403">
            <w:pPr>
              <w:pStyle w:val="ConsPlusNormal"/>
              <w:jc w:val="center"/>
            </w:pPr>
            <w:r>
              <w:t>5</w:t>
            </w:r>
          </w:p>
        </w:tc>
        <w:tc>
          <w:tcPr>
            <w:tcW w:w="907" w:type="dxa"/>
          </w:tcPr>
          <w:p w:rsidR="00E62403" w:rsidRDefault="00E62403">
            <w:pPr>
              <w:pStyle w:val="ConsPlusNormal"/>
              <w:jc w:val="center"/>
            </w:pPr>
            <w:r>
              <w:t>10</w:t>
            </w:r>
          </w:p>
        </w:tc>
        <w:tc>
          <w:tcPr>
            <w:tcW w:w="907" w:type="dxa"/>
          </w:tcPr>
          <w:p w:rsidR="00E62403" w:rsidRDefault="00E62403">
            <w:pPr>
              <w:pStyle w:val="ConsPlusNormal"/>
              <w:jc w:val="center"/>
            </w:pPr>
            <w:r>
              <w:t>15</w:t>
            </w:r>
          </w:p>
        </w:tc>
        <w:tc>
          <w:tcPr>
            <w:tcW w:w="907" w:type="dxa"/>
          </w:tcPr>
          <w:p w:rsidR="00E62403" w:rsidRDefault="00E62403">
            <w:pPr>
              <w:pStyle w:val="ConsPlusNormal"/>
              <w:jc w:val="center"/>
            </w:pPr>
            <w:r>
              <w:t>20</w:t>
            </w:r>
          </w:p>
        </w:tc>
        <w:tc>
          <w:tcPr>
            <w:tcW w:w="907" w:type="dxa"/>
          </w:tcPr>
          <w:p w:rsidR="00E62403" w:rsidRDefault="00E62403">
            <w:pPr>
              <w:pStyle w:val="ConsPlusNormal"/>
              <w:jc w:val="center"/>
            </w:pPr>
            <w:r>
              <w:t>20</w:t>
            </w:r>
          </w:p>
        </w:tc>
        <w:tc>
          <w:tcPr>
            <w:tcW w:w="1304" w:type="dxa"/>
          </w:tcPr>
          <w:p w:rsidR="00E62403" w:rsidRDefault="00E62403">
            <w:pPr>
              <w:pStyle w:val="ConsPlusNormal"/>
              <w:jc w:val="center"/>
            </w:pPr>
            <w:r>
              <w:t>20</w:t>
            </w:r>
          </w:p>
        </w:tc>
      </w:tr>
    </w:tbl>
    <w:p w:rsidR="00E62403" w:rsidRDefault="00E62403">
      <w:pPr>
        <w:pStyle w:val="ConsPlusNormal"/>
        <w:jc w:val="both"/>
      </w:pPr>
    </w:p>
    <w:p w:rsidR="00E62403" w:rsidRDefault="00E62403">
      <w:pPr>
        <w:pStyle w:val="ConsPlusNormal"/>
        <w:jc w:val="right"/>
      </w:pPr>
      <w:r>
        <w:t>Таблица 4</w:t>
      </w:r>
    </w:p>
    <w:p w:rsidR="00E62403" w:rsidRDefault="00E62403">
      <w:pPr>
        <w:pStyle w:val="ConsPlusNormal"/>
        <w:jc w:val="both"/>
      </w:pPr>
    </w:p>
    <w:p w:rsidR="00E62403" w:rsidRDefault="00E62403">
      <w:pPr>
        <w:pStyle w:val="ConsPlusNormal"/>
        <w:jc w:val="center"/>
      </w:pPr>
      <w:bookmarkStart w:id="192" w:name="P3799"/>
      <w:bookmarkEnd w:id="192"/>
      <w:r>
        <w:t>Перечень основных мероприятий государственной программы</w:t>
      </w:r>
    </w:p>
    <w:p w:rsidR="00E62403" w:rsidRDefault="00E6240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964"/>
        <w:gridCol w:w="1757"/>
        <w:gridCol w:w="1474"/>
        <w:gridCol w:w="1361"/>
        <w:gridCol w:w="1361"/>
        <w:gridCol w:w="1361"/>
        <w:gridCol w:w="1361"/>
        <w:gridCol w:w="1361"/>
      </w:tblGrid>
      <w:tr w:rsidR="00E62403">
        <w:tc>
          <w:tcPr>
            <w:tcW w:w="680" w:type="dxa"/>
            <w:vMerge w:val="restart"/>
          </w:tcPr>
          <w:p w:rsidR="00E62403" w:rsidRDefault="00E62403">
            <w:pPr>
              <w:pStyle w:val="ConsPlusNormal"/>
              <w:jc w:val="center"/>
            </w:pPr>
            <w:r>
              <w:t>Номер основного мероприятия</w:t>
            </w:r>
          </w:p>
        </w:tc>
        <w:tc>
          <w:tcPr>
            <w:tcW w:w="2268" w:type="dxa"/>
            <w:vMerge w:val="restart"/>
          </w:tcPr>
          <w:p w:rsidR="00E62403" w:rsidRDefault="00E62403">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964" w:type="dxa"/>
            <w:vMerge w:val="restart"/>
          </w:tcPr>
          <w:p w:rsidR="00E62403" w:rsidRDefault="00E62403">
            <w:pPr>
              <w:pStyle w:val="ConsPlusNormal"/>
              <w:jc w:val="center"/>
            </w:pPr>
            <w:r>
              <w:t>Ответственный исполнитель/соисполнитель</w:t>
            </w:r>
          </w:p>
        </w:tc>
        <w:tc>
          <w:tcPr>
            <w:tcW w:w="1757" w:type="dxa"/>
            <w:vMerge w:val="restart"/>
          </w:tcPr>
          <w:p w:rsidR="00E62403" w:rsidRDefault="00E62403">
            <w:pPr>
              <w:pStyle w:val="ConsPlusNormal"/>
              <w:jc w:val="center"/>
            </w:pPr>
            <w:r>
              <w:t>Источники финансирования</w:t>
            </w:r>
          </w:p>
        </w:tc>
        <w:tc>
          <w:tcPr>
            <w:tcW w:w="8279" w:type="dxa"/>
            <w:gridSpan w:val="6"/>
          </w:tcPr>
          <w:p w:rsidR="00E62403" w:rsidRDefault="00E62403">
            <w:pPr>
              <w:pStyle w:val="ConsPlusNormal"/>
              <w:jc w:val="center"/>
            </w:pPr>
            <w:r>
              <w:t>Финансовые затраты на реализацию (тыс. рублей)</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474" w:type="dxa"/>
            <w:vMerge w:val="restart"/>
          </w:tcPr>
          <w:p w:rsidR="00E62403" w:rsidRDefault="00E62403">
            <w:pPr>
              <w:pStyle w:val="ConsPlusNormal"/>
              <w:jc w:val="center"/>
            </w:pPr>
            <w:r>
              <w:t>всего</w:t>
            </w:r>
          </w:p>
        </w:tc>
        <w:tc>
          <w:tcPr>
            <w:tcW w:w="6805" w:type="dxa"/>
            <w:gridSpan w:val="5"/>
          </w:tcPr>
          <w:p w:rsidR="00E62403" w:rsidRDefault="00E62403">
            <w:pPr>
              <w:pStyle w:val="ConsPlusNormal"/>
              <w:jc w:val="center"/>
            </w:pPr>
            <w:r>
              <w:t>в том числе</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361" w:type="dxa"/>
          </w:tcPr>
          <w:p w:rsidR="00E62403" w:rsidRDefault="00E62403">
            <w:pPr>
              <w:pStyle w:val="ConsPlusNormal"/>
              <w:jc w:val="center"/>
            </w:pPr>
            <w:r>
              <w:t>2016 г.</w:t>
            </w:r>
          </w:p>
        </w:tc>
        <w:tc>
          <w:tcPr>
            <w:tcW w:w="1361" w:type="dxa"/>
          </w:tcPr>
          <w:p w:rsidR="00E62403" w:rsidRDefault="00E62403">
            <w:pPr>
              <w:pStyle w:val="ConsPlusNormal"/>
              <w:jc w:val="center"/>
            </w:pPr>
            <w:r>
              <w:t>2017 г.</w:t>
            </w:r>
          </w:p>
        </w:tc>
        <w:tc>
          <w:tcPr>
            <w:tcW w:w="1361" w:type="dxa"/>
          </w:tcPr>
          <w:p w:rsidR="00E62403" w:rsidRDefault="00E62403">
            <w:pPr>
              <w:pStyle w:val="ConsPlusNormal"/>
              <w:jc w:val="center"/>
            </w:pPr>
            <w:r>
              <w:t>2018 г.</w:t>
            </w:r>
          </w:p>
        </w:tc>
        <w:tc>
          <w:tcPr>
            <w:tcW w:w="1361" w:type="dxa"/>
          </w:tcPr>
          <w:p w:rsidR="00E62403" w:rsidRDefault="00E62403">
            <w:pPr>
              <w:pStyle w:val="ConsPlusNormal"/>
              <w:jc w:val="center"/>
            </w:pPr>
            <w:r>
              <w:t>2019 г.</w:t>
            </w:r>
          </w:p>
        </w:tc>
        <w:tc>
          <w:tcPr>
            <w:tcW w:w="1361" w:type="dxa"/>
          </w:tcPr>
          <w:p w:rsidR="00E62403" w:rsidRDefault="00E62403">
            <w:pPr>
              <w:pStyle w:val="ConsPlusNormal"/>
              <w:jc w:val="center"/>
            </w:pPr>
            <w:r>
              <w:t>2020 г.</w:t>
            </w:r>
          </w:p>
        </w:tc>
      </w:tr>
      <w:tr w:rsidR="00E62403">
        <w:tc>
          <w:tcPr>
            <w:tcW w:w="680" w:type="dxa"/>
          </w:tcPr>
          <w:p w:rsidR="00E62403" w:rsidRDefault="00E62403">
            <w:pPr>
              <w:pStyle w:val="ConsPlusNormal"/>
              <w:jc w:val="center"/>
            </w:pPr>
            <w:r>
              <w:t>1</w:t>
            </w:r>
          </w:p>
        </w:tc>
        <w:tc>
          <w:tcPr>
            <w:tcW w:w="2268" w:type="dxa"/>
          </w:tcPr>
          <w:p w:rsidR="00E62403" w:rsidRDefault="00E62403">
            <w:pPr>
              <w:pStyle w:val="ConsPlusNormal"/>
              <w:jc w:val="center"/>
            </w:pPr>
            <w:r>
              <w:t>2</w:t>
            </w:r>
          </w:p>
        </w:tc>
        <w:tc>
          <w:tcPr>
            <w:tcW w:w="1964" w:type="dxa"/>
          </w:tcPr>
          <w:p w:rsidR="00E62403" w:rsidRDefault="00E62403">
            <w:pPr>
              <w:pStyle w:val="ConsPlusNormal"/>
              <w:jc w:val="center"/>
            </w:pPr>
            <w:r>
              <w:t>3</w:t>
            </w:r>
          </w:p>
        </w:tc>
        <w:tc>
          <w:tcPr>
            <w:tcW w:w="1757" w:type="dxa"/>
          </w:tcPr>
          <w:p w:rsidR="00E62403" w:rsidRDefault="00E62403">
            <w:pPr>
              <w:pStyle w:val="ConsPlusNormal"/>
              <w:jc w:val="center"/>
            </w:pPr>
            <w:r>
              <w:t>4</w:t>
            </w:r>
          </w:p>
        </w:tc>
        <w:tc>
          <w:tcPr>
            <w:tcW w:w="1474" w:type="dxa"/>
          </w:tcPr>
          <w:p w:rsidR="00E62403" w:rsidRDefault="00E62403">
            <w:pPr>
              <w:pStyle w:val="ConsPlusNormal"/>
              <w:jc w:val="center"/>
            </w:pPr>
            <w:r>
              <w:t>5</w:t>
            </w:r>
          </w:p>
        </w:tc>
        <w:tc>
          <w:tcPr>
            <w:tcW w:w="1361" w:type="dxa"/>
          </w:tcPr>
          <w:p w:rsidR="00E62403" w:rsidRDefault="00E62403">
            <w:pPr>
              <w:pStyle w:val="ConsPlusNormal"/>
              <w:jc w:val="center"/>
            </w:pPr>
            <w:r>
              <w:t>6</w:t>
            </w:r>
          </w:p>
        </w:tc>
        <w:tc>
          <w:tcPr>
            <w:tcW w:w="1361" w:type="dxa"/>
          </w:tcPr>
          <w:p w:rsidR="00E62403" w:rsidRDefault="00E62403">
            <w:pPr>
              <w:pStyle w:val="ConsPlusNormal"/>
              <w:jc w:val="center"/>
            </w:pPr>
            <w:r>
              <w:t>7</w:t>
            </w:r>
          </w:p>
        </w:tc>
        <w:tc>
          <w:tcPr>
            <w:tcW w:w="1361" w:type="dxa"/>
          </w:tcPr>
          <w:p w:rsidR="00E62403" w:rsidRDefault="00E62403">
            <w:pPr>
              <w:pStyle w:val="ConsPlusNormal"/>
              <w:jc w:val="center"/>
            </w:pPr>
            <w:r>
              <w:t>8</w:t>
            </w:r>
          </w:p>
        </w:tc>
        <w:tc>
          <w:tcPr>
            <w:tcW w:w="1361" w:type="dxa"/>
          </w:tcPr>
          <w:p w:rsidR="00E62403" w:rsidRDefault="00E62403">
            <w:pPr>
              <w:pStyle w:val="ConsPlusNormal"/>
              <w:jc w:val="center"/>
            </w:pPr>
            <w:r>
              <w:t>9</w:t>
            </w:r>
          </w:p>
        </w:tc>
        <w:tc>
          <w:tcPr>
            <w:tcW w:w="1361" w:type="dxa"/>
          </w:tcPr>
          <w:p w:rsidR="00E62403" w:rsidRDefault="00E62403">
            <w:pPr>
              <w:pStyle w:val="ConsPlusNormal"/>
              <w:jc w:val="center"/>
            </w:pPr>
            <w:r>
              <w:t>10</w:t>
            </w:r>
          </w:p>
        </w:tc>
      </w:tr>
      <w:tr w:rsidR="00E62403">
        <w:tc>
          <w:tcPr>
            <w:tcW w:w="14948" w:type="dxa"/>
            <w:gridSpan w:val="10"/>
          </w:tcPr>
          <w:p w:rsidR="00E62403" w:rsidRDefault="00E62403">
            <w:pPr>
              <w:pStyle w:val="ConsPlusNormal"/>
              <w:jc w:val="center"/>
            </w:pPr>
            <w:bookmarkStart w:id="193" w:name="P3823"/>
            <w:bookmarkEnd w:id="193"/>
            <w:r>
              <w:t>Подпрограмма I "Содействие развитию предприятий промышленности строительных материалов и индустриального домостроения"</w:t>
            </w:r>
          </w:p>
        </w:tc>
      </w:tr>
      <w:tr w:rsidR="00E62403">
        <w:tc>
          <w:tcPr>
            <w:tcW w:w="680" w:type="dxa"/>
            <w:vMerge w:val="restart"/>
          </w:tcPr>
          <w:p w:rsidR="00E62403" w:rsidRDefault="00E62403">
            <w:pPr>
              <w:pStyle w:val="ConsPlusNormal"/>
              <w:jc w:val="center"/>
            </w:pPr>
            <w:r>
              <w:t>1.1.</w:t>
            </w:r>
          </w:p>
        </w:tc>
        <w:tc>
          <w:tcPr>
            <w:tcW w:w="2268" w:type="dxa"/>
            <w:vMerge w:val="restart"/>
          </w:tcPr>
          <w:p w:rsidR="00E62403" w:rsidRDefault="00E62403">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1.2.</w:t>
            </w:r>
          </w:p>
        </w:tc>
        <w:tc>
          <w:tcPr>
            <w:tcW w:w="2268" w:type="dxa"/>
            <w:vMerge w:val="restart"/>
          </w:tcPr>
          <w:p w:rsidR="00E62403" w:rsidRDefault="00E62403">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1.3.</w:t>
            </w:r>
          </w:p>
        </w:tc>
        <w:tc>
          <w:tcPr>
            <w:tcW w:w="2268" w:type="dxa"/>
            <w:vMerge w:val="restart"/>
          </w:tcPr>
          <w:p w:rsidR="00E62403" w:rsidRDefault="00E62403">
            <w:pPr>
              <w:pStyle w:val="ConsPlusNormal"/>
            </w:pPr>
            <w:r>
              <w:t>Компенсация расходов малых и средний инновационных компаний на проведение экспертиз, получение заключений, сертификатов на новые виды строительных материалов и конструкций (10)</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25000,0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c>
          <w:tcPr>
            <w:tcW w:w="1361" w:type="dxa"/>
          </w:tcPr>
          <w:p w:rsidR="00E62403" w:rsidRDefault="00E62403">
            <w:pPr>
              <w:pStyle w:val="ConsPlusNormal"/>
              <w:jc w:val="center"/>
            </w:pPr>
            <w:r>
              <w:t>5000,0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1.4.</w:t>
            </w:r>
          </w:p>
        </w:tc>
        <w:tc>
          <w:tcPr>
            <w:tcW w:w="2268" w:type="dxa"/>
            <w:vMerge w:val="restart"/>
          </w:tcPr>
          <w:p w:rsidR="00E62403" w:rsidRDefault="00E62403">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1.5.</w:t>
            </w:r>
          </w:p>
        </w:tc>
        <w:tc>
          <w:tcPr>
            <w:tcW w:w="2268" w:type="dxa"/>
            <w:vMerge w:val="restart"/>
          </w:tcPr>
          <w:p w:rsidR="00E62403" w:rsidRDefault="00E62403">
            <w:pPr>
              <w:pStyle w:val="ConsPlusNormal"/>
            </w:pPr>
            <w:r>
              <w:t>Геологическое изучение недр на общераспространенные полезные ископаемые в целях подготовки для нужд комплекса Ханты-Мансийского автономного округа - Югры (13)</w:t>
            </w:r>
          </w:p>
        </w:tc>
        <w:tc>
          <w:tcPr>
            <w:tcW w:w="1964" w:type="dxa"/>
            <w:vMerge w:val="restart"/>
          </w:tcPr>
          <w:p w:rsidR="00E62403" w:rsidRDefault="00E62403">
            <w:pPr>
              <w:pStyle w:val="ConsPlusNormal"/>
            </w:pPr>
            <w:r>
              <w:t>Депстрой Югры, Депнедра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bookmarkStart w:id="194" w:name="P4049"/>
            <w:bookmarkEnd w:id="194"/>
            <w:r>
              <w:t>1.6.</w:t>
            </w:r>
          </w:p>
        </w:tc>
        <w:tc>
          <w:tcPr>
            <w:tcW w:w="2268" w:type="dxa"/>
            <w:vMerge w:val="restart"/>
          </w:tcPr>
          <w:p w:rsidR="00E62403" w:rsidRDefault="00E62403">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795000,0</w:t>
            </w:r>
          </w:p>
        </w:tc>
        <w:tc>
          <w:tcPr>
            <w:tcW w:w="1361" w:type="dxa"/>
          </w:tcPr>
          <w:p w:rsidR="00E62403" w:rsidRDefault="00E62403">
            <w:pPr>
              <w:pStyle w:val="ConsPlusNormal"/>
              <w:jc w:val="center"/>
            </w:pPr>
            <w:r>
              <w:t>115000,0</w:t>
            </w:r>
          </w:p>
        </w:tc>
        <w:tc>
          <w:tcPr>
            <w:tcW w:w="1361" w:type="dxa"/>
          </w:tcPr>
          <w:p w:rsidR="00E62403" w:rsidRDefault="00E62403">
            <w:pPr>
              <w:pStyle w:val="ConsPlusNormal"/>
              <w:jc w:val="center"/>
            </w:pPr>
            <w:r>
              <w:t>125000,0</w:t>
            </w:r>
          </w:p>
        </w:tc>
        <w:tc>
          <w:tcPr>
            <w:tcW w:w="1361" w:type="dxa"/>
          </w:tcPr>
          <w:p w:rsidR="00E62403" w:rsidRDefault="00E62403">
            <w:pPr>
              <w:pStyle w:val="ConsPlusNormal"/>
              <w:jc w:val="center"/>
            </w:pPr>
            <w:r>
              <w:t>165000,0</w:t>
            </w:r>
          </w:p>
        </w:tc>
        <w:tc>
          <w:tcPr>
            <w:tcW w:w="1361" w:type="dxa"/>
          </w:tcPr>
          <w:p w:rsidR="00E62403" w:rsidRDefault="00E62403">
            <w:pPr>
              <w:pStyle w:val="ConsPlusNormal"/>
              <w:jc w:val="center"/>
            </w:pPr>
            <w:r>
              <w:t>175000,0</w:t>
            </w:r>
          </w:p>
        </w:tc>
        <w:tc>
          <w:tcPr>
            <w:tcW w:w="1361" w:type="dxa"/>
          </w:tcPr>
          <w:p w:rsidR="00E62403" w:rsidRDefault="00E62403">
            <w:pPr>
              <w:pStyle w:val="ConsPlusNormal"/>
              <w:jc w:val="center"/>
            </w:pPr>
            <w:r>
              <w:t>215000,0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75000,0</w:t>
            </w:r>
          </w:p>
        </w:tc>
        <w:tc>
          <w:tcPr>
            <w:tcW w:w="1361" w:type="dxa"/>
          </w:tcPr>
          <w:p w:rsidR="00E62403" w:rsidRDefault="00E62403">
            <w:pPr>
              <w:pStyle w:val="ConsPlusNormal"/>
              <w:jc w:val="center"/>
            </w:pPr>
            <w:r>
              <w:t>15000,0</w:t>
            </w:r>
          </w:p>
        </w:tc>
        <w:tc>
          <w:tcPr>
            <w:tcW w:w="1361" w:type="dxa"/>
          </w:tcPr>
          <w:p w:rsidR="00E62403" w:rsidRDefault="00E62403">
            <w:pPr>
              <w:pStyle w:val="ConsPlusNormal"/>
              <w:jc w:val="center"/>
            </w:pPr>
            <w:r>
              <w:t>15000,0</w:t>
            </w:r>
          </w:p>
        </w:tc>
        <w:tc>
          <w:tcPr>
            <w:tcW w:w="1361" w:type="dxa"/>
          </w:tcPr>
          <w:p w:rsidR="00E62403" w:rsidRDefault="00E62403">
            <w:pPr>
              <w:pStyle w:val="ConsPlusNormal"/>
              <w:jc w:val="center"/>
            </w:pPr>
            <w:r>
              <w:t>15000,0</w:t>
            </w:r>
          </w:p>
        </w:tc>
        <w:tc>
          <w:tcPr>
            <w:tcW w:w="1361" w:type="dxa"/>
          </w:tcPr>
          <w:p w:rsidR="00E62403" w:rsidRDefault="00E62403">
            <w:pPr>
              <w:pStyle w:val="ConsPlusNormal"/>
              <w:jc w:val="center"/>
            </w:pPr>
            <w:r>
              <w:t>15000,0</w:t>
            </w:r>
          </w:p>
        </w:tc>
        <w:tc>
          <w:tcPr>
            <w:tcW w:w="1361" w:type="dxa"/>
          </w:tcPr>
          <w:p w:rsidR="00E62403" w:rsidRDefault="00E62403">
            <w:pPr>
              <w:pStyle w:val="ConsPlusNormal"/>
              <w:jc w:val="center"/>
            </w:pPr>
            <w:r>
              <w:t>15000,0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720000,0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110000,0</w:t>
            </w:r>
          </w:p>
        </w:tc>
        <w:tc>
          <w:tcPr>
            <w:tcW w:w="1361" w:type="dxa"/>
          </w:tcPr>
          <w:p w:rsidR="00E62403" w:rsidRDefault="00E62403">
            <w:pPr>
              <w:pStyle w:val="ConsPlusNormal"/>
              <w:jc w:val="center"/>
            </w:pPr>
            <w:r>
              <w:t>150000,0</w:t>
            </w:r>
          </w:p>
        </w:tc>
        <w:tc>
          <w:tcPr>
            <w:tcW w:w="1361" w:type="dxa"/>
          </w:tcPr>
          <w:p w:rsidR="00E62403" w:rsidRDefault="00E62403">
            <w:pPr>
              <w:pStyle w:val="ConsPlusNormal"/>
              <w:jc w:val="center"/>
            </w:pPr>
            <w:r>
              <w:t>160000,0</w:t>
            </w:r>
          </w:p>
        </w:tc>
        <w:tc>
          <w:tcPr>
            <w:tcW w:w="1361" w:type="dxa"/>
          </w:tcPr>
          <w:p w:rsidR="00E62403" w:rsidRDefault="00E62403">
            <w:pPr>
              <w:pStyle w:val="ConsPlusNormal"/>
              <w:jc w:val="center"/>
            </w:pPr>
            <w:r>
              <w:t>200000,0</w:t>
            </w:r>
          </w:p>
        </w:tc>
      </w:tr>
      <w:tr w:rsidR="00E62403">
        <w:tc>
          <w:tcPr>
            <w:tcW w:w="680" w:type="dxa"/>
            <w:vMerge w:val="restart"/>
          </w:tcPr>
          <w:p w:rsidR="00E62403" w:rsidRDefault="00E62403">
            <w:pPr>
              <w:pStyle w:val="ConsPlusNormal"/>
              <w:jc w:val="center"/>
            </w:pPr>
            <w:r>
              <w:t>1.7.</w:t>
            </w:r>
          </w:p>
        </w:tc>
        <w:tc>
          <w:tcPr>
            <w:tcW w:w="2268" w:type="dxa"/>
            <w:vMerge w:val="restart"/>
          </w:tcPr>
          <w:p w:rsidR="00E62403" w:rsidRDefault="00E62403">
            <w:pPr>
              <w:pStyle w:val="ConsPlusNormal"/>
            </w:pPr>
            <w:r>
              <w:t>Субсидия на возмещение части затрат на строительство инженерных сетей и объектов инженерной инфраструктуры (1, 3, 13, 16)</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277778,0</w:t>
            </w:r>
          </w:p>
        </w:tc>
        <w:tc>
          <w:tcPr>
            <w:tcW w:w="1361" w:type="dxa"/>
          </w:tcPr>
          <w:p w:rsidR="00E62403" w:rsidRDefault="00E62403">
            <w:pPr>
              <w:pStyle w:val="ConsPlusNormal"/>
              <w:jc w:val="center"/>
            </w:pPr>
            <w:r>
              <w:t>55555,6</w:t>
            </w:r>
          </w:p>
        </w:tc>
        <w:tc>
          <w:tcPr>
            <w:tcW w:w="1361" w:type="dxa"/>
          </w:tcPr>
          <w:p w:rsidR="00E62403" w:rsidRDefault="00E62403">
            <w:pPr>
              <w:pStyle w:val="ConsPlusNormal"/>
              <w:jc w:val="center"/>
            </w:pPr>
            <w:r>
              <w:t>55555,6</w:t>
            </w:r>
          </w:p>
        </w:tc>
        <w:tc>
          <w:tcPr>
            <w:tcW w:w="1361" w:type="dxa"/>
          </w:tcPr>
          <w:p w:rsidR="00E62403" w:rsidRDefault="00E62403">
            <w:pPr>
              <w:pStyle w:val="ConsPlusNormal"/>
              <w:jc w:val="center"/>
            </w:pPr>
            <w:r>
              <w:t>55555,6</w:t>
            </w:r>
          </w:p>
        </w:tc>
        <w:tc>
          <w:tcPr>
            <w:tcW w:w="1361" w:type="dxa"/>
          </w:tcPr>
          <w:p w:rsidR="00E62403" w:rsidRDefault="00E62403">
            <w:pPr>
              <w:pStyle w:val="ConsPlusNormal"/>
              <w:jc w:val="center"/>
            </w:pPr>
            <w:r>
              <w:t>55555,6</w:t>
            </w:r>
          </w:p>
        </w:tc>
        <w:tc>
          <w:tcPr>
            <w:tcW w:w="1361" w:type="dxa"/>
          </w:tcPr>
          <w:p w:rsidR="00E62403" w:rsidRDefault="00E62403">
            <w:pPr>
              <w:pStyle w:val="ConsPlusNormal"/>
              <w:jc w:val="center"/>
            </w:pPr>
            <w:r>
              <w:t>55555,6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250000,0</w:t>
            </w:r>
          </w:p>
        </w:tc>
        <w:tc>
          <w:tcPr>
            <w:tcW w:w="1361" w:type="dxa"/>
          </w:tcPr>
          <w:p w:rsidR="00E62403" w:rsidRDefault="00E62403">
            <w:pPr>
              <w:pStyle w:val="ConsPlusNormal"/>
              <w:jc w:val="center"/>
            </w:pPr>
            <w:r>
              <w:t>50000,0</w:t>
            </w:r>
          </w:p>
        </w:tc>
        <w:tc>
          <w:tcPr>
            <w:tcW w:w="1361" w:type="dxa"/>
          </w:tcPr>
          <w:p w:rsidR="00E62403" w:rsidRDefault="00E62403">
            <w:pPr>
              <w:pStyle w:val="ConsPlusNormal"/>
              <w:jc w:val="center"/>
            </w:pPr>
            <w:r>
              <w:t>50000,0</w:t>
            </w:r>
          </w:p>
        </w:tc>
        <w:tc>
          <w:tcPr>
            <w:tcW w:w="1361" w:type="dxa"/>
          </w:tcPr>
          <w:p w:rsidR="00E62403" w:rsidRDefault="00E62403">
            <w:pPr>
              <w:pStyle w:val="ConsPlusNormal"/>
              <w:jc w:val="center"/>
            </w:pPr>
            <w:r>
              <w:t>50000,0</w:t>
            </w:r>
          </w:p>
        </w:tc>
        <w:tc>
          <w:tcPr>
            <w:tcW w:w="1361" w:type="dxa"/>
          </w:tcPr>
          <w:p w:rsidR="00E62403" w:rsidRDefault="00E62403">
            <w:pPr>
              <w:pStyle w:val="ConsPlusNormal"/>
              <w:jc w:val="center"/>
            </w:pPr>
            <w:r>
              <w:t>50000,0</w:t>
            </w:r>
          </w:p>
        </w:tc>
        <w:tc>
          <w:tcPr>
            <w:tcW w:w="1361" w:type="dxa"/>
          </w:tcPr>
          <w:p w:rsidR="00E62403" w:rsidRDefault="00E62403">
            <w:pPr>
              <w:pStyle w:val="ConsPlusNormal"/>
              <w:jc w:val="center"/>
            </w:pPr>
            <w:r>
              <w:t>50000,0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27778,0</w:t>
            </w:r>
          </w:p>
        </w:tc>
        <w:tc>
          <w:tcPr>
            <w:tcW w:w="1361" w:type="dxa"/>
          </w:tcPr>
          <w:p w:rsidR="00E62403" w:rsidRDefault="00E62403">
            <w:pPr>
              <w:pStyle w:val="ConsPlusNormal"/>
              <w:jc w:val="center"/>
            </w:pPr>
            <w:r>
              <w:t>5555,6</w:t>
            </w:r>
          </w:p>
        </w:tc>
        <w:tc>
          <w:tcPr>
            <w:tcW w:w="1361" w:type="dxa"/>
          </w:tcPr>
          <w:p w:rsidR="00E62403" w:rsidRDefault="00E62403">
            <w:pPr>
              <w:pStyle w:val="ConsPlusNormal"/>
              <w:jc w:val="center"/>
            </w:pPr>
            <w:r>
              <w:t>5555,6</w:t>
            </w:r>
          </w:p>
        </w:tc>
        <w:tc>
          <w:tcPr>
            <w:tcW w:w="1361" w:type="dxa"/>
          </w:tcPr>
          <w:p w:rsidR="00E62403" w:rsidRDefault="00E62403">
            <w:pPr>
              <w:pStyle w:val="ConsPlusNormal"/>
              <w:jc w:val="center"/>
            </w:pPr>
            <w:r>
              <w:t>5555,6</w:t>
            </w:r>
          </w:p>
        </w:tc>
        <w:tc>
          <w:tcPr>
            <w:tcW w:w="1361" w:type="dxa"/>
          </w:tcPr>
          <w:p w:rsidR="00E62403" w:rsidRDefault="00E62403">
            <w:pPr>
              <w:pStyle w:val="ConsPlusNormal"/>
              <w:jc w:val="center"/>
            </w:pPr>
            <w:r>
              <w:t>5555,6</w:t>
            </w:r>
          </w:p>
        </w:tc>
        <w:tc>
          <w:tcPr>
            <w:tcW w:w="1361" w:type="dxa"/>
          </w:tcPr>
          <w:p w:rsidR="00E62403" w:rsidRDefault="00E62403">
            <w:pPr>
              <w:pStyle w:val="ConsPlusNormal"/>
              <w:jc w:val="center"/>
            </w:pPr>
            <w:r>
              <w:t>5555,6</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I</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1097778,0</w:t>
            </w:r>
          </w:p>
        </w:tc>
        <w:tc>
          <w:tcPr>
            <w:tcW w:w="1361" w:type="dxa"/>
          </w:tcPr>
          <w:p w:rsidR="00E62403" w:rsidRDefault="00E62403">
            <w:pPr>
              <w:pStyle w:val="ConsPlusNormal"/>
              <w:jc w:val="center"/>
            </w:pPr>
            <w:r>
              <w:t>175555,6</w:t>
            </w:r>
          </w:p>
        </w:tc>
        <w:tc>
          <w:tcPr>
            <w:tcW w:w="1361" w:type="dxa"/>
          </w:tcPr>
          <w:p w:rsidR="00E62403" w:rsidRDefault="00E62403">
            <w:pPr>
              <w:pStyle w:val="ConsPlusNormal"/>
              <w:jc w:val="center"/>
            </w:pPr>
            <w:r>
              <w:t>185555,6</w:t>
            </w:r>
          </w:p>
        </w:tc>
        <w:tc>
          <w:tcPr>
            <w:tcW w:w="1361" w:type="dxa"/>
          </w:tcPr>
          <w:p w:rsidR="00E62403" w:rsidRDefault="00E62403">
            <w:pPr>
              <w:pStyle w:val="ConsPlusNormal"/>
              <w:jc w:val="center"/>
            </w:pPr>
            <w:r>
              <w:t>225555,6</w:t>
            </w:r>
          </w:p>
        </w:tc>
        <w:tc>
          <w:tcPr>
            <w:tcW w:w="1361" w:type="dxa"/>
          </w:tcPr>
          <w:p w:rsidR="00E62403" w:rsidRDefault="00E62403">
            <w:pPr>
              <w:pStyle w:val="ConsPlusNormal"/>
              <w:jc w:val="center"/>
            </w:pPr>
            <w:r>
              <w:t>235555,6</w:t>
            </w:r>
          </w:p>
        </w:tc>
        <w:tc>
          <w:tcPr>
            <w:tcW w:w="1361" w:type="dxa"/>
          </w:tcPr>
          <w:p w:rsidR="00E62403" w:rsidRDefault="00E62403">
            <w:pPr>
              <w:pStyle w:val="ConsPlusNormal"/>
              <w:jc w:val="center"/>
            </w:pPr>
            <w:r>
              <w:t>275555,6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350000,0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747778,0</w:t>
            </w:r>
          </w:p>
        </w:tc>
        <w:tc>
          <w:tcPr>
            <w:tcW w:w="1361" w:type="dxa"/>
          </w:tcPr>
          <w:p w:rsidR="00E62403" w:rsidRDefault="00E62403">
            <w:pPr>
              <w:pStyle w:val="ConsPlusNormal"/>
              <w:jc w:val="center"/>
            </w:pPr>
            <w:r>
              <w:t>105555,6</w:t>
            </w:r>
          </w:p>
        </w:tc>
        <w:tc>
          <w:tcPr>
            <w:tcW w:w="1361" w:type="dxa"/>
          </w:tcPr>
          <w:p w:rsidR="00E62403" w:rsidRDefault="00E62403">
            <w:pPr>
              <w:pStyle w:val="ConsPlusNormal"/>
              <w:jc w:val="center"/>
            </w:pPr>
            <w:r>
              <w:t>115555,6</w:t>
            </w:r>
          </w:p>
        </w:tc>
        <w:tc>
          <w:tcPr>
            <w:tcW w:w="1361" w:type="dxa"/>
          </w:tcPr>
          <w:p w:rsidR="00E62403" w:rsidRDefault="00E62403">
            <w:pPr>
              <w:pStyle w:val="ConsPlusNormal"/>
              <w:jc w:val="center"/>
            </w:pPr>
            <w:r>
              <w:t>155555,6</w:t>
            </w:r>
          </w:p>
        </w:tc>
        <w:tc>
          <w:tcPr>
            <w:tcW w:w="1361" w:type="dxa"/>
          </w:tcPr>
          <w:p w:rsidR="00E62403" w:rsidRDefault="00E62403">
            <w:pPr>
              <w:pStyle w:val="ConsPlusNormal"/>
              <w:jc w:val="center"/>
            </w:pPr>
            <w:r>
              <w:t>165555,6</w:t>
            </w:r>
          </w:p>
        </w:tc>
        <w:tc>
          <w:tcPr>
            <w:tcW w:w="1361" w:type="dxa"/>
          </w:tcPr>
          <w:p w:rsidR="00E62403" w:rsidRDefault="00E62403">
            <w:pPr>
              <w:pStyle w:val="ConsPlusNormal"/>
              <w:jc w:val="center"/>
            </w:pPr>
            <w:r>
              <w:t>205555,6</w:t>
            </w:r>
          </w:p>
        </w:tc>
      </w:tr>
      <w:tr w:rsidR="00E62403">
        <w:tc>
          <w:tcPr>
            <w:tcW w:w="14948" w:type="dxa"/>
            <w:gridSpan w:val="10"/>
          </w:tcPr>
          <w:p w:rsidR="00E62403" w:rsidRDefault="00E62403">
            <w:pPr>
              <w:pStyle w:val="ConsPlusNormal"/>
              <w:jc w:val="center"/>
            </w:pPr>
            <w:bookmarkStart w:id="195" w:name="P4184"/>
            <w:bookmarkEnd w:id="195"/>
            <w:r>
              <w:t>Подпрограмма II "Содействие развитию градостроительной деятельности"</w:t>
            </w:r>
          </w:p>
        </w:tc>
      </w:tr>
      <w:tr w:rsidR="00E62403">
        <w:tc>
          <w:tcPr>
            <w:tcW w:w="680" w:type="dxa"/>
            <w:vMerge w:val="restart"/>
          </w:tcPr>
          <w:p w:rsidR="00E62403" w:rsidRDefault="00E62403">
            <w:pPr>
              <w:pStyle w:val="ConsPlusNormal"/>
              <w:jc w:val="center"/>
            </w:pPr>
            <w:r>
              <w:t>2.1.</w:t>
            </w:r>
          </w:p>
        </w:tc>
        <w:tc>
          <w:tcPr>
            <w:tcW w:w="2268" w:type="dxa"/>
            <w:vMerge w:val="restart"/>
          </w:tcPr>
          <w:p w:rsidR="00E62403" w:rsidRDefault="00E62403">
            <w:pPr>
              <w:pStyle w:val="ConsPlusNormal"/>
            </w:pPr>
            <w:r>
              <w:t>Однократное, безвозмездное предоставление в собственность земельных участков без проведения торгов отдельным категориям граждан для строительства индивидуальных жилых домов (3, 6, 8)</w:t>
            </w:r>
          </w:p>
        </w:tc>
        <w:tc>
          <w:tcPr>
            <w:tcW w:w="1964" w:type="dxa"/>
            <w:vMerge w:val="restart"/>
          </w:tcPr>
          <w:p w:rsidR="00E62403" w:rsidRDefault="00E62403">
            <w:pPr>
              <w:pStyle w:val="ConsPlusNormal"/>
            </w:pPr>
            <w:r>
              <w:t>Депстрой Югры, муниципальные образования автономного округа</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2.2.</w:t>
            </w:r>
          </w:p>
        </w:tc>
        <w:tc>
          <w:tcPr>
            <w:tcW w:w="2268" w:type="dxa"/>
            <w:vMerge w:val="restart"/>
          </w:tcPr>
          <w:p w:rsidR="00E62403" w:rsidRDefault="00E62403">
            <w:pPr>
              <w:pStyle w:val="ConsPlusNormal"/>
            </w:pPr>
            <w:r>
              <w:t>Разработка региональных нормативов градостроительного проектирования автономного округа (3)</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2.3.</w:t>
            </w:r>
          </w:p>
        </w:tc>
        <w:tc>
          <w:tcPr>
            <w:tcW w:w="2268" w:type="dxa"/>
            <w:vMerge w:val="restart"/>
          </w:tcPr>
          <w:p w:rsidR="00E62403" w:rsidRDefault="00E62403">
            <w:pPr>
              <w:pStyle w:val="ConsPlusNormal"/>
            </w:pPr>
            <w:r>
              <w:t xml:space="preserve">Внесение изменений в </w:t>
            </w:r>
            <w:hyperlink r:id="rId377" w:history="1">
              <w:r>
                <w:rPr>
                  <w:color w:val="0000FF"/>
                </w:rPr>
                <w:t>схему</w:t>
              </w:r>
            </w:hyperlink>
            <w:r>
              <w:t xml:space="preserve"> территориального планирования автономного округа (9, 11, 12)</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2.4.</w:t>
            </w:r>
          </w:p>
        </w:tc>
        <w:tc>
          <w:tcPr>
            <w:tcW w:w="2268" w:type="dxa"/>
            <w:vMerge w:val="restart"/>
          </w:tcPr>
          <w:p w:rsidR="00E62403" w:rsidRDefault="00E62403">
            <w:pPr>
              <w:pStyle w:val="ConsPlusNormal"/>
            </w:pPr>
            <w:r>
              <w:t>Подготовка документов по планировке территории для размещения объектов регионального значения (9, 11, 12)</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13500,0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13500,0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II</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13500,0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13500,0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c>
          <w:tcPr>
            <w:tcW w:w="1361" w:type="dxa"/>
          </w:tcPr>
          <w:p w:rsidR="00E62403" w:rsidRDefault="00E62403">
            <w:pPr>
              <w:pStyle w:val="ConsPlusNormal"/>
              <w:jc w:val="center"/>
            </w:pPr>
            <w:r>
              <w:t>2700,0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14948" w:type="dxa"/>
            <w:gridSpan w:val="10"/>
          </w:tcPr>
          <w:p w:rsidR="00E62403" w:rsidRDefault="00E62403">
            <w:pPr>
              <w:pStyle w:val="ConsPlusNormal"/>
              <w:jc w:val="center"/>
            </w:pPr>
            <w:bookmarkStart w:id="196" w:name="P4410"/>
            <w:bookmarkEnd w:id="196"/>
            <w:r>
              <w:t>Подпрограмма III "Содействие развитию жилищного строительства"</w:t>
            </w:r>
          </w:p>
        </w:tc>
      </w:tr>
      <w:tr w:rsidR="00E62403">
        <w:tc>
          <w:tcPr>
            <w:tcW w:w="680" w:type="dxa"/>
            <w:vMerge w:val="restart"/>
          </w:tcPr>
          <w:p w:rsidR="00E62403" w:rsidRDefault="00E62403">
            <w:pPr>
              <w:pStyle w:val="ConsPlusNormal"/>
              <w:jc w:val="center"/>
            </w:pPr>
            <w:r>
              <w:t>3.1.</w:t>
            </w:r>
          </w:p>
        </w:tc>
        <w:tc>
          <w:tcPr>
            <w:tcW w:w="2268" w:type="dxa"/>
            <w:vMerge w:val="restart"/>
          </w:tcPr>
          <w:p w:rsidR="00E62403" w:rsidRDefault="00E62403">
            <w:pPr>
              <w:pStyle w:val="ConsPlusNormal"/>
            </w:pPr>
            <w:r>
              <w:t>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3888,9</w:t>
            </w:r>
          </w:p>
        </w:tc>
        <w:tc>
          <w:tcPr>
            <w:tcW w:w="1361" w:type="dxa"/>
          </w:tcPr>
          <w:p w:rsidR="00E62403" w:rsidRDefault="00E62403">
            <w:pPr>
              <w:pStyle w:val="ConsPlusNormal"/>
              <w:jc w:val="center"/>
            </w:pPr>
            <w:r>
              <w:t>1111,1</w:t>
            </w:r>
          </w:p>
        </w:tc>
        <w:tc>
          <w:tcPr>
            <w:tcW w:w="1361" w:type="dxa"/>
          </w:tcPr>
          <w:p w:rsidR="00E62403" w:rsidRDefault="00E62403">
            <w:pPr>
              <w:pStyle w:val="ConsPlusNormal"/>
              <w:jc w:val="center"/>
            </w:pPr>
            <w:r>
              <w:t>2777,8</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3500,0</w:t>
            </w:r>
          </w:p>
        </w:tc>
        <w:tc>
          <w:tcPr>
            <w:tcW w:w="1361" w:type="dxa"/>
          </w:tcPr>
          <w:p w:rsidR="00E62403" w:rsidRDefault="00E62403">
            <w:pPr>
              <w:pStyle w:val="ConsPlusNormal"/>
              <w:jc w:val="center"/>
            </w:pPr>
            <w:r>
              <w:t>1000,0</w:t>
            </w:r>
          </w:p>
        </w:tc>
        <w:tc>
          <w:tcPr>
            <w:tcW w:w="1361" w:type="dxa"/>
          </w:tcPr>
          <w:p w:rsidR="00E62403" w:rsidRDefault="00E62403">
            <w:pPr>
              <w:pStyle w:val="ConsPlusNormal"/>
              <w:jc w:val="center"/>
            </w:pPr>
            <w:r>
              <w:t>2500,0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388,9</w:t>
            </w:r>
          </w:p>
        </w:tc>
        <w:tc>
          <w:tcPr>
            <w:tcW w:w="1361" w:type="dxa"/>
          </w:tcPr>
          <w:p w:rsidR="00E62403" w:rsidRDefault="00E62403">
            <w:pPr>
              <w:pStyle w:val="ConsPlusNormal"/>
              <w:jc w:val="center"/>
            </w:pPr>
            <w:r>
              <w:t>111,1</w:t>
            </w:r>
          </w:p>
        </w:tc>
        <w:tc>
          <w:tcPr>
            <w:tcW w:w="1361" w:type="dxa"/>
          </w:tcPr>
          <w:p w:rsidR="00E62403" w:rsidRDefault="00E62403">
            <w:pPr>
              <w:pStyle w:val="ConsPlusNormal"/>
              <w:jc w:val="center"/>
            </w:pPr>
            <w:r>
              <w:t>277,8</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3.2.</w:t>
            </w:r>
          </w:p>
        </w:tc>
        <w:tc>
          <w:tcPr>
            <w:tcW w:w="2268" w:type="dxa"/>
            <w:vMerge w:val="restart"/>
          </w:tcPr>
          <w:p w:rsidR="00E62403" w:rsidRDefault="00E62403">
            <w:pPr>
              <w:pStyle w:val="ConsPlusNormal"/>
            </w:pPr>
            <w:r>
              <w:t>Предоставление субсидий 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(1, 2, 14, 15, 16, 17, 18, 19, 20)</w:t>
            </w:r>
          </w:p>
        </w:tc>
        <w:tc>
          <w:tcPr>
            <w:tcW w:w="1964" w:type="dxa"/>
            <w:vMerge w:val="restart"/>
          </w:tcPr>
          <w:p w:rsidR="00E62403" w:rsidRDefault="00E62403">
            <w:pPr>
              <w:pStyle w:val="ConsPlusNormal"/>
            </w:pPr>
            <w:r>
              <w:t>Депстрой Югры, муниципальные образования автономного округа</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9465000,7</w:t>
            </w:r>
          </w:p>
        </w:tc>
        <w:tc>
          <w:tcPr>
            <w:tcW w:w="1361" w:type="dxa"/>
          </w:tcPr>
          <w:p w:rsidR="00E62403" w:rsidRDefault="00E62403">
            <w:pPr>
              <w:pStyle w:val="ConsPlusNormal"/>
              <w:jc w:val="center"/>
            </w:pPr>
            <w:r>
              <w:t>1625819,5</w:t>
            </w:r>
          </w:p>
        </w:tc>
        <w:tc>
          <w:tcPr>
            <w:tcW w:w="1361" w:type="dxa"/>
          </w:tcPr>
          <w:p w:rsidR="00E62403" w:rsidRDefault="00E62403">
            <w:pPr>
              <w:pStyle w:val="ConsPlusNormal"/>
              <w:jc w:val="center"/>
            </w:pPr>
            <w:r>
              <w:t>1738741,5</w:t>
            </w:r>
          </w:p>
        </w:tc>
        <w:tc>
          <w:tcPr>
            <w:tcW w:w="1361" w:type="dxa"/>
          </w:tcPr>
          <w:p w:rsidR="00E62403" w:rsidRDefault="00E62403">
            <w:pPr>
              <w:pStyle w:val="ConsPlusNormal"/>
              <w:jc w:val="center"/>
            </w:pPr>
            <w:r>
              <w:t>2044715,9</w:t>
            </w:r>
          </w:p>
        </w:tc>
        <w:tc>
          <w:tcPr>
            <w:tcW w:w="1361" w:type="dxa"/>
          </w:tcPr>
          <w:p w:rsidR="00E62403" w:rsidRDefault="00E62403">
            <w:pPr>
              <w:pStyle w:val="ConsPlusNormal"/>
              <w:jc w:val="center"/>
            </w:pPr>
            <w:r>
              <w:t>2033479,9</w:t>
            </w:r>
          </w:p>
        </w:tc>
        <w:tc>
          <w:tcPr>
            <w:tcW w:w="1361" w:type="dxa"/>
          </w:tcPr>
          <w:p w:rsidR="00E62403" w:rsidRDefault="00E62403">
            <w:pPr>
              <w:pStyle w:val="ConsPlusNormal"/>
              <w:jc w:val="center"/>
            </w:pPr>
            <w:r>
              <w:t>2022243,9</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8423849,7</w:t>
            </w:r>
          </w:p>
        </w:tc>
        <w:tc>
          <w:tcPr>
            <w:tcW w:w="1361" w:type="dxa"/>
          </w:tcPr>
          <w:p w:rsidR="00E62403" w:rsidRDefault="00E62403">
            <w:pPr>
              <w:pStyle w:val="ConsPlusNormal"/>
              <w:jc w:val="center"/>
            </w:pPr>
            <w:r>
              <w:t>1446979,5</w:t>
            </w:r>
          </w:p>
        </w:tc>
        <w:tc>
          <w:tcPr>
            <w:tcW w:w="1361" w:type="dxa"/>
          </w:tcPr>
          <w:p w:rsidR="00E62403" w:rsidRDefault="00E62403">
            <w:pPr>
              <w:pStyle w:val="ConsPlusNormal"/>
              <w:jc w:val="center"/>
            </w:pPr>
            <w:r>
              <w:t>1547479,5</w:t>
            </w:r>
          </w:p>
        </w:tc>
        <w:tc>
          <w:tcPr>
            <w:tcW w:w="1361" w:type="dxa"/>
          </w:tcPr>
          <w:p w:rsidR="00E62403" w:rsidRDefault="00E62403">
            <w:pPr>
              <w:pStyle w:val="ConsPlusNormal"/>
              <w:jc w:val="center"/>
            </w:pPr>
            <w:r>
              <w:t>1819796,9</w:t>
            </w:r>
          </w:p>
        </w:tc>
        <w:tc>
          <w:tcPr>
            <w:tcW w:w="1361" w:type="dxa"/>
          </w:tcPr>
          <w:p w:rsidR="00E62403" w:rsidRDefault="00E62403">
            <w:pPr>
              <w:pStyle w:val="ConsPlusNormal"/>
              <w:jc w:val="center"/>
            </w:pPr>
            <w:r>
              <w:t>1809796,9</w:t>
            </w:r>
          </w:p>
        </w:tc>
        <w:tc>
          <w:tcPr>
            <w:tcW w:w="1361" w:type="dxa"/>
          </w:tcPr>
          <w:p w:rsidR="00E62403" w:rsidRDefault="00E62403">
            <w:pPr>
              <w:pStyle w:val="ConsPlusNormal"/>
              <w:jc w:val="center"/>
            </w:pPr>
            <w:r>
              <w:t>1799796,9</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1041151,0</w:t>
            </w:r>
          </w:p>
        </w:tc>
        <w:tc>
          <w:tcPr>
            <w:tcW w:w="1361" w:type="dxa"/>
          </w:tcPr>
          <w:p w:rsidR="00E62403" w:rsidRDefault="00E62403">
            <w:pPr>
              <w:pStyle w:val="ConsPlusNormal"/>
              <w:jc w:val="center"/>
            </w:pPr>
            <w:r>
              <w:t>178840,0</w:t>
            </w:r>
          </w:p>
        </w:tc>
        <w:tc>
          <w:tcPr>
            <w:tcW w:w="1361" w:type="dxa"/>
          </w:tcPr>
          <w:p w:rsidR="00E62403" w:rsidRDefault="00E62403">
            <w:pPr>
              <w:pStyle w:val="ConsPlusNormal"/>
              <w:jc w:val="center"/>
            </w:pPr>
            <w:r>
              <w:t>191262,0</w:t>
            </w:r>
          </w:p>
        </w:tc>
        <w:tc>
          <w:tcPr>
            <w:tcW w:w="1361" w:type="dxa"/>
          </w:tcPr>
          <w:p w:rsidR="00E62403" w:rsidRDefault="00E62403">
            <w:pPr>
              <w:pStyle w:val="ConsPlusNormal"/>
              <w:jc w:val="center"/>
            </w:pPr>
            <w:r>
              <w:t>224919,0</w:t>
            </w:r>
          </w:p>
        </w:tc>
        <w:tc>
          <w:tcPr>
            <w:tcW w:w="1361" w:type="dxa"/>
          </w:tcPr>
          <w:p w:rsidR="00E62403" w:rsidRDefault="00E62403">
            <w:pPr>
              <w:pStyle w:val="ConsPlusNormal"/>
              <w:jc w:val="center"/>
            </w:pPr>
            <w:r>
              <w:t>223683,0</w:t>
            </w:r>
          </w:p>
        </w:tc>
        <w:tc>
          <w:tcPr>
            <w:tcW w:w="1361" w:type="dxa"/>
          </w:tcPr>
          <w:p w:rsidR="00E62403" w:rsidRDefault="00E62403">
            <w:pPr>
              <w:pStyle w:val="ConsPlusNormal"/>
              <w:jc w:val="center"/>
            </w:pPr>
            <w:r>
              <w:t>222447,0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3.3.</w:t>
            </w:r>
          </w:p>
        </w:tc>
        <w:tc>
          <w:tcPr>
            <w:tcW w:w="2268" w:type="dxa"/>
            <w:vMerge w:val="restart"/>
          </w:tcPr>
          <w:p w:rsidR="00E62403" w:rsidRDefault="00E62403">
            <w:pPr>
              <w:pStyle w:val="ConsPlusNormal"/>
            </w:pPr>
            <w: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(1, 2, 14, 16, 17, 18, 19, 20)</w:t>
            </w:r>
          </w:p>
        </w:tc>
        <w:tc>
          <w:tcPr>
            <w:tcW w:w="1964" w:type="dxa"/>
            <w:vMerge w:val="restart"/>
          </w:tcPr>
          <w:p w:rsidR="00E62403" w:rsidRDefault="00E62403">
            <w:pPr>
              <w:pStyle w:val="ConsPlusNormal"/>
            </w:pPr>
            <w:r>
              <w:t>Депстрой Югры, муниципальные образования автономного округа</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3561709,0</w:t>
            </w:r>
          </w:p>
        </w:tc>
        <w:tc>
          <w:tcPr>
            <w:tcW w:w="1361" w:type="dxa"/>
          </w:tcPr>
          <w:p w:rsidR="00E62403" w:rsidRDefault="00E62403">
            <w:pPr>
              <w:pStyle w:val="ConsPlusNormal"/>
              <w:jc w:val="center"/>
            </w:pPr>
            <w:r>
              <w:t>684944,0</w:t>
            </w:r>
          </w:p>
        </w:tc>
        <w:tc>
          <w:tcPr>
            <w:tcW w:w="1361" w:type="dxa"/>
          </w:tcPr>
          <w:p w:rsidR="00E62403" w:rsidRDefault="00E62403">
            <w:pPr>
              <w:pStyle w:val="ConsPlusNormal"/>
              <w:jc w:val="center"/>
            </w:pPr>
            <w:r>
              <w:t>684944,0</w:t>
            </w:r>
          </w:p>
        </w:tc>
        <w:tc>
          <w:tcPr>
            <w:tcW w:w="1361" w:type="dxa"/>
          </w:tcPr>
          <w:p w:rsidR="00E62403" w:rsidRDefault="00E62403">
            <w:pPr>
              <w:pStyle w:val="ConsPlusNormal"/>
              <w:jc w:val="center"/>
            </w:pPr>
            <w:r>
              <w:t>730607,0</w:t>
            </w:r>
          </w:p>
        </w:tc>
        <w:tc>
          <w:tcPr>
            <w:tcW w:w="1361" w:type="dxa"/>
          </w:tcPr>
          <w:p w:rsidR="00E62403" w:rsidRDefault="00E62403">
            <w:pPr>
              <w:pStyle w:val="ConsPlusNormal"/>
              <w:jc w:val="center"/>
            </w:pPr>
            <w:r>
              <w:t>730607,0</w:t>
            </w:r>
          </w:p>
        </w:tc>
        <w:tc>
          <w:tcPr>
            <w:tcW w:w="1361" w:type="dxa"/>
          </w:tcPr>
          <w:p w:rsidR="00E62403" w:rsidRDefault="00E62403">
            <w:pPr>
              <w:pStyle w:val="ConsPlusNormal"/>
              <w:jc w:val="center"/>
            </w:pPr>
            <w:r>
              <w:t>730607,0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2739775,0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821934,0</w:t>
            </w:r>
          </w:p>
        </w:tc>
        <w:tc>
          <w:tcPr>
            <w:tcW w:w="1361" w:type="dxa"/>
          </w:tcPr>
          <w:p w:rsidR="00E62403" w:rsidRDefault="00E62403">
            <w:pPr>
              <w:pStyle w:val="ConsPlusNormal"/>
              <w:jc w:val="center"/>
            </w:pPr>
            <w:r>
              <w:t>136989,0</w:t>
            </w:r>
          </w:p>
        </w:tc>
        <w:tc>
          <w:tcPr>
            <w:tcW w:w="1361" w:type="dxa"/>
          </w:tcPr>
          <w:p w:rsidR="00E62403" w:rsidRDefault="00E62403">
            <w:pPr>
              <w:pStyle w:val="ConsPlusNormal"/>
              <w:jc w:val="center"/>
            </w:pPr>
            <w:r>
              <w:t>136989,0</w:t>
            </w:r>
          </w:p>
        </w:tc>
        <w:tc>
          <w:tcPr>
            <w:tcW w:w="1361" w:type="dxa"/>
          </w:tcPr>
          <w:p w:rsidR="00E62403" w:rsidRDefault="00E62403">
            <w:pPr>
              <w:pStyle w:val="ConsPlusNormal"/>
              <w:jc w:val="center"/>
            </w:pPr>
            <w:r>
              <w:t>182652,0</w:t>
            </w:r>
          </w:p>
        </w:tc>
        <w:tc>
          <w:tcPr>
            <w:tcW w:w="1361" w:type="dxa"/>
          </w:tcPr>
          <w:p w:rsidR="00E62403" w:rsidRDefault="00E62403">
            <w:pPr>
              <w:pStyle w:val="ConsPlusNormal"/>
              <w:jc w:val="center"/>
            </w:pPr>
            <w:r>
              <w:t>182652,0</w:t>
            </w:r>
          </w:p>
        </w:tc>
        <w:tc>
          <w:tcPr>
            <w:tcW w:w="1361" w:type="dxa"/>
          </w:tcPr>
          <w:p w:rsidR="00E62403" w:rsidRDefault="00E62403">
            <w:pPr>
              <w:pStyle w:val="ConsPlusNormal"/>
              <w:jc w:val="center"/>
            </w:pPr>
            <w:r>
              <w:t>182652,0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3.4.</w:t>
            </w:r>
          </w:p>
        </w:tc>
        <w:tc>
          <w:tcPr>
            <w:tcW w:w="2268" w:type="dxa"/>
            <w:vMerge w:val="restart"/>
          </w:tcPr>
          <w:p w:rsidR="00E62403" w:rsidRDefault="00E62403">
            <w:pPr>
              <w:pStyle w:val="ConsPlusNormal"/>
            </w:pPr>
            <w:r>
              <w:t>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(1, 2, 14, 16, 17, 19)</w:t>
            </w:r>
          </w:p>
        </w:tc>
        <w:tc>
          <w:tcPr>
            <w:tcW w:w="1964" w:type="dxa"/>
            <w:vMerge w:val="restart"/>
          </w:tcPr>
          <w:p w:rsidR="00E62403" w:rsidRDefault="00E62403">
            <w:pPr>
              <w:pStyle w:val="ConsPlusNormal"/>
            </w:pPr>
            <w:r>
              <w:t>Депимущества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III</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13030598,6</w:t>
            </w:r>
          </w:p>
        </w:tc>
        <w:tc>
          <w:tcPr>
            <w:tcW w:w="1361" w:type="dxa"/>
          </w:tcPr>
          <w:p w:rsidR="00E62403" w:rsidRDefault="00E62403">
            <w:pPr>
              <w:pStyle w:val="ConsPlusNormal"/>
              <w:jc w:val="center"/>
            </w:pPr>
            <w:r>
              <w:t>2311874,6</w:t>
            </w:r>
          </w:p>
        </w:tc>
        <w:tc>
          <w:tcPr>
            <w:tcW w:w="1361" w:type="dxa"/>
          </w:tcPr>
          <w:p w:rsidR="00E62403" w:rsidRDefault="00E62403">
            <w:pPr>
              <w:pStyle w:val="ConsPlusNormal"/>
              <w:jc w:val="center"/>
            </w:pPr>
            <w:r>
              <w:t>2426463,3</w:t>
            </w:r>
          </w:p>
        </w:tc>
        <w:tc>
          <w:tcPr>
            <w:tcW w:w="1361" w:type="dxa"/>
          </w:tcPr>
          <w:p w:rsidR="00E62403" w:rsidRDefault="00E62403">
            <w:pPr>
              <w:pStyle w:val="ConsPlusNormal"/>
              <w:jc w:val="center"/>
            </w:pPr>
            <w:r>
              <w:t>2775322,9</w:t>
            </w:r>
          </w:p>
        </w:tc>
        <w:tc>
          <w:tcPr>
            <w:tcW w:w="1361" w:type="dxa"/>
          </w:tcPr>
          <w:p w:rsidR="00E62403" w:rsidRDefault="00E62403">
            <w:pPr>
              <w:pStyle w:val="ConsPlusNormal"/>
              <w:jc w:val="center"/>
            </w:pPr>
            <w:r>
              <w:t>2764086,9</w:t>
            </w:r>
          </w:p>
        </w:tc>
        <w:tc>
          <w:tcPr>
            <w:tcW w:w="1361" w:type="dxa"/>
          </w:tcPr>
          <w:p w:rsidR="00E62403" w:rsidRDefault="00E62403">
            <w:pPr>
              <w:pStyle w:val="ConsPlusNormal"/>
              <w:jc w:val="center"/>
            </w:pPr>
            <w:r>
              <w:t>2752850,9</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11167124,7</w:t>
            </w:r>
          </w:p>
        </w:tc>
        <w:tc>
          <w:tcPr>
            <w:tcW w:w="1361" w:type="dxa"/>
          </w:tcPr>
          <w:p w:rsidR="00E62403" w:rsidRDefault="00E62403">
            <w:pPr>
              <w:pStyle w:val="ConsPlusNormal"/>
              <w:jc w:val="center"/>
            </w:pPr>
            <w:r>
              <w:t>1995934,5</w:t>
            </w:r>
          </w:p>
        </w:tc>
        <w:tc>
          <w:tcPr>
            <w:tcW w:w="1361" w:type="dxa"/>
          </w:tcPr>
          <w:p w:rsidR="00E62403" w:rsidRDefault="00E62403">
            <w:pPr>
              <w:pStyle w:val="ConsPlusNormal"/>
              <w:jc w:val="center"/>
            </w:pPr>
            <w:r>
              <w:t>2097934,5</w:t>
            </w:r>
          </w:p>
        </w:tc>
        <w:tc>
          <w:tcPr>
            <w:tcW w:w="1361" w:type="dxa"/>
          </w:tcPr>
          <w:p w:rsidR="00E62403" w:rsidRDefault="00E62403">
            <w:pPr>
              <w:pStyle w:val="ConsPlusNormal"/>
              <w:jc w:val="center"/>
            </w:pPr>
            <w:r>
              <w:t>2367751,9</w:t>
            </w:r>
          </w:p>
        </w:tc>
        <w:tc>
          <w:tcPr>
            <w:tcW w:w="1361" w:type="dxa"/>
          </w:tcPr>
          <w:p w:rsidR="00E62403" w:rsidRDefault="00E62403">
            <w:pPr>
              <w:pStyle w:val="ConsPlusNormal"/>
              <w:jc w:val="center"/>
            </w:pPr>
            <w:r>
              <w:t>2357751,9</w:t>
            </w:r>
          </w:p>
        </w:tc>
        <w:tc>
          <w:tcPr>
            <w:tcW w:w="1361" w:type="dxa"/>
          </w:tcPr>
          <w:p w:rsidR="00E62403" w:rsidRDefault="00E62403">
            <w:pPr>
              <w:pStyle w:val="ConsPlusNormal"/>
              <w:jc w:val="center"/>
            </w:pPr>
            <w:r>
              <w:t>2347751,9</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1863085,0</w:t>
            </w:r>
          </w:p>
        </w:tc>
        <w:tc>
          <w:tcPr>
            <w:tcW w:w="1361" w:type="dxa"/>
          </w:tcPr>
          <w:p w:rsidR="00E62403" w:rsidRDefault="00E62403">
            <w:pPr>
              <w:pStyle w:val="ConsPlusNormal"/>
              <w:jc w:val="center"/>
            </w:pPr>
            <w:r>
              <w:t>315829,0</w:t>
            </w:r>
          </w:p>
        </w:tc>
        <w:tc>
          <w:tcPr>
            <w:tcW w:w="1361" w:type="dxa"/>
          </w:tcPr>
          <w:p w:rsidR="00E62403" w:rsidRDefault="00E62403">
            <w:pPr>
              <w:pStyle w:val="ConsPlusNormal"/>
              <w:jc w:val="center"/>
            </w:pPr>
            <w:r>
              <w:t>328251,0</w:t>
            </w:r>
          </w:p>
        </w:tc>
        <w:tc>
          <w:tcPr>
            <w:tcW w:w="1361" w:type="dxa"/>
          </w:tcPr>
          <w:p w:rsidR="00E62403" w:rsidRDefault="00E62403">
            <w:pPr>
              <w:pStyle w:val="ConsPlusNormal"/>
              <w:jc w:val="center"/>
            </w:pPr>
            <w:r>
              <w:t>407571,0</w:t>
            </w:r>
          </w:p>
        </w:tc>
        <w:tc>
          <w:tcPr>
            <w:tcW w:w="1361" w:type="dxa"/>
          </w:tcPr>
          <w:p w:rsidR="00E62403" w:rsidRDefault="00E62403">
            <w:pPr>
              <w:pStyle w:val="ConsPlusNormal"/>
              <w:jc w:val="center"/>
            </w:pPr>
            <w:r>
              <w:t>406335,0</w:t>
            </w:r>
          </w:p>
        </w:tc>
        <w:tc>
          <w:tcPr>
            <w:tcW w:w="1361" w:type="dxa"/>
          </w:tcPr>
          <w:p w:rsidR="00E62403" w:rsidRDefault="00E62403">
            <w:pPr>
              <w:pStyle w:val="ConsPlusNormal"/>
              <w:jc w:val="center"/>
            </w:pPr>
            <w:r>
              <w:t>405099,0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388,9</w:t>
            </w:r>
          </w:p>
        </w:tc>
        <w:tc>
          <w:tcPr>
            <w:tcW w:w="1361" w:type="dxa"/>
          </w:tcPr>
          <w:p w:rsidR="00E62403" w:rsidRDefault="00E62403">
            <w:pPr>
              <w:pStyle w:val="ConsPlusNormal"/>
              <w:jc w:val="center"/>
            </w:pPr>
            <w:r>
              <w:t>111,1</w:t>
            </w:r>
          </w:p>
        </w:tc>
        <w:tc>
          <w:tcPr>
            <w:tcW w:w="1361" w:type="dxa"/>
          </w:tcPr>
          <w:p w:rsidR="00E62403" w:rsidRDefault="00E62403">
            <w:pPr>
              <w:pStyle w:val="ConsPlusNormal"/>
              <w:jc w:val="center"/>
            </w:pPr>
            <w:r>
              <w:t>277,8</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14948" w:type="dxa"/>
            <w:gridSpan w:val="10"/>
          </w:tcPr>
          <w:p w:rsidR="00E62403" w:rsidRDefault="00E62403">
            <w:pPr>
              <w:pStyle w:val="ConsPlusNormal"/>
              <w:jc w:val="center"/>
            </w:pPr>
            <w:bookmarkStart w:id="197" w:name="P4636"/>
            <w:bookmarkEnd w:id="197"/>
            <w:r>
              <w:t>Подпрограмма IV. "Развитие сектора жилья для целей коммерческого найма"</w:t>
            </w:r>
          </w:p>
        </w:tc>
      </w:tr>
      <w:tr w:rsidR="00E62403">
        <w:tc>
          <w:tcPr>
            <w:tcW w:w="680" w:type="dxa"/>
            <w:vMerge w:val="restart"/>
          </w:tcPr>
          <w:p w:rsidR="00E62403" w:rsidRDefault="00E62403">
            <w:pPr>
              <w:pStyle w:val="ConsPlusNormal"/>
              <w:jc w:val="center"/>
            </w:pPr>
            <w:r>
              <w:t>4.1.</w:t>
            </w:r>
          </w:p>
        </w:tc>
        <w:tc>
          <w:tcPr>
            <w:tcW w:w="2268" w:type="dxa"/>
            <w:vMerge w:val="restart"/>
          </w:tcPr>
          <w:p w:rsidR="00E62403" w:rsidRDefault="00E62403">
            <w:pPr>
              <w:pStyle w:val="ConsPlusNormal"/>
            </w:pPr>
            <w:r>
              <w:t>Строительство жилых домов для целей коммерческого найма инвесторами-застройщиками (1, 6)</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6136670,4</w:t>
            </w:r>
          </w:p>
        </w:tc>
        <w:tc>
          <w:tcPr>
            <w:tcW w:w="1361" w:type="dxa"/>
          </w:tcPr>
          <w:p w:rsidR="00E62403" w:rsidRDefault="00E62403">
            <w:pPr>
              <w:pStyle w:val="ConsPlusNormal"/>
              <w:jc w:val="center"/>
            </w:pPr>
            <w:r>
              <w:t>1496157,9</w:t>
            </w:r>
          </w:p>
        </w:tc>
        <w:tc>
          <w:tcPr>
            <w:tcW w:w="1361" w:type="dxa"/>
          </w:tcPr>
          <w:p w:rsidR="00E62403" w:rsidRDefault="00E62403">
            <w:pPr>
              <w:pStyle w:val="ConsPlusNormal"/>
              <w:jc w:val="center"/>
            </w:pPr>
            <w:r>
              <w:t>1456544,3</w:t>
            </w:r>
          </w:p>
        </w:tc>
        <w:tc>
          <w:tcPr>
            <w:tcW w:w="1361" w:type="dxa"/>
          </w:tcPr>
          <w:p w:rsidR="00E62403" w:rsidRDefault="00E62403">
            <w:pPr>
              <w:pStyle w:val="ConsPlusNormal"/>
              <w:jc w:val="center"/>
            </w:pPr>
            <w:r>
              <w:t>1279915,3</w:t>
            </w:r>
          </w:p>
        </w:tc>
        <w:tc>
          <w:tcPr>
            <w:tcW w:w="1361" w:type="dxa"/>
          </w:tcPr>
          <w:p w:rsidR="00E62403" w:rsidRDefault="00E62403">
            <w:pPr>
              <w:pStyle w:val="ConsPlusNormal"/>
              <w:jc w:val="center"/>
            </w:pPr>
            <w:r>
              <w:t>1070442,4</w:t>
            </w:r>
          </w:p>
        </w:tc>
        <w:tc>
          <w:tcPr>
            <w:tcW w:w="1361" w:type="dxa"/>
          </w:tcPr>
          <w:p w:rsidR="00E62403" w:rsidRDefault="00E62403">
            <w:pPr>
              <w:pStyle w:val="ConsPlusNormal"/>
              <w:jc w:val="center"/>
            </w:pPr>
            <w:r>
              <w:t>833610,5</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6136670,4</w:t>
            </w:r>
          </w:p>
        </w:tc>
        <w:tc>
          <w:tcPr>
            <w:tcW w:w="1361" w:type="dxa"/>
          </w:tcPr>
          <w:p w:rsidR="00E62403" w:rsidRDefault="00E62403">
            <w:pPr>
              <w:pStyle w:val="ConsPlusNormal"/>
              <w:jc w:val="center"/>
            </w:pPr>
            <w:r>
              <w:t>1496157,9</w:t>
            </w:r>
          </w:p>
        </w:tc>
        <w:tc>
          <w:tcPr>
            <w:tcW w:w="1361" w:type="dxa"/>
          </w:tcPr>
          <w:p w:rsidR="00E62403" w:rsidRDefault="00E62403">
            <w:pPr>
              <w:pStyle w:val="ConsPlusNormal"/>
              <w:jc w:val="center"/>
            </w:pPr>
            <w:r>
              <w:t>1456544,3</w:t>
            </w:r>
          </w:p>
        </w:tc>
        <w:tc>
          <w:tcPr>
            <w:tcW w:w="1361" w:type="dxa"/>
          </w:tcPr>
          <w:p w:rsidR="00E62403" w:rsidRDefault="00E62403">
            <w:pPr>
              <w:pStyle w:val="ConsPlusNormal"/>
              <w:jc w:val="center"/>
            </w:pPr>
            <w:r>
              <w:t>1279915,3</w:t>
            </w:r>
          </w:p>
        </w:tc>
        <w:tc>
          <w:tcPr>
            <w:tcW w:w="1361" w:type="dxa"/>
          </w:tcPr>
          <w:p w:rsidR="00E62403" w:rsidRDefault="00E62403">
            <w:pPr>
              <w:pStyle w:val="ConsPlusNormal"/>
              <w:jc w:val="center"/>
            </w:pPr>
            <w:r>
              <w:t>1070442,4</w:t>
            </w:r>
          </w:p>
        </w:tc>
        <w:tc>
          <w:tcPr>
            <w:tcW w:w="1361" w:type="dxa"/>
          </w:tcPr>
          <w:p w:rsidR="00E62403" w:rsidRDefault="00E62403">
            <w:pPr>
              <w:pStyle w:val="ConsPlusNormal"/>
              <w:jc w:val="center"/>
            </w:pPr>
            <w:r>
              <w:t>833610,5</w:t>
            </w:r>
          </w:p>
        </w:tc>
      </w:tr>
      <w:tr w:rsidR="00E62403">
        <w:tc>
          <w:tcPr>
            <w:tcW w:w="680" w:type="dxa"/>
            <w:vMerge w:val="restart"/>
          </w:tcPr>
          <w:p w:rsidR="00E62403" w:rsidRDefault="00E62403">
            <w:pPr>
              <w:pStyle w:val="ConsPlusNormal"/>
              <w:jc w:val="center"/>
            </w:pPr>
            <w:r>
              <w:t>4.2.</w:t>
            </w:r>
          </w:p>
        </w:tc>
        <w:tc>
          <w:tcPr>
            <w:tcW w:w="2268" w:type="dxa"/>
            <w:vMerge w:val="restart"/>
          </w:tcPr>
          <w:p w:rsidR="00E62403" w:rsidRDefault="00E62403">
            <w:pPr>
              <w:pStyle w:val="ConsPlusNormal"/>
            </w:pPr>
            <w:r>
              <w:t>Приобретение жилых домов у застройщиков региональным институтом развития - ОАО "Ипотечное агентство Югры", в том числе с использованием средств ОАО "Агентство по ипотечному жилищному кредитованию" (1, 6)</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1705211,8</w:t>
            </w:r>
          </w:p>
        </w:tc>
        <w:tc>
          <w:tcPr>
            <w:tcW w:w="1361" w:type="dxa"/>
          </w:tcPr>
          <w:p w:rsidR="00E62403" w:rsidRDefault="00E62403">
            <w:pPr>
              <w:pStyle w:val="ConsPlusNormal"/>
              <w:jc w:val="center"/>
            </w:pPr>
            <w:r>
              <w:t>374039,5</w:t>
            </w:r>
          </w:p>
        </w:tc>
        <w:tc>
          <w:tcPr>
            <w:tcW w:w="1361" w:type="dxa"/>
          </w:tcPr>
          <w:p w:rsidR="00E62403" w:rsidRDefault="00E62403">
            <w:pPr>
              <w:pStyle w:val="ConsPlusNormal"/>
              <w:jc w:val="center"/>
            </w:pPr>
            <w:r>
              <w:t>387182,7</w:t>
            </w:r>
          </w:p>
        </w:tc>
        <w:tc>
          <w:tcPr>
            <w:tcW w:w="1361" w:type="dxa"/>
          </w:tcPr>
          <w:p w:rsidR="00E62403" w:rsidRDefault="00E62403">
            <w:pPr>
              <w:pStyle w:val="ConsPlusNormal"/>
              <w:jc w:val="center"/>
            </w:pPr>
            <w:r>
              <w:t>361001,7</w:t>
            </w:r>
          </w:p>
        </w:tc>
        <w:tc>
          <w:tcPr>
            <w:tcW w:w="1361" w:type="dxa"/>
          </w:tcPr>
          <w:p w:rsidR="00E62403" w:rsidRDefault="00E62403">
            <w:pPr>
              <w:pStyle w:val="ConsPlusNormal"/>
              <w:jc w:val="center"/>
            </w:pPr>
            <w:r>
              <w:t>319742,5</w:t>
            </w:r>
          </w:p>
        </w:tc>
        <w:tc>
          <w:tcPr>
            <w:tcW w:w="1361" w:type="dxa"/>
          </w:tcPr>
          <w:p w:rsidR="00E62403" w:rsidRDefault="00E62403">
            <w:pPr>
              <w:pStyle w:val="ConsPlusNormal"/>
              <w:jc w:val="center"/>
            </w:pPr>
            <w:r>
              <w:t>263245,4</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1705211,8</w:t>
            </w:r>
          </w:p>
        </w:tc>
        <w:tc>
          <w:tcPr>
            <w:tcW w:w="1361" w:type="dxa"/>
          </w:tcPr>
          <w:p w:rsidR="00E62403" w:rsidRDefault="00E62403">
            <w:pPr>
              <w:pStyle w:val="ConsPlusNormal"/>
              <w:jc w:val="center"/>
            </w:pPr>
            <w:r>
              <w:t>374039,5</w:t>
            </w:r>
          </w:p>
        </w:tc>
        <w:tc>
          <w:tcPr>
            <w:tcW w:w="1361" w:type="dxa"/>
          </w:tcPr>
          <w:p w:rsidR="00E62403" w:rsidRDefault="00E62403">
            <w:pPr>
              <w:pStyle w:val="ConsPlusNormal"/>
              <w:jc w:val="center"/>
            </w:pPr>
            <w:r>
              <w:t>387182,7</w:t>
            </w:r>
          </w:p>
        </w:tc>
        <w:tc>
          <w:tcPr>
            <w:tcW w:w="1361" w:type="dxa"/>
          </w:tcPr>
          <w:p w:rsidR="00E62403" w:rsidRDefault="00E62403">
            <w:pPr>
              <w:pStyle w:val="ConsPlusNormal"/>
              <w:jc w:val="center"/>
            </w:pPr>
            <w:r>
              <w:t>361001,7</w:t>
            </w:r>
          </w:p>
        </w:tc>
        <w:tc>
          <w:tcPr>
            <w:tcW w:w="1361" w:type="dxa"/>
          </w:tcPr>
          <w:p w:rsidR="00E62403" w:rsidRDefault="00E62403">
            <w:pPr>
              <w:pStyle w:val="ConsPlusNormal"/>
              <w:jc w:val="center"/>
            </w:pPr>
            <w:r>
              <w:t>319742,5</w:t>
            </w:r>
          </w:p>
        </w:tc>
        <w:tc>
          <w:tcPr>
            <w:tcW w:w="1361" w:type="dxa"/>
          </w:tcPr>
          <w:p w:rsidR="00E62403" w:rsidRDefault="00E62403">
            <w:pPr>
              <w:pStyle w:val="ConsPlusNormal"/>
              <w:jc w:val="center"/>
            </w:pPr>
            <w:r>
              <w:t>263245,4</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IV</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7841882,2</w:t>
            </w:r>
          </w:p>
        </w:tc>
        <w:tc>
          <w:tcPr>
            <w:tcW w:w="1361" w:type="dxa"/>
          </w:tcPr>
          <w:p w:rsidR="00E62403" w:rsidRDefault="00E62403">
            <w:pPr>
              <w:pStyle w:val="ConsPlusNormal"/>
              <w:jc w:val="center"/>
            </w:pPr>
            <w:r>
              <w:t>1870197,4</w:t>
            </w:r>
          </w:p>
        </w:tc>
        <w:tc>
          <w:tcPr>
            <w:tcW w:w="1361" w:type="dxa"/>
          </w:tcPr>
          <w:p w:rsidR="00E62403" w:rsidRDefault="00E62403">
            <w:pPr>
              <w:pStyle w:val="ConsPlusNormal"/>
              <w:jc w:val="center"/>
            </w:pPr>
            <w:r>
              <w:t>1843727,0</w:t>
            </w:r>
          </w:p>
        </w:tc>
        <w:tc>
          <w:tcPr>
            <w:tcW w:w="1361" w:type="dxa"/>
          </w:tcPr>
          <w:p w:rsidR="00E62403" w:rsidRDefault="00E62403">
            <w:pPr>
              <w:pStyle w:val="ConsPlusNormal"/>
              <w:jc w:val="center"/>
            </w:pPr>
            <w:r>
              <w:t>1640917,0</w:t>
            </w:r>
          </w:p>
        </w:tc>
        <w:tc>
          <w:tcPr>
            <w:tcW w:w="1361" w:type="dxa"/>
          </w:tcPr>
          <w:p w:rsidR="00E62403" w:rsidRDefault="00E62403">
            <w:pPr>
              <w:pStyle w:val="ConsPlusNormal"/>
              <w:jc w:val="center"/>
            </w:pPr>
            <w:r>
              <w:t>1390184,9</w:t>
            </w:r>
          </w:p>
        </w:tc>
        <w:tc>
          <w:tcPr>
            <w:tcW w:w="1361" w:type="dxa"/>
          </w:tcPr>
          <w:p w:rsidR="00E62403" w:rsidRDefault="00E62403">
            <w:pPr>
              <w:pStyle w:val="ConsPlusNormal"/>
              <w:jc w:val="center"/>
            </w:pPr>
            <w:r>
              <w:t>1096855,9</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7841882,2</w:t>
            </w:r>
          </w:p>
        </w:tc>
        <w:tc>
          <w:tcPr>
            <w:tcW w:w="1361" w:type="dxa"/>
          </w:tcPr>
          <w:p w:rsidR="00E62403" w:rsidRDefault="00E62403">
            <w:pPr>
              <w:pStyle w:val="ConsPlusNormal"/>
              <w:jc w:val="center"/>
            </w:pPr>
            <w:r>
              <w:t>1870197,4</w:t>
            </w:r>
          </w:p>
        </w:tc>
        <w:tc>
          <w:tcPr>
            <w:tcW w:w="1361" w:type="dxa"/>
          </w:tcPr>
          <w:p w:rsidR="00E62403" w:rsidRDefault="00E62403">
            <w:pPr>
              <w:pStyle w:val="ConsPlusNormal"/>
              <w:jc w:val="center"/>
            </w:pPr>
            <w:r>
              <w:t>1843727,0</w:t>
            </w:r>
          </w:p>
        </w:tc>
        <w:tc>
          <w:tcPr>
            <w:tcW w:w="1361" w:type="dxa"/>
          </w:tcPr>
          <w:p w:rsidR="00E62403" w:rsidRDefault="00E62403">
            <w:pPr>
              <w:pStyle w:val="ConsPlusNormal"/>
              <w:jc w:val="center"/>
            </w:pPr>
            <w:r>
              <w:t>1640917,0</w:t>
            </w:r>
          </w:p>
        </w:tc>
        <w:tc>
          <w:tcPr>
            <w:tcW w:w="1361" w:type="dxa"/>
          </w:tcPr>
          <w:p w:rsidR="00E62403" w:rsidRDefault="00E62403">
            <w:pPr>
              <w:pStyle w:val="ConsPlusNormal"/>
              <w:jc w:val="center"/>
            </w:pPr>
            <w:r>
              <w:t>1390184,9</w:t>
            </w:r>
          </w:p>
        </w:tc>
        <w:tc>
          <w:tcPr>
            <w:tcW w:w="1361" w:type="dxa"/>
          </w:tcPr>
          <w:p w:rsidR="00E62403" w:rsidRDefault="00E62403">
            <w:pPr>
              <w:pStyle w:val="ConsPlusNormal"/>
              <w:jc w:val="center"/>
            </w:pPr>
            <w:r>
              <w:t>1096855,9</w:t>
            </w:r>
          </w:p>
        </w:tc>
      </w:tr>
      <w:tr w:rsidR="00E62403">
        <w:tc>
          <w:tcPr>
            <w:tcW w:w="14948" w:type="dxa"/>
            <w:gridSpan w:val="10"/>
          </w:tcPr>
          <w:p w:rsidR="00E62403" w:rsidRDefault="00E62403">
            <w:pPr>
              <w:pStyle w:val="ConsPlusNormal"/>
              <w:jc w:val="center"/>
            </w:pPr>
            <w:bookmarkStart w:id="198" w:name="P4772"/>
            <w:bookmarkEnd w:id="198"/>
            <w:r>
              <w:t>Подпрограмма V. "Обеспечение мерами государственной поддержки по улучшению жилищных условий отдельных категорий граждан"</w:t>
            </w:r>
          </w:p>
        </w:tc>
      </w:tr>
      <w:tr w:rsidR="00E62403">
        <w:tc>
          <w:tcPr>
            <w:tcW w:w="680" w:type="dxa"/>
            <w:vMerge w:val="restart"/>
          </w:tcPr>
          <w:p w:rsidR="00E62403" w:rsidRDefault="00E62403">
            <w:pPr>
              <w:pStyle w:val="ConsPlusNormal"/>
              <w:jc w:val="center"/>
            </w:pPr>
            <w:r>
              <w:t>5.1.</w:t>
            </w:r>
          </w:p>
        </w:tc>
        <w:tc>
          <w:tcPr>
            <w:tcW w:w="2268" w:type="dxa"/>
            <w:vMerge w:val="restart"/>
          </w:tcPr>
          <w:p w:rsidR="00E62403" w:rsidRDefault="00E62403">
            <w:pPr>
              <w:pStyle w:val="ConsPlusNormal"/>
            </w:pPr>
            <w:r>
              <w:t>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4099200,0</w:t>
            </w:r>
          </w:p>
        </w:tc>
        <w:tc>
          <w:tcPr>
            <w:tcW w:w="1361" w:type="dxa"/>
          </w:tcPr>
          <w:p w:rsidR="00E62403" w:rsidRDefault="00E62403">
            <w:pPr>
              <w:pStyle w:val="ConsPlusNormal"/>
              <w:jc w:val="center"/>
            </w:pPr>
            <w:r>
              <w:t>112000,0</w:t>
            </w:r>
          </w:p>
        </w:tc>
        <w:tc>
          <w:tcPr>
            <w:tcW w:w="1361" w:type="dxa"/>
          </w:tcPr>
          <w:p w:rsidR="00E62403" w:rsidRDefault="00E62403">
            <w:pPr>
              <w:pStyle w:val="ConsPlusNormal"/>
              <w:jc w:val="center"/>
            </w:pPr>
            <w:r>
              <w:t>996800,0</w:t>
            </w:r>
          </w:p>
        </w:tc>
        <w:tc>
          <w:tcPr>
            <w:tcW w:w="1361" w:type="dxa"/>
          </w:tcPr>
          <w:p w:rsidR="00E62403" w:rsidRDefault="00E62403">
            <w:pPr>
              <w:pStyle w:val="ConsPlusNormal"/>
              <w:jc w:val="center"/>
            </w:pPr>
            <w:r>
              <w:t>996800,0</w:t>
            </w:r>
          </w:p>
        </w:tc>
        <w:tc>
          <w:tcPr>
            <w:tcW w:w="1361" w:type="dxa"/>
          </w:tcPr>
          <w:p w:rsidR="00E62403" w:rsidRDefault="00E62403">
            <w:pPr>
              <w:pStyle w:val="ConsPlusNormal"/>
              <w:jc w:val="center"/>
            </w:pPr>
            <w:r>
              <w:t>996800,0</w:t>
            </w:r>
          </w:p>
        </w:tc>
        <w:tc>
          <w:tcPr>
            <w:tcW w:w="1361" w:type="dxa"/>
          </w:tcPr>
          <w:p w:rsidR="00E62403" w:rsidRDefault="00E62403">
            <w:pPr>
              <w:pStyle w:val="ConsPlusNormal"/>
              <w:jc w:val="center"/>
            </w:pPr>
            <w:r>
              <w:t>996800,0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3660000,0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439200,0</w:t>
            </w:r>
          </w:p>
        </w:tc>
        <w:tc>
          <w:tcPr>
            <w:tcW w:w="1361" w:type="dxa"/>
          </w:tcPr>
          <w:p w:rsidR="00E62403" w:rsidRDefault="00E62403">
            <w:pPr>
              <w:pStyle w:val="ConsPlusNormal"/>
              <w:jc w:val="center"/>
            </w:pPr>
            <w:r>
              <w:t>12000,0</w:t>
            </w:r>
          </w:p>
        </w:tc>
        <w:tc>
          <w:tcPr>
            <w:tcW w:w="1361" w:type="dxa"/>
          </w:tcPr>
          <w:p w:rsidR="00E62403" w:rsidRDefault="00E62403">
            <w:pPr>
              <w:pStyle w:val="ConsPlusNormal"/>
              <w:jc w:val="center"/>
            </w:pPr>
            <w:r>
              <w:t>106800,0</w:t>
            </w:r>
          </w:p>
        </w:tc>
        <w:tc>
          <w:tcPr>
            <w:tcW w:w="1361" w:type="dxa"/>
          </w:tcPr>
          <w:p w:rsidR="00E62403" w:rsidRDefault="00E62403">
            <w:pPr>
              <w:pStyle w:val="ConsPlusNormal"/>
              <w:jc w:val="center"/>
            </w:pPr>
            <w:r>
              <w:t>106800,0</w:t>
            </w:r>
          </w:p>
        </w:tc>
        <w:tc>
          <w:tcPr>
            <w:tcW w:w="1361" w:type="dxa"/>
          </w:tcPr>
          <w:p w:rsidR="00E62403" w:rsidRDefault="00E62403">
            <w:pPr>
              <w:pStyle w:val="ConsPlusNormal"/>
              <w:jc w:val="center"/>
            </w:pPr>
            <w:r>
              <w:t>106800,0</w:t>
            </w:r>
          </w:p>
        </w:tc>
        <w:tc>
          <w:tcPr>
            <w:tcW w:w="1361" w:type="dxa"/>
          </w:tcPr>
          <w:p w:rsidR="00E62403" w:rsidRDefault="00E62403">
            <w:pPr>
              <w:pStyle w:val="ConsPlusNormal"/>
              <w:jc w:val="center"/>
            </w:pPr>
            <w:r>
              <w:t>106800,0</w:t>
            </w:r>
          </w:p>
        </w:tc>
      </w:tr>
      <w:tr w:rsidR="00E62403">
        <w:tc>
          <w:tcPr>
            <w:tcW w:w="680" w:type="dxa"/>
            <w:vMerge w:val="restart"/>
          </w:tcPr>
          <w:p w:rsidR="00E62403" w:rsidRDefault="00E62403">
            <w:pPr>
              <w:pStyle w:val="ConsPlusNormal"/>
              <w:jc w:val="center"/>
            </w:pPr>
            <w:r>
              <w:t>5.2.</w:t>
            </w:r>
          </w:p>
        </w:tc>
        <w:tc>
          <w:tcPr>
            <w:tcW w:w="2268" w:type="dxa"/>
            <w:vMerge w:val="restart"/>
          </w:tcPr>
          <w:p w:rsidR="00E62403" w:rsidRDefault="00E62403">
            <w:pPr>
              <w:pStyle w:val="ConsPlusNormal"/>
            </w:pPr>
            <w:r>
              <w:t>Обеспечение жильем молодых семей, признанных до 31 декабря 2013 года участниками подпрограмм (3, 7,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5115072,6</w:t>
            </w:r>
          </w:p>
        </w:tc>
        <w:tc>
          <w:tcPr>
            <w:tcW w:w="1361" w:type="dxa"/>
          </w:tcPr>
          <w:p w:rsidR="00E62403" w:rsidRDefault="00E62403">
            <w:pPr>
              <w:pStyle w:val="ConsPlusNormal"/>
              <w:jc w:val="center"/>
            </w:pPr>
            <w:r>
              <w:t>165036,3</w:t>
            </w:r>
          </w:p>
        </w:tc>
        <w:tc>
          <w:tcPr>
            <w:tcW w:w="1361" w:type="dxa"/>
          </w:tcPr>
          <w:p w:rsidR="00E62403" w:rsidRDefault="00E62403">
            <w:pPr>
              <w:pStyle w:val="ConsPlusNormal"/>
              <w:jc w:val="center"/>
            </w:pPr>
            <w:r>
              <w:t>165036,3</w:t>
            </w:r>
          </w:p>
        </w:tc>
        <w:tc>
          <w:tcPr>
            <w:tcW w:w="1361" w:type="dxa"/>
          </w:tcPr>
          <w:p w:rsidR="00E62403" w:rsidRDefault="00E62403">
            <w:pPr>
              <w:pStyle w:val="ConsPlusNormal"/>
              <w:jc w:val="center"/>
            </w:pPr>
            <w:r>
              <w:t>1595000,0</w:t>
            </w:r>
          </w:p>
        </w:tc>
        <w:tc>
          <w:tcPr>
            <w:tcW w:w="1361" w:type="dxa"/>
          </w:tcPr>
          <w:p w:rsidR="00E62403" w:rsidRDefault="00E62403">
            <w:pPr>
              <w:pStyle w:val="ConsPlusNormal"/>
              <w:jc w:val="center"/>
            </w:pPr>
            <w:r>
              <w:t>1595000,0</w:t>
            </w:r>
          </w:p>
        </w:tc>
        <w:tc>
          <w:tcPr>
            <w:tcW w:w="1361" w:type="dxa"/>
          </w:tcPr>
          <w:p w:rsidR="00E62403" w:rsidRDefault="00E62403">
            <w:pPr>
              <w:pStyle w:val="ConsPlusNormal"/>
              <w:jc w:val="center"/>
            </w:pPr>
            <w:r>
              <w:t>1595000,0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3528072,6</w:t>
            </w:r>
          </w:p>
        </w:tc>
        <w:tc>
          <w:tcPr>
            <w:tcW w:w="1361" w:type="dxa"/>
          </w:tcPr>
          <w:p w:rsidR="00E62403" w:rsidRDefault="00E62403">
            <w:pPr>
              <w:pStyle w:val="ConsPlusNormal"/>
              <w:jc w:val="center"/>
            </w:pPr>
            <w:r>
              <w:t>114036,3</w:t>
            </w:r>
          </w:p>
        </w:tc>
        <w:tc>
          <w:tcPr>
            <w:tcW w:w="1361" w:type="dxa"/>
          </w:tcPr>
          <w:p w:rsidR="00E62403" w:rsidRDefault="00E62403">
            <w:pPr>
              <w:pStyle w:val="ConsPlusNormal"/>
              <w:jc w:val="center"/>
            </w:pPr>
            <w:r>
              <w:t>114036,3</w:t>
            </w:r>
          </w:p>
        </w:tc>
        <w:tc>
          <w:tcPr>
            <w:tcW w:w="1361" w:type="dxa"/>
          </w:tcPr>
          <w:p w:rsidR="00E62403" w:rsidRDefault="00E62403">
            <w:pPr>
              <w:pStyle w:val="ConsPlusNormal"/>
              <w:jc w:val="center"/>
            </w:pPr>
            <w:r>
              <w:t>1100000,0</w:t>
            </w:r>
          </w:p>
        </w:tc>
        <w:tc>
          <w:tcPr>
            <w:tcW w:w="1361" w:type="dxa"/>
          </w:tcPr>
          <w:p w:rsidR="00E62403" w:rsidRDefault="00E62403">
            <w:pPr>
              <w:pStyle w:val="ConsPlusNormal"/>
              <w:jc w:val="center"/>
            </w:pPr>
            <w:r>
              <w:t>1100000,0</w:t>
            </w:r>
          </w:p>
        </w:tc>
        <w:tc>
          <w:tcPr>
            <w:tcW w:w="1361" w:type="dxa"/>
          </w:tcPr>
          <w:p w:rsidR="00E62403" w:rsidRDefault="00E62403">
            <w:pPr>
              <w:pStyle w:val="ConsPlusNormal"/>
              <w:jc w:val="center"/>
            </w:pPr>
            <w:r>
              <w:t>1100000,0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1587000,0</w:t>
            </w:r>
          </w:p>
        </w:tc>
        <w:tc>
          <w:tcPr>
            <w:tcW w:w="1361" w:type="dxa"/>
          </w:tcPr>
          <w:p w:rsidR="00E62403" w:rsidRDefault="00E62403">
            <w:pPr>
              <w:pStyle w:val="ConsPlusNormal"/>
              <w:jc w:val="center"/>
            </w:pPr>
            <w:r>
              <w:t>51000,0</w:t>
            </w:r>
          </w:p>
        </w:tc>
        <w:tc>
          <w:tcPr>
            <w:tcW w:w="1361" w:type="dxa"/>
          </w:tcPr>
          <w:p w:rsidR="00E62403" w:rsidRDefault="00E62403">
            <w:pPr>
              <w:pStyle w:val="ConsPlusNormal"/>
              <w:jc w:val="center"/>
            </w:pPr>
            <w:r>
              <w:t>51000,0</w:t>
            </w:r>
          </w:p>
        </w:tc>
        <w:tc>
          <w:tcPr>
            <w:tcW w:w="1361" w:type="dxa"/>
          </w:tcPr>
          <w:p w:rsidR="00E62403" w:rsidRDefault="00E62403">
            <w:pPr>
              <w:pStyle w:val="ConsPlusNormal"/>
              <w:jc w:val="center"/>
            </w:pPr>
            <w:r>
              <w:t>495000,0</w:t>
            </w:r>
          </w:p>
        </w:tc>
        <w:tc>
          <w:tcPr>
            <w:tcW w:w="1361" w:type="dxa"/>
          </w:tcPr>
          <w:p w:rsidR="00E62403" w:rsidRDefault="00E62403">
            <w:pPr>
              <w:pStyle w:val="ConsPlusNormal"/>
              <w:jc w:val="center"/>
            </w:pPr>
            <w:r>
              <w:t>495000,0</w:t>
            </w:r>
          </w:p>
        </w:tc>
        <w:tc>
          <w:tcPr>
            <w:tcW w:w="1361" w:type="dxa"/>
          </w:tcPr>
          <w:p w:rsidR="00E62403" w:rsidRDefault="00E62403">
            <w:pPr>
              <w:pStyle w:val="ConsPlusNormal"/>
              <w:jc w:val="center"/>
            </w:pPr>
            <w:r>
              <w:t>495000,0</w:t>
            </w:r>
          </w:p>
        </w:tc>
      </w:tr>
      <w:tr w:rsidR="00E62403">
        <w:tc>
          <w:tcPr>
            <w:tcW w:w="680" w:type="dxa"/>
            <w:vMerge w:val="restart"/>
          </w:tcPr>
          <w:p w:rsidR="00E62403" w:rsidRDefault="00E62403">
            <w:pPr>
              <w:pStyle w:val="ConsPlusNormal"/>
              <w:jc w:val="center"/>
            </w:pPr>
            <w:r>
              <w:t>5.3.</w:t>
            </w:r>
          </w:p>
        </w:tc>
        <w:tc>
          <w:tcPr>
            <w:tcW w:w="2268" w:type="dxa"/>
            <w:vMerge w:val="restart"/>
          </w:tcPr>
          <w:p w:rsidR="00E62403" w:rsidRDefault="00E62403">
            <w:pPr>
              <w:pStyle w:val="ConsPlusNormal"/>
            </w:pPr>
            <w:r>
              <w:t>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441000,0</w:t>
            </w:r>
          </w:p>
        </w:tc>
        <w:tc>
          <w:tcPr>
            <w:tcW w:w="1361" w:type="dxa"/>
          </w:tcPr>
          <w:p w:rsidR="00E62403" w:rsidRDefault="00E62403">
            <w:pPr>
              <w:pStyle w:val="ConsPlusNormal"/>
              <w:jc w:val="center"/>
            </w:pPr>
            <w:r>
              <w:t>88200,0</w:t>
            </w:r>
          </w:p>
        </w:tc>
        <w:tc>
          <w:tcPr>
            <w:tcW w:w="1361" w:type="dxa"/>
          </w:tcPr>
          <w:p w:rsidR="00E62403" w:rsidRDefault="00E62403">
            <w:pPr>
              <w:pStyle w:val="ConsPlusNormal"/>
              <w:jc w:val="center"/>
            </w:pPr>
            <w:r>
              <w:t>88200,0</w:t>
            </w:r>
          </w:p>
        </w:tc>
        <w:tc>
          <w:tcPr>
            <w:tcW w:w="1361" w:type="dxa"/>
          </w:tcPr>
          <w:p w:rsidR="00E62403" w:rsidRDefault="00E62403">
            <w:pPr>
              <w:pStyle w:val="ConsPlusNormal"/>
              <w:jc w:val="center"/>
            </w:pPr>
            <w:r>
              <w:t>88200,0</w:t>
            </w:r>
          </w:p>
        </w:tc>
        <w:tc>
          <w:tcPr>
            <w:tcW w:w="1361" w:type="dxa"/>
          </w:tcPr>
          <w:p w:rsidR="00E62403" w:rsidRDefault="00E62403">
            <w:pPr>
              <w:pStyle w:val="ConsPlusNormal"/>
              <w:jc w:val="center"/>
            </w:pPr>
            <w:r>
              <w:t>88200,0</w:t>
            </w:r>
          </w:p>
        </w:tc>
        <w:tc>
          <w:tcPr>
            <w:tcW w:w="1361" w:type="dxa"/>
          </w:tcPr>
          <w:p w:rsidR="00E62403" w:rsidRDefault="00E62403">
            <w:pPr>
              <w:pStyle w:val="ConsPlusNormal"/>
              <w:jc w:val="center"/>
            </w:pPr>
            <w:r>
              <w:t>88200,0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350000,0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c>
          <w:tcPr>
            <w:tcW w:w="1361" w:type="dxa"/>
          </w:tcPr>
          <w:p w:rsidR="00E62403" w:rsidRDefault="00E62403">
            <w:pPr>
              <w:pStyle w:val="ConsPlusNormal"/>
              <w:jc w:val="center"/>
            </w:pPr>
            <w:r>
              <w:t>70000,0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91000,0</w:t>
            </w:r>
          </w:p>
        </w:tc>
        <w:tc>
          <w:tcPr>
            <w:tcW w:w="1361" w:type="dxa"/>
          </w:tcPr>
          <w:p w:rsidR="00E62403" w:rsidRDefault="00E62403">
            <w:pPr>
              <w:pStyle w:val="ConsPlusNormal"/>
              <w:jc w:val="center"/>
            </w:pPr>
            <w:r>
              <w:t>18200,0</w:t>
            </w:r>
          </w:p>
        </w:tc>
        <w:tc>
          <w:tcPr>
            <w:tcW w:w="1361" w:type="dxa"/>
          </w:tcPr>
          <w:p w:rsidR="00E62403" w:rsidRDefault="00E62403">
            <w:pPr>
              <w:pStyle w:val="ConsPlusNormal"/>
              <w:jc w:val="center"/>
            </w:pPr>
            <w:r>
              <w:t>18200,0</w:t>
            </w:r>
          </w:p>
        </w:tc>
        <w:tc>
          <w:tcPr>
            <w:tcW w:w="1361" w:type="dxa"/>
          </w:tcPr>
          <w:p w:rsidR="00E62403" w:rsidRDefault="00E62403">
            <w:pPr>
              <w:pStyle w:val="ConsPlusNormal"/>
              <w:jc w:val="center"/>
            </w:pPr>
            <w:r>
              <w:t>18200,0</w:t>
            </w:r>
          </w:p>
        </w:tc>
        <w:tc>
          <w:tcPr>
            <w:tcW w:w="1361" w:type="dxa"/>
          </w:tcPr>
          <w:p w:rsidR="00E62403" w:rsidRDefault="00E62403">
            <w:pPr>
              <w:pStyle w:val="ConsPlusNormal"/>
              <w:jc w:val="center"/>
            </w:pPr>
            <w:r>
              <w:t>18200,0</w:t>
            </w:r>
          </w:p>
        </w:tc>
        <w:tc>
          <w:tcPr>
            <w:tcW w:w="1361" w:type="dxa"/>
          </w:tcPr>
          <w:p w:rsidR="00E62403" w:rsidRDefault="00E62403">
            <w:pPr>
              <w:pStyle w:val="ConsPlusNormal"/>
              <w:jc w:val="center"/>
            </w:pPr>
            <w:r>
              <w:t>18200,0</w:t>
            </w:r>
          </w:p>
        </w:tc>
      </w:tr>
      <w:tr w:rsidR="00E62403">
        <w:tc>
          <w:tcPr>
            <w:tcW w:w="680" w:type="dxa"/>
            <w:vMerge w:val="restart"/>
          </w:tcPr>
          <w:p w:rsidR="00E62403" w:rsidRDefault="00E62403">
            <w:pPr>
              <w:pStyle w:val="ConsPlusNormal"/>
              <w:jc w:val="center"/>
            </w:pPr>
            <w:r>
              <w:t>5.4.</w:t>
            </w:r>
          </w:p>
        </w:tc>
        <w:tc>
          <w:tcPr>
            <w:tcW w:w="2268" w:type="dxa"/>
            <w:vMerge w:val="restart"/>
          </w:tcPr>
          <w:p w:rsidR="00E62403" w:rsidRDefault="00E62403">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663500,0</w:t>
            </w:r>
          </w:p>
        </w:tc>
        <w:tc>
          <w:tcPr>
            <w:tcW w:w="1361" w:type="dxa"/>
          </w:tcPr>
          <w:p w:rsidR="00E62403" w:rsidRDefault="00E62403">
            <w:pPr>
              <w:pStyle w:val="ConsPlusNormal"/>
              <w:jc w:val="center"/>
            </w:pPr>
            <w:r>
              <w:t>132700,0</w:t>
            </w:r>
          </w:p>
        </w:tc>
        <w:tc>
          <w:tcPr>
            <w:tcW w:w="1361" w:type="dxa"/>
          </w:tcPr>
          <w:p w:rsidR="00E62403" w:rsidRDefault="00E62403">
            <w:pPr>
              <w:pStyle w:val="ConsPlusNormal"/>
              <w:jc w:val="center"/>
            </w:pPr>
            <w:r>
              <w:t>132700,0</w:t>
            </w:r>
          </w:p>
        </w:tc>
        <w:tc>
          <w:tcPr>
            <w:tcW w:w="1361" w:type="dxa"/>
          </w:tcPr>
          <w:p w:rsidR="00E62403" w:rsidRDefault="00E62403">
            <w:pPr>
              <w:pStyle w:val="ConsPlusNormal"/>
              <w:jc w:val="center"/>
            </w:pPr>
            <w:r>
              <w:t>132700,0</w:t>
            </w:r>
          </w:p>
        </w:tc>
        <w:tc>
          <w:tcPr>
            <w:tcW w:w="1361" w:type="dxa"/>
          </w:tcPr>
          <w:p w:rsidR="00E62403" w:rsidRDefault="00E62403">
            <w:pPr>
              <w:pStyle w:val="ConsPlusNormal"/>
              <w:jc w:val="center"/>
            </w:pPr>
            <w:r>
              <w:t>132700,0</w:t>
            </w:r>
          </w:p>
        </w:tc>
        <w:tc>
          <w:tcPr>
            <w:tcW w:w="1361" w:type="dxa"/>
          </w:tcPr>
          <w:p w:rsidR="00E62403" w:rsidRDefault="00E62403">
            <w:pPr>
              <w:pStyle w:val="ConsPlusNormal"/>
              <w:jc w:val="center"/>
            </w:pPr>
            <w:r>
              <w:t>132700,0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500000,0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163500,0</w:t>
            </w:r>
          </w:p>
        </w:tc>
        <w:tc>
          <w:tcPr>
            <w:tcW w:w="1361" w:type="dxa"/>
          </w:tcPr>
          <w:p w:rsidR="00E62403" w:rsidRDefault="00E62403">
            <w:pPr>
              <w:pStyle w:val="ConsPlusNormal"/>
              <w:jc w:val="center"/>
            </w:pPr>
            <w:r>
              <w:t>32700,0</w:t>
            </w:r>
          </w:p>
        </w:tc>
        <w:tc>
          <w:tcPr>
            <w:tcW w:w="1361" w:type="dxa"/>
          </w:tcPr>
          <w:p w:rsidR="00E62403" w:rsidRDefault="00E62403">
            <w:pPr>
              <w:pStyle w:val="ConsPlusNormal"/>
              <w:jc w:val="center"/>
            </w:pPr>
            <w:r>
              <w:t>32700,0</w:t>
            </w:r>
          </w:p>
        </w:tc>
        <w:tc>
          <w:tcPr>
            <w:tcW w:w="1361" w:type="dxa"/>
          </w:tcPr>
          <w:p w:rsidR="00E62403" w:rsidRDefault="00E62403">
            <w:pPr>
              <w:pStyle w:val="ConsPlusNormal"/>
              <w:jc w:val="center"/>
            </w:pPr>
            <w:r>
              <w:t>32700,0</w:t>
            </w:r>
          </w:p>
        </w:tc>
        <w:tc>
          <w:tcPr>
            <w:tcW w:w="1361" w:type="dxa"/>
          </w:tcPr>
          <w:p w:rsidR="00E62403" w:rsidRDefault="00E62403">
            <w:pPr>
              <w:pStyle w:val="ConsPlusNormal"/>
              <w:jc w:val="center"/>
            </w:pPr>
            <w:r>
              <w:t>32700,0</w:t>
            </w:r>
          </w:p>
        </w:tc>
        <w:tc>
          <w:tcPr>
            <w:tcW w:w="1361" w:type="dxa"/>
          </w:tcPr>
          <w:p w:rsidR="00E62403" w:rsidRDefault="00E62403">
            <w:pPr>
              <w:pStyle w:val="ConsPlusNormal"/>
              <w:jc w:val="center"/>
            </w:pPr>
            <w:r>
              <w:t>32700,0</w:t>
            </w:r>
          </w:p>
        </w:tc>
      </w:tr>
      <w:tr w:rsidR="00E62403">
        <w:tc>
          <w:tcPr>
            <w:tcW w:w="680" w:type="dxa"/>
            <w:vMerge w:val="restart"/>
          </w:tcPr>
          <w:p w:rsidR="00E62403" w:rsidRDefault="00E62403">
            <w:pPr>
              <w:pStyle w:val="ConsPlusNormal"/>
              <w:jc w:val="center"/>
            </w:pPr>
            <w:r>
              <w:t>5.5.</w:t>
            </w:r>
          </w:p>
        </w:tc>
        <w:tc>
          <w:tcPr>
            <w:tcW w:w="2268" w:type="dxa"/>
            <w:vMerge w:val="restart"/>
          </w:tcPr>
          <w:p w:rsidR="00E62403" w:rsidRDefault="00E62403">
            <w:pPr>
              <w:pStyle w:val="ConsPlusNormal"/>
            </w:pPr>
            <w:r>
              <w:t>Предоставление компенсации гражданам, заключившим до 31 декабря 2013 года трехсторонние соглашения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16552761,0</w:t>
            </w:r>
          </w:p>
        </w:tc>
        <w:tc>
          <w:tcPr>
            <w:tcW w:w="1361" w:type="dxa"/>
          </w:tcPr>
          <w:p w:rsidR="00E62403" w:rsidRDefault="00E62403">
            <w:pPr>
              <w:pStyle w:val="ConsPlusNormal"/>
              <w:jc w:val="center"/>
            </w:pPr>
            <w:r>
              <w:t>3655208,6</w:t>
            </w:r>
          </w:p>
        </w:tc>
        <w:tc>
          <w:tcPr>
            <w:tcW w:w="1361" w:type="dxa"/>
          </w:tcPr>
          <w:p w:rsidR="00E62403" w:rsidRDefault="00E62403">
            <w:pPr>
              <w:pStyle w:val="ConsPlusNormal"/>
              <w:jc w:val="center"/>
            </w:pPr>
            <w:r>
              <w:t>3855208,6</w:t>
            </w:r>
          </w:p>
        </w:tc>
        <w:tc>
          <w:tcPr>
            <w:tcW w:w="1361" w:type="dxa"/>
          </w:tcPr>
          <w:p w:rsidR="00E62403" w:rsidRDefault="00E62403">
            <w:pPr>
              <w:pStyle w:val="ConsPlusNormal"/>
              <w:jc w:val="center"/>
            </w:pPr>
            <w:r>
              <w:t>3014114,6</w:t>
            </w:r>
          </w:p>
        </w:tc>
        <w:tc>
          <w:tcPr>
            <w:tcW w:w="1361" w:type="dxa"/>
          </w:tcPr>
          <w:p w:rsidR="00E62403" w:rsidRDefault="00E62403">
            <w:pPr>
              <w:pStyle w:val="ConsPlusNormal"/>
              <w:jc w:val="center"/>
            </w:pPr>
            <w:r>
              <w:t>3014114,6</w:t>
            </w:r>
          </w:p>
        </w:tc>
        <w:tc>
          <w:tcPr>
            <w:tcW w:w="1361" w:type="dxa"/>
          </w:tcPr>
          <w:p w:rsidR="00E62403" w:rsidRDefault="00E62403">
            <w:pPr>
              <w:pStyle w:val="ConsPlusNormal"/>
              <w:jc w:val="center"/>
            </w:pPr>
            <w:r>
              <w:t>3014114,6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16552761,0</w:t>
            </w:r>
          </w:p>
        </w:tc>
        <w:tc>
          <w:tcPr>
            <w:tcW w:w="1361" w:type="dxa"/>
          </w:tcPr>
          <w:p w:rsidR="00E62403" w:rsidRDefault="00E62403">
            <w:pPr>
              <w:pStyle w:val="ConsPlusNormal"/>
              <w:jc w:val="center"/>
            </w:pPr>
            <w:r>
              <w:t>3655208,6</w:t>
            </w:r>
          </w:p>
        </w:tc>
        <w:tc>
          <w:tcPr>
            <w:tcW w:w="1361" w:type="dxa"/>
          </w:tcPr>
          <w:p w:rsidR="00E62403" w:rsidRDefault="00E62403">
            <w:pPr>
              <w:pStyle w:val="ConsPlusNormal"/>
              <w:jc w:val="center"/>
            </w:pPr>
            <w:r>
              <w:t>3855208,6</w:t>
            </w:r>
          </w:p>
        </w:tc>
        <w:tc>
          <w:tcPr>
            <w:tcW w:w="1361" w:type="dxa"/>
          </w:tcPr>
          <w:p w:rsidR="00E62403" w:rsidRDefault="00E62403">
            <w:pPr>
              <w:pStyle w:val="ConsPlusNormal"/>
              <w:jc w:val="center"/>
            </w:pPr>
            <w:r>
              <w:t>3014114,6</w:t>
            </w:r>
          </w:p>
        </w:tc>
        <w:tc>
          <w:tcPr>
            <w:tcW w:w="1361" w:type="dxa"/>
          </w:tcPr>
          <w:p w:rsidR="00E62403" w:rsidRDefault="00E62403">
            <w:pPr>
              <w:pStyle w:val="ConsPlusNormal"/>
              <w:jc w:val="center"/>
            </w:pPr>
            <w:r>
              <w:t>3014114,6</w:t>
            </w:r>
          </w:p>
        </w:tc>
        <w:tc>
          <w:tcPr>
            <w:tcW w:w="1361" w:type="dxa"/>
          </w:tcPr>
          <w:p w:rsidR="00E62403" w:rsidRDefault="00E62403">
            <w:pPr>
              <w:pStyle w:val="ConsPlusNormal"/>
              <w:jc w:val="center"/>
            </w:pPr>
            <w:r>
              <w:t>3014114,6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5.6.</w:t>
            </w:r>
          </w:p>
        </w:tc>
        <w:tc>
          <w:tcPr>
            <w:tcW w:w="2268" w:type="dxa"/>
            <w:vMerge w:val="restart"/>
          </w:tcPr>
          <w:p w:rsidR="00E62403" w:rsidRDefault="00E62403">
            <w:pPr>
              <w:pStyle w:val="ConsPlusNormal"/>
            </w:pPr>
            <w:r>
              <w:t>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1 января 2005 года" (3, 8)</w:t>
            </w:r>
          </w:p>
        </w:tc>
        <w:tc>
          <w:tcPr>
            <w:tcW w:w="1964" w:type="dxa"/>
            <w:vMerge w:val="restart"/>
          </w:tcPr>
          <w:p w:rsidR="00E62403" w:rsidRDefault="00E62403">
            <w:pPr>
              <w:pStyle w:val="ConsPlusNormal"/>
            </w:pPr>
            <w:r>
              <w:t>Депстрой Югры, муниципальные образования</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302331,6</w:t>
            </w:r>
          </w:p>
        </w:tc>
        <w:tc>
          <w:tcPr>
            <w:tcW w:w="1361" w:type="dxa"/>
          </w:tcPr>
          <w:p w:rsidR="00E62403" w:rsidRDefault="00E62403">
            <w:pPr>
              <w:pStyle w:val="ConsPlusNormal"/>
              <w:jc w:val="center"/>
            </w:pPr>
            <w:r>
              <w:t>118886,5</w:t>
            </w:r>
          </w:p>
        </w:tc>
        <w:tc>
          <w:tcPr>
            <w:tcW w:w="1361" w:type="dxa"/>
          </w:tcPr>
          <w:p w:rsidR="00E62403" w:rsidRDefault="00E62403">
            <w:pPr>
              <w:pStyle w:val="ConsPlusNormal"/>
              <w:jc w:val="center"/>
            </w:pPr>
            <w:r>
              <w:t>183445,1</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298704,7</w:t>
            </w:r>
          </w:p>
        </w:tc>
        <w:tc>
          <w:tcPr>
            <w:tcW w:w="1361" w:type="dxa"/>
          </w:tcPr>
          <w:p w:rsidR="00E62403" w:rsidRDefault="00E62403">
            <w:pPr>
              <w:pStyle w:val="ConsPlusNormal"/>
              <w:jc w:val="center"/>
            </w:pPr>
            <w:r>
              <w:t>115259,6</w:t>
            </w:r>
          </w:p>
        </w:tc>
        <w:tc>
          <w:tcPr>
            <w:tcW w:w="1361" w:type="dxa"/>
          </w:tcPr>
          <w:p w:rsidR="00E62403" w:rsidRDefault="00E62403">
            <w:pPr>
              <w:pStyle w:val="ConsPlusNormal"/>
              <w:jc w:val="center"/>
            </w:pPr>
            <w:r>
              <w:t>183445,1</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3626,9</w:t>
            </w:r>
          </w:p>
        </w:tc>
        <w:tc>
          <w:tcPr>
            <w:tcW w:w="1361" w:type="dxa"/>
          </w:tcPr>
          <w:p w:rsidR="00E62403" w:rsidRDefault="00E62403">
            <w:pPr>
              <w:pStyle w:val="ConsPlusNormal"/>
              <w:jc w:val="center"/>
            </w:pPr>
            <w:r>
              <w:t>3626,9</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5.7.</w:t>
            </w:r>
          </w:p>
        </w:tc>
        <w:tc>
          <w:tcPr>
            <w:tcW w:w="2268" w:type="dxa"/>
            <w:vMerge w:val="restart"/>
          </w:tcPr>
          <w:p w:rsidR="00E62403" w:rsidRDefault="00E62403">
            <w:pPr>
              <w:pStyle w:val="ConsPlusNormal"/>
            </w:pPr>
            <w:r>
              <w:t xml:space="preserve">Улучшение жилищных условий молодых семей в соответствии с федеральной целевой </w:t>
            </w:r>
            <w:hyperlink r:id="rId378" w:history="1">
              <w:r>
                <w:rPr>
                  <w:color w:val="0000FF"/>
                </w:rPr>
                <w:t>программой</w:t>
              </w:r>
            </w:hyperlink>
            <w:r>
              <w:t xml:space="preserve"> "Жилище" (3, 5, 7, 8)</w:t>
            </w:r>
          </w:p>
        </w:tc>
        <w:tc>
          <w:tcPr>
            <w:tcW w:w="1964" w:type="dxa"/>
            <w:vMerge w:val="restart"/>
          </w:tcPr>
          <w:p w:rsidR="00E62403" w:rsidRDefault="00E62403">
            <w:pPr>
              <w:pStyle w:val="ConsPlusNormal"/>
            </w:pPr>
            <w:r>
              <w:t>Депстрой Югры, муниципальные образования</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1082303,0</w:t>
            </w:r>
          </w:p>
        </w:tc>
        <w:tc>
          <w:tcPr>
            <w:tcW w:w="1361" w:type="dxa"/>
          </w:tcPr>
          <w:p w:rsidR="00E62403" w:rsidRDefault="00E62403">
            <w:pPr>
              <w:pStyle w:val="ConsPlusNormal"/>
              <w:jc w:val="center"/>
            </w:pPr>
            <w:r>
              <w:t>204003,0</w:t>
            </w:r>
          </w:p>
        </w:tc>
        <w:tc>
          <w:tcPr>
            <w:tcW w:w="1361" w:type="dxa"/>
          </w:tcPr>
          <w:p w:rsidR="00E62403" w:rsidRDefault="00E62403">
            <w:pPr>
              <w:pStyle w:val="ConsPlusNormal"/>
              <w:jc w:val="center"/>
            </w:pPr>
            <w:r>
              <w:t>219575,0</w:t>
            </w:r>
          </w:p>
        </w:tc>
        <w:tc>
          <w:tcPr>
            <w:tcW w:w="1361" w:type="dxa"/>
          </w:tcPr>
          <w:p w:rsidR="00E62403" w:rsidRDefault="00E62403">
            <w:pPr>
              <w:pStyle w:val="ConsPlusNormal"/>
              <w:jc w:val="center"/>
            </w:pPr>
            <w:r>
              <w:t>219575,0</w:t>
            </w:r>
          </w:p>
        </w:tc>
        <w:tc>
          <w:tcPr>
            <w:tcW w:w="1361" w:type="dxa"/>
          </w:tcPr>
          <w:p w:rsidR="00E62403" w:rsidRDefault="00E62403">
            <w:pPr>
              <w:pStyle w:val="ConsPlusNormal"/>
              <w:jc w:val="center"/>
            </w:pPr>
            <w:r>
              <w:t>219575,0</w:t>
            </w:r>
          </w:p>
        </w:tc>
        <w:tc>
          <w:tcPr>
            <w:tcW w:w="1361" w:type="dxa"/>
          </w:tcPr>
          <w:p w:rsidR="00E62403" w:rsidRDefault="00E62403">
            <w:pPr>
              <w:pStyle w:val="ConsPlusNormal"/>
              <w:jc w:val="center"/>
            </w:pPr>
            <w:r>
              <w:t>219575,0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62288,0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500000,0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100000,0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30415,0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489600,0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r>
      <w:tr w:rsidR="00E62403">
        <w:tc>
          <w:tcPr>
            <w:tcW w:w="680" w:type="dxa"/>
            <w:vMerge w:val="restart"/>
          </w:tcPr>
          <w:p w:rsidR="00E62403" w:rsidRDefault="00E62403">
            <w:pPr>
              <w:pStyle w:val="ConsPlusNormal"/>
              <w:jc w:val="center"/>
            </w:pPr>
            <w:r>
              <w:t>5.8.</w:t>
            </w:r>
          </w:p>
        </w:tc>
        <w:tc>
          <w:tcPr>
            <w:tcW w:w="2268" w:type="dxa"/>
            <w:vMerge w:val="restart"/>
          </w:tcPr>
          <w:p w:rsidR="00E62403" w:rsidRDefault="00E62403">
            <w:pPr>
              <w:pStyle w:val="ConsPlusNormal"/>
            </w:pPr>
            <w:r>
              <w:t>Улучшение жилищных условий отдельных категорий граждан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135000,0</w:t>
            </w:r>
          </w:p>
        </w:tc>
        <w:tc>
          <w:tcPr>
            <w:tcW w:w="1361" w:type="dxa"/>
          </w:tcPr>
          <w:p w:rsidR="00E62403" w:rsidRDefault="00E62403">
            <w:pPr>
              <w:pStyle w:val="ConsPlusNormal"/>
              <w:jc w:val="center"/>
            </w:pPr>
            <w:r>
              <w:t>27000,0</w:t>
            </w:r>
          </w:p>
        </w:tc>
        <w:tc>
          <w:tcPr>
            <w:tcW w:w="1361" w:type="dxa"/>
          </w:tcPr>
          <w:p w:rsidR="00E62403" w:rsidRDefault="00E62403">
            <w:pPr>
              <w:pStyle w:val="ConsPlusNormal"/>
              <w:jc w:val="center"/>
            </w:pPr>
            <w:r>
              <w:t>27000,0</w:t>
            </w:r>
          </w:p>
        </w:tc>
        <w:tc>
          <w:tcPr>
            <w:tcW w:w="1361" w:type="dxa"/>
          </w:tcPr>
          <w:p w:rsidR="00E62403" w:rsidRDefault="00E62403">
            <w:pPr>
              <w:pStyle w:val="ConsPlusNormal"/>
              <w:jc w:val="center"/>
            </w:pPr>
            <w:r>
              <w:t>27000,0</w:t>
            </w:r>
          </w:p>
        </w:tc>
        <w:tc>
          <w:tcPr>
            <w:tcW w:w="1361" w:type="dxa"/>
          </w:tcPr>
          <w:p w:rsidR="00E62403" w:rsidRDefault="00E62403">
            <w:pPr>
              <w:pStyle w:val="ConsPlusNormal"/>
              <w:jc w:val="center"/>
            </w:pPr>
            <w:r>
              <w:t>27000,0</w:t>
            </w:r>
          </w:p>
        </w:tc>
        <w:tc>
          <w:tcPr>
            <w:tcW w:w="1361" w:type="dxa"/>
          </w:tcPr>
          <w:p w:rsidR="00E62403" w:rsidRDefault="00E62403">
            <w:pPr>
              <w:pStyle w:val="ConsPlusNormal"/>
              <w:jc w:val="center"/>
            </w:pPr>
            <w:r>
              <w:t>27000,0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100000,0</w:t>
            </w:r>
          </w:p>
        </w:tc>
        <w:tc>
          <w:tcPr>
            <w:tcW w:w="1361" w:type="dxa"/>
          </w:tcPr>
          <w:p w:rsidR="00E62403" w:rsidRDefault="00E62403">
            <w:pPr>
              <w:pStyle w:val="ConsPlusNormal"/>
              <w:jc w:val="center"/>
            </w:pPr>
            <w:r>
              <w:t>20000,0</w:t>
            </w:r>
          </w:p>
        </w:tc>
        <w:tc>
          <w:tcPr>
            <w:tcW w:w="1361" w:type="dxa"/>
          </w:tcPr>
          <w:p w:rsidR="00E62403" w:rsidRDefault="00E62403">
            <w:pPr>
              <w:pStyle w:val="ConsPlusNormal"/>
              <w:jc w:val="center"/>
            </w:pPr>
            <w:r>
              <w:t>20000,0</w:t>
            </w:r>
          </w:p>
        </w:tc>
        <w:tc>
          <w:tcPr>
            <w:tcW w:w="1361" w:type="dxa"/>
          </w:tcPr>
          <w:p w:rsidR="00E62403" w:rsidRDefault="00E62403">
            <w:pPr>
              <w:pStyle w:val="ConsPlusNormal"/>
              <w:jc w:val="center"/>
            </w:pPr>
            <w:r>
              <w:t>20000,0</w:t>
            </w:r>
          </w:p>
        </w:tc>
        <w:tc>
          <w:tcPr>
            <w:tcW w:w="1361" w:type="dxa"/>
          </w:tcPr>
          <w:p w:rsidR="00E62403" w:rsidRDefault="00E62403">
            <w:pPr>
              <w:pStyle w:val="ConsPlusNormal"/>
              <w:jc w:val="center"/>
            </w:pPr>
            <w:r>
              <w:t>20000,0</w:t>
            </w:r>
          </w:p>
        </w:tc>
        <w:tc>
          <w:tcPr>
            <w:tcW w:w="1361" w:type="dxa"/>
          </w:tcPr>
          <w:p w:rsidR="00E62403" w:rsidRDefault="00E62403">
            <w:pPr>
              <w:pStyle w:val="ConsPlusNormal"/>
              <w:jc w:val="center"/>
            </w:pPr>
            <w:r>
              <w:t>20000,0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35000,0</w:t>
            </w:r>
          </w:p>
        </w:tc>
        <w:tc>
          <w:tcPr>
            <w:tcW w:w="1361" w:type="dxa"/>
          </w:tcPr>
          <w:p w:rsidR="00E62403" w:rsidRDefault="00E62403">
            <w:pPr>
              <w:pStyle w:val="ConsPlusNormal"/>
              <w:jc w:val="center"/>
            </w:pPr>
            <w:r>
              <w:t>7000,0</w:t>
            </w:r>
          </w:p>
        </w:tc>
        <w:tc>
          <w:tcPr>
            <w:tcW w:w="1361" w:type="dxa"/>
          </w:tcPr>
          <w:p w:rsidR="00E62403" w:rsidRDefault="00E62403">
            <w:pPr>
              <w:pStyle w:val="ConsPlusNormal"/>
              <w:jc w:val="center"/>
            </w:pPr>
            <w:r>
              <w:t>7000,0</w:t>
            </w:r>
          </w:p>
        </w:tc>
        <w:tc>
          <w:tcPr>
            <w:tcW w:w="1361" w:type="dxa"/>
          </w:tcPr>
          <w:p w:rsidR="00E62403" w:rsidRDefault="00E62403">
            <w:pPr>
              <w:pStyle w:val="ConsPlusNormal"/>
              <w:jc w:val="center"/>
            </w:pPr>
            <w:r>
              <w:t>7000,0</w:t>
            </w:r>
          </w:p>
        </w:tc>
        <w:tc>
          <w:tcPr>
            <w:tcW w:w="1361" w:type="dxa"/>
          </w:tcPr>
          <w:p w:rsidR="00E62403" w:rsidRDefault="00E62403">
            <w:pPr>
              <w:pStyle w:val="ConsPlusNormal"/>
              <w:jc w:val="center"/>
            </w:pPr>
            <w:r>
              <w:t>7000,0</w:t>
            </w:r>
          </w:p>
        </w:tc>
        <w:tc>
          <w:tcPr>
            <w:tcW w:w="1361" w:type="dxa"/>
          </w:tcPr>
          <w:p w:rsidR="00E62403" w:rsidRDefault="00E62403">
            <w:pPr>
              <w:pStyle w:val="ConsPlusNormal"/>
              <w:jc w:val="center"/>
            </w:pPr>
            <w:r>
              <w:t>7000,0</w:t>
            </w:r>
          </w:p>
        </w:tc>
      </w:tr>
      <w:tr w:rsidR="00E62403">
        <w:tc>
          <w:tcPr>
            <w:tcW w:w="680" w:type="dxa"/>
            <w:vMerge w:val="restart"/>
          </w:tcPr>
          <w:p w:rsidR="00E62403" w:rsidRDefault="00E62403">
            <w:pPr>
              <w:pStyle w:val="ConsPlusNormal"/>
              <w:jc w:val="center"/>
            </w:pPr>
            <w:r>
              <w:t>5.9.</w:t>
            </w:r>
          </w:p>
        </w:tc>
        <w:tc>
          <w:tcPr>
            <w:tcW w:w="2268" w:type="dxa"/>
            <w:vMerge w:val="restart"/>
          </w:tcPr>
          <w:p w:rsidR="00E62403" w:rsidRDefault="00E62403">
            <w:pPr>
              <w:pStyle w:val="ConsPlusNormal"/>
            </w:pPr>
            <w:r>
              <w:t xml:space="preserve">Субвенции на реализацию полномочий, указанных в </w:t>
            </w:r>
            <w:hyperlink r:id="rId379" w:history="1">
              <w:r>
                <w:rPr>
                  <w:color w:val="0000FF"/>
                </w:rPr>
                <w:t>пунктах 3.1</w:t>
              </w:r>
            </w:hyperlink>
            <w:r>
              <w:t xml:space="preserve">, </w:t>
            </w:r>
            <w:hyperlink r:id="rId38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952,0</w:t>
            </w:r>
          </w:p>
        </w:tc>
        <w:tc>
          <w:tcPr>
            <w:tcW w:w="1361" w:type="dxa"/>
          </w:tcPr>
          <w:p w:rsidR="00E62403" w:rsidRDefault="00E62403">
            <w:pPr>
              <w:pStyle w:val="ConsPlusNormal"/>
              <w:jc w:val="center"/>
            </w:pPr>
            <w:r>
              <w:t>502,0</w:t>
            </w:r>
          </w:p>
        </w:tc>
        <w:tc>
          <w:tcPr>
            <w:tcW w:w="1361" w:type="dxa"/>
          </w:tcPr>
          <w:p w:rsidR="00E62403" w:rsidRDefault="00E62403">
            <w:pPr>
              <w:pStyle w:val="ConsPlusNormal"/>
              <w:jc w:val="center"/>
            </w:pPr>
            <w:r>
              <w:t>450,0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952,0</w:t>
            </w:r>
          </w:p>
        </w:tc>
        <w:tc>
          <w:tcPr>
            <w:tcW w:w="1361" w:type="dxa"/>
          </w:tcPr>
          <w:p w:rsidR="00E62403" w:rsidRDefault="00E62403">
            <w:pPr>
              <w:pStyle w:val="ConsPlusNormal"/>
              <w:jc w:val="center"/>
            </w:pPr>
            <w:r>
              <w:t>502,0</w:t>
            </w:r>
          </w:p>
        </w:tc>
        <w:tc>
          <w:tcPr>
            <w:tcW w:w="1361" w:type="dxa"/>
          </w:tcPr>
          <w:p w:rsidR="00E62403" w:rsidRDefault="00E62403">
            <w:pPr>
              <w:pStyle w:val="ConsPlusNormal"/>
              <w:jc w:val="center"/>
            </w:pPr>
            <w:r>
              <w:t>450,0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5.10.</w:t>
            </w:r>
          </w:p>
        </w:tc>
        <w:tc>
          <w:tcPr>
            <w:tcW w:w="2268" w:type="dxa"/>
            <w:vMerge w:val="restart"/>
          </w:tcPr>
          <w:p w:rsidR="00E62403" w:rsidRDefault="00E62403">
            <w:pPr>
              <w:pStyle w:val="ConsPlusNormal"/>
            </w:pPr>
            <w:r>
              <w:t>Предоставление семьям, имеющим трех и более детей и невысокий уровень дохода, а также семьям, имеющим детей-инвалидов,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(3, 6,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591045,0</w:t>
            </w:r>
          </w:p>
        </w:tc>
        <w:tc>
          <w:tcPr>
            <w:tcW w:w="1361" w:type="dxa"/>
          </w:tcPr>
          <w:p w:rsidR="00E62403" w:rsidRDefault="00E62403">
            <w:pPr>
              <w:pStyle w:val="ConsPlusNormal"/>
              <w:jc w:val="center"/>
            </w:pPr>
            <w:r>
              <w:t>90000,0</w:t>
            </w:r>
          </w:p>
        </w:tc>
        <w:tc>
          <w:tcPr>
            <w:tcW w:w="1361" w:type="dxa"/>
          </w:tcPr>
          <w:p w:rsidR="00E62403" w:rsidRDefault="00E62403">
            <w:pPr>
              <w:pStyle w:val="ConsPlusNormal"/>
              <w:jc w:val="center"/>
            </w:pPr>
            <w:r>
              <w:t>133794,0</w:t>
            </w:r>
          </w:p>
        </w:tc>
        <w:tc>
          <w:tcPr>
            <w:tcW w:w="1361" w:type="dxa"/>
          </w:tcPr>
          <w:p w:rsidR="00E62403" w:rsidRDefault="00E62403">
            <w:pPr>
              <w:pStyle w:val="ConsPlusNormal"/>
              <w:jc w:val="center"/>
            </w:pPr>
            <w:r>
              <w:t>197900,0</w:t>
            </w:r>
          </w:p>
        </w:tc>
        <w:tc>
          <w:tcPr>
            <w:tcW w:w="1361" w:type="dxa"/>
          </w:tcPr>
          <w:p w:rsidR="00E62403" w:rsidRDefault="00E62403">
            <w:pPr>
              <w:pStyle w:val="ConsPlusNormal"/>
              <w:jc w:val="center"/>
            </w:pPr>
            <w:r>
              <w:t>129451,0</w:t>
            </w:r>
          </w:p>
        </w:tc>
        <w:tc>
          <w:tcPr>
            <w:tcW w:w="1361" w:type="dxa"/>
          </w:tcPr>
          <w:p w:rsidR="00E62403" w:rsidRDefault="00E62403">
            <w:pPr>
              <w:pStyle w:val="ConsPlusNormal"/>
              <w:jc w:val="center"/>
            </w:pPr>
            <w:r>
              <w:t>39900,0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130000,0</w:t>
            </w:r>
          </w:p>
        </w:tc>
        <w:tc>
          <w:tcPr>
            <w:tcW w:w="1361" w:type="dxa"/>
          </w:tcPr>
          <w:p w:rsidR="00E62403" w:rsidRDefault="00E62403">
            <w:pPr>
              <w:pStyle w:val="ConsPlusNormal"/>
              <w:jc w:val="center"/>
            </w:pPr>
            <w:r>
              <w:t>90000,0</w:t>
            </w:r>
          </w:p>
        </w:tc>
        <w:tc>
          <w:tcPr>
            <w:tcW w:w="1361" w:type="dxa"/>
          </w:tcPr>
          <w:p w:rsidR="00E62403" w:rsidRDefault="00E62403">
            <w:pPr>
              <w:pStyle w:val="ConsPlusNormal"/>
              <w:jc w:val="center"/>
            </w:pPr>
            <w:r>
              <w:t>10000,0</w:t>
            </w:r>
          </w:p>
        </w:tc>
        <w:tc>
          <w:tcPr>
            <w:tcW w:w="1361" w:type="dxa"/>
          </w:tcPr>
          <w:p w:rsidR="00E62403" w:rsidRDefault="00E62403">
            <w:pPr>
              <w:pStyle w:val="ConsPlusNormal"/>
              <w:jc w:val="center"/>
            </w:pPr>
            <w:r>
              <w:t>10000,0</w:t>
            </w:r>
          </w:p>
        </w:tc>
        <w:tc>
          <w:tcPr>
            <w:tcW w:w="1361" w:type="dxa"/>
          </w:tcPr>
          <w:p w:rsidR="00E62403" w:rsidRDefault="00E62403">
            <w:pPr>
              <w:pStyle w:val="ConsPlusNormal"/>
              <w:jc w:val="center"/>
            </w:pPr>
            <w:r>
              <w:t>10000,0</w:t>
            </w:r>
          </w:p>
        </w:tc>
        <w:tc>
          <w:tcPr>
            <w:tcW w:w="1361" w:type="dxa"/>
          </w:tcPr>
          <w:p w:rsidR="00E62403" w:rsidRDefault="00E62403">
            <w:pPr>
              <w:pStyle w:val="ConsPlusNormal"/>
              <w:jc w:val="center"/>
            </w:pPr>
            <w:r>
              <w:t>10000,0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461045,0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123794,0</w:t>
            </w:r>
          </w:p>
        </w:tc>
        <w:tc>
          <w:tcPr>
            <w:tcW w:w="1361" w:type="dxa"/>
          </w:tcPr>
          <w:p w:rsidR="00E62403" w:rsidRDefault="00E62403">
            <w:pPr>
              <w:pStyle w:val="ConsPlusNormal"/>
              <w:jc w:val="center"/>
            </w:pPr>
            <w:r>
              <w:t>187900,0</w:t>
            </w:r>
          </w:p>
        </w:tc>
        <w:tc>
          <w:tcPr>
            <w:tcW w:w="1361" w:type="dxa"/>
          </w:tcPr>
          <w:p w:rsidR="00E62403" w:rsidRDefault="00E62403">
            <w:pPr>
              <w:pStyle w:val="ConsPlusNormal"/>
              <w:jc w:val="center"/>
            </w:pPr>
            <w:r>
              <w:t>119451,0</w:t>
            </w:r>
          </w:p>
        </w:tc>
        <w:tc>
          <w:tcPr>
            <w:tcW w:w="1361" w:type="dxa"/>
          </w:tcPr>
          <w:p w:rsidR="00E62403" w:rsidRDefault="00E62403">
            <w:pPr>
              <w:pStyle w:val="ConsPlusNormal"/>
              <w:jc w:val="center"/>
            </w:pPr>
            <w:r>
              <w:t>29900,0</w:t>
            </w:r>
          </w:p>
        </w:tc>
      </w:tr>
      <w:tr w:rsidR="00E62403">
        <w:tc>
          <w:tcPr>
            <w:tcW w:w="680" w:type="dxa"/>
            <w:vMerge w:val="restart"/>
          </w:tcPr>
          <w:p w:rsidR="00E62403" w:rsidRDefault="00E62403">
            <w:pPr>
              <w:pStyle w:val="ConsPlusNormal"/>
              <w:jc w:val="center"/>
            </w:pPr>
            <w:r>
              <w:t>5.11.</w:t>
            </w:r>
          </w:p>
        </w:tc>
        <w:tc>
          <w:tcPr>
            <w:tcW w:w="2268" w:type="dxa"/>
            <w:vMerge w:val="restart"/>
          </w:tcPr>
          <w:p w:rsidR="00E62403" w:rsidRDefault="00E62403">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5.12.</w:t>
            </w:r>
          </w:p>
        </w:tc>
        <w:tc>
          <w:tcPr>
            <w:tcW w:w="2268" w:type="dxa"/>
            <w:vMerge w:val="restart"/>
          </w:tcPr>
          <w:p w:rsidR="00E62403" w:rsidRDefault="00E62403">
            <w:pPr>
              <w:pStyle w:val="ConsPlusNormal"/>
            </w:pPr>
            <w:r>
              <w:t>Обеспечение жильем граждан, уволенных с военной службы (службы), и приравненных к ним лиц (3,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2438,1</w:t>
            </w:r>
          </w:p>
        </w:tc>
        <w:tc>
          <w:tcPr>
            <w:tcW w:w="1361" w:type="dxa"/>
          </w:tcPr>
          <w:p w:rsidR="00E62403" w:rsidRDefault="00E62403">
            <w:pPr>
              <w:pStyle w:val="ConsPlusNormal"/>
              <w:jc w:val="center"/>
            </w:pPr>
            <w:r>
              <w:t>2438,1</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2438,1</w:t>
            </w:r>
          </w:p>
        </w:tc>
        <w:tc>
          <w:tcPr>
            <w:tcW w:w="1361" w:type="dxa"/>
          </w:tcPr>
          <w:p w:rsidR="00E62403" w:rsidRDefault="00E62403">
            <w:pPr>
              <w:pStyle w:val="ConsPlusNormal"/>
              <w:jc w:val="center"/>
            </w:pPr>
            <w:r>
              <w:t>2438,1</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5.13.</w:t>
            </w:r>
          </w:p>
        </w:tc>
        <w:tc>
          <w:tcPr>
            <w:tcW w:w="2268" w:type="dxa"/>
            <w:vMerge w:val="restart"/>
          </w:tcPr>
          <w:p w:rsidR="00E62403" w:rsidRDefault="00E62403">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(3, 4, 5,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44411865,0</w:t>
            </w:r>
          </w:p>
        </w:tc>
        <w:tc>
          <w:tcPr>
            <w:tcW w:w="1361" w:type="dxa"/>
          </w:tcPr>
          <w:p w:rsidR="00E62403" w:rsidRDefault="00E62403">
            <w:pPr>
              <w:pStyle w:val="ConsPlusNormal"/>
              <w:jc w:val="center"/>
            </w:pPr>
            <w:r>
              <w:t>14707703,0</w:t>
            </w:r>
          </w:p>
        </w:tc>
        <w:tc>
          <w:tcPr>
            <w:tcW w:w="1361" w:type="dxa"/>
          </w:tcPr>
          <w:p w:rsidR="00E62403" w:rsidRDefault="00E62403">
            <w:pPr>
              <w:pStyle w:val="ConsPlusNormal"/>
              <w:jc w:val="center"/>
            </w:pPr>
            <w:r>
              <w:t>14495703,0</w:t>
            </w:r>
          </w:p>
        </w:tc>
        <w:tc>
          <w:tcPr>
            <w:tcW w:w="1361" w:type="dxa"/>
          </w:tcPr>
          <w:p w:rsidR="00E62403" w:rsidRDefault="00E62403">
            <w:pPr>
              <w:pStyle w:val="ConsPlusNormal"/>
              <w:jc w:val="center"/>
            </w:pPr>
            <w:r>
              <w:t>13768153,0</w:t>
            </w:r>
          </w:p>
        </w:tc>
        <w:tc>
          <w:tcPr>
            <w:tcW w:w="1361" w:type="dxa"/>
          </w:tcPr>
          <w:p w:rsidR="00E62403" w:rsidRDefault="00E62403">
            <w:pPr>
              <w:pStyle w:val="ConsPlusNormal"/>
              <w:jc w:val="center"/>
            </w:pPr>
            <w:r>
              <w:t>720153,0</w:t>
            </w:r>
          </w:p>
        </w:tc>
        <w:tc>
          <w:tcPr>
            <w:tcW w:w="1361" w:type="dxa"/>
          </w:tcPr>
          <w:p w:rsidR="00E62403" w:rsidRDefault="00E62403">
            <w:pPr>
              <w:pStyle w:val="ConsPlusNormal"/>
              <w:jc w:val="center"/>
            </w:pPr>
            <w:r>
              <w:t>720153,0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3587865,0</w:t>
            </w:r>
          </w:p>
        </w:tc>
        <w:tc>
          <w:tcPr>
            <w:tcW w:w="1361" w:type="dxa"/>
          </w:tcPr>
          <w:p w:rsidR="00E62403" w:rsidRDefault="00E62403">
            <w:pPr>
              <w:pStyle w:val="ConsPlusNormal"/>
              <w:jc w:val="center"/>
            </w:pPr>
            <w:r>
              <w:t>707703,0</w:t>
            </w:r>
          </w:p>
        </w:tc>
        <w:tc>
          <w:tcPr>
            <w:tcW w:w="1361" w:type="dxa"/>
          </w:tcPr>
          <w:p w:rsidR="00E62403" w:rsidRDefault="00E62403">
            <w:pPr>
              <w:pStyle w:val="ConsPlusNormal"/>
              <w:jc w:val="center"/>
            </w:pPr>
            <w:r>
              <w:t>719703,0</w:t>
            </w:r>
          </w:p>
        </w:tc>
        <w:tc>
          <w:tcPr>
            <w:tcW w:w="1361" w:type="dxa"/>
          </w:tcPr>
          <w:p w:rsidR="00E62403" w:rsidRDefault="00E62403">
            <w:pPr>
              <w:pStyle w:val="ConsPlusNormal"/>
              <w:jc w:val="center"/>
            </w:pPr>
            <w:r>
              <w:t>720153,0</w:t>
            </w:r>
          </w:p>
        </w:tc>
        <w:tc>
          <w:tcPr>
            <w:tcW w:w="1361" w:type="dxa"/>
          </w:tcPr>
          <w:p w:rsidR="00E62403" w:rsidRDefault="00E62403">
            <w:pPr>
              <w:pStyle w:val="ConsPlusNormal"/>
              <w:jc w:val="center"/>
            </w:pPr>
            <w:r>
              <w:t>720153,0</w:t>
            </w:r>
          </w:p>
        </w:tc>
        <w:tc>
          <w:tcPr>
            <w:tcW w:w="1361" w:type="dxa"/>
          </w:tcPr>
          <w:p w:rsidR="00E62403" w:rsidRDefault="00E62403">
            <w:pPr>
              <w:pStyle w:val="ConsPlusNormal"/>
              <w:jc w:val="center"/>
            </w:pPr>
            <w:r>
              <w:t>720153,0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40824000,0</w:t>
            </w:r>
          </w:p>
        </w:tc>
        <w:tc>
          <w:tcPr>
            <w:tcW w:w="1361" w:type="dxa"/>
          </w:tcPr>
          <w:p w:rsidR="00E62403" w:rsidRDefault="00E62403">
            <w:pPr>
              <w:pStyle w:val="ConsPlusNormal"/>
              <w:jc w:val="center"/>
            </w:pPr>
            <w:r>
              <w:t>14000000,0</w:t>
            </w:r>
          </w:p>
        </w:tc>
        <w:tc>
          <w:tcPr>
            <w:tcW w:w="1361" w:type="dxa"/>
          </w:tcPr>
          <w:p w:rsidR="00E62403" w:rsidRDefault="00E62403">
            <w:pPr>
              <w:pStyle w:val="ConsPlusNormal"/>
              <w:jc w:val="center"/>
            </w:pPr>
            <w:r>
              <w:t>13776000,0</w:t>
            </w:r>
          </w:p>
        </w:tc>
        <w:tc>
          <w:tcPr>
            <w:tcW w:w="1361" w:type="dxa"/>
          </w:tcPr>
          <w:p w:rsidR="00E62403" w:rsidRDefault="00E62403">
            <w:pPr>
              <w:pStyle w:val="ConsPlusNormal"/>
              <w:jc w:val="center"/>
            </w:pPr>
            <w:r>
              <w:t>13048000,0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5.14.</w:t>
            </w:r>
          </w:p>
        </w:tc>
        <w:tc>
          <w:tcPr>
            <w:tcW w:w="2268" w:type="dxa"/>
            <w:vMerge w:val="restart"/>
          </w:tcPr>
          <w:p w:rsidR="00E62403" w:rsidRDefault="00E62403">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691554,7</w:t>
            </w:r>
          </w:p>
        </w:tc>
        <w:tc>
          <w:tcPr>
            <w:tcW w:w="1361" w:type="dxa"/>
          </w:tcPr>
          <w:p w:rsidR="00E62403" w:rsidRDefault="00E62403">
            <w:pPr>
              <w:pStyle w:val="ConsPlusNormal"/>
              <w:jc w:val="center"/>
            </w:pPr>
            <w:r>
              <w:t>99937,9</w:t>
            </w:r>
          </w:p>
        </w:tc>
        <w:tc>
          <w:tcPr>
            <w:tcW w:w="1361" w:type="dxa"/>
          </w:tcPr>
          <w:p w:rsidR="00E62403" w:rsidRDefault="00E62403">
            <w:pPr>
              <w:pStyle w:val="ConsPlusNormal"/>
              <w:jc w:val="center"/>
            </w:pPr>
            <w:r>
              <w:t>183616,8</w:t>
            </w:r>
          </w:p>
        </w:tc>
        <w:tc>
          <w:tcPr>
            <w:tcW w:w="1361" w:type="dxa"/>
          </w:tcPr>
          <w:p w:rsidR="00E62403" w:rsidRDefault="00E62403">
            <w:pPr>
              <w:pStyle w:val="ConsPlusNormal"/>
              <w:jc w:val="center"/>
            </w:pPr>
            <w:r>
              <w:t>136000,0</w:t>
            </w:r>
          </w:p>
        </w:tc>
        <w:tc>
          <w:tcPr>
            <w:tcW w:w="1361" w:type="dxa"/>
          </w:tcPr>
          <w:p w:rsidR="00E62403" w:rsidRDefault="00E62403">
            <w:pPr>
              <w:pStyle w:val="ConsPlusNormal"/>
              <w:jc w:val="center"/>
            </w:pPr>
            <w:r>
              <w:t>136000,0</w:t>
            </w:r>
          </w:p>
        </w:tc>
        <w:tc>
          <w:tcPr>
            <w:tcW w:w="1361" w:type="dxa"/>
          </w:tcPr>
          <w:p w:rsidR="00E62403" w:rsidRDefault="00E62403">
            <w:pPr>
              <w:pStyle w:val="ConsPlusNormal"/>
              <w:jc w:val="center"/>
            </w:pPr>
            <w:r>
              <w:t>136000,0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411554,7</w:t>
            </w:r>
          </w:p>
        </w:tc>
        <w:tc>
          <w:tcPr>
            <w:tcW w:w="1361" w:type="dxa"/>
          </w:tcPr>
          <w:p w:rsidR="00E62403" w:rsidRDefault="00E62403">
            <w:pPr>
              <w:pStyle w:val="ConsPlusNormal"/>
              <w:jc w:val="center"/>
            </w:pPr>
            <w:r>
              <w:t>43937,9</w:t>
            </w:r>
          </w:p>
        </w:tc>
        <w:tc>
          <w:tcPr>
            <w:tcW w:w="1361" w:type="dxa"/>
          </w:tcPr>
          <w:p w:rsidR="00E62403" w:rsidRDefault="00E62403">
            <w:pPr>
              <w:pStyle w:val="ConsPlusNormal"/>
              <w:jc w:val="center"/>
            </w:pPr>
            <w:r>
              <w:t>127616,8</w:t>
            </w:r>
          </w:p>
        </w:tc>
        <w:tc>
          <w:tcPr>
            <w:tcW w:w="1361" w:type="dxa"/>
          </w:tcPr>
          <w:p w:rsidR="00E62403" w:rsidRDefault="00E62403">
            <w:pPr>
              <w:pStyle w:val="ConsPlusNormal"/>
              <w:jc w:val="center"/>
            </w:pPr>
            <w:r>
              <w:t>80000,0</w:t>
            </w:r>
          </w:p>
        </w:tc>
        <w:tc>
          <w:tcPr>
            <w:tcW w:w="1361" w:type="dxa"/>
          </w:tcPr>
          <w:p w:rsidR="00E62403" w:rsidRDefault="00E62403">
            <w:pPr>
              <w:pStyle w:val="ConsPlusNormal"/>
              <w:jc w:val="center"/>
            </w:pPr>
            <w:r>
              <w:t>80000,0</w:t>
            </w:r>
          </w:p>
        </w:tc>
        <w:tc>
          <w:tcPr>
            <w:tcW w:w="1361" w:type="dxa"/>
          </w:tcPr>
          <w:p w:rsidR="00E62403" w:rsidRDefault="00E62403">
            <w:pPr>
              <w:pStyle w:val="ConsPlusNormal"/>
              <w:jc w:val="center"/>
            </w:pPr>
            <w:r>
              <w:t>80000,0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280000,0</w:t>
            </w:r>
          </w:p>
        </w:tc>
        <w:tc>
          <w:tcPr>
            <w:tcW w:w="1361" w:type="dxa"/>
          </w:tcPr>
          <w:p w:rsidR="00E62403" w:rsidRDefault="00E62403">
            <w:pPr>
              <w:pStyle w:val="ConsPlusNormal"/>
              <w:jc w:val="center"/>
            </w:pPr>
            <w:r>
              <w:t>56000,0</w:t>
            </w:r>
          </w:p>
        </w:tc>
        <w:tc>
          <w:tcPr>
            <w:tcW w:w="1361" w:type="dxa"/>
          </w:tcPr>
          <w:p w:rsidR="00E62403" w:rsidRDefault="00E62403">
            <w:pPr>
              <w:pStyle w:val="ConsPlusNormal"/>
              <w:jc w:val="center"/>
            </w:pPr>
            <w:r>
              <w:t>56000,0</w:t>
            </w:r>
          </w:p>
        </w:tc>
        <w:tc>
          <w:tcPr>
            <w:tcW w:w="1361" w:type="dxa"/>
          </w:tcPr>
          <w:p w:rsidR="00E62403" w:rsidRDefault="00E62403">
            <w:pPr>
              <w:pStyle w:val="ConsPlusNormal"/>
              <w:jc w:val="center"/>
            </w:pPr>
            <w:r>
              <w:t>56000,0</w:t>
            </w:r>
          </w:p>
        </w:tc>
        <w:tc>
          <w:tcPr>
            <w:tcW w:w="1361" w:type="dxa"/>
          </w:tcPr>
          <w:p w:rsidR="00E62403" w:rsidRDefault="00E62403">
            <w:pPr>
              <w:pStyle w:val="ConsPlusNormal"/>
              <w:jc w:val="center"/>
            </w:pPr>
            <w:r>
              <w:t>56000,0</w:t>
            </w:r>
          </w:p>
        </w:tc>
        <w:tc>
          <w:tcPr>
            <w:tcW w:w="1361" w:type="dxa"/>
          </w:tcPr>
          <w:p w:rsidR="00E62403" w:rsidRDefault="00E62403">
            <w:pPr>
              <w:pStyle w:val="ConsPlusNormal"/>
              <w:jc w:val="center"/>
            </w:pPr>
            <w:r>
              <w:t>56000,0</w:t>
            </w:r>
          </w:p>
        </w:tc>
      </w:tr>
      <w:tr w:rsidR="00E62403">
        <w:tc>
          <w:tcPr>
            <w:tcW w:w="680" w:type="dxa"/>
            <w:vMerge w:val="restart"/>
          </w:tcPr>
          <w:p w:rsidR="00E62403" w:rsidRDefault="00E62403">
            <w:pPr>
              <w:pStyle w:val="ConsPlusNormal"/>
              <w:jc w:val="center"/>
            </w:pPr>
            <w:r>
              <w:t>5.15.</w:t>
            </w:r>
          </w:p>
        </w:tc>
        <w:tc>
          <w:tcPr>
            <w:tcW w:w="2268" w:type="dxa"/>
            <w:vMerge w:val="restart"/>
          </w:tcPr>
          <w:p w:rsidR="00E62403" w:rsidRDefault="00E62403">
            <w:pPr>
              <w:pStyle w:val="ConsPlusNormal"/>
            </w:pPr>
            <w:r>
              <w:t>Предоставление компенсации гражданам, заключившим после 31 декабря 2013 года трехсторонние соглашения (3, 4, 5,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5.16.</w:t>
            </w:r>
          </w:p>
        </w:tc>
        <w:tc>
          <w:tcPr>
            <w:tcW w:w="2268" w:type="dxa"/>
            <w:vMerge w:val="restart"/>
          </w:tcPr>
          <w:p w:rsidR="00E62403" w:rsidRDefault="00E62403">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(3, 4, 5, 6, 7, 8)</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898428,4</w:t>
            </w:r>
          </w:p>
        </w:tc>
        <w:tc>
          <w:tcPr>
            <w:tcW w:w="1361" w:type="dxa"/>
          </w:tcPr>
          <w:p w:rsidR="00E62403" w:rsidRDefault="00E62403">
            <w:pPr>
              <w:pStyle w:val="ConsPlusNormal"/>
              <w:jc w:val="center"/>
            </w:pPr>
            <w:r>
              <w:t>151115,6</w:t>
            </w:r>
          </w:p>
        </w:tc>
        <w:tc>
          <w:tcPr>
            <w:tcW w:w="1361" w:type="dxa"/>
          </w:tcPr>
          <w:p w:rsidR="00E62403" w:rsidRDefault="00E62403">
            <w:pPr>
              <w:pStyle w:val="ConsPlusNormal"/>
              <w:jc w:val="center"/>
            </w:pPr>
            <w:r>
              <w:t>151115,6</w:t>
            </w:r>
          </w:p>
        </w:tc>
        <w:tc>
          <w:tcPr>
            <w:tcW w:w="1361" w:type="dxa"/>
          </w:tcPr>
          <w:p w:rsidR="00E62403" w:rsidRDefault="00E62403">
            <w:pPr>
              <w:pStyle w:val="ConsPlusNormal"/>
              <w:jc w:val="center"/>
            </w:pPr>
            <w:r>
              <w:t>198732,4</w:t>
            </w:r>
          </w:p>
        </w:tc>
        <w:tc>
          <w:tcPr>
            <w:tcW w:w="1361" w:type="dxa"/>
          </w:tcPr>
          <w:p w:rsidR="00E62403" w:rsidRDefault="00E62403">
            <w:pPr>
              <w:pStyle w:val="ConsPlusNormal"/>
              <w:jc w:val="center"/>
            </w:pPr>
            <w:r>
              <w:t>198732,4</w:t>
            </w:r>
          </w:p>
        </w:tc>
        <w:tc>
          <w:tcPr>
            <w:tcW w:w="1361" w:type="dxa"/>
          </w:tcPr>
          <w:p w:rsidR="00E62403" w:rsidRDefault="00E62403">
            <w:pPr>
              <w:pStyle w:val="ConsPlusNormal"/>
              <w:jc w:val="center"/>
            </w:pPr>
            <w:r>
              <w:t>198732,4</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898428,4</w:t>
            </w:r>
          </w:p>
        </w:tc>
        <w:tc>
          <w:tcPr>
            <w:tcW w:w="1361" w:type="dxa"/>
          </w:tcPr>
          <w:p w:rsidR="00E62403" w:rsidRDefault="00E62403">
            <w:pPr>
              <w:pStyle w:val="ConsPlusNormal"/>
              <w:jc w:val="center"/>
            </w:pPr>
            <w:r>
              <w:t>151115,6</w:t>
            </w:r>
          </w:p>
        </w:tc>
        <w:tc>
          <w:tcPr>
            <w:tcW w:w="1361" w:type="dxa"/>
          </w:tcPr>
          <w:p w:rsidR="00E62403" w:rsidRDefault="00E62403">
            <w:pPr>
              <w:pStyle w:val="ConsPlusNormal"/>
              <w:jc w:val="center"/>
            </w:pPr>
            <w:r>
              <w:t>151115,6</w:t>
            </w:r>
          </w:p>
        </w:tc>
        <w:tc>
          <w:tcPr>
            <w:tcW w:w="1361" w:type="dxa"/>
          </w:tcPr>
          <w:p w:rsidR="00E62403" w:rsidRDefault="00E62403">
            <w:pPr>
              <w:pStyle w:val="ConsPlusNormal"/>
              <w:jc w:val="center"/>
            </w:pPr>
            <w:r>
              <w:t>198732,4</w:t>
            </w:r>
          </w:p>
        </w:tc>
        <w:tc>
          <w:tcPr>
            <w:tcW w:w="1361" w:type="dxa"/>
          </w:tcPr>
          <w:p w:rsidR="00E62403" w:rsidRDefault="00E62403">
            <w:pPr>
              <w:pStyle w:val="ConsPlusNormal"/>
              <w:jc w:val="center"/>
            </w:pPr>
            <w:r>
              <w:t>198732,4</w:t>
            </w:r>
          </w:p>
        </w:tc>
        <w:tc>
          <w:tcPr>
            <w:tcW w:w="1361" w:type="dxa"/>
          </w:tcPr>
          <w:p w:rsidR="00E62403" w:rsidRDefault="00E62403">
            <w:pPr>
              <w:pStyle w:val="ConsPlusNormal"/>
              <w:jc w:val="center"/>
            </w:pPr>
            <w:r>
              <w:t>198732,4</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V</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74987451,4</w:t>
            </w:r>
          </w:p>
        </w:tc>
        <w:tc>
          <w:tcPr>
            <w:tcW w:w="1361" w:type="dxa"/>
          </w:tcPr>
          <w:p w:rsidR="00E62403" w:rsidRDefault="00E62403">
            <w:pPr>
              <w:pStyle w:val="ConsPlusNormal"/>
              <w:jc w:val="center"/>
            </w:pPr>
            <w:r>
              <w:t>19554731,0</w:t>
            </w:r>
          </w:p>
        </w:tc>
        <w:tc>
          <w:tcPr>
            <w:tcW w:w="1361" w:type="dxa"/>
          </w:tcPr>
          <w:p w:rsidR="00E62403" w:rsidRDefault="00E62403">
            <w:pPr>
              <w:pStyle w:val="ConsPlusNormal"/>
              <w:jc w:val="center"/>
            </w:pPr>
            <w:r>
              <w:t>20632644,4</w:t>
            </w:r>
          </w:p>
        </w:tc>
        <w:tc>
          <w:tcPr>
            <w:tcW w:w="1361" w:type="dxa"/>
          </w:tcPr>
          <w:p w:rsidR="00E62403" w:rsidRDefault="00E62403">
            <w:pPr>
              <w:pStyle w:val="ConsPlusNormal"/>
              <w:jc w:val="center"/>
            </w:pPr>
            <w:r>
              <w:t>20374175,0</w:t>
            </w:r>
          </w:p>
        </w:tc>
        <w:tc>
          <w:tcPr>
            <w:tcW w:w="1361" w:type="dxa"/>
          </w:tcPr>
          <w:p w:rsidR="00E62403" w:rsidRDefault="00E62403">
            <w:pPr>
              <w:pStyle w:val="ConsPlusNormal"/>
              <w:jc w:val="center"/>
            </w:pPr>
            <w:r>
              <w:t>7257726,0</w:t>
            </w:r>
          </w:p>
        </w:tc>
        <w:tc>
          <w:tcPr>
            <w:tcW w:w="1361" w:type="dxa"/>
          </w:tcPr>
          <w:p w:rsidR="00E62403" w:rsidRDefault="00E62403">
            <w:pPr>
              <w:pStyle w:val="ConsPlusNormal"/>
              <w:jc w:val="center"/>
            </w:pPr>
            <w:r>
              <w:t>7168175,0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363430,8</w:t>
            </w:r>
          </w:p>
        </w:tc>
        <w:tc>
          <w:tcPr>
            <w:tcW w:w="1361" w:type="dxa"/>
          </w:tcPr>
          <w:p w:rsidR="00E62403" w:rsidRDefault="00E62403">
            <w:pPr>
              <w:pStyle w:val="ConsPlusNormal"/>
              <w:jc w:val="center"/>
            </w:pPr>
            <w:r>
              <w:t>117697,7</w:t>
            </w:r>
          </w:p>
        </w:tc>
        <w:tc>
          <w:tcPr>
            <w:tcW w:w="1361" w:type="dxa"/>
          </w:tcPr>
          <w:p w:rsidR="00E62403" w:rsidRDefault="00E62403">
            <w:pPr>
              <w:pStyle w:val="ConsPlusNormal"/>
              <w:jc w:val="center"/>
            </w:pPr>
            <w:r>
              <w:t>199017,1</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26563260,6</w:t>
            </w:r>
          </w:p>
        </w:tc>
        <w:tc>
          <w:tcPr>
            <w:tcW w:w="1361" w:type="dxa"/>
          </w:tcPr>
          <w:p w:rsidR="00E62403" w:rsidRDefault="00E62403">
            <w:pPr>
              <w:pStyle w:val="ConsPlusNormal"/>
              <w:jc w:val="center"/>
            </w:pPr>
            <w:r>
              <w:t>5056130,3</w:t>
            </w:r>
          </w:p>
        </w:tc>
        <w:tc>
          <w:tcPr>
            <w:tcW w:w="1361" w:type="dxa"/>
          </w:tcPr>
          <w:p w:rsidR="00E62403" w:rsidRDefault="00E62403">
            <w:pPr>
              <w:pStyle w:val="ConsPlusNormal"/>
              <w:jc w:val="center"/>
            </w:pPr>
            <w:r>
              <w:t>5268130,3</w:t>
            </w:r>
          </w:p>
        </w:tc>
        <w:tc>
          <w:tcPr>
            <w:tcW w:w="1361" w:type="dxa"/>
          </w:tcPr>
          <w:p w:rsidR="00E62403" w:rsidRDefault="00E62403">
            <w:pPr>
              <w:pStyle w:val="ConsPlusNormal"/>
              <w:jc w:val="center"/>
            </w:pPr>
            <w:r>
              <w:t>5413000,0</w:t>
            </w:r>
          </w:p>
        </w:tc>
        <w:tc>
          <w:tcPr>
            <w:tcW w:w="1361" w:type="dxa"/>
          </w:tcPr>
          <w:p w:rsidR="00E62403" w:rsidRDefault="00E62403">
            <w:pPr>
              <w:pStyle w:val="ConsPlusNormal"/>
              <w:jc w:val="center"/>
            </w:pPr>
            <w:r>
              <w:t>5413000,0</w:t>
            </w:r>
          </w:p>
        </w:tc>
        <w:tc>
          <w:tcPr>
            <w:tcW w:w="1361" w:type="dxa"/>
          </w:tcPr>
          <w:p w:rsidR="00E62403" w:rsidRDefault="00E62403">
            <w:pPr>
              <w:pStyle w:val="ConsPlusNormal"/>
              <w:jc w:val="center"/>
            </w:pPr>
            <w:r>
              <w:t>5413000,0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30415,0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c>
          <w:tcPr>
            <w:tcW w:w="1361" w:type="dxa"/>
          </w:tcPr>
          <w:p w:rsidR="00E62403" w:rsidRDefault="00E62403">
            <w:pPr>
              <w:pStyle w:val="ConsPlusNormal"/>
              <w:jc w:val="center"/>
            </w:pPr>
            <w:r>
              <w:t>6083,0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3660000,0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44370345,0</w:t>
            </w:r>
          </w:p>
        </w:tc>
        <w:tc>
          <w:tcPr>
            <w:tcW w:w="1361" w:type="dxa"/>
          </w:tcPr>
          <w:p w:rsidR="00E62403" w:rsidRDefault="00E62403">
            <w:pPr>
              <w:pStyle w:val="ConsPlusNormal"/>
              <w:jc w:val="center"/>
            </w:pPr>
            <w:r>
              <w:t>14274820,0</w:t>
            </w:r>
          </w:p>
        </w:tc>
        <w:tc>
          <w:tcPr>
            <w:tcW w:w="1361" w:type="dxa"/>
          </w:tcPr>
          <w:p w:rsidR="00E62403" w:rsidRDefault="00E62403">
            <w:pPr>
              <w:pStyle w:val="ConsPlusNormal"/>
              <w:jc w:val="center"/>
            </w:pPr>
            <w:r>
              <w:t>14269414,0</w:t>
            </w:r>
          </w:p>
        </w:tc>
        <w:tc>
          <w:tcPr>
            <w:tcW w:w="1361" w:type="dxa"/>
          </w:tcPr>
          <w:p w:rsidR="00E62403" w:rsidRDefault="00E62403">
            <w:pPr>
              <w:pStyle w:val="ConsPlusNormal"/>
              <w:jc w:val="center"/>
            </w:pPr>
            <w:r>
              <w:t>14049520,0</w:t>
            </w:r>
          </w:p>
        </w:tc>
        <w:tc>
          <w:tcPr>
            <w:tcW w:w="1361" w:type="dxa"/>
          </w:tcPr>
          <w:p w:rsidR="00E62403" w:rsidRDefault="00E62403">
            <w:pPr>
              <w:pStyle w:val="ConsPlusNormal"/>
              <w:jc w:val="center"/>
            </w:pPr>
            <w:r>
              <w:t>933071,0</w:t>
            </w:r>
          </w:p>
        </w:tc>
        <w:tc>
          <w:tcPr>
            <w:tcW w:w="1361" w:type="dxa"/>
          </w:tcPr>
          <w:p w:rsidR="00E62403" w:rsidRDefault="00E62403">
            <w:pPr>
              <w:pStyle w:val="ConsPlusNormal"/>
              <w:jc w:val="center"/>
            </w:pPr>
            <w:r>
              <w:t>843520,0</w:t>
            </w:r>
          </w:p>
        </w:tc>
      </w:tr>
      <w:tr w:rsidR="00E62403">
        <w:tc>
          <w:tcPr>
            <w:tcW w:w="14948" w:type="dxa"/>
            <w:gridSpan w:val="10"/>
          </w:tcPr>
          <w:p w:rsidR="00E62403" w:rsidRDefault="00E62403">
            <w:pPr>
              <w:pStyle w:val="ConsPlusNormal"/>
              <w:jc w:val="center"/>
            </w:pPr>
            <w:bookmarkStart w:id="199" w:name="P5538"/>
            <w:bookmarkEnd w:id="199"/>
            <w:r>
              <w:t>Подпрограмма VI "Обеспечение реализации государственной программы"</w:t>
            </w:r>
          </w:p>
        </w:tc>
      </w:tr>
      <w:tr w:rsidR="00E62403">
        <w:tc>
          <w:tcPr>
            <w:tcW w:w="680" w:type="dxa"/>
            <w:vMerge w:val="restart"/>
          </w:tcPr>
          <w:p w:rsidR="00E62403" w:rsidRDefault="00E62403">
            <w:pPr>
              <w:pStyle w:val="ConsPlusNormal"/>
              <w:jc w:val="center"/>
            </w:pPr>
            <w:r>
              <w:t>6.1.</w:t>
            </w:r>
          </w:p>
        </w:tc>
        <w:tc>
          <w:tcPr>
            <w:tcW w:w="2268" w:type="dxa"/>
            <w:vMerge w:val="restart"/>
          </w:tcPr>
          <w:p w:rsidR="00E62403" w:rsidRDefault="00E62403">
            <w:pPr>
              <w:pStyle w:val="ConsPlusNormal"/>
            </w:pPr>
            <w:r>
              <w:t>Обеспечение деятельности Департамента строительства Ханты-Мансийского автономного округа - Югры (9)</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432573,1</w:t>
            </w:r>
          </w:p>
        </w:tc>
        <w:tc>
          <w:tcPr>
            <w:tcW w:w="1361" w:type="dxa"/>
          </w:tcPr>
          <w:p w:rsidR="00E62403" w:rsidRDefault="00E62403">
            <w:pPr>
              <w:pStyle w:val="ConsPlusNormal"/>
              <w:jc w:val="center"/>
            </w:pPr>
            <w:r>
              <w:t>88471,1</w:t>
            </w:r>
          </w:p>
        </w:tc>
        <w:tc>
          <w:tcPr>
            <w:tcW w:w="1361" w:type="dxa"/>
          </w:tcPr>
          <w:p w:rsidR="00E62403" w:rsidRDefault="00E62403">
            <w:pPr>
              <w:pStyle w:val="ConsPlusNormal"/>
              <w:jc w:val="center"/>
            </w:pPr>
            <w:r>
              <w:t>86387,0</w:t>
            </w:r>
          </w:p>
        </w:tc>
        <w:tc>
          <w:tcPr>
            <w:tcW w:w="1361" w:type="dxa"/>
          </w:tcPr>
          <w:p w:rsidR="00E62403" w:rsidRDefault="00E62403">
            <w:pPr>
              <w:pStyle w:val="ConsPlusNormal"/>
              <w:jc w:val="center"/>
            </w:pPr>
            <w:r>
              <w:t>85905,0</w:t>
            </w:r>
          </w:p>
        </w:tc>
        <w:tc>
          <w:tcPr>
            <w:tcW w:w="1361" w:type="dxa"/>
          </w:tcPr>
          <w:p w:rsidR="00E62403" w:rsidRDefault="00E62403">
            <w:pPr>
              <w:pStyle w:val="ConsPlusNormal"/>
              <w:jc w:val="center"/>
            </w:pPr>
            <w:r>
              <w:t>85905,0</w:t>
            </w:r>
          </w:p>
        </w:tc>
        <w:tc>
          <w:tcPr>
            <w:tcW w:w="1361" w:type="dxa"/>
          </w:tcPr>
          <w:p w:rsidR="00E62403" w:rsidRDefault="00E62403">
            <w:pPr>
              <w:pStyle w:val="ConsPlusNormal"/>
              <w:jc w:val="center"/>
            </w:pPr>
            <w:r>
              <w:t>85905,0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432573,1</w:t>
            </w:r>
          </w:p>
        </w:tc>
        <w:tc>
          <w:tcPr>
            <w:tcW w:w="1361" w:type="dxa"/>
          </w:tcPr>
          <w:p w:rsidR="00E62403" w:rsidRDefault="00E62403">
            <w:pPr>
              <w:pStyle w:val="ConsPlusNormal"/>
              <w:jc w:val="center"/>
            </w:pPr>
            <w:r>
              <w:t>88471,1</w:t>
            </w:r>
          </w:p>
        </w:tc>
        <w:tc>
          <w:tcPr>
            <w:tcW w:w="1361" w:type="dxa"/>
          </w:tcPr>
          <w:p w:rsidR="00E62403" w:rsidRDefault="00E62403">
            <w:pPr>
              <w:pStyle w:val="ConsPlusNormal"/>
              <w:jc w:val="center"/>
            </w:pPr>
            <w:r>
              <w:t>86387,0</w:t>
            </w:r>
          </w:p>
        </w:tc>
        <w:tc>
          <w:tcPr>
            <w:tcW w:w="1361" w:type="dxa"/>
          </w:tcPr>
          <w:p w:rsidR="00E62403" w:rsidRDefault="00E62403">
            <w:pPr>
              <w:pStyle w:val="ConsPlusNormal"/>
              <w:jc w:val="center"/>
            </w:pPr>
            <w:r>
              <w:t>85905,0</w:t>
            </w:r>
          </w:p>
        </w:tc>
        <w:tc>
          <w:tcPr>
            <w:tcW w:w="1361" w:type="dxa"/>
          </w:tcPr>
          <w:p w:rsidR="00E62403" w:rsidRDefault="00E62403">
            <w:pPr>
              <w:pStyle w:val="ConsPlusNormal"/>
              <w:jc w:val="center"/>
            </w:pPr>
            <w:r>
              <w:t>85905,0</w:t>
            </w:r>
          </w:p>
        </w:tc>
        <w:tc>
          <w:tcPr>
            <w:tcW w:w="1361" w:type="dxa"/>
          </w:tcPr>
          <w:p w:rsidR="00E62403" w:rsidRDefault="00E62403">
            <w:pPr>
              <w:pStyle w:val="ConsPlusNormal"/>
              <w:jc w:val="center"/>
            </w:pPr>
            <w:r>
              <w:t>85905,0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6.2.</w:t>
            </w:r>
          </w:p>
        </w:tc>
        <w:tc>
          <w:tcPr>
            <w:tcW w:w="2268" w:type="dxa"/>
            <w:vMerge w:val="restart"/>
          </w:tcPr>
          <w:p w:rsidR="00E62403" w:rsidRDefault="00E62403">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436111,2</w:t>
            </w:r>
          </w:p>
        </w:tc>
        <w:tc>
          <w:tcPr>
            <w:tcW w:w="1361" w:type="dxa"/>
          </w:tcPr>
          <w:p w:rsidR="00E62403" w:rsidRDefault="00E62403">
            <w:pPr>
              <w:pStyle w:val="ConsPlusNormal"/>
              <w:jc w:val="center"/>
            </w:pPr>
            <w:r>
              <w:t>78724,0</w:t>
            </w:r>
          </w:p>
        </w:tc>
        <w:tc>
          <w:tcPr>
            <w:tcW w:w="1361" w:type="dxa"/>
          </w:tcPr>
          <w:p w:rsidR="00E62403" w:rsidRDefault="00E62403">
            <w:pPr>
              <w:pStyle w:val="ConsPlusNormal"/>
              <w:jc w:val="center"/>
            </w:pPr>
            <w:r>
              <w:t>85693,7</w:t>
            </w:r>
          </w:p>
        </w:tc>
        <w:tc>
          <w:tcPr>
            <w:tcW w:w="1361" w:type="dxa"/>
          </w:tcPr>
          <w:p w:rsidR="00E62403" w:rsidRDefault="00E62403">
            <w:pPr>
              <w:pStyle w:val="ConsPlusNormal"/>
              <w:jc w:val="center"/>
            </w:pPr>
            <w:r>
              <w:t>90564,5</w:t>
            </w:r>
          </w:p>
        </w:tc>
        <w:tc>
          <w:tcPr>
            <w:tcW w:w="1361" w:type="dxa"/>
          </w:tcPr>
          <w:p w:rsidR="00E62403" w:rsidRDefault="00E62403">
            <w:pPr>
              <w:pStyle w:val="ConsPlusNormal"/>
              <w:jc w:val="center"/>
            </w:pPr>
            <w:r>
              <w:t>90564,5</w:t>
            </w:r>
          </w:p>
        </w:tc>
        <w:tc>
          <w:tcPr>
            <w:tcW w:w="1361" w:type="dxa"/>
          </w:tcPr>
          <w:p w:rsidR="00E62403" w:rsidRDefault="00E62403">
            <w:pPr>
              <w:pStyle w:val="ConsPlusNormal"/>
              <w:jc w:val="center"/>
            </w:pPr>
            <w:r>
              <w:t>90564,5</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436111,2</w:t>
            </w:r>
          </w:p>
        </w:tc>
        <w:tc>
          <w:tcPr>
            <w:tcW w:w="1361" w:type="dxa"/>
          </w:tcPr>
          <w:p w:rsidR="00E62403" w:rsidRDefault="00E62403">
            <w:pPr>
              <w:pStyle w:val="ConsPlusNormal"/>
              <w:jc w:val="center"/>
            </w:pPr>
            <w:r>
              <w:t>78724,0</w:t>
            </w:r>
          </w:p>
        </w:tc>
        <w:tc>
          <w:tcPr>
            <w:tcW w:w="1361" w:type="dxa"/>
          </w:tcPr>
          <w:p w:rsidR="00E62403" w:rsidRDefault="00E62403">
            <w:pPr>
              <w:pStyle w:val="ConsPlusNormal"/>
              <w:jc w:val="center"/>
            </w:pPr>
            <w:r>
              <w:t>85693,7</w:t>
            </w:r>
          </w:p>
        </w:tc>
        <w:tc>
          <w:tcPr>
            <w:tcW w:w="1361" w:type="dxa"/>
          </w:tcPr>
          <w:p w:rsidR="00E62403" w:rsidRDefault="00E62403">
            <w:pPr>
              <w:pStyle w:val="ConsPlusNormal"/>
              <w:jc w:val="center"/>
            </w:pPr>
            <w:r>
              <w:t>90564,5</w:t>
            </w:r>
          </w:p>
        </w:tc>
        <w:tc>
          <w:tcPr>
            <w:tcW w:w="1361" w:type="dxa"/>
          </w:tcPr>
          <w:p w:rsidR="00E62403" w:rsidRDefault="00E62403">
            <w:pPr>
              <w:pStyle w:val="ConsPlusNormal"/>
              <w:jc w:val="center"/>
            </w:pPr>
            <w:r>
              <w:t>90564,5</w:t>
            </w:r>
          </w:p>
        </w:tc>
        <w:tc>
          <w:tcPr>
            <w:tcW w:w="1361" w:type="dxa"/>
          </w:tcPr>
          <w:p w:rsidR="00E62403" w:rsidRDefault="00E62403">
            <w:pPr>
              <w:pStyle w:val="ConsPlusNormal"/>
              <w:jc w:val="center"/>
            </w:pPr>
            <w:r>
              <w:t>90564,5</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6.3.</w:t>
            </w:r>
          </w:p>
        </w:tc>
        <w:tc>
          <w:tcPr>
            <w:tcW w:w="2268" w:type="dxa"/>
            <w:vMerge w:val="restart"/>
          </w:tcPr>
          <w:p w:rsidR="00E62403" w:rsidRDefault="00E62403">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1964" w:type="dxa"/>
            <w:vMerge w:val="restart"/>
          </w:tcPr>
          <w:p w:rsidR="00E62403" w:rsidRDefault="00E62403">
            <w:pPr>
              <w:pStyle w:val="ConsPlusNormal"/>
            </w:pPr>
            <w:r>
              <w:t>Депстрой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1131546,2</w:t>
            </w:r>
          </w:p>
        </w:tc>
        <w:tc>
          <w:tcPr>
            <w:tcW w:w="1361" w:type="dxa"/>
          </w:tcPr>
          <w:p w:rsidR="00E62403" w:rsidRDefault="00E62403">
            <w:pPr>
              <w:pStyle w:val="ConsPlusNormal"/>
              <w:jc w:val="center"/>
            </w:pPr>
            <w:r>
              <w:t>208543,1</w:t>
            </w:r>
          </w:p>
        </w:tc>
        <w:tc>
          <w:tcPr>
            <w:tcW w:w="1361" w:type="dxa"/>
          </w:tcPr>
          <w:p w:rsidR="00E62403" w:rsidRDefault="00E62403">
            <w:pPr>
              <w:pStyle w:val="ConsPlusNormal"/>
              <w:jc w:val="center"/>
            </w:pPr>
            <w:r>
              <w:t>223928,7</w:t>
            </w:r>
          </w:p>
        </w:tc>
        <w:tc>
          <w:tcPr>
            <w:tcW w:w="1361" w:type="dxa"/>
          </w:tcPr>
          <w:p w:rsidR="00E62403" w:rsidRDefault="00E62403">
            <w:pPr>
              <w:pStyle w:val="ConsPlusNormal"/>
              <w:jc w:val="center"/>
            </w:pPr>
            <w:r>
              <w:t>233024,8</w:t>
            </w:r>
          </w:p>
        </w:tc>
        <w:tc>
          <w:tcPr>
            <w:tcW w:w="1361" w:type="dxa"/>
          </w:tcPr>
          <w:p w:rsidR="00E62403" w:rsidRDefault="00E62403">
            <w:pPr>
              <w:pStyle w:val="ConsPlusNormal"/>
              <w:jc w:val="center"/>
            </w:pPr>
            <w:r>
              <w:t>233024,8</w:t>
            </w:r>
          </w:p>
        </w:tc>
        <w:tc>
          <w:tcPr>
            <w:tcW w:w="1361" w:type="dxa"/>
          </w:tcPr>
          <w:p w:rsidR="00E62403" w:rsidRDefault="00E62403">
            <w:pPr>
              <w:pStyle w:val="ConsPlusNormal"/>
              <w:jc w:val="center"/>
            </w:pPr>
            <w:r>
              <w:t>233024,8</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1131546,2</w:t>
            </w:r>
          </w:p>
        </w:tc>
        <w:tc>
          <w:tcPr>
            <w:tcW w:w="1361" w:type="dxa"/>
          </w:tcPr>
          <w:p w:rsidR="00E62403" w:rsidRDefault="00E62403">
            <w:pPr>
              <w:pStyle w:val="ConsPlusNormal"/>
              <w:jc w:val="center"/>
            </w:pPr>
            <w:r>
              <w:t>208543,1</w:t>
            </w:r>
          </w:p>
        </w:tc>
        <w:tc>
          <w:tcPr>
            <w:tcW w:w="1361" w:type="dxa"/>
          </w:tcPr>
          <w:p w:rsidR="00E62403" w:rsidRDefault="00E62403">
            <w:pPr>
              <w:pStyle w:val="ConsPlusNormal"/>
              <w:jc w:val="center"/>
            </w:pPr>
            <w:r>
              <w:t>223928,7</w:t>
            </w:r>
          </w:p>
        </w:tc>
        <w:tc>
          <w:tcPr>
            <w:tcW w:w="1361" w:type="dxa"/>
          </w:tcPr>
          <w:p w:rsidR="00E62403" w:rsidRDefault="00E62403">
            <w:pPr>
              <w:pStyle w:val="ConsPlusNormal"/>
              <w:jc w:val="center"/>
            </w:pPr>
            <w:r>
              <w:t>233024,8</w:t>
            </w:r>
          </w:p>
        </w:tc>
        <w:tc>
          <w:tcPr>
            <w:tcW w:w="1361" w:type="dxa"/>
          </w:tcPr>
          <w:p w:rsidR="00E62403" w:rsidRDefault="00E62403">
            <w:pPr>
              <w:pStyle w:val="ConsPlusNormal"/>
              <w:jc w:val="center"/>
            </w:pPr>
            <w:r>
              <w:t>233024,8</w:t>
            </w:r>
          </w:p>
        </w:tc>
        <w:tc>
          <w:tcPr>
            <w:tcW w:w="1361" w:type="dxa"/>
          </w:tcPr>
          <w:p w:rsidR="00E62403" w:rsidRDefault="00E62403">
            <w:pPr>
              <w:pStyle w:val="ConsPlusNormal"/>
              <w:jc w:val="center"/>
            </w:pPr>
            <w:r>
              <w:t>233024,8</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jc w:val="center"/>
            </w:pPr>
            <w:r>
              <w:t>6.4.</w:t>
            </w:r>
          </w:p>
        </w:tc>
        <w:tc>
          <w:tcPr>
            <w:tcW w:w="2268" w:type="dxa"/>
            <w:vMerge w:val="restart"/>
          </w:tcPr>
          <w:p w:rsidR="00E62403" w:rsidRDefault="00E62403">
            <w:pPr>
              <w:pStyle w:val="ConsPlusNormal"/>
            </w:pPr>
            <w:r>
              <w:t>Обеспечение деятельности Службы жилищного и строительного надзора Ханты-Мансийского автономного округа - Югры (10)</w:t>
            </w:r>
          </w:p>
        </w:tc>
        <w:tc>
          <w:tcPr>
            <w:tcW w:w="1964" w:type="dxa"/>
            <w:vMerge w:val="restart"/>
          </w:tcPr>
          <w:p w:rsidR="00E62403" w:rsidRDefault="00E62403">
            <w:pPr>
              <w:pStyle w:val="ConsPlusNormal"/>
            </w:pPr>
            <w:r>
              <w:t>Жилстройнадзор Югры</w:t>
            </w: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1017157,1</w:t>
            </w:r>
          </w:p>
        </w:tc>
        <w:tc>
          <w:tcPr>
            <w:tcW w:w="1361" w:type="dxa"/>
          </w:tcPr>
          <w:p w:rsidR="00E62403" w:rsidRDefault="00E62403">
            <w:pPr>
              <w:pStyle w:val="ConsPlusNormal"/>
              <w:jc w:val="center"/>
            </w:pPr>
            <w:r>
              <w:t>206131,2</w:t>
            </w:r>
          </w:p>
        </w:tc>
        <w:tc>
          <w:tcPr>
            <w:tcW w:w="1361" w:type="dxa"/>
          </w:tcPr>
          <w:p w:rsidR="00E62403" w:rsidRDefault="00E62403">
            <w:pPr>
              <w:pStyle w:val="ConsPlusNormal"/>
              <w:jc w:val="center"/>
            </w:pPr>
            <w:r>
              <w:t>206344,1</w:t>
            </w:r>
          </w:p>
        </w:tc>
        <w:tc>
          <w:tcPr>
            <w:tcW w:w="1361" w:type="dxa"/>
          </w:tcPr>
          <w:p w:rsidR="00E62403" w:rsidRDefault="00E62403">
            <w:pPr>
              <w:pStyle w:val="ConsPlusNormal"/>
              <w:jc w:val="center"/>
            </w:pPr>
            <w:r>
              <w:t>201560,6</w:t>
            </w:r>
          </w:p>
        </w:tc>
        <w:tc>
          <w:tcPr>
            <w:tcW w:w="1361" w:type="dxa"/>
          </w:tcPr>
          <w:p w:rsidR="00E62403" w:rsidRDefault="00E62403">
            <w:pPr>
              <w:pStyle w:val="ConsPlusNormal"/>
              <w:jc w:val="center"/>
            </w:pPr>
            <w:r>
              <w:t>201560,6</w:t>
            </w:r>
          </w:p>
        </w:tc>
        <w:tc>
          <w:tcPr>
            <w:tcW w:w="1361" w:type="dxa"/>
          </w:tcPr>
          <w:p w:rsidR="00E62403" w:rsidRDefault="00E62403">
            <w:pPr>
              <w:pStyle w:val="ConsPlusNormal"/>
              <w:jc w:val="center"/>
            </w:pPr>
            <w:r>
              <w:t>201560,6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1017157,1</w:t>
            </w:r>
          </w:p>
        </w:tc>
        <w:tc>
          <w:tcPr>
            <w:tcW w:w="1361" w:type="dxa"/>
          </w:tcPr>
          <w:p w:rsidR="00E62403" w:rsidRDefault="00E62403">
            <w:pPr>
              <w:pStyle w:val="ConsPlusNormal"/>
              <w:jc w:val="center"/>
            </w:pPr>
            <w:r>
              <w:t>206131,2</w:t>
            </w:r>
          </w:p>
        </w:tc>
        <w:tc>
          <w:tcPr>
            <w:tcW w:w="1361" w:type="dxa"/>
          </w:tcPr>
          <w:p w:rsidR="00E62403" w:rsidRDefault="00E62403">
            <w:pPr>
              <w:pStyle w:val="ConsPlusNormal"/>
              <w:jc w:val="center"/>
            </w:pPr>
            <w:r>
              <w:t>206344,1</w:t>
            </w:r>
          </w:p>
        </w:tc>
        <w:tc>
          <w:tcPr>
            <w:tcW w:w="1361" w:type="dxa"/>
          </w:tcPr>
          <w:p w:rsidR="00E62403" w:rsidRDefault="00E62403">
            <w:pPr>
              <w:pStyle w:val="ConsPlusNormal"/>
              <w:jc w:val="center"/>
            </w:pPr>
            <w:r>
              <w:t>201560,6</w:t>
            </w:r>
          </w:p>
        </w:tc>
        <w:tc>
          <w:tcPr>
            <w:tcW w:w="1361" w:type="dxa"/>
          </w:tcPr>
          <w:p w:rsidR="00E62403" w:rsidRDefault="00E62403">
            <w:pPr>
              <w:pStyle w:val="ConsPlusNormal"/>
              <w:jc w:val="center"/>
            </w:pPr>
            <w:r>
              <w:t>201560,6</w:t>
            </w:r>
          </w:p>
        </w:tc>
        <w:tc>
          <w:tcPr>
            <w:tcW w:w="1361" w:type="dxa"/>
          </w:tcPr>
          <w:p w:rsidR="00E62403" w:rsidRDefault="00E62403">
            <w:pPr>
              <w:pStyle w:val="ConsPlusNormal"/>
              <w:jc w:val="center"/>
            </w:pPr>
            <w:r>
              <w:t>201560,6</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blPrEx>
          <w:tblBorders>
            <w:insideH w:val="nil"/>
          </w:tblBorders>
        </w:tblPrEx>
        <w:tc>
          <w:tcPr>
            <w:tcW w:w="14948" w:type="dxa"/>
            <w:gridSpan w:val="10"/>
            <w:tcBorders>
              <w:bottom w:val="nil"/>
            </w:tcBorders>
          </w:tcPr>
          <w:p w:rsidR="00E62403" w:rsidRDefault="00E62403">
            <w:pPr>
              <w:pStyle w:val="ConsPlusNormal"/>
              <w:pBdr>
                <w:top w:val="single" w:sz="6" w:space="0" w:color="auto"/>
              </w:pBdr>
              <w:spacing w:before="100" w:after="100"/>
              <w:jc w:val="both"/>
              <w:rPr>
                <w:sz w:val="2"/>
                <w:szCs w:val="2"/>
              </w:rPr>
            </w:pPr>
          </w:p>
          <w:p w:rsidR="00E62403" w:rsidRDefault="00E62403">
            <w:pPr>
              <w:pStyle w:val="ConsPlusNormal"/>
              <w:ind w:firstLine="540"/>
              <w:jc w:val="both"/>
            </w:pPr>
            <w:r>
              <w:rPr>
                <w:color w:val="0A2666"/>
              </w:rPr>
              <w:t>КонсультантПлюс: примечание.</w:t>
            </w:r>
          </w:p>
          <w:p w:rsidR="00E62403" w:rsidRDefault="00E62403">
            <w:pPr>
              <w:pStyle w:val="ConsPlusNormal"/>
              <w:ind w:firstLine="540"/>
              <w:jc w:val="both"/>
            </w:pPr>
            <w:r>
              <w:rPr>
                <w:color w:val="0A2666"/>
              </w:rPr>
              <w:t>Нумерация пунктов дана в соответствии с официальным текстом документа.</w:t>
            </w:r>
          </w:p>
          <w:p w:rsidR="00E62403" w:rsidRDefault="00E62403">
            <w:pPr>
              <w:pStyle w:val="ConsPlusNormal"/>
              <w:pBdr>
                <w:top w:val="single" w:sz="6" w:space="0" w:color="auto"/>
              </w:pBdr>
              <w:spacing w:before="100" w:after="100"/>
              <w:jc w:val="both"/>
              <w:rPr>
                <w:sz w:val="2"/>
                <w:szCs w:val="2"/>
              </w:rPr>
            </w:pPr>
          </w:p>
        </w:tc>
      </w:tr>
      <w:tr w:rsidR="00E62403">
        <w:tblPrEx>
          <w:tblBorders>
            <w:insideH w:val="nil"/>
          </w:tblBorders>
        </w:tblPrEx>
        <w:tc>
          <w:tcPr>
            <w:tcW w:w="680" w:type="dxa"/>
            <w:vMerge w:val="restart"/>
            <w:tcBorders>
              <w:top w:val="nil"/>
            </w:tcBorders>
          </w:tcPr>
          <w:p w:rsidR="00E62403" w:rsidRDefault="00E62403">
            <w:pPr>
              <w:pStyle w:val="ConsPlusNormal"/>
              <w:jc w:val="center"/>
            </w:pPr>
            <w:r>
              <w:t>5.5.</w:t>
            </w:r>
          </w:p>
        </w:tc>
        <w:tc>
          <w:tcPr>
            <w:tcW w:w="2268" w:type="dxa"/>
            <w:vMerge w:val="restart"/>
            <w:tcBorders>
              <w:top w:val="nil"/>
            </w:tcBorders>
          </w:tcPr>
          <w:p w:rsidR="00E62403" w:rsidRDefault="00E62403">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1964" w:type="dxa"/>
            <w:vMerge w:val="restart"/>
            <w:tcBorders>
              <w:top w:val="nil"/>
            </w:tcBorders>
          </w:tcPr>
          <w:p w:rsidR="00E62403" w:rsidRDefault="00E62403">
            <w:pPr>
              <w:pStyle w:val="ConsPlusNormal"/>
            </w:pPr>
            <w:r>
              <w:t>Жилстройнадзор Югры</w:t>
            </w:r>
          </w:p>
        </w:tc>
        <w:tc>
          <w:tcPr>
            <w:tcW w:w="1757" w:type="dxa"/>
            <w:tcBorders>
              <w:top w:val="nil"/>
            </w:tcBorders>
          </w:tcPr>
          <w:p w:rsidR="00E62403" w:rsidRDefault="00E62403">
            <w:pPr>
              <w:pStyle w:val="ConsPlusNormal"/>
            </w:pPr>
            <w:r>
              <w:t>всего</w:t>
            </w:r>
          </w:p>
        </w:tc>
        <w:tc>
          <w:tcPr>
            <w:tcW w:w="1474" w:type="dxa"/>
            <w:tcBorders>
              <w:top w:val="nil"/>
            </w:tcBorders>
          </w:tcPr>
          <w:p w:rsidR="00E62403" w:rsidRDefault="00E62403">
            <w:pPr>
              <w:pStyle w:val="ConsPlusNormal"/>
              <w:jc w:val="center"/>
            </w:pPr>
            <w:r>
              <w:t>45780,1</w:t>
            </w:r>
          </w:p>
        </w:tc>
        <w:tc>
          <w:tcPr>
            <w:tcW w:w="1361" w:type="dxa"/>
            <w:tcBorders>
              <w:top w:val="nil"/>
            </w:tcBorders>
          </w:tcPr>
          <w:p w:rsidR="00E62403" w:rsidRDefault="00E62403">
            <w:pPr>
              <w:pStyle w:val="ConsPlusNormal"/>
              <w:jc w:val="center"/>
            </w:pPr>
            <w:r>
              <w:t>9067,7</w:t>
            </w:r>
          </w:p>
        </w:tc>
        <w:tc>
          <w:tcPr>
            <w:tcW w:w="1361" w:type="dxa"/>
            <w:tcBorders>
              <w:top w:val="nil"/>
            </w:tcBorders>
          </w:tcPr>
          <w:p w:rsidR="00E62403" w:rsidRDefault="00E62403">
            <w:pPr>
              <w:pStyle w:val="ConsPlusNormal"/>
              <w:jc w:val="center"/>
            </w:pPr>
            <w:r>
              <w:t>9134,9</w:t>
            </w:r>
          </w:p>
        </w:tc>
        <w:tc>
          <w:tcPr>
            <w:tcW w:w="1361" w:type="dxa"/>
            <w:tcBorders>
              <w:top w:val="nil"/>
            </w:tcBorders>
          </w:tcPr>
          <w:p w:rsidR="00E62403" w:rsidRDefault="00E62403">
            <w:pPr>
              <w:pStyle w:val="ConsPlusNormal"/>
              <w:jc w:val="center"/>
            </w:pPr>
            <w:r>
              <w:t>9192,5</w:t>
            </w:r>
          </w:p>
        </w:tc>
        <w:tc>
          <w:tcPr>
            <w:tcW w:w="1361" w:type="dxa"/>
            <w:tcBorders>
              <w:top w:val="nil"/>
            </w:tcBorders>
          </w:tcPr>
          <w:p w:rsidR="00E62403" w:rsidRDefault="00E62403">
            <w:pPr>
              <w:pStyle w:val="ConsPlusNormal"/>
              <w:jc w:val="center"/>
            </w:pPr>
            <w:r>
              <w:t>9192,5</w:t>
            </w:r>
          </w:p>
        </w:tc>
        <w:tc>
          <w:tcPr>
            <w:tcW w:w="1361" w:type="dxa"/>
            <w:tcBorders>
              <w:top w:val="nil"/>
            </w:tcBorders>
          </w:tcPr>
          <w:p w:rsidR="00E62403" w:rsidRDefault="00E62403">
            <w:pPr>
              <w:pStyle w:val="ConsPlusNormal"/>
              <w:jc w:val="center"/>
            </w:pPr>
            <w:r>
              <w:t>9192,5</w:t>
            </w:r>
          </w:p>
        </w:tc>
      </w:tr>
      <w:tr w:rsidR="00E62403">
        <w:tc>
          <w:tcPr>
            <w:tcW w:w="0" w:type="auto"/>
            <w:vMerge/>
            <w:tcBorders>
              <w:top w:val="nil"/>
            </w:tcBorders>
          </w:tcPr>
          <w:p w:rsidR="00E62403" w:rsidRDefault="00E62403"/>
        </w:tc>
        <w:tc>
          <w:tcPr>
            <w:tcW w:w="0" w:type="auto"/>
            <w:vMerge/>
            <w:tcBorders>
              <w:top w:val="nil"/>
            </w:tcBorders>
          </w:tcPr>
          <w:p w:rsidR="00E62403" w:rsidRDefault="00E62403"/>
        </w:tc>
        <w:tc>
          <w:tcPr>
            <w:tcW w:w="0" w:type="auto"/>
            <w:vMerge/>
            <w:tcBorders>
              <w:top w:val="nil"/>
            </w:tcBorders>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Borders>
              <w:top w:val="nil"/>
            </w:tcBorders>
          </w:tcPr>
          <w:p w:rsidR="00E62403" w:rsidRDefault="00E62403"/>
        </w:tc>
        <w:tc>
          <w:tcPr>
            <w:tcW w:w="0" w:type="auto"/>
            <w:vMerge/>
            <w:tcBorders>
              <w:top w:val="nil"/>
            </w:tcBorders>
          </w:tcPr>
          <w:p w:rsidR="00E62403" w:rsidRDefault="00E62403"/>
        </w:tc>
        <w:tc>
          <w:tcPr>
            <w:tcW w:w="0" w:type="auto"/>
            <w:vMerge/>
            <w:tcBorders>
              <w:top w:val="nil"/>
            </w:tcBorders>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45780,1</w:t>
            </w:r>
          </w:p>
        </w:tc>
        <w:tc>
          <w:tcPr>
            <w:tcW w:w="1361" w:type="dxa"/>
          </w:tcPr>
          <w:p w:rsidR="00E62403" w:rsidRDefault="00E62403">
            <w:pPr>
              <w:pStyle w:val="ConsPlusNormal"/>
              <w:jc w:val="center"/>
            </w:pPr>
            <w:r>
              <w:t>9067,7</w:t>
            </w:r>
          </w:p>
        </w:tc>
        <w:tc>
          <w:tcPr>
            <w:tcW w:w="1361" w:type="dxa"/>
          </w:tcPr>
          <w:p w:rsidR="00E62403" w:rsidRDefault="00E62403">
            <w:pPr>
              <w:pStyle w:val="ConsPlusNormal"/>
              <w:jc w:val="center"/>
            </w:pPr>
            <w:r>
              <w:t>9134,9</w:t>
            </w:r>
          </w:p>
        </w:tc>
        <w:tc>
          <w:tcPr>
            <w:tcW w:w="1361" w:type="dxa"/>
          </w:tcPr>
          <w:p w:rsidR="00E62403" w:rsidRDefault="00E62403">
            <w:pPr>
              <w:pStyle w:val="ConsPlusNormal"/>
              <w:jc w:val="center"/>
            </w:pPr>
            <w:r>
              <w:t>9192,5</w:t>
            </w:r>
          </w:p>
        </w:tc>
        <w:tc>
          <w:tcPr>
            <w:tcW w:w="1361" w:type="dxa"/>
          </w:tcPr>
          <w:p w:rsidR="00E62403" w:rsidRDefault="00E62403">
            <w:pPr>
              <w:pStyle w:val="ConsPlusNormal"/>
              <w:jc w:val="center"/>
            </w:pPr>
            <w:r>
              <w:t>9192,5</w:t>
            </w:r>
          </w:p>
        </w:tc>
        <w:tc>
          <w:tcPr>
            <w:tcW w:w="1361" w:type="dxa"/>
          </w:tcPr>
          <w:p w:rsidR="00E62403" w:rsidRDefault="00E62403">
            <w:pPr>
              <w:pStyle w:val="ConsPlusNormal"/>
              <w:jc w:val="center"/>
            </w:pPr>
            <w:r>
              <w:t>9192,5</w:t>
            </w:r>
          </w:p>
        </w:tc>
      </w:tr>
      <w:tr w:rsidR="00E62403">
        <w:tc>
          <w:tcPr>
            <w:tcW w:w="0" w:type="auto"/>
            <w:vMerge/>
            <w:tcBorders>
              <w:top w:val="nil"/>
            </w:tcBorders>
          </w:tcPr>
          <w:p w:rsidR="00E62403" w:rsidRDefault="00E62403"/>
        </w:tc>
        <w:tc>
          <w:tcPr>
            <w:tcW w:w="0" w:type="auto"/>
            <w:vMerge/>
            <w:tcBorders>
              <w:top w:val="nil"/>
            </w:tcBorders>
          </w:tcPr>
          <w:p w:rsidR="00E62403" w:rsidRDefault="00E62403"/>
        </w:tc>
        <w:tc>
          <w:tcPr>
            <w:tcW w:w="0" w:type="auto"/>
            <w:vMerge/>
            <w:tcBorders>
              <w:top w:val="nil"/>
            </w:tcBorders>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Borders>
              <w:top w:val="nil"/>
            </w:tcBorders>
          </w:tcPr>
          <w:p w:rsidR="00E62403" w:rsidRDefault="00E62403"/>
        </w:tc>
        <w:tc>
          <w:tcPr>
            <w:tcW w:w="0" w:type="auto"/>
            <w:vMerge/>
            <w:tcBorders>
              <w:top w:val="nil"/>
            </w:tcBorders>
          </w:tcPr>
          <w:p w:rsidR="00E62403" w:rsidRDefault="00E62403"/>
        </w:tc>
        <w:tc>
          <w:tcPr>
            <w:tcW w:w="0" w:type="auto"/>
            <w:vMerge/>
            <w:tcBorders>
              <w:top w:val="nil"/>
            </w:tcBorders>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Borders>
              <w:top w:val="nil"/>
            </w:tcBorders>
          </w:tcPr>
          <w:p w:rsidR="00E62403" w:rsidRDefault="00E62403"/>
        </w:tc>
        <w:tc>
          <w:tcPr>
            <w:tcW w:w="0" w:type="auto"/>
            <w:vMerge/>
            <w:tcBorders>
              <w:top w:val="nil"/>
            </w:tcBorders>
          </w:tcPr>
          <w:p w:rsidR="00E62403" w:rsidRDefault="00E62403"/>
        </w:tc>
        <w:tc>
          <w:tcPr>
            <w:tcW w:w="0" w:type="auto"/>
            <w:vMerge/>
            <w:tcBorders>
              <w:top w:val="nil"/>
            </w:tcBorders>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680" w:type="dxa"/>
            <w:vMerge w:val="restart"/>
          </w:tcPr>
          <w:p w:rsidR="00E62403" w:rsidRDefault="00E62403">
            <w:pPr>
              <w:pStyle w:val="ConsPlusNormal"/>
            </w:pPr>
          </w:p>
        </w:tc>
        <w:tc>
          <w:tcPr>
            <w:tcW w:w="2268" w:type="dxa"/>
            <w:vMerge w:val="restart"/>
          </w:tcPr>
          <w:p w:rsidR="00E62403" w:rsidRDefault="00E62403">
            <w:pPr>
              <w:pStyle w:val="ConsPlusNormal"/>
            </w:pPr>
            <w:r>
              <w:t>Итого по подпрограмме VI</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3063167,7</w:t>
            </w:r>
          </w:p>
        </w:tc>
        <w:tc>
          <w:tcPr>
            <w:tcW w:w="1361" w:type="dxa"/>
          </w:tcPr>
          <w:p w:rsidR="00E62403" w:rsidRDefault="00E62403">
            <w:pPr>
              <w:pStyle w:val="ConsPlusNormal"/>
              <w:jc w:val="center"/>
            </w:pPr>
            <w:r>
              <w:t>590937,1</w:t>
            </w:r>
          </w:p>
        </w:tc>
        <w:tc>
          <w:tcPr>
            <w:tcW w:w="1361" w:type="dxa"/>
          </w:tcPr>
          <w:p w:rsidR="00E62403" w:rsidRDefault="00E62403">
            <w:pPr>
              <w:pStyle w:val="ConsPlusNormal"/>
              <w:jc w:val="center"/>
            </w:pPr>
            <w:r>
              <w:t>611488,4</w:t>
            </w:r>
          </w:p>
        </w:tc>
        <w:tc>
          <w:tcPr>
            <w:tcW w:w="1361" w:type="dxa"/>
          </w:tcPr>
          <w:p w:rsidR="00E62403" w:rsidRDefault="00E62403">
            <w:pPr>
              <w:pStyle w:val="ConsPlusNormal"/>
              <w:jc w:val="center"/>
            </w:pPr>
            <w:r>
              <w:t>620247,4</w:t>
            </w:r>
          </w:p>
        </w:tc>
        <w:tc>
          <w:tcPr>
            <w:tcW w:w="1361" w:type="dxa"/>
          </w:tcPr>
          <w:p w:rsidR="00E62403" w:rsidRDefault="00E62403">
            <w:pPr>
              <w:pStyle w:val="ConsPlusNormal"/>
              <w:jc w:val="center"/>
            </w:pPr>
            <w:r>
              <w:t>620247,4</w:t>
            </w:r>
          </w:p>
        </w:tc>
        <w:tc>
          <w:tcPr>
            <w:tcW w:w="1361" w:type="dxa"/>
          </w:tcPr>
          <w:p w:rsidR="00E62403" w:rsidRDefault="00E62403">
            <w:pPr>
              <w:pStyle w:val="ConsPlusNormal"/>
              <w:jc w:val="center"/>
            </w:pPr>
            <w:r>
              <w:t>620247,4</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3063167,7</w:t>
            </w:r>
          </w:p>
        </w:tc>
        <w:tc>
          <w:tcPr>
            <w:tcW w:w="1361" w:type="dxa"/>
          </w:tcPr>
          <w:p w:rsidR="00E62403" w:rsidRDefault="00E62403">
            <w:pPr>
              <w:pStyle w:val="ConsPlusNormal"/>
              <w:jc w:val="center"/>
            </w:pPr>
            <w:r>
              <w:t>590937,1</w:t>
            </w:r>
          </w:p>
        </w:tc>
        <w:tc>
          <w:tcPr>
            <w:tcW w:w="1361" w:type="dxa"/>
          </w:tcPr>
          <w:p w:rsidR="00E62403" w:rsidRDefault="00E62403">
            <w:pPr>
              <w:pStyle w:val="ConsPlusNormal"/>
              <w:jc w:val="center"/>
            </w:pPr>
            <w:r>
              <w:t>611488,4</w:t>
            </w:r>
          </w:p>
        </w:tc>
        <w:tc>
          <w:tcPr>
            <w:tcW w:w="1361" w:type="dxa"/>
          </w:tcPr>
          <w:p w:rsidR="00E62403" w:rsidRDefault="00E62403">
            <w:pPr>
              <w:pStyle w:val="ConsPlusNormal"/>
              <w:jc w:val="center"/>
            </w:pPr>
            <w:r>
              <w:t>620247,4</w:t>
            </w:r>
          </w:p>
        </w:tc>
        <w:tc>
          <w:tcPr>
            <w:tcW w:w="1361" w:type="dxa"/>
          </w:tcPr>
          <w:p w:rsidR="00E62403" w:rsidRDefault="00E62403">
            <w:pPr>
              <w:pStyle w:val="ConsPlusNormal"/>
              <w:jc w:val="center"/>
            </w:pPr>
            <w:r>
              <w:t>620247,4</w:t>
            </w:r>
          </w:p>
        </w:tc>
        <w:tc>
          <w:tcPr>
            <w:tcW w:w="1361" w:type="dxa"/>
          </w:tcPr>
          <w:p w:rsidR="00E62403" w:rsidRDefault="00E62403">
            <w:pPr>
              <w:pStyle w:val="ConsPlusNormal"/>
              <w:jc w:val="center"/>
            </w:pPr>
            <w:r>
              <w:t>620247,4</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vMerge/>
          </w:tcPr>
          <w:p w:rsidR="00E62403" w:rsidRDefault="00E62403"/>
        </w:tc>
        <w:tc>
          <w:tcPr>
            <w:tcW w:w="0" w:type="auto"/>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2948" w:type="dxa"/>
            <w:gridSpan w:val="2"/>
            <w:vMerge w:val="restart"/>
          </w:tcPr>
          <w:p w:rsidR="00E62403" w:rsidRDefault="00E62403">
            <w:pPr>
              <w:pStyle w:val="ConsPlusNormal"/>
            </w:pPr>
            <w:r>
              <w:t>Всего по государственной программе</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100034377,9</w:t>
            </w:r>
          </w:p>
        </w:tc>
        <w:tc>
          <w:tcPr>
            <w:tcW w:w="1361" w:type="dxa"/>
          </w:tcPr>
          <w:p w:rsidR="00E62403" w:rsidRDefault="00E62403">
            <w:pPr>
              <w:pStyle w:val="ConsPlusNormal"/>
              <w:jc w:val="center"/>
            </w:pPr>
            <w:r>
              <w:t>24505995,7</w:t>
            </w:r>
          </w:p>
        </w:tc>
        <w:tc>
          <w:tcPr>
            <w:tcW w:w="1361" w:type="dxa"/>
          </w:tcPr>
          <w:p w:rsidR="00E62403" w:rsidRDefault="00E62403">
            <w:pPr>
              <w:pStyle w:val="ConsPlusNormal"/>
              <w:jc w:val="center"/>
            </w:pPr>
            <w:r>
              <w:t>25702578,7</w:t>
            </w:r>
          </w:p>
        </w:tc>
        <w:tc>
          <w:tcPr>
            <w:tcW w:w="1361" w:type="dxa"/>
          </w:tcPr>
          <w:p w:rsidR="00E62403" w:rsidRDefault="00E62403">
            <w:pPr>
              <w:pStyle w:val="ConsPlusNormal"/>
              <w:jc w:val="center"/>
            </w:pPr>
            <w:r>
              <w:t>25638917,9</w:t>
            </w:r>
          </w:p>
        </w:tc>
        <w:tc>
          <w:tcPr>
            <w:tcW w:w="1361" w:type="dxa"/>
          </w:tcPr>
          <w:p w:rsidR="00E62403" w:rsidRDefault="00E62403">
            <w:pPr>
              <w:pStyle w:val="ConsPlusNormal"/>
              <w:jc w:val="center"/>
            </w:pPr>
            <w:r>
              <w:t>12270500,8</w:t>
            </w:r>
          </w:p>
        </w:tc>
        <w:tc>
          <w:tcPr>
            <w:tcW w:w="1361" w:type="dxa"/>
          </w:tcPr>
          <w:p w:rsidR="00E62403" w:rsidRDefault="00E62403">
            <w:pPr>
              <w:pStyle w:val="ConsPlusNormal"/>
              <w:jc w:val="center"/>
            </w:pPr>
            <w:r>
              <w:t>11916384,8</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363430,8</w:t>
            </w:r>
          </w:p>
        </w:tc>
        <w:tc>
          <w:tcPr>
            <w:tcW w:w="1361" w:type="dxa"/>
          </w:tcPr>
          <w:p w:rsidR="00E62403" w:rsidRDefault="00E62403">
            <w:pPr>
              <w:pStyle w:val="ConsPlusNormal"/>
              <w:jc w:val="center"/>
            </w:pPr>
            <w:r>
              <w:t>117697,7</w:t>
            </w:r>
          </w:p>
        </w:tc>
        <w:tc>
          <w:tcPr>
            <w:tcW w:w="1361" w:type="dxa"/>
          </w:tcPr>
          <w:p w:rsidR="00E62403" w:rsidRDefault="00E62403">
            <w:pPr>
              <w:pStyle w:val="ConsPlusNormal"/>
              <w:jc w:val="center"/>
            </w:pPr>
            <w:r>
              <w:t>199017,1</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41157053,0</w:t>
            </w:r>
          </w:p>
        </w:tc>
        <w:tc>
          <w:tcPr>
            <w:tcW w:w="1361" w:type="dxa"/>
          </w:tcPr>
          <w:p w:rsidR="00E62403" w:rsidRDefault="00E62403">
            <w:pPr>
              <w:pStyle w:val="ConsPlusNormal"/>
              <w:jc w:val="center"/>
            </w:pPr>
            <w:r>
              <w:t>7715701,9</w:t>
            </w:r>
          </w:p>
        </w:tc>
        <w:tc>
          <w:tcPr>
            <w:tcW w:w="1361" w:type="dxa"/>
          </w:tcPr>
          <w:p w:rsidR="00E62403" w:rsidRDefault="00E62403">
            <w:pPr>
              <w:pStyle w:val="ConsPlusNormal"/>
              <w:jc w:val="center"/>
            </w:pPr>
            <w:r>
              <w:t>8050253,2</w:t>
            </w:r>
          </w:p>
        </w:tc>
        <w:tc>
          <w:tcPr>
            <w:tcW w:w="1361" w:type="dxa"/>
          </w:tcPr>
          <w:p w:rsidR="00E62403" w:rsidRDefault="00E62403">
            <w:pPr>
              <w:pStyle w:val="ConsPlusNormal"/>
              <w:jc w:val="center"/>
            </w:pPr>
            <w:r>
              <w:t>8473699,3</w:t>
            </w:r>
          </w:p>
        </w:tc>
        <w:tc>
          <w:tcPr>
            <w:tcW w:w="1361" w:type="dxa"/>
          </w:tcPr>
          <w:p w:rsidR="00E62403" w:rsidRDefault="00E62403">
            <w:pPr>
              <w:pStyle w:val="ConsPlusNormal"/>
              <w:jc w:val="center"/>
            </w:pPr>
            <w:r>
              <w:t>8463699,3</w:t>
            </w:r>
          </w:p>
        </w:tc>
        <w:tc>
          <w:tcPr>
            <w:tcW w:w="1361" w:type="dxa"/>
          </w:tcPr>
          <w:p w:rsidR="00E62403" w:rsidRDefault="00E62403">
            <w:pPr>
              <w:pStyle w:val="ConsPlusNormal"/>
              <w:jc w:val="center"/>
            </w:pPr>
            <w:r>
              <w:t>8453699,3</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1893500,0</w:t>
            </w:r>
          </w:p>
        </w:tc>
        <w:tc>
          <w:tcPr>
            <w:tcW w:w="1361" w:type="dxa"/>
          </w:tcPr>
          <w:p w:rsidR="00E62403" w:rsidRDefault="00E62403">
            <w:pPr>
              <w:pStyle w:val="ConsPlusNormal"/>
              <w:jc w:val="center"/>
            </w:pPr>
            <w:r>
              <w:t>321912,0</w:t>
            </w:r>
          </w:p>
        </w:tc>
        <w:tc>
          <w:tcPr>
            <w:tcW w:w="1361" w:type="dxa"/>
          </w:tcPr>
          <w:p w:rsidR="00E62403" w:rsidRDefault="00E62403">
            <w:pPr>
              <w:pStyle w:val="ConsPlusNormal"/>
              <w:jc w:val="center"/>
            </w:pPr>
            <w:r>
              <w:t>334334,0</w:t>
            </w:r>
          </w:p>
        </w:tc>
        <w:tc>
          <w:tcPr>
            <w:tcW w:w="1361" w:type="dxa"/>
          </w:tcPr>
          <w:p w:rsidR="00E62403" w:rsidRDefault="00E62403">
            <w:pPr>
              <w:pStyle w:val="ConsPlusNormal"/>
              <w:jc w:val="center"/>
            </w:pPr>
            <w:r>
              <w:t>413654,0</w:t>
            </w:r>
          </w:p>
        </w:tc>
        <w:tc>
          <w:tcPr>
            <w:tcW w:w="1361" w:type="dxa"/>
          </w:tcPr>
          <w:p w:rsidR="00E62403" w:rsidRDefault="00E62403">
            <w:pPr>
              <w:pStyle w:val="ConsPlusNormal"/>
              <w:jc w:val="center"/>
            </w:pPr>
            <w:r>
              <w:t>412418,0</w:t>
            </w:r>
          </w:p>
        </w:tc>
        <w:tc>
          <w:tcPr>
            <w:tcW w:w="1361" w:type="dxa"/>
          </w:tcPr>
          <w:p w:rsidR="00E62403" w:rsidRDefault="00E62403">
            <w:pPr>
              <w:pStyle w:val="ConsPlusNormal"/>
              <w:jc w:val="center"/>
            </w:pPr>
            <w:r>
              <w:t>411182,0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3660000,0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52960394,1</w:t>
            </w:r>
          </w:p>
        </w:tc>
        <w:tc>
          <w:tcPr>
            <w:tcW w:w="1361" w:type="dxa"/>
          </w:tcPr>
          <w:p w:rsidR="00E62403" w:rsidRDefault="00E62403">
            <w:pPr>
              <w:pStyle w:val="ConsPlusNormal"/>
              <w:jc w:val="center"/>
            </w:pPr>
            <w:r>
              <w:t>16250684,1</w:t>
            </w:r>
          </w:p>
        </w:tc>
        <w:tc>
          <w:tcPr>
            <w:tcW w:w="1361" w:type="dxa"/>
          </w:tcPr>
          <w:p w:rsidR="00E62403" w:rsidRDefault="00E62403">
            <w:pPr>
              <w:pStyle w:val="ConsPlusNormal"/>
              <w:jc w:val="center"/>
            </w:pPr>
            <w:r>
              <w:t>16228974,4</w:t>
            </w:r>
          </w:p>
        </w:tc>
        <w:tc>
          <w:tcPr>
            <w:tcW w:w="1361" w:type="dxa"/>
          </w:tcPr>
          <w:p w:rsidR="00E62403" w:rsidRDefault="00E62403">
            <w:pPr>
              <w:pStyle w:val="ConsPlusNormal"/>
              <w:jc w:val="center"/>
            </w:pPr>
            <w:r>
              <w:t>15845992,6</w:t>
            </w:r>
          </w:p>
        </w:tc>
        <w:tc>
          <w:tcPr>
            <w:tcW w:w="1361" w:type="dxa"/>
          </w:tcPr>
          <w:p w:rsidR="00E62403" w:rsidRDefault="00E62403">
            <w:pPr>
              <w:pStyle w:val="ConsPlusNormal"/>
              <w:jc w:val="center"/>
            </w:pPr>
            <w:r>
              <w:t>2488811,5</w:t>
            </w:r>
          </w:p>
        </w:tc>
        <w:tc>
          <w:tcPr>
            <w:tcW w:w="1361" w:type="dxa"/>
          </w:tcPr>
          <w:p w:rsidR="00E62403" w:rsidRDefault="00E62403">
            <w:pPr>
              <w:pStyle w:val="ConsPlusNormal"/>
              <w:jc w:val="center"/>
            </w:pPr>
            <w:r>
              <w:t>2145931,5</w:t>
            </w:r>
          </w:p>
        </w:tc>
      </w:tr>
      <w:tr w:rsidR="00E62403">
        <w:tc>
          <w:tcPr>
            <w:tcW w:w="2948" w:type="dxa"/>
            <w:gridSpan w:val="2"/>
          </w:tcPr>
          <w:p w:rsidR="00E62403" w:rsidRDefault="00E62403">
            <w:pPr>
              <w:pStyle w:val="ConsPlusNormal"/>
            </w:pPr>
            <w:r>
              <w:t>В том числе:</w:t>
            </w:r>
          </w:p>
        </w:tc>
        <w:tc>
          <w:tcPr>
            <w:tcW w:w="1964" w:type="dxa"/>
          </w:tcPr>
          <w:p w:rsidR="00E62403" w:rsidRDefault="00E62403">
            <w:pPr>
              <w:pStyle w:val="ConsPlusNormal"/>
            </w:pPr>
          </w:p>
        </w:tc>
        <w:tc>
          <w:tcPr>
            <w:tcW w:w="1757" w:type="dxa"/>
          </w:tcPr>
          <w:p w:rsidR="00E62403" w:rsidRDefault="00E62403">
            <w:pPr>
              <w:pStyle w:val="ConsPlusNormal"/>
            </w:pPr>
          </w:p>
        </w:tc>
        <w:tc>
          <w:tcPr>
            <w:tcW w:w="1474"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r>
      <w:tr w:rsidR="00E62403">
        <w:tc>
          <w:tcPr>
            <w:tcW w:w="2948" w:type="dxa"/>
            <w:gridSpan w:val="2"/>
            <w:vMerge w:val="restart"/>
          </w:tcPr>
          <w:p w:rsidR="00E62403" w:rsidRDefault="00E62403">
            <w:pPr>
              <w:pStyle w:val="ConsPlusNormal"/>
            </w:pPr>
            <w:r>
              <w:t>Инвестиции в объекты государственной и муниципальной собственности</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11403591,2</w:t>
            </w:r>
          </w:p>
        </w:tc>
        <w:tc>
          <w:tcPr>
            <w:tcW w:w="1361" w:type="dxa"/>
          </w:tcPr>
          <w:p w:rsidR="00E62403" w:rsidRDefault="00E62403">
            <w:pPr>
              <w:pStyle w:val="ConsPlusNormal"/>
              <w:jc w:val="center"/>
            </w:pPr>
            <w:r>
              <w:t>2555141,4</w:t>
            </w:r>
          </w:p>
        </w:tc>
        <w:tc>
          <w:tcPr>
            <w:tcW w:w="1361" w:type="dxa"/>
          </w:tcPr>
          <w:p w:rsidR="00E62403" w:rsidRDefault="00E62403">
            <w:pPr>
              <w:pStyle w:val="ConsPlusNormal"/>
              <w:jc w:val="center"/>
            </w:pPr>
            <w:r>
              <w:t>2528671,0</w:t>
            </w:r>
          </w:p>
        </w:tc>
        <w:tc>
          <w:tcPr>
            <w:tcW w:w="1361" w:type="dxa"/>
          </w:tcPr>
          <w:p w:rsidR="00E62403" w:rsidRDefault="00E62403">
            <w:pPr>
              <w:pStyle w:val="ConsPlusNormal"/>
              <w:jc w:val="center"/>
            </w:pPr>
            <w:r>
              <w:t>2371524,0</w:t>
            </w:r>
          </w:p>
        </w:tc>
        <w:tc>
          <w:tcPr>
            <w:tcW w:w="1361" w:type="dxa"/>
          </w:tcPr>
          <w:p w:rsidR="00E62403" w:rsidRDefault="00E62403">
            <w:pPr>
              <w:pStyle w:val="ConsPlusNormal"/>
              <w:jc w:val="center"/>
            </w:pPr>
            <w:r>
              <w:t>2120791,9</w:t>
            </w:r>
          </w:p>
        </w:tc>
        <w:tc>
          <w:tcPr>
            <w:tcW w:w="1361" w:type="dxa"/>
          </w:tcPr>
          <w:p w:rsidR="00E62403" w:rsidRDefault="00E62403">
            <w:pPr>
              <w:pStyle w:val="ConsPlusNormal"/>
              <w:jc w:val="center"/>
            </w:pPr>
            <w:r>
              <w:t>1827462,9</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2739775,0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c>
          <w:tcPr>
            <w:tcW w:w="1361" w:type="dxa"/>
          </w:tcPr>
          <w:p w:rsidR="00E62403" w:rsidRDefault="00E62403">
            <w:pPr>
              <w:pStyle w:val="ConsPlusNormal"/>
              <w:jc w:val="center"/>
            </w:pPr>
            <w:r>
              <w:t>547955,0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821934,0</w:t>
            </w:r>
          </w:p>
        </w:tc>
        <w:tc>
          <w:tcPr>
            <w:tcW w:w="1361" w:type="dxa"/>
          </w:tcPr>
          <w:p w:rsidR="00E62403" w:rsidRDefault="00E62403">
            <w:pPr>
              <w:pStyle w:val="ConsPlusNormal"/>
              <w:jc w:val="center"/>
            </w:pPr>
            <w:r>
              <w:t>136989,0</w:t>
            </w:r>
          </w:p>
        </w:tc>
        <w:tc>
          <w:tcPr>
            <w:tcW w:w="1361" w:type="dxa"/>
          </w:tcPr>
          <w:p w:rsidR="00E62403" w:rsidRDefault="00E62403">
            <w:pPr>
              <w:pStyle w:val="ConsPlusNormal"/>
              <w:jc w:val="center"/>
            </w:pPr>
            <w:r>
              <w:t>136989,0</w:t>
            </w:r>
          </w:p>
        </w:tc>
        <w:tc>
          <w:tcPr>
            <w:tcW w:w="1361" w:type="dxa"/>
          </w:tcPr>
          <w:p w:rsidR="00E62403" w:rsidRDefault="00E62403">
            <w:pPr>
              <w:pStyle w:val="ConsPlusNormal"/>
              <w:jc w:val="center"/>
            </w:pPr>
            <w:r>
              <w:t>182652,0</w:t>
            </w:r>
          </w:p>
        </w:tc>
        <w:tc>
          <w:tcPr>
            <w:tcW w:w="1361" w:type="dxa"/>
          </w:tcPr>
          <w:p w:rsidR="00E62403" w:rsidRDefault="00E62403">
            <w:pPr>
              <w:pStyle w:val="ConsPlusNormal"/>
              <w:jc w:val="center"/>
            </w:pPr>
            <w:r>
              <w:t>182652,0</w:t>
            </w:r>
          </w:p>
        </w:tc>
        <w:tc>
          <w:tcPr>
            <w:tcW w:w="1361" w:type="dxa"/>
          </w:tcPr>
          <w:p w:rsidR="00E62403" w:rsidRDefault="00E62403">
            <w:pPr>
              <w:pStyle w:val="ConsPlusNormal"/>
              <w:jc w:val="center"/>
            </w:pPr>
            <w:r>
              <w:t>182652,0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7841882,2</w:t>
            </w:r>
          </w:p>
        </w:tc>
        <w:tc>
          <w:tcPr>
            <w:tcW w:w="1361" w:type="dxa"/>
          </w:tcPr>
          <w:p w:rsidR="00E62403" w:rsidRDefault="00E62403">
            <w:pPr>
              <w:pStyle w:val="ConsPlusNormal"/>
              <w:jc w:val="center"/>
            </w:pPr>
            <w:r>
              <w:t>1870197,4</w:t>
            </w:r>
          </w:p>
        </w:tc>
        <w:tc>
          <w:tcPr>
            <w:tcW w:w="1361" w:type="dxa"/>
          </w:tcPr>
          <w:p w:rsidR="00E62403" w:rsidRDefault="00E62403">
            <w:pPr>
              <w:pStyle w:val="ConsPlusNormal"/>
              <w:jc w:val="center"/>
            </w:pPr>
            <w:r>
              <w:t>1843727,0</w:t>
            </w:r>
          </w:p>
        </w:tc>
        <w:tc>
          <w:tcPr>
            <w:tcW w:w="1361" w:type="dxa"/>
          </w:tcPr>
          <w:p w:rsidR="00E62403" w:rsidRDefault="00E62403">
            <w:pPr>
              <w:pStyle w:val="ConsPlusNormal"/>
              <w:jc w:val="center"/>
            </w:pPr>
            <w:r>
              <w:t>1640917,0</w:t>
            </w:r>
          </w:p>
        </w:tc>
        <w:tc>
          <w:tcPr>
            <w:tcW w:w="1361" w:type="dxa"/>
          </w:tcPr>
          <w:p w:rsidR="00E62403" w:rsidRDefault="00E62403">
            <w:pPr>
              <w:pStyle w:val="ConsPlusNormal"/>
              <w:jc w:val="center"/>
            </w:pPr>
            <w:r>
              <w:t>1390184,9</w:t>
            </w:r>
          </w:p>
        </w:tc>
        <w:tc>
          <w:tcPr>
            <w:tcW w:w="1361" w:type="dxa"/>
          </w:tcPr>
          <w:p w:rsidR="00E62403" w:rsidRDefault="00E62403">
            <w:pPr>
              <w:pStyle w:val="ConsPlusNormal"/>
              <w:jc w:val="center"/>
            </w:pPr>
            <w:r>
              <w:t>1096855,9</w:t>
            </w:r>
          </w:p>
        </w:tc>
      </w:tr>
      <w:tr w:rsidR="00E62403">
        <w:tc>
          <w:tcPr>
            <w:tcW w:w="2948" w:type="dxa"/>
            <w:gridSpan w:val="2"/>
            <w:vMerge w:val="restart"/>
          </w:tcPr>
          <w:p w:rsidR="00E62403" w:rsidRDefault="00E62403">
            <w:pPr>
              <w:pStyle w:val="ConsPlusNormal"/>
            </w:pPr>
            <w:r>
              <w:t>Прочие расходы</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88630786,7</w:t>
            </w:r>
          </w:p>
        </w:tc>
        <w:tc>
          <w:tcPr>
            <w:tcW w:w="1361" w:type="dxa"/>
          </w:tcPr>
          <w:p w:rsidR="00E62403" w:rsidRDefault="00E62403">
            <w:pPr>
              <w:pStyle w:val="ConsPlusNormal"/>
              <w:jc w:val="center"/>
            </w:pPr>
            <w:r>
              <w:t>21950854,3</w:t>
            </w:r>
          </w:p>
        </w:tc>
        <w:tc>
          <w:tcPr>
            <w:tcW w:w="1361" w:type="dxa"/>
          </w:tcPr>
          <w:p w:rsidR="00E62403" w:rsidRDefault="00E62403">
            <w:pPr>
              <w:pStyle w:val="ConsPlusNormal"/>
              <w:jc w:val="center"/>
            </w:pPr>
            <w:r>
              <w:t>23173907,7</w:t>
            </w:r>
          </w:p>
        </w:tc>
        <w:tc>
          <w:tcPr>
            <w:tcW w:w="1361" w:type="dxa"/>
          </w:tcPr>
          <w:p w:rsidR="00E62403" w:rsidRDefault="00E62403">
            <w:pPr>
              <w:pStyle w:val="ConsPlusNormal"/>
              <w:jc w:val="center"/>
            </w:pPr>
            <w:r>
              <w:t>23267393,9</w:t>
            </w:r>
          </w:p>
        </w:tc>
        <w:tc>
          <w:tcPr>
            <w:tcW w:w="1361" w:type="dxa"/>
          </w:tcPr>
          <w:p w:rsidR="00E62403" w:rsidRDefault="00E62403">
            <w:pPr>
              <w:pStyle w:val="ConsPlusNormal"/>
              <w:jc w:val="center"/>
            </w:pPr>
            <w:r>
              <w:t>10149708,9</w:t>
            </w:r>
          </w:p>
        </w:tc>
        <w:tc>
          <w:tcPr>
            <w:tcW w:w="1361" w:type="dxa"/>
          </w:tcPr>
          <w:p w:rsidR="00E62403" w:rsidRDefault="00E62403">
            <w:pPr>
              <w:pStyle w:val="ConsPlusNormal"/>
              <w:jc w:val="center"/>
            </w:pPr>
            <w:r>
              <w:t>10088921,9</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363430,8</w:t>
            </w:r>
          </w:p>
        </w:tc>
        <w:tc>
          <w:tcPr>
            <w:tcW w:w="1361" w:type="dxa"/>
          </w:tcPr>
          <w:p w:rsidR="00E62403" w:rsidRDefault="00E62403">
            <w:pPr>
              <w:pStyle w:val="ConsPlusNormal"/>
              <w:jc w:val="center"/>
            </w:pPr>
            <w:r>
              <w:t>117697,7</w:t>
            </w:r>
          </w:p>
        </w:tc>
        <w:tc>
          <w:tcPr>
            <w:tcW w:w="1361" w:type="dxa"/>
          </w:tcPr>
          <w:p w:rsidR="00E62403" w:rsidRDefault="00E62403">
            <w:pPr>
              <w:pStyle w:val="ConsPlusNormal"/>
              <w:jc w:val="center"/>
            </w:pPr>
            <w:r>
              <w:t>199017,1</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38417278,0</w:t>
            </w:r>
          </w:p>
        </w:tc>
        <w:tc>
          <w:tcPr>
            <w:tcW w:w="1361" w:type="dxa"/>
          </w:tcPr>
          <w:p w:rsidR="00E62403" w:rsidRDefault="00E62403">
            <w:pPr>
              <w:pStyle w:val="ConsPlusNormal"/>
              <w:jc w:val="center"/>
            </w:pPr>
            <w:r>
              <w:t>7167746,9</w:t>
            </w:r>
          </w:p>
        </w:tc>
        <w:tc>
          <w:tcPr>
            <w:tcW w:w="1361" w:type="dxa"/>
          </w:tcPr>
          <w:p w:rsidR="00E62403" w:rsidRDefault="00E62403">
            <w:pPr>
              <w:pStyle w:val="ConsPlusNormal"/>
              <w:jc w:val="center"/>
            </w:pPr>
            <w:r>
              <w:t>7502298,2</w:t>
            </w:r>
          </w:p>
        </w:tc>
        <w:tc>
          <w:tcPr>
            <w:tcW w:w="1361" w:type="dxa"/>
          </w:tcPr>
          <w:p w:rsidR="00E62403" w:rsidRDefault="00E62403">
            <w:pPr>
              <w:pStyle w:val="ConsPlusNormal"/>
              <w:jc w:val="center"/>
            </w:pPr>
            <w:r>
              <w:t>7925744,3</w:t>
            </w:r>
          </w:p>
        </w:tc>
        <w:tc>
          <w:tcPr>
            <w:tcW w:w="1361" w:type="dxa"/>
          </w:tcPr>
          <w:p w:rsidR="00E62403" w:rsidRDefault="00E62403">
            <w:pPr>
              <w:pStyle w:val="ConsPlusNormal"/>
              <w:jc w:val="center"/>
            </w:pPr>
            <w:r>
              <w:t>7915744,3</w:t>
            </w:r>
          </w:p>
        </w:tc>
        <w:tc>
          <w:tcPr>
            <w:tcW w:w="1361" w:type="dxa"/>
          </w:tcPr>
          <w:p w:rsidR="00E62403" w:rsidRDefault="00E62403">
            <w:pPr>
              <w:pStyle w:val="ConsPlusNormal"/>
              <w:jc w:val="center"/>
            </w:pPr>
            <w:r>
              <w:t>7905744,3</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1071566,0</w:t>
            </w:r>
          </w:p>
        </w:tc>
        <w:tc>
          <w:tcPr>
            <w:tcW w:w="1361" w:type="dxa"/>
          </w:tcPr>
          <w:p w:rsidR="00E62403" w:rsidRDefault="00E62403">
            <w:pPr>
              <w:pStyle w:val="ConsPlusNormal"/>
              <w:jc w:val="center"/>
            </w:pPr>
            <w:r>
              <w:t>184923,0</w:t>
            </w:r>
          </w:p>
        </w:tc>
        <w:tc>
          <w:tcPr>
            <w:tcW w:w="1361" w:type="dxa"/>
          </w:tcPr>
          <w:p w:rsidR="00E62403" w:rsidRDefault="00E62403">
            <w:pPr>
              <w:pStyle w:val="ConsPlusNormal"/>
              <w:jc w:val="center"/>
            </w:pPr>
            <w:r>
              <w:t>197345,0</w:t>
            </w:r>
          </w:p>
        </w:tc>
        <w:tc>
          <w:tcPr>
            <w:tcW w:w="1361" w:type="dxa"/>
          </w:tcPr>
          <w:p w:rsidR="00E62403" w:rsidRDefault="00E62403">
            <w:pPr>
              <w:pStyle w:val="ConsPlusNormal"/>
              <w:jc w:val="center"/>
            </w:pPr>
            <w:r>
              <w:t>231002,0</w:t>
            </w:r>
          </w:p>
        </w:tc>
        <w:tc>
          <w:tcPr>
            <w:tcW w:w="1361" w:type="dxa"/>
          </w:tcPr>
          <w:p w:rsidR="00E62403" w:rsidRDefault="00E62403">
            <w:pPr>
              <w:pStyle w:val="ConsPlusNormal"/>
              <w:jc w:val="center"/>
            </w:pPr>
            <w:r>
              <w:t>229766,0</w:t>
            </w:r>
          </w:p>
        </w:tc>
        <w:tc>
          <w:tcPr>
            <w:tcW w:w="1361" w:type="dxa"/>
          </w:tcPr>
          <w:p w:rsidR="00E62403" w:rsidRDefault="00E62403">
            <w:pPr>
              <w:pStyle w:val="ConsPlusNormal"/>
              <w:jc w:val="center"/>
            </w:pPr>
            <w:r>
              <w:t>228530,0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3660000,0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45118511,9</w:t>
            </w:r>
          </w:p>
        </w:tc>
        <w:tc>
          <w:tcPr>
            <w:tcW w:w="1361" w:type="dxa"/>
          </w:tcPr>
          <w:p w:rsidR="00E62403" w:rsidRDefault="00E62403">
            <w:pPr>
              <w:pStyle w:val="ConsPlusNormal"/>
              <w:jc w:val="center"/>
            </w:pPr>
            <w:r>
              <w:t>14380486,7</w:t>
            </w:r>
          </w:p>
        </w:tc>
        <w:tc>
          <w:tcPr>
            <w:tcW w:w="1361" w:type="dxa"/>
          </w:tcPr>
          <w:p w:rsidR="00E62403" w:rsidRDefault="00E62403">
            <w:pPr>
              <w:pStyle w:val="ConsPlusNormal"/>
              <w:jc w:val="center"/>
            </w:pPr>
            <w:r>
              <w:t>14385247,4</w:t>
            </w:r>
          </w:p>
        </w:tc>
        <w:tc>
          <w:tcPr>
            <w:tcW w:w="1361" w:type="dxa"/>
          </w:tcPr>
          <w:p w:rsidR="00E62403" w:rsidRDefault="00E62403">
            <w:pPr>
              <w:pStyle w:val="ConsPlusNormal"/>
              <w:jc w:val="center"/>
            </w:pPr>
            <w:r>
              <w:t>14205075,6</w:t>
            </w:r>
          </w:p>
        </w:tc>
        <w:tc>
          <w:tcPr>
            <w:tcW w:w="1361" w:type="dxa"/>
          </w:tcPr>
          <w:p w:rsidR="00E62403" w:rsidRDefault="00E62403">
            <w:pPr>
              <w:pStyle w:val="ConsPlusNormal"/>
              <w:jc w:val="center"/>
            </w:pPr>
            <w:r>
              <w:t>1098626,6</w:t>
            </w:r>
          </w:p>
        </w:tc>
        <w:tc>
          <w:tcPr>
            <w:tcW w:w="1361" w:type="dxa"/>
          </w:tcPr>
          <w:p w:rsidR="00E62403" w:rsidRDefault="00E62403">
            <w:pPr>
              <w:pStyle w:val="ConsPlusNormal"/>
              <w:jc w:val="center"/>
            </w:pPr>
            <w:r>
              <w:t>1049075,6</w:t>
            </w:r>
          </w:p>
        </w:tc>
      </w:tr>
      <w:tr w:rsidR="00E62403">
        <w:tc>
          <w:tcPr>
            <w:tcW w:w="2948" w:type="dxa"/>
            <w:gridSpan w:val="2"/>
          </w:tcPr>
          <w:p w:rsidR="00E62403" w:rsidRDefault="00E62403">
            <w:pPr>
              <w:pStyle w:val="ConsPlusNormal"/>
            </w:pPr>
            <w:r>
              <w:t>В том числе:</w:t>
            </w:r>
          </w:p>
        </w:tc>
        <w:tc>
          <w:tcPr>
            <w:tcW w:w="1964" w:type="dxa"/>
          </w:tcPr>
          <w:p w:rsidR="00E62403" w:rsidRDefault="00E62403">
            <w:pPr>
              <w:pStyle w:val="ConsPlusNormal"/>
            </w:pPr>
          </w:p>
        </w:tc>
        <w:tc>
          <w:tcPr>
            <w:tcW w:w="1757" w:type="dxa"/>
          </w:tcPr>
          <w:p w:rsidR="00E62403" w:rsidRDefault="00E62403">
            <w:pPr>
              <w:pStyle w:val="ConsPlusNormal"/>
            </w:pPr>
          </w:p>
        </w:tc>
        <w:tc>
          <w:tcPr>
            <w:tcW w:w="1474"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c>
          <w:tcPr>
            <w:tcW w:w="1361" w:type="dxa"/>
          </w:tcPr>
          <w:p w:rsidR="00E62403" w:rsidRDefault="00E62403">
            <w:pPr>
              <w:pStyle w:val="ConsPlusNormal"/>
            </w:pPr>
          </w:p>
        </w:tc>
      </w:tr>
      <w:tr w:rsidR="00E62403">
        <w:tc>
          <w:tcPr>
            <w:tcW w:w="2948" w:type="dxa"/>
            <w:gridSpan w:val="2"/>
            <w:vMerge w:val="restart"/>
          </w:tcPr>
          <w:p w:rsidR="00E62403" w:rsidRDefault="00E62403">
            <w:pPr>
              <w:pStyle w:val="ConsPlusNormal"/>
            </w:pPr>
            <w:r>
              <w:t>Депстрой Югры</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84556706,3</w:t>
            </w:r>
          </w:p>
        </w:tc>
        <w:tc>
          <w:tcPr>
            <w:tcW w:w="1361" w:type="dxa"/>
          </w:tcPr>
          <w:p w:rsidR="00E62403" w:rsidRDefault="00E62403">
            <w:pPr>
              <w:pStyle w:val="ConsPlusNormal"/>
              <w:jc w:val="center"/>
            </w:pPr>
            <w:r>
              <w:t>21654203,7</w:t>
            </w:r>
          </w:p>
        </w:tc>
        <w:tc>
          <w:tcPr>
            <w:tcW w:w="1361" w:type="dxa"/>
          </w:tcPr>
          <w:p w:rsidR="00E62403" w:rsidRDefault="00E62403">
            <w:pPr>
              <w:pStyle w:val="ConsPlusNormal"/>
              <w:jc w:val="center"/>
            </w:pPr>
            <w:r>
              <w:t>22659944,1</w:t>
            </w:r>
          </w:p>
        </w:tc>
        <w:tc>
          <w:tcPr>
            <w:tcW w:w="1361" w:type="dxa"/>
          </w:tcPr>
          <w:p w:rsidR="00E62403" w:rsidRDefault="00E62403">
            <w:pPr>
              <w:pStyle w:val="ConsPlusNormal"/>
              <w:jc w:val="center"/>
            </w:pPr>
            <w:r>
              <w:t>22433266,9</w:t>
            </w:r>
          </w:p>
        </w:tc>
        <w:tc>
          <w:tcPr>
            <w:tcW w:w="1361" w:type="dxa"/>
          </w:tcPr>
          <w:p w:rsidR="00E62403" w:rsidRDefault="00E62403">
            <w:pPr>
              <w:pStyle w:val="ConsPlusNormal"/>
              <w:jc w:val="center"/>
            </w:pPr>
            <w:r>
              <w:t>9076085,8</w:t>
            </w:r>
          </w:p>
        </w:tc>
        <w:tc>
          <w:tcPr>
            <w:tcW w:w="1361" w:type="dxa"/>
          </w:tcPr>
          <w:p w:rsidR="00E62403" w:rsidRDefault="00E62403">
            <w:pPr>
              <w:pStyle w:val="ConsPlusNormal"/>
              <w:jc w:val="center"/>
            </w:pPr>
            <w:r>
              <w:t>8733205,8</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28425912,2</w:t>
            </w:r>
          </w:p>
        </w:tc>
        <w:tc>
          <w:tcPr>
            <w:tcW w:w="1361" w:type="dxa"/>
          </w:tcPr>
          <w:p w:rsidR="00E62403" w:rsidRDefault="00E62403">
            <w:pPr>
              <w:pStyle w:val="ConsPlusNormal"/>
              <w:jc w:val="center"/>
            </w:pPr>
            <w:r>
              <w:t>5401439,6</w:t>
            </w:r>
          </w:p>
        </w:tc>
        <w:tc>
          <w:tcPr>
            <w:tcW w:w="1361" w:type="dxa"/>
          </w:tcPr>
          <w:p w:rsidR="00E62403" w:rsidRDefault="00E62403">
            <w:pPr>
              <w:pStyle w:val="ConsPlusNormal"/>
              <w:jc w:val="center"/>
            </w:pPr>
            <w:r>
              <w:t>5638889,7</w:t>
            </w:r>
          </w:p>
        </w:tc>
        <w:tc>
          <w:tcPr>
            <w:tcW w:w="1361" w:type="dxa"/>
          </w:tcPr>
          <w:p w:rsidR="00E62403" w:rsidRDefault="00E62403">
            <w:pPr>
              <w:pStyle w:val="ConsPlusNormal"/>
              <w:jc w:val="center"/>
            </w:pPr>
            <w:r>
              <w:t>5795194,3</w:t>
            </w:r>
          </w:p>
        </w:tc>
        <w:tc>
          <w:tcPr>
            <w:tcW w:w="1361" w:type="dxa"/>
          </w:tcPr>
          <w:p w:rsidR="00E62403" w:rsidRDefault="00E62403">
            <w:pPr>
              <w:pStyle w:val="ConsPlusNormal"/>
              <w:jc w:val="center"/>
            </w:pPr>
            <w:r>
              <w:t>5795194,3</w:t>
            </w:r>
          </w:p>
        </w:tc>
        <w:tc>
          <w:tcPr>
            <w:tcW w:w="1361" w:type="dxa"/>
          </w:tcPr>
          <w:p w:rsidR="00E62403" w:rsidRDefault="00E62403">
            <w:pPr>
              <w:pStyle w:val="ConsPlusNormal"/>
              <w:jc w:val="center"/>
            </w:pPr>
            <w:r>
              <w:t>5795194,3</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3660000,0</w:t>
            </w:r>
          </w:p>
        </w:tc>
        <w:tc>
          <w:tcPr>
            <w:tcW w:w="1361" w:type="dxa"/>
          </w:tcPr>
          <w:p w:rsidR="00E62403" w:rsidRDefault="00E62403">
            <w:pPr>
              <w:pStyle w:val="ConsPlusNormal"/>
              <w:jc w:val="center"/>
            </w:pPr>
            <w:r>
              <w:t>100000,0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c>
          <w:tcPr>
            <w:tcW w:w="1361" w:type="dxa"/>
          </w:tcPr>
          <w:p w:rsidR="00E62403" w:rsidRDefault="00E62403">
            <w:pPr>
              <w:pStyle w:val="ConsPlusNormal"/>
              <w:jc w:val="center"/>
            </w:pPr>
            <w:r>
              <w:t>890000,0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52470794,1</w:t>
            </w:r>
          </w:p>
        </w:tc>
        <w:tc>
          <w:tcPr>
            <w:tcW w:w="1361" w:type="dxa"/>
          </w:tcPr>
          <w:p w:rsidR="00E62403" w:rsidRDefault="00E62403">
            <w:pPr>
              <w:pStyle w:val="ConsPlusNormal"/>
              <w:jc w:val="center"/>
            </w:pPr>
            <w:r>
              <w:t>16152764,1</w:t>
            </w:r>
          </w:p>
        </w:tc>
        <w:tc>
          <w:tcPr>
            <w:tcW w:w="1361" w:type="dxa"/>
          </w:tcPr>
          <w:p w:rsidR="00E62403" w:rsidRDefault="00E62403">
            <w:pPr>
              <w:pStyle w:val="ConsPlusNormal"/>
              <w:jc w:val="center"/>
            </w:pPr>
            <w:r>
              <w:t>16131054,4</w:t>
            </w:r>
          </w:p>
        </w:tc>
        <w:tc>
          <w:tcPr>
            <w:tcW w:w="1361" w:type="dxa"/>
          </w:tcPr>
          <w:p w:rsidR="00E62403" w:rsidRDefault="00E62403">
            <w:pPr>
              <w:pStyle w:val="ConsPlusNormal"/>
              <w:jc w:val="center"/>
            </w:pPr>
            <w:r>
              <w:t>15748072,6</w:t>
            </w:r>
          </w:p>
        </w:tc>
        <w:tc>
          <w:tcPr>
            <w:tcW w:w="1361" w:type="dxa"/>
          </w:tcPr>
          <w:p w:rsidR="00E62403" w:rsidRDefault="00E62403">
            <w:pPr>
              <w:pStyle w:val="ConsPlusNormal"/>
              <w:jc w:val="center"/>
            </w:pPr>
            <w:r>
              <w:t>2390891,5</w:t>
            </w:r>
          </w:p>
        </w:tc>
        <w:tc>
          <w:tcPr>
            <w:tcW w:w="1361" w:type="dxa"/>
          </w:tcPr>
          <w:p w:rsidR="00E62403" w:rsidRDefault="00E62403">
            <w:pPr>
              <w:pStyle w:val="ConsPlusNormal"/>
              <w:jc w:val="center"/>
            </w:pPr>
            <w:r>
              <w:t>2048011,5</w:t>
            </w:r>
          </w:p>
        </w:tc>
      </w:tr>
      <w:tr w:rsidR="00E62403">
        <w:tc>
          <w:tcPr>
            <w:tcW w:w="2948" w:type="dxa"/>
            <w:gridSpan w:val="2"/>
            <w:vMerge w:val="restart"/>
          </w:tcPr>
          <w:p w:rsidR="00E62403" w:rsidRDefault="00E62403">
            <w:pPr>
              <w:pStyle w:val="ConsPlusNormal"/>
            </w:pPr>
            <w:r>
              <w:t>Жилстройнадзор Югры</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1062937,2</w:t>
            </w:r>
          </w:p>
        </w:tc>
        <w:tc>
          <w:tcPr>
            <w:tcW w:w="1361" w:type="dxa"/>
          </w:tcPr>
          <w:p w:rsidR="00E62403" w:rsidRDefault="00E62403">
            <w:pPr>
              <w:pStyle w:val="ConsPlusNormal"/>
              <w:jc w:val="center"/>
            </w:pPr>
            <w:r>
              <w:t>215198,9</w:t>
            </w:r>
          </w:p>
        </w:tc>
        <w:tc>
          <w:tcPr>
            <w:tcW w:w="1361" w:type="dxa"/>
          </w:tcPr>
          <w:p w:rsidR="00E62403" w:rsidRDefault="00E62403">
            <w:pPr>
              <w:pStyle w:val="ConsPlusNormal"/>
              <w:jc w:val="center"/>
            </w:pPr>
            <w:r>
              <w:t>215479,0</w:t>
            </w:r>
          </w:p>
        </w:tc>
        <w:tc>
          <w:tcPr>
            <w:tcW w:w="1361" w:type="dxa"/>
          </w:tcPr>
          <w:p w:rsidR="00E62403" w:rsidRDefault="00E62403">
            <w:pPr>
              <w:pStyle w:val="ConsPlusNormal"/>
              <w:jc w:val="center"/>
            </w:pPr>
            <w:r>
              <w:t>210753,1</w:t>
            </w:r>
          </w:p>
        </w:tc>
        <w:tc>
          <w:tcPr>
            <w:tcW w:w="1361" w:type="dxa"/>
          </w:tcPr>
          <w:p w:rsidR="00E62403" w:rsidRDefault="00E62403">
            <w:pPr>
              <w:pStyle w:val="ConsPlusNormal"/>
              <w:jc w:val="center"/>
            </w:pPr>
            <w:r>
              <w:t>210753,1</w:t>
            </w:r>
          </w:p>
        </w:tc>
        <w:tc>
          <w:tcPr>
            <w:tcW w:w="1361" w:type="dxa"/>
          </w:tcPr>
          <w:p w:rsidR="00E62403" w:rsidRDefault="00E62403">
            <w:pPr>
              <w:pStyle w:val="ConsPlusNormal"/>
              <w:jc w:val="center"/>
            </w:pPr>
            <w:r>
              <w:t>210753,1</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1062937,2</w:t>
            </w:r>
          </w:p>
        </w:tc>
        <w:tc>
          <w:tcPr>
            <w:tcW w:w="1361" w:type="dxa"/>
          </w:tcPr>
          <w:p w:rsidR="00E62403" w:rsidRDefault="00E62403">
            <w:pPr>
              <w:pStyle w:val="ConsPlusNormal"/>
              <w:jc w:val="center"/>
            </w:pPr>
            <w:r>
              <w:t>215198,9</w:t>
            </w:r>
          </w:p>
        </w:tc>
        <w:tc>
          <w:tcPr>
            <w:tcW w:w="1361" w:type="dxa"/>
          </w:tcPr>
          <w:p w:rsidR="00E62403" w:rsidRDefault="00E62403">
            <w:pPr>
              <w:pStyle w:val="ConsPlusNormal"/>
              <w:jc w:val="center"/>
            </w:pPr>
            <w:r>
              <w:t>215479,0</w:t>
            </w:r>
          </w:p>
        </w:tc>
        <w:tc>
          <w:tcPr>
            <w:tcW w:w="1361" w:type="dxa"/>
          </w:tcPr>
          <w:p w:rsidR="00E62403" w:rsidRDefault="00E62403">
            <w:pPr>
              <w:pStyle w:val="ConsPlusNormal"/>
              <w:jc w:val="center"/>
            </w:pPr>
            <w:r>
              <w:t>210753,1</w:t>
            </w:r>
          </w:p>
        </w:tc>
        <w:tc>
          <w:tcPr>
            <w:tcW w:w="1361" w:type="dxa"/>
          </w:tcPr>
          <w:p w:rsidR="00E62403" w:rsidRDefault="00E62403">
            <w:pPr>
              <w:pStyle w:val="ConsPlusNormal"/>
              <w:jc w:val="center"/>
            </w:pPr>
            <w:r>
              <w:t>210753,1</w:t>
            </w:r>
          </w:p>
        </w:tc>
        <w:tc>
          <w:tcPr>
            <w:tcW w:w="1361" w:type="dxa"/>
          </w:tcPr>
          <w:p w:rsidR="00E62403" w:rsidRDefault="00E62403">
            <w:pPr>
              <w:pStyle w:val="ConsPlusNormal"/>
              <w:jc w:val="center"/>
            </w:pPr>
            <w:r>
              <w:t>210753,1</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2948" w:type="dxa"/>
            <w:gridSpan w:val="2"/>
            <w:vMerge w:val="restart"/>
          </w:tcPr>
          <w:p w:rsidR="00E62403" w:rsidRDefault="00E62403">
            <w:pPr>
              <w:pStyle w:val="ConsPlusNormal"/>
            </w:pPr>
            <w:r>
              <w:t>Депнедра Югры</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2948" w:type="dxa"/>
            <w:gridSpan w:val="2"/>
            <w:vMerge w:val="restart"/>
          </w:tcPr>
          <w:p w:rsidR="00E62403" w:rsidRDefault="00E62403">
            <w:pPr>
              <w:pStyle w:val="ConsPlusNormal"/>
            </w:pPr>
            <w:r>
              <w:t>Депимущества Югры</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2948" w:type="dxa"/>
            <w:gridSpan w:val="2"/>
            <w:vMerge w:val="restart"/>
          </w:tcPr>
          <w:p w:rsidR="00E62403" w:rsidRDefault="00E62403">
            <w:pPr>
              <w:pStyle w:val="ConsPlusNormal"/>
            </w:pPr>
            <w:r>
              <w:t>Муниципальные образования автономного округа</w:t>
            </w:r>
          </w:p>
        </w:tc>
        <w:tc>
          <w:tcPr>
            <w:tcW w:w="1964" w:type="dxa"/>
            <w:vMerge w:val="restart"/>
          </w:tcPr>
          <w:p w:rsidR="00E62403" w:rsidRDefault="00E62403">
            <w:pPr>
              <w:pStyle w:val="ConsPlusNormal"/>
            </w:pPr>
          </w:p>
        </w:tc>
        <w:tc>
          <w:tcPr>
            <w:tcW w:w="1757" w:type="dxa"/>
          </w:tcPr>
          <w:p w:rsidR="00E62403" w:rsidRDefault="00E62403">
            <w:pPr>
              <w:pStyle w:val="ConsPlusNormal"/>
            </w:pPr>
            <w:r>
              <w:t>всего</w:t>
            </w:r>
          </w:p>
        </w:tc>
        <w:tc>
          <w:tcPr>
            <w:tcW w:w="1474" w:type="dxa"/>
          </w:tcPr>
          <w:p w:rsidR="00E62403" w:rsidRDefault="00E62403">
            <w:pPr>
              <w:pStyle w:val="ConsPlusNormal"/>
              <w:jc w:val="center"/>
            </w:pPr>
            <w:r>
              <w:t>14414734,4</w:t>
            </w:r>
          </w:p>
        </w:tc>
        <w:tc>
          <w:tcPr>
            <w:tcW w:w="1361" w:type="dxa"/>
          </w:tcPr>
          <w:p w:rsidR="00E62403" w:rsidRDefault="00E62403">
            <w:pPr>
              <w:pStyle w:val="ConsPlusNormal"/>
              <w:jc w:val="center"/>
            </w:pPr>
            <w:r>
              <w:t>2636593,1</w:t>
            </w:r>
          </w:p>
        </w:tc>
        <w:tc>
          <w:tcPr>
            <w:tcW w:w="1361" w:type="dxa"/>
          </w:tcPr>
          <w:p w:rsidR="00E62403" w:rsidRDefault="00E62403">
            <w:pPr>
              <w:pStyle w:val="ConsPlusNormal"/>
              <w:jc w:val="center"/>
            </w:pPr>
            <w:r>
              <w:t>2827155,6</w:t>
            </w:r>
          </w:p>
        </w:tc>
        <w:tc>
          <w:tcPr>
            <w:tcW w:w="1361" w:type="dxa"/>
          </w:tcPr>
          <w:p w:rsidR="00E62403" w:rsidRDefault="00E62403">
            <w:pPr>
              <w:pStyle w:val="ConsPlusNormal"/>
              <w:jc w:val="center"/>
            </w:pPr>
            <w:r>
              <w:t>2994897,9</w:t>
            </w:r>
          </w:p>
        </w:tc>
        <w:tc>
          <w:tcPr>
            <w:tcW w:w="1361" w:type="dxa"/>
          </w:tcPr>
          <w:p w:rsidR="00E62403" w:rsidRDefault="00E62403">
            <w:pPr>
              <w:pStyle w:val="ConsPlusNormal"/>
              <w:jc w:val="center"/>
            </w:pPr>
            <w:r>
              <w:t>2983661,9</w:t>
            </w:r>
          </w:p>
        </w:tc>
        <w:tc>
          <w:tcPr>
            <w:tcW w:w="1361" w:type="dxa"/>
          </w:tcPr>
          <w:p w:rsidR="00E62403" w:rsidRDefault="00E62403">
            <w:pPr>
              <w:pStyle w:val="ConsPlusNormal"/>
              <w:jc w:val="center"/>
            </w:pPr>
            <w:r>
              <w:t>2972425,9</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федеральный бюджет</w:t>
            </w:r>
          </w:p>
        </w:tc>
        <w:tc>
          <w:tcPr>
            <w:tcW w:w="1474" w:type="dxa"/>
          </w:tcPr>
          <w:p w:rsidR="00E62403" w:rsidRDefault="00E62403">
            <w:pPr>
              <w:pStyle w:val="ConsPlusNormal"/>
              <w:jc w:val="center"/>
            </w:pPr>
            <w:r>
              <w:t>363430,8</w:t>
            </w:r>
          </w:p>
        </w:tc>
        <w:tc>
          <w:tcPr>
            <w:tcW w:w="1361" w:type="dxa"/>
          </w:tcPr>
          <w:p w:rsidR="00E62403" w:rsidRDefault="00E62403">
            <w:pPr>
              <w:pStyle w:val="ConsPlusNormal"/>
              <w:jc w:val="center"/>
            </w:pPr>
            <w:r>
              <w:t>117697,7</w:t>
            </w:r>
          </w:p>
        </w:tc>
        <w:tc>
          <w:tcPr>
            <w:tcW w:w="1361" w:type="dxa"/>
          </w:tcPr>
          <w:p w:rsidR="00E62403" w:rsidRDefault="00E62403">
            <w:pPr>
              <w:pStyle w:val="ConsPlusNormal"/>
              <w:jc w:val="center"/>
            </w:pPr>
            <w:r>
              <w:t>199017,1</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c>
          <w:tcPr>
            <w:tcW w:w="1361" w:type="dxa"/>
          </w:tcPr>
          <w:p w:rsidR="00E62403" w:rsidRDefault="00E62403">
            <w:pPr>
              <w:pStyle w:val="ConsPlusNormal"/>
              <w:jc w:val="center"/>
            </w:pPr>
            <w:r>
              <w:t>15572,0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бюджет автономного округа</w:t>
            </w:r>
          </w:p>
        </w:tc>
        <w:tc>
          <w:tcPr>
            <w:tcW w:w="1474" w:type="dxa"/>
          </w:tcPr>
          <w:p w:rsidR="00E62403" w:rsidRDefault="00E62403">
            <w:pPr>
              <w:pStyle w:val="ConsPlusNormal"/>
              <w:jc w:val="center"/>
            </w:pPr>
            <w:r>
              <w:t>11668203,6</w:t>
            </w:r>
          </w:p>
        </w:tc>
        <w:tc>
          <w:tcPr>
            <w:tcW w:w="1361" w:type="dxa"/>
          </w:tcPr>
          <w:p w:rsidR="00E62403" w:rsidRDefault="00E62403">
            <w:pPr>
              <w:pStyle w:val="ConsPlusNormal"/>
              <w:jc w:val="center"/>
            </w:pPr>
            <w:r>
              <w:t>2099063,4</w:t>
            </w:r>
          </w:p>
        </w:tc>
        <w:tc>
          <w:tcPr>
            <w:tcW w:w="1361" w:type="dxa"/>
          </w:tcPr>
          <w:p w:rsidR="00E62403" w:rsidRDefault="00E62403">
            <w:pPr>
              <w:pStyle w:val="ConsPlusNormal"/>
              <w:jc w:val="center"/>
            </w:pPr>
            <w:r>
              <w:t>2195884,5</w:t>
            </w:r>
          </w:p>
        </w:tc>
        <w:tc>
          <w:tcPr>
            <w:tcW w:w="1361" w:type="dxa"/>
          </w:tcPr>
          <w:p w:rsidR="00E62403" w:rsidRDefault="00E62403">
            <w:pPr>
              <w:pStyle w:val="ConsPlusNormal"/>
              <w:jc w:val="center"/>
            </w:pPr>
            <w:r>
              <w:t>2467751,9</w:t>
            </w:r>
          </w:p>
        </w:tc>
        <w:tc>
          <w:tcPr>
            <w:tcW w:w="1361" w:type="dxa"/>
          </w:tcPr>
          <w:p w:rsidR="00E62403" w:rsidRDefault="00E62403">
            <w:pPr>
              <w:pStyle w:val="ConsPlusNormal"/>
              <w:jc w:val="center"/>
            </w:pPr>
            <w:r>
              <w:t>2457751,9</w:t>
            </w:r>
          </w:p>
        </w:tc>
        <w:tc>
          <w:tcPr>
            <w:tcW w:w="1361" w:type="dxa"/>
          </w:tcPr>
          <w:p w:rsidR="00E62403" w:rsidRDefault="00E62403">
            <w:pPr>
              <w:pStyle w:val="ConsPlusNormal"/>
              <w:jc w:val="center"/>
            </w:pPr>
            <w:r>
              <w:t>2447751,9</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местный бюджет</w:t>
            </w:r>
          </w:p>
        </w:tc>
        <w:tc>
          <w:tcPr>
            <w:tcW w:w="1474" w:type="dxa"/>
          </w:tcPr>
          <w:p w:rsidR="00E62403" w:rsidRDefault="00E62403">
            <w:pPr>
              <w:pStyle w:val="ConsPlusNormal"/>
              <w:jc w:val="center"/>
            </w:pPr>
            <w:r>
              <w:t>1893500,0</w:t>
            </w:r>
          </w:p>
        </w:tc>
        <w:tc>
          <w:tcPr>
            <w:tcW w:w="1361" w:type="dxa"/>
          </w:tcPr>
          <w:p w:rsidR="00E62403" w:rsidRDefault="00E62403">
            <w:pPr>
              <w:pStyle w:val="ConsPlusNormal"/>
              <w:jc w:val="center"/>
            </w:pPr>
            <w:r>
              <w:t>321912,0</w:t>
            </w:r>
          </w:p>
        </w:tc>
        <w:tc>
          <w:tcPr>
            <w:tcW w:w="1361" w:type="dxa"/>
          </w:tcPr>
          <w:p w:rsidR="00E62403" w:rsidRDefault="00E62403">
            <w:pPr>
              <w:pStyle w:val="ConsPlusNormal"/>
              <w:jc w:val="center"/>
            </w:pPr>
            <w:r>
              <w:t>334334,0</w:t>
            </w:r>
          </w:p>
        </w:tc>
        <w:tc>
          <w:tcPr>
            <w:tcW w:w="1361" w:type="dxa"/>
          </w:tcPr>
          <w:p w:rsidR="00E62403" w:rsidRDefault="00E62403">
            <w:pPr>
              <w:pStyle w:val="ConsPlusNormal"/>
              <w:jc w:val="center"/>
            </w:pPr>
            <w:r>
              <w:t>413654,0</w:t>
            </w:r>
          </w:p>
        </w:tc>
        <w:tc>
          <w:tcPr>
            <w:tcW w:w="1361" w:type="dxa"/>
          </w:tcPr>
          <w:p w:rsidR="00E62403" w:rsidRDefault="00E62403">
            <w:pPr>
              <w:pStyle w:val="ConsPlusNormal"/>
              <w:jc w:val="center"/>
            </w:pPr>
            <w:r>
              <w:t>412418,0</w:t>
            </w:r>
          </w:p>
        </w:tc>
        <w:tc>
          <w:tcPr>
            <w:tcW w:w="1361" w:type="dxa"/>
          </w:tcPr>
          <w:p w:rsidR="00E62403" w:rsidRDefault="00E62403">
            <w:pPr>
              <w:pStyle w:val="ConsPlusNormal"/>
              <w:jc w:val="center"/>
            </w:pPr>
            <w:r>
              <w:t>411182,0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программа "Сотрудничество"</w:t>
            </w:r>
          </w:p>
        </w:tc>
        <w:tc>
          <w:tcPr>
            <w:tcW w:w="1474"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c>
          <w:tcPr>
            <w:tcW w:w="1361" w:type="dxa"/>
          </w:tcPr>
          <w:p w:rsidR="00E62403" w:rsidRDefault="00E62403">
            <w:pPr>
              <w:pStyle w:val="ConsPlusNormal"/>
              <w:jc w:val="center"/>
            </w:pPr>
            <w:r>
              <w:t>0,0</w:t>
            </w:r>
          </w:p>
        </w:tc>
      </w:tr>
      <w:tr w:rsidR="00E62403">
        <w:tc>
          <w:tcPr>
            <w:tcW w:w="0" w:type="auto"/>
            <w:gridSpan w:val="2"/>
            <w:vMerge/>
          </w:tcPr>
          <w:p w:rsidR="00E62403" w:rsidRDefault="00E62403"/>
        </w:tc>
        <w:tc>
          <w:tcPr>
            <w:tcW w:w="0" w:type="auto"/>
            <w:vMerge/>
          </w:tcPr>
          <w:p w:rsidR="00E62403" w:rsidRDefault="00E62403"/>
        </w:tc>
        <w:tc>
          <w:tcPr>
            <w:tcW w:w="1757" w:type="dxa"/>
          </w:tcPr>
          <w:p w:rsidR="00E62403" w:rsidRDefault="00E62403">
            <w:pPr>
              <w:pStyle w:val="ConsPlusNormal"/>
            </w:pPr>
            <w:r>
              <w:t>иные внебюджетные источники</w:t>
            </w:r>
          </w:p>
        </w:tc>
        <w:tc>
          <w:tcPr>
            <w:tcW w:w="1474" w:type="dxa"/>
          </w:tcPr>
          <w:p w:rsidR="00E62403" w:rsidRDefault="00E62403">
            <w:pPr>
              <w:pStyle w:val="ConsPlusNormal"/>
              <w:jc w:val="center"/>
            </w:pPr>
            <w:r>
              <w:t>489600,0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c>
          <w:tcPr>
            <w:tcW w:w="1361" w:type="dxa"/>
          </w:tcPr>
          <w:p w:rsidR="00E62403" w:rsidRDefault="00E62403">
            <w:pPr>
              <w:pStyle w:val="ConsPlusNormal"/>
              <w:jc w:val="center"/>
            </w:pPr>
            <w:r>
              <w:t>97920,0</w:t>
            </w:r>
          </w:p>
        </w:tc>
      </w:tr>
    </w:tbl>
    <w:p w:rsidR="00E62403" w:rsidRDefault="00E62403">
      <w:pPr>
        <w:pStyle w:val="ConsPlusNormal"/>
        <w:jc w:val="both"/>
      </w:pPr>
    </w:p>
    <w:p w:rsidR="00E62403" w:rsidRDefault="00E62403">
      <w:pPr>
        <w:pStyle w:val="ConsPlusNormal"/>
        <w:jc w:val="right"/>
      </w:pPr>
      <w:r>
        <w:t>Таблица 5</w:t>
      </w:r>
    </w:p>
    <w:p w:rsidR="00E62403" w:rsidRDefault="00E62403">
      <w:pPr>
        <w:pStyle w:val="ConsPlusNormal"/>
        <w:jc w:val="both"/>
      </w:pPr>
    </w:p>
    <w:p w:rsidR="00E62403" w:rsidRDefault="00E62403">
      <w:pPr>
        <w:pStyle w:val="ConsPlusNormal"/>
        <w:jc w:val="center"/>
      </w:pPr>
      <w:r>
        <w:t>Перечень объектов капитального строительства</w:t>
      </w:r>
    </w:p>
    <w:p w:rsidR="00E62403" w:rsidRDefault="00E624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2041"/>
        <w:gridCol w:w="1748"/>
        <w:gridCol w:w="1361"/>
        <w:gridCol w:w="2438"/>
      </w:tblGrid>
      <w:tr w:rsidR="00E62403">
        <w:tc>
          <w:tcPr>
            <w:tcW w:w="510" w:type="dxa"/>
          </w:tcPr>
          <w:p w:rsidR="00E62403" w:rsidRDefault="00E62403">
            <w:pPr>
              <w:pStyle w:val="ConsPlusNormal"/>
              <w:jc w:val="center"/>
            </w:pPr>
            <w:r>
              <w:t>N</w:t>
            </w:r>
          </w:p>
        </w:tc>
        <w:tc>
          <w:tcPr>
            <w:tcW w:w="1531" w:type="dxa"/>
          </w:tcPr>
          <w:p w:rsidR="00E62403" w:rsidRDefault="00E62403">
            <w:pPr>
              <w:pStyle w:val="ConsPlusNormal"/>
              <w:jc w:val="center"/>
            </w:pPr>
            <w:r>
              <w:t>Наименование муниципального образования</w:t>
            </w:r>
          </w:p>
        </w:tc>
        <w:tc>
          <w:tcPr>
            <w:tcW w:w="2041" w:type="dxa"/>
          </w:tcPr>
          <w:p w:rsidR="00E62403" w:rsidRDefault="00E62403">
            <w:pPr>
              <w:pStyle w:val="ConsPlusNormal"/>
              <w:jc w:val="center"/>
            </w:pPr>
            <w:r>
              <w:t>Наименование объекта</w:t>
            </w:r>
          </w:p>
        </w:tc>
        <w:tc>
          <w:tcPr>
            <w:tcW w:w="1748" w:type="dxa"/>
          </w:tcPr>
          <w:p w:rsidR="00E62403" w:rsidRDefault="00E62403">
            <w:pPr>
              <w:pStyle w:val="ConsPlusNormal"/>
              <w:jc w:val="center"/>
            </w:pPr>
            <w:r>
              <w:t>Мощность</w:t>
            </w:r>
          </w:p>
        </w:tc>
        <w:tc>
          <w:tcPr>
            <w:tcW w:w="1361" w:type="dxa"/>
          </w:tcPr>
          <w:p w:rsidR="00E62403" w:rsidRDefault="00E62403">
            <w:pPr>
              <w:pStyle w:val="ConsPlusNormal"/>
              <w:jc w:val="center"/>
            </w:pPr>
            <w:r>
              <w:t>Срок строительства, проектирования</w:t>
            </w:r>
          </w:p>
        </w:tc>
        <w:tc>
          <w:tcPr>
            <w:tcW w:w="2438" w:type="dxa"/>
          </w:tcPr>
          <w:p w:rsidR="00E62403" w:rsidRDefault="00E62403">
            <w:pPr>
              <w:pStyle w:val="ConsPlusNormal"/>
              <w:jc w:val="center"/>
            </w:pPr>
            <w:r>
              <w:t>Источник финансирования</w:t>
            </w:r>
          </w:p>
        </w:tc>
      </w:tr>
      <w:tr w:rsidR="00E62403">
        <w:tc>
          <w:tcPr>
            <w:tcW w:w="510" w:type="dxa"/>
          </w:tcPr>
          <w:p w:rsidR="00E62403" w:rsidRDefault="00E62403">
            <w:pPr>
              <w:pStyle w:val="ConsPlusNormal"/>
              <w:jc w:val="center"/>
            </w:pPr>
            <w:r>
              <w:t>1</w:t>
            </w:r>
          </w:p>
        </w:tc>
        <w:tc>
          <w:tcPr>
            <w:tcW w:w="1531" w:type="dxa"/>
          </w:tcPr>
          <w:p w:rsidR="00E62403" w:rsidRDefault="00E62403">
            <w:pPr>
              <w:pStyle w:val="ConsPlusNormal"/>
              <w:jc w:val="center"/>
            </w:pPr>
            <w:r>
              <w:t>2</w:t>
            </w:r>
          </w:p>
        </w:tc>
        <w:tc>
          <w:tcPr>
            <w:tcW w:w="2041" w:type="dxa"/>
          </w:tcPr>
          <w:p w:rsidR="00E62403" w:rsidRDefault="00E62403">
            <w:pPr>
              <w:pStyle w:val="ConsPlusNormal"/>
              <w:jc w:val="center"/>
            </w:pPr>
            <w:r>
              <w:t>3</w:t>
            </w:r>
          </w:p>
        </w:tc>
        <w:tc>
          <w:tcPr>
            <w:tcW w:w="1748" w:type="dxa"/>
          </w:tcPr>
          <w:p w:rsidR="00E62403" w:rsidRDefault="00E62403">
            <w:pPr>
              <w:pStyle w:val="ConsPlusNormal"/>
              <w:jc w:val="center"/>
            </w:pPr>
            <w:r>
              <w:t>4</w:t>
            </w:r>
          </w:p>
        </w:tc>
        <w:tc>
          <w:tcPr>
            <w:tcW w:w="1361" w:type="dxa"/>
          </w:tcPr>
          <w:p w:rsidR="00E62403" w:rsidRDefault="00E62403">
            <w:pPr>
              <w:pStyle w:val="ConsPlusNormal"/>
              <w:jc w:val="center"/>
            </w:pPr>
            <w:r>
              <w:t>5</w:t>
            </w:r>
          </w:p>
        </w:tc>
        <w:tc>
          <w:tcPr>
            <w:tcW w:w="2438" w:type="dxa"/>
          </w:tcPr>
          <w:p w:rsidR="00E62403" w:rsidRDefault="00E62403">
            <w:pPr>
              <w:pStyle w:val="ConsPlusNormal"/>
              <w:jc w:val="center"/>
            </w:pPr>
            <w:r>
              <w:t>6</w:t>
            </w:r>
          </w:p>
        </w:tc>
      </w:tr>
      <w:tr w:rsidR="00E62403">
        <w:tc>
          <w:tcPr>
            <w:tcW w:w="510" w:type="dxa"/>
          </w:tcPr>
          <w:p w:rsidR="00E62403" w:rsidRDefault="00E62403">
            <w:pPr>
              <w:pStyle w:val="ConsPlusNormal"/>
            </w:pPr>
            <w:r>
              <w:t>1</w:t>
            </w:r>
          </w:p>
        </w:tc>
        <w:tc>
          <w:tcPr>
            <w:tcW w:w="1531" w:type="dxa"/>
          </w:tcPr>
          <w:p w:rsidR="00E62403" w:rsidRDefault="00E62403">
            <w:pPr>
              <w:pStyle w:val="ConsPlusNormal"/>
            </w:pPr>
            <w:r>
              <w:t>г. Когалым</w:t>
            </w:r>
          </w:p>
        </w:tc>
        <w:tc>
          <w:tcPr>
            <w:tcW w:w="2041" w:type="dxa"/>
          </w:tcPr>
          <w:p w:rsidR="00E62403" w:rsidRDefault="00E62403">
            <w:pPr>
              <w:pStyle w:val="ConsPlusNormal"/>
            </w:pPr>
            <w:r>
              <w:t>магистральные и внутриквартальные инженерные сети застройки жилыми домами поселка Пионерный города Когалыма</w:t>
            </w:r>
          </w:p>
        </w:tc>
        <w:tc>
          <w:tcPr>
            <w:tcW w:w="1748" w:type="dxa"/>
          </w:tcPr>
          <w:p w:rsidR="00E62403" w:rsidRDefault="00E62403">
            <w:pPr>
              <w:pStyle w:val="ConsPlusNormal"/>
              <w:jc w:val="center"/>
            </w:pPr>
            <w:r>
              <w:t>61,94 км</w:t>
            </w:r>
          </w:p>
        </w:tc>
        <w:tc>
          <w:tcPr>
            <w:tcW w:w="1361" w:type="dxa"/>
          </w:tcPr>
          <w:p w:rsidR="00E62403" w:rsidRDefault="00E62403">
            <w:pPr>
              <w:pStyle w:val="ConsPlusNormal"/>
            </w:pPr>
            <w:r>
              <w:t>2006 - 2020</w:t>
            </w:r>
          </w:p>
        </w:tc>
        <w:tc>
          <w:tcPr>
            <w:tcW w:w="2438" w:type="dxa"/>
          </w:tcPr>
          <w:p w:rsidR="00E62403" w:rsidRDefault="00E62403">
            <w:pPr>
              <w:pStyle w:val="ConsPlusNormal"/>
            </w:pPr>
            <w:r>
              <w:t>бюджет автономного округа, местный бюджет, программа "Сотрудничество"</w:t>
            </w:r>
          </w:p>
        </w:tc>
      </w:tr>
      <w:tr w:rsidR="00E62403">
        <w:tc>
          <w:tcPr>
            <w:tcW w:w="510" w:type="dxa"/>
            <w:vMerge w:val="restart"/>
          </w:tcPr>
          <w:p w:rsidR="00E62403" w:rsidRDefault="00E62403">
            <w:pPr>
              <w:pStyle w:val="ConsPlusNormal"/>
            </w:pPr>
            <w:r>
              <w:t>2</w:t>
            </w:r>
          </w:p>
        </w:tc>
        <w:tc>
          <w:tcPr>
            <w:tcW w:w="1531" w:type="dxa"/>
            <w:vMerge w:val="restart"/>
          </w:tcPr>
          <w:p w:rsidR="00E62403" w:rsidRDefault="00E62403">
            <w:pPr>
              <w:pStyle w:val="ConsPlusNormal"/>
            </w:pPr>
            <w:r>
              <w:t>г. Когалым</w:t>
            </w:r>
          </w:p>
        </w:tc>
        <w:tc>
          <w:tcPr>
            <w:tcW w:w="2041" w:type="dxa"/>
            <w:vMerge w:val="restart"/>
          </w:tcPr>
          <w:p w:rsidR="00E62403" w:rsidRDefault="00E62403">
            <w:pPr>
              <w:pStyle w:val="ConsPlusNormal"/>
            </w:pPr>
            <w:r>
              <w:t>магистральные инженерные сети застройки группы жилых домов по ул. Комсомольской в городе Когалыме</w:t>
            </w:r>
          </w:p>
        </w:tc>
        <w:tc>
          <w:tcPr>
            <w:tcW w:w="1748" w:type="dxa"/>
            <w:vMerge w:val="restart"/>
          </w:tcPr>
          <w:p w:rsidR="00E62403" w:rsidRDefault="00E62403">
            <w:pPr>
              <w:pStyle w:val="ConsPlusNormal"/>
              <w:jc w:val="center"/>
            </w:pPr>
            <w:r>
              <w:t>6606,3 м, 4 МВт</w:t>
            </w:r>
          </w:p>
        </w:tc>
        <w:tc>
          <w:tcPr>
            <w:tcW w:w="1361" w:type="dxa"/>
            <w:tcBorders>
              <w:bottom w:val="nil"/>
            </w:tcBorders>
          </w:tcPr>
          <w:p w:rsidR="00E62403" w:rsidRDefault="00E62403">
            <w:pPr>
              <w:pStyle w:val="ConsPlusNormal"/>
            </w:pPr>
            <w:r>
              <w:t>2015</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2015 - 2016</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w:t>
            </w:r>
          </w:p>
        </w:tc>
        <w:tc>
          <w:tcPr>
            <w:tcW w:w="1531" w:type="dxa"/>
            <w:vMerge w:val="restart"/>
          </w:tcPr>
          <w:p w:rsidR="00E62403" w:rsidRDefault="00E62403">
            <w:pPr>
              <w:pStyle w:val="ConsPlusNormal"/>
            </w:pPr>
            <w:r>
              <w:t>г. Когалым</w:t>
            </w:r>
          </w:p>
        </w:tc>
        <w:tc>
          <w:tcPr>
            <w:tcW w:w="2041" w:type="dxa"/>
            <w:vMerge w:val="restart"/>
          </w:tcPr>
          <w:p w:rsidR="00E62403" w:rsidRDefault="00E62403">
            <w:pPr>
              <w:pStyle w:val="ConsPlusNormal"/>
            </w:pPr>
            <w:r>
              <w:t>сети газоснабжения кварталов "Н" и "М" поселка Пионерный</w:t>
            </w:r>
          </w:p>
        </w:tc>
        <w:tc>
          <w:tcPr>
            <w:tcW w:w="1748" w:type="dxa"/>
            <w:vMerge w:val="restart"/>
          </w:tcPr>
          <w:p w:rsidR="00E62403" w:rsidRDefault="00E62403">
            <w:pPr>
              <w:pStyle w:val="ConsPlusNormal"/>
              <w:jc w:val="center"/>
            </w:pPr>
            <w:r>
              <w:t>5,1 км</w:t>
            </w:r>
          </w:p>
        </w:tc>
        <w:tc>
          <w:tcPr>
            <w:tcW w:w="1361" w:type="dxa"/>
          </w:tcPr>
          <w:p w:rsidR="00E62403" w:rsidRDefault="00E62403">
            <w:pPr>
              <w:pStyle w:val="ConsPlusNormal"/>
            </w:pPr>
            <w:r>
              <w:t>2014</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2017 - 2017</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4</w:t>
            </w:r>
          </w:p>
        </w:tc>
        <w:tc>
          <w:tcPr>
            <w:tcW w:w="1531" w:type="dxa"/>
          </w:tcPr>
          <w:p w:rsidR="00E62403" w:rsidRDefault="00E62403">
            <w:pPr>
              <w:pStyle w:val="ConsPlusNormal"/>
            </w:pPr>
            <w:r>
              <w:t>г. Лангепас</w:t>
            </w:r>
          </w:p>
        </w:tc>
        <w:tc>
          <w:tcPr>
            <w:tcW w:w="2041" w:type="dxa"/>
          </w:tcPr>
          <w:p w:rsidR="00E62403" w:rsidRDefault="00E62403">
            <w:pPr>
              <w:pStyle w:val="ConsPlusNormal"/>
            </w:pPr>
            <w:r>
              <w:t>инженерные сети индивидуальной жилой застройки в микрорайоне N 4а, г. Лангепас</w:t>
            </w:r>
          </w:p>
        </w:tc>
        <w:tc>
          <w:tcPr>
            <w:tcW w:w="1748" w:type="dxa"/>
          </w:tcPr>
          <w:p w:rsidR="00E62403" w:rsidRDefault="00E62403">
            <w:pPr>
              <w:pStyle w:val="ConsPlusNormal"/>
              <w:jc w:val="center"/>
            </w:pPr>
            <w:r>
              <w:t>4,77 км, 14,69 куб. м/час</w:t>
            </w:r>
          </w:p>
        </w:tc>
        <w:tc>
          <w:tcPr>
            <w:tcW w:w="1361" w:type="dxa"/>
          </w:tcPr>
          <w:p w:rsidR="00E62403" w:rsidRDefault="00E62403">
            <w:pPr>
              <w:pStyle w:val="ConsPlusNormal"/>
            </w:pPr>
            <w:r>
              <w:t>2012 - 2017</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5</w:t>
            </w:r>
          </w:p>
        </w:tc>
        <w:tc>
          <w:tcPr>
            <w:tcW w:w="1531" w:type="dxa"/>
          </w:tcPr>
          <w:p w:rsidR="00E62403" w:rsidRDefault="00E62403">
            <w:pPr>
              <w:pStyle w:val="ConsPlusNormal"/>
            </w:pPr>
            <w:r>
              <w:t>г. Лангепас</w:t>
            </w:r>
          </w:p>
        </w:tc>
        <w:tc>
          <w:tcPr>
            <w:tcW w:w="2041" w:type="dxa"/>
          </w:tcPr>
          <w:p w:rsidR="00E62403" w:rsidRDefault="00E62403">
            <w:pPr>
              <w:pStyle w:val="ConsPlusNormal"/>
            </w:pPr>
            <w:r>
              <w:t>инженерные сети ул. Молодежная</w:t>
            </w:r>
          </w:p>
        </w:tc>
        <w:tc>
          <w:tcPr>
            <w:tcW w:w="1748" w:type="dxa"/>
          </w:tcPr>
          <w:p w:rsidR="00E62403" w:rsidRDefault="00E62403">
            <w:pPr>
              <w:pStyle w:val="ConsPlusNormal"/>
              <w:jc w:val="center"/>
            </w:pPr>
            <w:r>
              <w:t>2835 м</w:t>
            </w:r>
          </w:p>
        </w:tc>
        <w:tc>
          <w:tcPr>
            <w:tcW w:w="1361" w:type="dxa"/>
          </w:tcPr>
          <w:p w:rsidR="00E62403" w:rsidRDefault="00E62403">
            <w:pPr>
              <w:pStyle w:val="ConsPlusNormal"/>
            </w:pPr>
            <w:r>
              <w:t>2017 - 2020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6</w:t>
            </w:r>
          </w:p>
        </w:tc>
        <w:tc>
          <w:tcPr>
            <w:tcW w:w="1531" w:type="dxa"/>
            <w:vMerge w:val="restart"/>
          </w:tcPr>
          <w:p w:rsidR="00E62403" w:rsidRDefault="00E62403">
            <w:pPr>
              <w:pStyle w:val="ConsPlusNormal"/>
            </w:pPr>
            <w:r>
              <w:t>г. Мегион</w:t>
            </w:r>
          </w:p>
        </w:tc>
        <w:tc>
          <w:tcPr>
            <w:tcW w:w="2041" w:type="dxa"/>
            <w:vMerge w:val="restart"/>
          </w:tcPr>
          <w:p w:rsidR="00E62403" w:rsidRDefault="00E62403">
            <w:pPr>
              <w:pStyle w:val="ConsPlusNormal"/>
            </w:pPr>
            <w:r>
              <w:t>инженерные сети к ИЖД 30 мкр. г. Мегиона</w:t>
            </w:r>
          </w:p>
        </w:tc>
        <w:tc>
          <w:tcPr>
            <w:tcW w:w="1748" w:type="dxa"/>
            <w:vMerge w:val="restart"/>
          </w:tcPr>
          <w:p w:rsidR="00E62403" w:rsidRDefault="00E62403">
            <w:pPr>
              <w:pStyle w:val="ConsPlusNormal"/>
              <w:jc w:val="center"/>
            </w:pPr>
            <w:r>
              <w:t>6137 м, КНС - 1 шт.</w:t>
            </w:r>
          </w:p>
        </w:tc>
        <w:tc>
          <w:tcPr>
            <w:tcW w:w="1361" w:type="dxa"/>
          </w:tcPr>
          <w:p w:rsidR="00E62403" w:rsidRDefault="00E62403">
            <w:pPr>
              <w:pStyle w:val="ConsPlusNormal"/>
            </w:pPr>
            <w:r>
              <w:t>2012 - 2013</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2016 - 2017</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7</w:t>
            </w:r>
          </w:p>
        </w:tc>
        <w:tc>
          <w:tcPr>
            <w:tcW w:w="1531" w:type="dxa"/>
            <w:vMerge w:val="restart"/>
          </w:tcPr>
          <w:p w:rsidR="00E62403" w:rsidRDefault="00E62403">
            <w:pPr>
              <w:pStyle w:val="ConsPlusNormal"/>
            </w:pPr>
            <w:r>
              <w:t>г. Мегион</w:t>
            </w:r>
          </w:p>
        </w:tc>
        <w:tc>
          <w:tcPr>
            <w:tcW w:w="2041" w:type="dxa"/>
            <w:vMerge w:val="restart"/>
          </w:tcPr>
          <w:p w:rsidR="00E62403" w:rsidRDefault="00E62403">
            <w:pPr>
              <w:pStyle w:val="ConsPlusNormal"/>
            </w:pPr>
            <w:r>
              <w:t>участок тепловых сетей 2Д800 мм от УТ-4 до ул. 50 лет Октября с переходом ул. Заречная, 2Д700 мм от ул. 50 лет Октября</w:t>
            </w:r>
          </w:p>
        </w:tc>
        <w:tc>
          <w:tcPr>
            <w:tcW w:w="1748" w:type="dxa"/>
            <w:vMerge w:val="restart"/>
          </w:tcPr>
          <w:p w:rsidR="00E62403" w:rsidRDefault="00E62403">
            <w:pPr>
              <w:pStyle w:val="ConsPlusNormal"/>
              <w:jc w:val="center"/>
            </w:pPr>
            <w:r>
              <w:t>1,4 км</w:t>
            </w:r>
          </w:p>
        </w:tc>
        <w:tc>
          <w:tcPr>
            <w:tcW w:w="1361" w:type="dxa"/>
          </w:tcPr>
          <w:p w:rsidR="00E62403" w:rsidRDefault="00E62403">
            <w:pPr>
              <w:pStyle w:val="ConsPlusNormal"/>
            </w:pPr>
            <w:r>
              <w:t>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8</w:t>
            </w:r>
          </w:p>
        </w:tc>
        <w:tc>
          <w:tcPr>
            <w:tcW w:w="1531" w:type="dxa"/>
          </w:tcPr>
          <w:p w:rsidR="00E62403" w:rsidRDefault="00E62403">
            <w:pPr>
              <w:pStyle w:val="ConsPlusNormal"/>
            </w:pPr>
            <w:r>
              <w:t>г. Нефтеюганск</w:t>
            </w:r>
          </w:p>
        </w:tc>
        <w:tc>
          <w:tcPr>
            <w:tcW w:w="2041" w:type="dxa"/>
          </w:tcPr>
          <w:p w:rsidR="00E62403" w:rsidRDefault="00E62403">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748" w:type="dxa"/>
          </w:tcPr>
          <w:p w:rsidR="00E62403" w:rsidRDefault="00E62403">
            <w:pPr>
              <w:pStyle w:val="ConsPlusNormal"/>
              <w:jc w:val="center"/>
            </w:pPr>
            <w:r>
              <w:t>1889,2 м</w:t>
            </w:r>
          </w:p>
        </w:tc>
        <w:tc>
          <w:tcPr>
            <w:tcW w:w="1361" w:type="dxa"/>
          </w:tcPr>
          <w:p w:rsidR="00E62403" w:rsidRDefault="00E62403">
            <w:pPr>
              <w:pStyle w:val="ConsPlusNormal"/>
            </w:pPr>
            <w:r>
              <w:t>2010 - 2011, 2015 - 2017</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9</w:t>
            </w:r>
          </w:p>
        </w:tc>
        <w:tc>
          <w:tcPr>
            <w:tcW w:w="1531" w:type="dxa"/>
            <w:vMerge w:val="restart"/>
          </w:tcPr>
          <w:p w:rsidR="00E62403" w:rsidRDefault="00E62403">
            <w:pPr>
              <w:pStyle w:val="ConsPlusNormal"/>
            </w:pPr>
            <w:r>
              <w:t>г. Нефтеюганск</w:t>
            </w:r>
          </w:p>
        </w:tc>
        <w:tc>
          <w:tcPr>
            <w:tcW w:w="2041" w:type="dxa"/>
            <w:vMerge w:val="restart"/>
          </w:tcPr>
          <w:p w:rsidR="00E62403" w:rsidRDefault="00E62403">
            <w:pPr>
              <w:pStyle w:val="ConsPlusNormal"/>
            </w:pPr>
            <w:r>
              <w:t>сети канализации 17 микрорайона по ул. Пойменная</w:t>
            </w:r>
          </w:p>
        </w:tc>
        <w:tc>
          <w:tcPr>
            <w:tcW w:w="1748" w:type="dxa"/>
            <w:vMerge w:val="restart"/>
          </w:tcPr>
          <w:p w:rsidR="00E62403" w:rsidRDefault="00E62403">
            <w:pPr>
              <w:pStyle w:val="ConsPlusNormal"/>
              <w:jc w:val="center"/>
            </w:pPr>
            <w:r>
              <w:t>400 м</w:t>
            </w:r>
          </w:p>
        </w:tc>
        <w:tc>
          <w:tcPr>
            <w:tcW w:w="1361" w:type="dxa"/>
            <w:tcBorders>
              <w:bottom w:val="nil"/>
            </w:tcBorders>
          </w:tcPr>
          <w:p w:rsidR="00E62403" w:rsidRDefault="00E62403">
            <w:pPr>
              <w:pStyle w:val="ConsPlusNormal"/>
            </w:pPr>
            <w:r>
              <w:t>2014 - 2015</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2017 - 2017</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10</w:t>
            </w:r>
          </w:p>
        </w:tc>
        <w:tc>
          <w:tcPr>
            <w:tcW w:w="1531" w:type="dxa"/>
            <w:vMerge w:val="restart"/>
          </w:tcPr>
          <w:p w:rsidR="00E62403" w:rsidRDefault="00E62403">
            <w:pPr>
              <w:pStyle w:val="ConsPlusNormal"/>
            </w:pPr>
            <w:r>
              <w:t>г. Нефтеюганск</w:t>
            </w:r>
          </w:p>
        </w:tc>
        <w:tc>
          <w:tcPr>
            <w:tcW w:w="2041" w:type="dxa"/>
            <w:vMerge w:val="restart"/>
          </w:tcPr>
          <w:p w:rsidR="00E62403" w:rsidRDefault="00E62403">
            <w:pPr>
              <w:pStyle w:val="ConsPlusNormal"/>
            </w:pPr>
            <w:r>
              <w:t>газоснабжение коттеджной застройки в 11Б микрорайоне г. Нефтеюганска</w:t>
            </w:r>
          </w:p>
        </w:tc>
        <w:tc>
          <w:tcPr>
            <w:tcW w:w="1748" w:type="dxa"/>
            <w:vMerge w:val="restart"/>
          </w:tcPr>
          <w:p w:rsidR="00E62403" w:rsidRDefault="00E62403">
            <w:pPr>
              <w:pStyle w:val="ConsPlusNormal"/>
              <w:jc w:val="center"/>
            </w:pPr>
            <w:r>
              <w:t>2062 м</w:t>
            </w:r>
          </w:p>
        </w:tc>
        <w:tc>
          <w:tcPr>
            <w:tcW w:w="1361" w:type="dxa"/>
          </w:tcPr>
          <w:p w:rsidR="00E62403" w:rsidRDefault="00E62403">
            <w:pPr>
              <w:pStyle w:val="ConsPlusNormal"/>
            </w:pPr>
            <w:r>
              <w:t>2012 - 2015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11</w:t>
            </w:r>
          </w:p>
        </w:tc>
        <w:tc>
          <w:tcPr>
            <w:tcW w:w="1531" w:type="dxa"/>
          </w:tcPr>
          <w:p w:rsidR="00E62403" w:rsidRDefault="00E62403">
            <w:pPr>
              <w:pStyle w:val="ConsPlusNormal"/>
            </w:pPr>
            <w:r>
              <w:t>г. Нижневартовск</w:t>
            </w:r>
          </w:p>
        </w:tc>
        <w:tc>
          <w:tcPr>
            <w:tcW w:w="2041" w:type="dxa"/>
          </w:tcPr>
          <w:p w:rsidR="00E62403" w:rsidRDefault="00E62403">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748" w:type="dxa"/>
          </w:tcPr>
          <w:p w:rsidR="00E62403" w:rsidRDefault="00E62403">
            <w:pPr>
              <w:pStyle w:val="ConsPlusNormal"/>
              <w:jc w:val="center"/>
            </w:pPr>
            <w:r>
              <w:t>10,77 км, 10 шт., 50 МВт</w:t>
            </w:r>
          </w:p>
        </w:tc>
        <w:tc>
          <w:tcPr>
            <w:tcW w:w="1361" w:type="dxa"/>
          </w:tcPr>
          <w:p w:rsidR="00E62403" w:rsidRDefault="00E62403">
            <w:pPr>
              <w:pStyle w:val="ConsPlusNormal"/>
            </w:pPr>
            <w:r>
              <w:t>2013 - 2020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12</w:t>
            </w:r>
          </w:p>
        </w:tc>
        <w:tc>
          <w:tcPr>
            <w:tcW w:w="1531" w:type="dxa"/>
          </w:tcPr>
          <w:p w:rsidR="00E62403" w:rsidRDefault="00E62403">
            <w:pPr>
              <w:pStyle w:val="ConsPlusNormal"/>
            </w:pPr>
            <w:r>
              <w:t>г. Нягань</w:t>
            </w:r>
          </w:p>
        </w:tc>
        <w:tc>
          <w:tcPr>
            <w:tcW w:w="2041" w:type="dxa"/>
          </w:tcPr>
          <w:p w:rsidR="00E62403" w:rsidRDefault="00E62403">
            <w:pPr>
              <w:pStyle w:val="ConsPlusNormal"/>
            </w:pPr>
            <w:r>
              <w:t>жилые улицы, магистральные инженерные сети и инженерное обеспечение микрорайонов N 6, 7 ж.р. Центральный в г. Нягань</w:t>
            </w:r>
          </w:p>
        </w:tc>
        <w:tc>
          <w:tcPr>
            <w:tcW w:w="1748" w:type="dxa"/>
          </w:tcPr>
          <w:p w:rsidR="00E62403" w:rsidRDefault="00E62403">
            <w:pPr>
              <w:pStyle w:val="ConsPlusNormal"/>
              <w:jc w:val="center"/>
            </w:pPr>
            <w:r>
              <w:t>79,637 км</w:t>
            </w:r>
          </w:p>
        </w:tc>
        <w:tc>
          <w:tcPr>
            <w:tcW w:w="1361" w:type="dxa"/>
          </w:tcPr>
          <w:p w:rsidR="00E62403" w:rsidRDefault="00E62403">
            <w:pPr>
              <w:pStyle w:val="ConsPlusNormal"/>
            </w:pPr>
            <w:r>
              <w:t>2005 - 2019</w:t>
            </w:r>
          </w:p>
        </w:tc>
        <w:tc>
          <w:tcPr>
            <w:tcW w:w="2438" w:type="dxa"/>
          </w:tcPr>
          <w:p w:rsidR="00E62403" w:rsidRDefault="00E62403">
            <w:pPr>
              <w:pStyle w:val="ConsPlusNormal"/>
            </w:pPr>
            <w:r>
              <w:t>бюджет автономного округа, местный бюджет, программа "Сотрудничество"</w:t>
            </w:r>
          </w:p>
        </w:tc>
      </w:tr>
      <w:tr w:rsidR="00E62403">
        <w:tc>
          <w:tcPr>
            <w:tcW w:w="510" w:type="dxa"/>
          </w:tcPr>
          <w:p w:rsidR="00E62403" w:rsidRDefault="00E62403">
            <w:pPr>
              <w:pStyle w:val="ConsPlusNormal"/>
            </w:pPr>
            <w:r>
              <w:t>13</w:t>
            </w:r>
          </w:p>
        </w:tc>
        <w:tc>
          <w:tcPr>
            <w:tcW w:w="1531" w:type="dxa"/>
          </w:tcPr>
          <w:p w:rsidR="00E62403" w:rsidRDefault="00E62403">
            <w:pPr>
              <w:pStyle w:val="ConsPlusNormal"/>
            </w:pPr>
            <w:r>
              <w:t>г. Нягань</w:t>
            </w:r>
          </w:p>
        </w:tc>
        <w:tc>
          <w:tcPr>
            <w:tcW w:w="2041" w:type="dxa"/>
          </w:tcPr>
          <w:p w:rsidR="00E62403" w:rsidRDefault="00E62403">
            <w:pPr>
              <w:pStyle w:val="ConsPlusNormal"/>
            </w:pPr>
            <w:r>
              <w:t>жилые улицы, магистральные инженерные сети и инженерное обеспечение микрорайона N 5 ж.р. Центральный в г. Нягань</w:t>
            </w:r>
          </w:p>
        </w:tc>
        <w:tc>
          <w:tcPr>
            <w:tcW w:w="1748" w:type="dxa"/>
          </w:tcPr>
          <w:p w:rsidR="00E62403" w:rsidRDefault="00E62403">
            <w:pPr>
              <w:pStyle w:val="ConsPlusNormal"/>
              <w:jc w:val="center"/>
            </w:pPr>
            <w:r>
              <w:t>КНС - 3 шт., ТП - 11 шт., 72649 м</w:t>
            </w:r>
          </w:p>
        </w:tc>
        <w:tc>
          <w:tcPr>
            <w:tcW w:w="1361" w:type="dxa"/>
          </w:tcPr>
          <w:p w:rsidR="00E62403" w:rsidRDefault="00E62403">
            <w:pPr>
              <w:pStyle w:val="ConsPlusNormal"/>
            </w:pPr>
            <w:r>
              <w:t>2005 - 2020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14</w:t>
            </w:r>
          </w:p>
        </w:tc>
        <w:tc>
          <w:tcPr>
            <w:tcW w:w="1531" w:type="dxa"/>
          </w:tcPr>
          <w:p w:rsidR="00E62403" w:rsidRDefault="00E62403">
            <w:pPr>
              <w:pStyle w:val="ConsPlusNormal"/>
            </w:pPr>
            <w:r>
              <w:t>г. Покачи</w:t>
            </w:r>
          </w:p>
        </w:tc>
        <w:tc>
          <w:tcPr>
            <w:tcW w:w="2041" w:type="dxa"/>
          </w:tcPr>
          <w:p w:rsidR="00E62403" w:rsidRDefault="00E62403">
            <w:pPr>
              <w:pStyle w:val="ConsPlusNormal"/>
            </w:pPr>
            <w:r>
              <w:t>инженерные сети теплоснабжения, водоснабжения и канализации 4-го микрорайона в г. Покачи</w:t>
            </w:r>
          </w:p>
        </w:tc>
        <w:tc>
          <w:tcPr>
            <w:tcW w:w="1748" w:type="dxa"/>
          </w:tcPr>
          <w:p w:rsidR="00E62403" w:rsidRDefault="00E62403">
            <w:pPr>
              <w:pStyle w:val="ConsPlusNormal"/>
              <w:jc w:val="center"/>
            </w:pPr>
            <w:r>
              <w:t>0,953 км</w:t>
            </w:r>
          </w:p>
        </w:tc>
        <w:tc>
          <w:tcPr>
            <w:tcW w:w="1361" w:type="dxa"/>
          </w:tcPr>
          <w:p w:rsidR="00E62403" w:rsidRDefault="00E62403">
            <w:pPr>
              <w:pStyle w:val="ConsPlusNormal"/>
            </w:pPr>
            <w:r>
              <w:t>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15</w:t>
            </w:r>
          </w:p>
        </w:tc>
        <w:tc>
          <w:tcPr>
            <w:tcW w:w="1531" w:type="dxa"/>
          </w:tcPr>
          <w:p w:rsidR="00E62403" w:rsidRDefault="00E62403">
            <w:pPr>
              <w:pStyle w:val="ConsPlusNormal"/>
            </w:pPr>
            <w:r>
              <w:t>г. Пыть-Ях</w:t>
            </w:r>
          </w:p>
        </w:tc>
        <w:tc>
          <w:tcPr>
            <w:tcW w:w="2041" w:type="dxa"/>
          </w:tcPr>
          <w:p w:rsidR="00E62403" w:rsidRDefault="00E62403">
            <w:pPr>
              <w:pStyle w:val="ConsPlusNormal"/>
            </w:pPr>
            <w:r>
              <w:t>строительство КНС в мкр. N 6 "Пионерный" в г. Пыть-Ях</w:t>
            </w:r>
          </w:p>
        </w:tc>
        <w:tc>
          <w:tcPr>
            <w:tcW w:w="1748" w:type="dxa"/>
          </w:tcPr>
          <w:p w:rsidR="00E62403" w:rsidRDefault="00E62403">
            <w:pPr>
              <w:pStyle w:val="ConsPlusNormal"/>
              <w:jc w:val="center"/>
            </w:pPr>
            <w:r>
              <w:t>125 куб. м/час</w:t>
            </w:r>
          </w:p>
        </w:tc>
        <w:tc>
          <w:tcPr>
            <w:tcW w:w="1361" w:type="dxa"/>
          </w:tcPr>
          <w:p w:rsidR="00E62403" w:rsidRDefault="00E62403">
            <w:pPr>
              <w:pStyle w:val="ConsPlusNormal"/>
            </w:pPr>
            <w:r>
              <w:t>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16</w:t>
            </w:r>
          </w:p>
        </w:tc>
        <w:tc>
          <w:tcPr>
            <w:tcW w:w="1531" w:type="dxa"/>
          </w:tcPr>
          <w:p w:rsidR="00E62403" w:rsidRDefault="00E62403">
            <w:pPr>
              <w:pStyle w:val="ConsPlusNormal"/>
            </w:pPr>
            <w:r>
              <w:t>г. Радужный</w:t>
            </w:r>
          </w:p>
        </w:tc>
        <w:tc>
          <w:tcPr>
            <w:tcW w:w="2041" w:type="dxa"/>
          </w:tcPr>
          <w:p w:rsidR="00E62403" w:rsidRDefault="00E62403">
            <w:pPr>
              <w:pStyle w:val="ConsPlusNormal"/>
            </w:pPr>
            <w:r>
              <w:t>"Внутриквартальный проезд" по адресу: г. Радужный, 10 микрорайон, от улицы Новая до улицы Бульварная, до участка N 4 автомобильной дороги от моста через реку Аган до поворота на Тагринское месторождение (строительный)</w:t>
            </w:r>
          </w:p>
        </w:tc>
        <w:tc>
          <w:tcPr>
            <w:tcW w:w="1748" w:type="dxa"/>
          </w:tcPr>
          <w:p w:rsidR="00E62403" w:rsidRDefault="00E62403">
            <w:pPr>
              <w:pStyle w:val="ConsPlusNormal"/>
              <w:jc w:val="center"/>
            </w:pPr>
            <w:r>
              <w:t>0,9 км</w:t>
            </w:r>
          </w:p>
        </w:tc>
        <w:tc>
          <w:tcPr>
            <w:tcW w:w="1361" w:type="dxa"/>
          </w:tcPr>
          <w:p w:rsidR="00E62403" w:rsidRDefault="00E62403">
            <w:pPr>
              <w:pStyle w:val="ConsPlusNormal"/>
            </w:pPr>
            <w:r>
              <w:t>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17</w:t>
            </w:r>
          </w:p>
        </w:tc>
        <w:tc>
          <w:tcPr>
            <w:tcW w:w="1531" w:type="dxa"/>
          </w:tcPr>
          <w:p w:rsidR="00E62403" w:rsidRDefault="00E62403">
            <w:pPr>
              <w:pStyle w:val="ConsPlusNormal"/>
            </w:pPr>
            <w:r>
              <w:t>г. Радужный</w:t>
            </w:r>
          </w:p>
        </w:tc>
        <w:tc>
          <w:tcPr>
            <w:tcW w:w="2041" w:type="dxa"/>
          </w:tcPr>
          <w:p w:rsidR="00E62403" w:rsidRDefault="00E62403">
            <w:pPr>
              <w:pStyle w:val="ConsPlusNormal"/>
            </w:pPr>
            <w:r>
              <w:t>строительство и реконструкция проездов по улице Брусничная</w:t>
            </w:r>
          </w:p>
        </w:tc>
        <w:tc>
          <w:tcPr>
            <w:tcW w:w="1748" w:type="dxa"/>
          </w:tcPr>
          <w:p w:rsidR="00E62403" w:rsidRDefault="00E62403">
            <w:pPr>
              <w:pStyle w:val="ConsPlusNormal"/>
              <w:jc w:val="center"/>
            </w:pPr>
            <w:r>
              <w:t>0,73 км</w:t>
            </w:r>
          </w:p>
        </w:tc>
        <w:tc>
          <w:tcPr>
            <w:tcW w:w="1361" w:type="dxa"/>
          </w:tcPr>
          <w:p w:rsidR="00E62403" w:rsidRDefault="00E62403">
            <w:pPr>
              <w:pStyle w:val="ConsPlusNormal"/>
            </w:pPr>
            <w:r>
              <w:t>2012 - 2016</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18</w:t>
            </w:r>
          </w:p>
        </w:tc>
        <w:tc>
          <w:tcPr>
            <w:tcW w:w="1531" w:type="dxa"/>
          </w:tcPr>
          <w:p w:rsidR="00E62403" w:rsidRDefault="00E62403">
            <w:pPr>
              <w:pStyle w:val="ConsPlusNormal"/>
            </w:pPr>
            <w:r>
              <w:t>г. Сургут</w:t>
            </w:r>
          </w:p>
        </w:tc>
        <w:tc>
          <w:tcPr>
            <w:tcW w:w="2041" w:type="dxa"/>
          </w:tcPr>
          <w:p w:rsidR="00E62403" w:rsidRDefault="00E62403">
            <w:pPr>
              <w:pStyle w:val="ConsPlusNormal"/>
            </w:pPr>
            <w:r>
              <w:t>улица Маяковского на участке от ул. 30 лет Победы до ул. Университетской в г. Сургуте</w:t>
            </w:r>
          </w:p>
        </w:tc>
        <w:tc>
          <w:tcPr>
            <w:tcW w:w="1748" w:type="dxa"/>
          </w:tcPr>
          <w:p w:rsidR="00E62403" w:rsidRDefault="00E62403">
            <w:pPr>
              <w:pStyle w:val="ConsPlusNormal"/>
              <w:jc w:val="center"/>
            </w:pPr>
            <w:r>
              <w:t>4,416 км</w:t>
            </w:r>
          </w:p>
        </w:tc>
        <w:tc>
          <w:tcPr>
            <w:tcW w:w="1361" w:type="dxa"/>
          </w:tcPr>
          <w:p w:rsidR="00E62403" w:rsidRDefault="00E62403">
            <w:pPr>
              <w:pStyle w:val="ConsPlusNormal"/>
            </w:pPr>
            <w:r>
              <w:t>2010 - 2016</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19</w:t>
            </w:r>
          </w:p>
        </w:tc>
        <w:tc>
          <w:tcPr>
            <w:tcW w:w="1531" w:type="dxa"/>
            <w:vMerge w:val="restart"/>
          </w:tcPr>
          <w:p w:rsidR="00E62403" w:rsidRDefault="00E62403">
            <w:pPr>
              <w:pStyle w:val="ConsPlusNormal"/>
            </w:pPr>
            <w:r>
              <w:t>г. Сургут</w:t>
            </w:r>
          </w:p>
        </w:tc>
        <w:tc>
          <w:tcPr>
            <w:tcW w:w="2041" w:type="dxa"/>
            <w:vMerge w:val="restart"/>
          </w:tcPr>
          <w:p w:rsidR="00E62403" w:rsidRDefault="00E62403">
            <w:pPr>
              <w:pStyle w:val="ConsPlusNormal"/>
            </w:pPr>
            <w:r>
              <w:t>инженерные сети в поселке Снежный (квартал С46, С47)</w:t>
            </w:r>
          </w:p>
        </w:tc>
        <w:tc>
          <w:tcPr>
            <w:tcW w:w="1748" w:type="dxa"/>
            <w:vMerge w:val="restart"/>
          </w:tcPr>
          <w:p w:rsidR="00E62403" w:rsidRDefault="00E62403">
            <w:pPr>
              <w:pStyle w:val="ConsPlusNormal"/>
              <w:jc w:val="center"/>
            </w:pPr>
            <w:r>
              <w:t>1,172 км</w:t>
            </w:r>
          </w:p>
        </w:tc>
        <w:tc>
          <w:tcPr>
            <w:tcW w:w="1361" w:type="dxa"/>
          </w:tcPr>
          <w:p w:rsidR="00E62403" w:rsidRDefault="00E62403">
            <w:pPr>
              <w:pStyle w:val="ConsPlusNormal"/>
            </w:pPr>
            <w:r>
              <w:t>2013 - 2015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20</w:t>
            </w:r>
          </w:p>
        </w:tc>
        <w:tc>
          <w:tcPr>
            <w:tcW w:w="1531" w:type="dxa"/>
            <w:vMerge w:val="restart"/>
          </w:tcPr>
          <w:p w:rsidR="00E62403" w:rsidRDefault="00E62403">
            <w:pPr>
              <w:pStyle w:val="ConsPlusNormal"/>
            </w:pPr>
            <w:r>
              <w:t>г. Сургут</w:t>
            </w:r>
          </w:p>
        </w:tc>
        <w:tc>
          <w:tcPr>
            <w:tcW w:w="2041" w:type="dxa"/>
            <w:vMerge w:val="restart"/>
          </w:tcPr>
          <w:p w:rsidR="00E62403" w:rsidRDefault="00E62403">
            <w:pPr>
              <w:pStyle w:val="ConsPlusNormal"/>
            </w:pPr>
            <w:r>
              <w:t>улица Киртбая от ул. 1 "З" до ул. 3 "З"</w:t>
            </w:r>
          </w:p>
        </w:tc>
        <w:tc>
          <w:tcPr>
            <w:tcW w:w="1748" w:type="dxa"/>
            <w:vMerge w:val="restart"/>
          </w:tcPr>
          <w:p w:rsidR="00E62403" w:rsidRDefault="00E62403">
            <w:pPr>
              <w:pStyle w:val="ConsPlusNormal"/>
              <w:jc w:val="center"/>
            </w:pPr>
            <w:r>
              <w:t>3,57 км</w:t>
            </w:r>
          </w:p>
        </w:tc>
        <w:tc>
          <w:tcPr>
            <w:tcW w:w="1361" w:type="dxa"/>
          </w:tcPr>
          <w:p w:rsidR="00E62403" w:rsidRDefault="00E62403">
            <w:pPr>
              <w:pStyle w:val="ConsPlusNormal"/>
            </w:pPr>
            <w:r>
              <w:t>2013 - 2015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2017 - 2019</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21</w:t>
            </w:r>
          </w:p>
        </w:tc>
        <w:tc>
          <w:tcPr>
            <w:tcW w:w="1531" w:type="dxa"/>
          </w:tcPr>
          <w:p w:rsidR="00E62403" w:rsidRDefault="00E62403">
            <w:pPr>
              <w:pStyle w:val="ConsPlusNormal"/>
            </w:pPr>
            <w:r>
              <w:t>г. Урай</w:t>
            </w:r>
          </w:p>
        </w:tc>
        <w:tc>
          <w:tcPr>
            <w:tcW w:w="2041" w:type="dxa"/>
          </w:tcPr>
          <w:p w:rsidR="00E62403" w:rsidRDefault="00E62403">
            <w:pPr>
              <w:pStyle w:val="ConsPlusNormal"/>
            </w:pPr>
            <w:r>
              <w:t>инженерные сети микрорайона 1 А, г. Урай</w:t>
            </w:r>
          </w:p>
        </w:tc>
        <w:tc>
          <w:tcPr>
            <w:tcW w:w="1748" w:type="dxa"/>
          </w:tcPr>
          <w:p w:rsidR="00E62403" w:rsidRDefault="00E62403">
            <w:pPr>
              <w:pStyle w:val="ConsPlusNormal"/>
              <w:jc w:val="center"/>
            </w:pPr>
            <w:r>
              <w:t>9357 м</w:t>
            </w:r>
          </w:p>
        </w:tc>
        <w:tc>
          <w:tcPr>
            <w:tcW w:w="1361" w:type="dxa"/>
          </w:tcPr>
          <w:p w:rsidR="00E62403" w:rsidRDefault="00E62403">
            <w:pPr>
              <w:pStyle w:val="ConsPlusNormal"/>
            </w:pPr>
            <w:r>
              <w:t>2011 - 2019</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22</w:t>
            </w:r>
          </w:p>
        </w:tc>
        <w:tc>
          <w:tcPr>
            <w:tcW w:w="1531" w:type="dxa"/>
            <w:vMerge w:val="restart"/>
          </w:tcPr>
          <w:p w:rsidR="00E62403" w:rsidRDefault="00E62403">
            <w:pPr>
              <w:pStyle w:val="ConsPlusNormal"/>
            </w:pPr>
            <w:r>
              <w:t>г. Ханты-Мансийск</w:t>
            </w:r>
          </w:p>
        </w:tc>
        <w:tc>
          <w:tcPr>
            <w:tcW w:w="2041" w:type="dxa"/>
            <w:vMerge w:val="restart"/>
          </w:tcPr>
          <w:p w:rsidR="00E62403" w:rsidRDefault="00E62403">
            <w:pPr>
              <w:pStyle w:val="ConsPlusNormal"/>
            </w:pPr>
            <w:r>
              <w:t>газопровод к жилому микрорайону "Иртыш" и району "Береговая зона"</w:t>
            </w:r>
          </w:p>
        </w:tc>
        <w:tc>
          <w:tcPr>
            <w:tcW w:w="1748" w:type="dxa"/>
            <w:vMerge w:val="restart"/>
          </w:tcPr>
          <w:p w:rsidR="00E62403" w:rsidRDefault="00E62403">
            <w:pPr>
              <w:pStyle w:val="ConsPlusNormal"/>
              <w:jc w:val="center"/>
            </w:pPr>
            <w:r>
              <w:t>10767,82 м</w:t>
            </w:r>
          </w:p>
        </w:tc>
        <w:tc>
          <w:tcPr>
            <w:tcW w:w="1361" w:type="dxa"/>
          </w:tcPr>
          <w:p w:rsidR="00E62403" w:rsidRDefault="00E62403">
            <w:pPr>
              <w:pStyle w:val="ConsPlusNormal"/>
            </w:pPr>
            <w:r>
              <w:t>2012 - 2013</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2013 - 2016</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23</w:t>
            </w:r>
          </w:p>
        </w:tc>
        <w:tc>
          <w:tcPr>
            <w:tcW w:w="1531" w:type="dxa"/>
            <w:vMerge w:val="restart"/>
          </w:tcPr>
          <w:p w:rsidR="00E62403" w:rsidRDefault="00E62403">
            <w:pPr>
              <w:pStyle w:val="ConsPlusNormal"/>
            </w:pPr>
            <w:r>
              <w:t>г. Ханты-Мансийск</w:t>
            </w:r>
          </w:p>
        </w:tc>
        <w:tc>
          <w:tcPr>
            <w:tcW w:w="2041" w:type="dxa"/>
            <w:vMerge w:val="restart"/>
          </w:tcPr>
          <w:p w:rsidR="00E62403" w:rsidRDefault="00E62403">
            <w:pPr>
              <w:pStyle w:val="ConsPlusNormal"/>
            </w:pPr>
            <w:r>
              <w:t>инженерные сети микрорайона "Восточный". Сети водоснабжения</w:t>
            </w:r>
          </w:p>
        </w:tc>
        <w:tc>
          <w:tcPr>
            <w:tcW w:w="1748" w:type="dxa"/>
            <w:vMerge w:val="restart"/>
          </w:tcPr>
          <w:p w:rsidR="00E62403" w:rsidRDefault="00E62403">
            <w:pPr>
              <w:pStyle w:val="ConsPlusNormal"/>
              <w:jc w:val="center"/>
            </w:pPr>
            <w:r>
              <w:t>33830 м</w:t>
            </w:r>
          </w:p>
        </w:tc>
        <w:tc>
          <w:tcPr>
            <w:tcW w:w="1361" w:type="dxa"/>
          </w:tcPr>
          <w:p w:rsidR="00E62403" w:rsidRDefault="00E62403">
            <w:pPr>
              <w:pStyle w:val="ConsPlusNormal"/>
            </w:pPr>
            <w:r>
              <w:t>2012 - 2015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24</w:t>
            </w:r>
          </w:p>
        </w:tc>
        <w:tc>
          <w:tcPr>
            <w:tcW w:w="1531" w:type="dxa"/>
          </w:tcPr>
          <w:p w:rsidR="00E62403" w:rsidRDefault="00E62403">
            <w:pPr>
              <w:pStyle w:val="ConsPlusNormal"/>
            </w:pPr>
            <w:r>
              <w:t>г. Югорск</w:t>
            </w:r>
          </w:p>
        </w:tc>
        <w:tc>
          <w:tcPr>
            <w:tcW w:w="2041" w:type="dxa"/>
          </w:tcPr>
          <w:p w:rsidR="00E62403" w:rsidRDefault="00E62403">
            <w:pPr>
              <w:pStyle w:val="ConsPlusNormal"/>
            </w:pPr>
            <w:r>
              <w:t>внутриквартальный проезд к жилому кварталу "Авалон" в городе Югорске</w:t>
            </w:r>
          </w:p>
        </w:tc>
        <w:tc>
          <w:tcPr>
            <w:tcW w:w="1748" w:type="dxa"/>
          </w:tcPr>
          <w:p w:rsidR="00E62403" w:rsidRDefault="00E62403">
            <w:pPr>
              <w:pStyle w:val="ConsPlusNormal"/>
              <w:jc w:val="center"/>
            </w:pPr>
            <w:r>
              <w:t>1,8285 км</w:t>
            </w:r>
          </w:p>
        </w:tc>
        <w:tc>
          <w:tcPr>
            <w:tcW w:w="1361" w:type="dxa"/>
          </w:tcPr>
          <w:p w:rsidR="00E62403" w:rsidRDefault="00E62403">
            <w:pPr>
              <w:pStyle w:val="ConsPlusNormal"/>
            </w:pPr>
            <w:r>
              <w:t>2013 - 2019</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25</w:t>
            </w:r>
          </w:p>
        </w:tc>
        <w:tc>
          <w:tcPr>
            <w:tcW w:w="1531" w:type="dxa"/>
          </w:tcPr>
          <w:p w:rsidR="00E62403" w:rsidRDefault="00E62403">
            <w:pPr>
              <w:pStyle w:val="ConsPlusNormal"/>
            </w:pPr>
            <w:r>
              <w:t>г. Югорск</w:t>
            </w:r>
          </w:p>
        </w:tc>
        <w:tc>
          <w:tcPr>
            <w:tcW w:w="2041" w:type="dxa"/>
          </w:tcPr>
          <w:p w:rsidR="00E62403" w:rsidRDefault="00E62403">
            <w:pPr>
              <w:pStyle w:val="ConsPlusNormal"/>
            </w:pPr>
            <w:r>
              <w:t>сети канализации микрорайона индивидуальной жилой застройки в районе улицы Полевая в городе Югорске</w:t>
            </w:r>
          </w:p>
        </w:tc>
        <w:tc>
          <w:tcPr>
            <w:tcW w:w="1748" w:type="dxa"/>
          </w:tcPr>
          <w:p w:rsidR="00E62403" w:rsidRDefault="00E62403">
            <w:pPr>
              <w:pStyle w:val="ConsPlusNormal"/>
              <w:jc w:val="center"/>
            </w:pPr>
            <w:r>
              <w:t>4062,8 м, 2 шт.</w:t>
            </w:r>
          </w:p>
        </w:tc>
        <w:tc>
          <w:tcPr>
            <w:tcW w:w="1361" w:type="dxa"/>
          </w:tcPr>
          <w:p w:rsidR="00E62403" w:rsidRDefault="00E62403">
            <w:pPr>
              <w:pStyle w:val="ConsPlusNormal"/>
            </w:pPr>
            <w:r>
              <w:t>2013 - 2014, 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26</w:t>
            </w:r>
          </w:p>
        </w:tc>
        <w:tc>
          <w:tcPr>
            <w:tcW w:w="1531" w:type="dxa"/>
          </w:tcPr>
          <w:p w:rsidR="00E62403" w:rsidRDefault="00E62403">
            <w:pPr>
              <w:pStyle w:val="ConsPlusNormal"/>
            </w:pPr>
            <w:r>
              <w:t>Белоярский район</w:t>
            </w:r>
          </w:p>
        </w:tc>
        <w:tc>
          <w:tcPr>
            <w:tcW w:w="2041" w:type="dxa"/>
          </w:tcPr>
          <w:p w:rsidR="00E62403" w:rsidRDefault="00E62403">
            <w:pPr>
              <w:pStyle w:val="ConsPlusNormal"/>
            </w:pPr>
            <w:r>
              <w:t>инженерные сети микрорайона 3А г. Белоярский. II этап.</w:t>
            </w:r>
          </w:p>
        </w:tc>
        <w:tc>
          <w:tcPr>
            <w:tcW w:w="1748" w:type="dxa"/>
          </w:tcPr>
          <w:p w:rsidR="00E62403" w:rsidRDefault="00E62403">
            <w:pPr>
              <w:pStyle w:val="ConsPlusNormal"/>
              <w:jc w:val="center"/>
            </w:pPr>
            <w:r>
              <w:t>2241,4 м</w:t>
            </w:r>
          </w:p>
        </w:tc>
        <w:tc>
          <w:tcPr>
            <w:tcW w:w="1361" w:type="dxa"/>
          </w:tcPr>
          <w:p w:rsidR="00E62403" w:rsidRDefault="00E62403">
            <w:pPr>
              <w:pStyle w:val="ConsPlusNormal"/>
            </w:pPr>
            <w:r>
              <w:t>2011 - 2012, 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27</w:t>
            </w:r>
          </w:p>
        </w:tc>
        <w:tc>
          <w:tcPr>
            <w:tcW w:w="1531" w:type="dxa"/>
          </w:tcPr>
          <w:p w:rsidR="00E62403" w:rsidRDefault="00E62403">
            <w:pPr>
              <w:pStyle w:val="ConsPlusNormal"/>
            </w:pPr>
            <w:r>
              <w:t>Березовский район</w:t>
            </w:r>
          </w:p>
        </w:tc>
        <w:tc>
          <w:tcPr>
            <w:tcW w:w="2041" w:type="dxa"/>
          </w:tcPr>
          <w:p w:rsidR="00E62403" w:rsidRDefault="00E62403">
            <w:pPr>
              <w:pStyle w:val="ConsPlusNormal"/>
            </w:pPr>
            <w:r>
              <w:t>инженерные сети к многоквартирному жилому дому по ул. Транспортная, 33 в пгт. Игрим Березовского района</w:t>
            </w:r>
          </w:p>
        </w:tc>
        <w:tc>
          <w:tcPr>
            <w:tcW w:w="1748" w:type="dxa"/>
          </w:tcPr>
          <w:p w:rsidR="00E62403" w:rsidRDefault="00E62403">
            <w:pPr>
              <w:pStyle w:val="ConsPlusNormal"/>
              <w:jc w:val="center"/>
            </w:pPr>
            <w:r>
              <w:t>1713,87 м</w:t>
            </w:r>
          </w:p>
        </w:tc>
        <w:tc>
          <w:tcPr>
            <w:tcW w:w="1361" w:type="dxa"/>
          </w:tcPr>
          <w:p w:rsidR="00E62403" w:rsidRDefault="00E62403">
            <w:pPr>
              <w:pStyle w:val="ConsPlusNormal"/>
            </w:pPr>
            <w:r>
              <w:t>2014 - 2016</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28</w:t>
            </w:r>
          </w:p>
        </w:tc>
        <w:tc>
          <w:tcPr>
            <w:tcW w:w="1531" w:type="dxa"/>
          </w:tcPr>
          <w:p w:rsidR="00E62403" w:rsidRDefault="00E62403">
            <w:pPr>
              <w:pStyle w:val="ConsPlusNormal"/>
            </w:pPr>
            <w:r>
              <w:t>Березовский район</w:t>
            </w:r>
          </w:p>
        </w:tc>
        <w:tc>
          <w:tcPr>
            <w:tcW w:w="2041" w:type="dxa"/>
          </w:tcPr>
          <w:p w:rsidR="00E62403" w:rsidRDefault="00E62403">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748" w:type="dxa"/>
          </w:tcPr>
          <w:p w:rsidR="00E62403" w:rsidRDefault="00E62403">
            <w:pPr>
              <w:pStyle w:val="ConsPlusNormal"/>
              <w:jc w:val="center"/>
            </w:pPr>
            <w:r>
              <w:t>0,587 км</w:t>
            </w:r>
          </w:p>
        </w:tc>
        <w:tc>
          <w:tcPr>
            <w:tcW w:w="1361" w:type="dxa"/>
          </w:tcPr>
          <w:p w:rsidR="00E62403" w:rsidRDefault="00E62403">
            <w:pPr>
              <w:pStyle w:val="ConsPlusNormal"/>
            </w:pPr>
            <w:r>
              <w:t>2011 - 2015, 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29</w:t>
            </w:r>
          </w:p>
        </w:tc>
        <w:tc>
          <w:tcPr>
            <w:tcW w:w="1531" w:type="dxa"/>
            <w:vMerge w:val="restart"/>
          </w:tcPr>
          <w:p w:rsidR="00E62403" w:rsidRDefault="00E62403">
            <w:pPr>
              <w:pStyle w:val="ConsPlusNormal"/>
            </w:pPr>
            <w:r>
              <w:t>Березовский район</w:t>
            </w:r>
          </w:p>
        </w:tc>
        <w:tc>
          <w:tcPr>
            <w:tcW w:w="2041" w:type="dxa"/>
            <w:vMerge w:val="restart"/>
          </w:tcPr>
          <w:p w:rsidR="00E62403" w:rsidRDefault="00E62403">
            <w:pPr>
              <w:pStyle w:val="ConsPlusNormal"/>
            </w:pPr>
            <w:r>
              <w:t>инженерные сети к индивидуальным жилым домам N 14, 18 по ул. Лесной и N 50, 63 по ул. Н.Ф. Собянина в с. Саранпауль Березовского района</w:t>
            </w:r>
          </w:p>
        </w:tc>
        <w:tc>
          <w:tcPr>
            <w:tcW w:w="1748" w:type="dxa"/>
            <w:vMerge w:val="restart"/>
          </w:tcPr>
          <w:p w:rsidR="00E62403" w:rsidRDefault="00E62403">
            <w:pPr>
              <w:pStyle w:val="ConsPlusNormal"/>
              <w:jc w:val="center"/>
            </w:pPr>
            <w:r>
              <w:t>3613 м</w:t>
            </w:r>
          </w:p>
        </w:tc>
        <w:tc>
          <w:tcPr>
            <w:tcW w:w="1361" w:type="dxa"/>
            <w:tcBorders>
              <w:bottom w:val="nil"/>
            </w:tcBorders>
          </w:tcPr>
          <w:p w:rsidR="00E62403" w:rsidRDefault="00E62403">
            <w:pPr>
              <w:pStyle w:val="ConsPlusNormal"/>
            </w:pPr>
            <w:r>
              <w:t>2013 - 2014</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2018 - 2019</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30</w:t>
            </w:r>
          </w:p>
        </w:tc>
        <w:tc>
          <w:tcPr>
            <w:tcW w:w="1531" w:type="dxa"/>
          </w:tcPr>
          <w:p w:rsidR="00E62403" w:rsidRDefault="00E62403">
            <w:pPr>
              <w:pStyle w:val="ConsPlusNormal"/>
            </w:pPr>
            <w:r>
              <w:t>Кондинский район</w:t>
            </w:r>
          </w:p>
        </w:tc>
        <w:tc>
          <w:tcPr>
            <w:tcW w:w="2041" w:type="dxa"/>
          </w:tcPr>
          <w:p w:rsidR="00E62403" w:rsidRDefault="00E62403">
            <w:pPr>
              <w:pStyle w:val="ConsPlusNormal"/>
            </w:pPr>
            <w:r>
              <w:t>строительство инженерных сетей теплоснабжения, водоснабжения и канализации микрорайона "Южный", пгт. Междуреченский (1 этап)</w:t>
            </w:r>
          </w:p>
        </w:tc>
        <w:tc>
          <w:tcPr>
            <w:tcW w:w="1748" w:type="dxa"/>
          </w:tcPr>
          <w:p w:rsidR="00E62403" w:rsidRDefault="00E62403">
            <w:pPr>
              <w:pStyle w:val="ConsPlusNormal"/>
              <w:jc w:val="center"/>
            </w:pPr>
            <w:r>
              <w:t>1891 м, КНС - 1 шт.</w:t>
            </w:r>
          </w:p>
        </w:tc>
        <w:tc>
          <w:tcPr>
            <w:tcW w:w="1361" w:type="dxa"/>
          </w:tcPr>
          <w:p w:rsidR="00E62403" w:rsidRDefault="00E62403">
            <w:pPr>
              <w:pStyle w:val="ConsPlusNormal"/>
            </w:pPr>
            <w:r>
              <w:t>2016 - 2018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31</w:t>
            </w:r>
          </w:p>
        </w:tc>
        <w:tc>
          <w:tcPr>
            <w:tcW w:w="1531" w:type="dxa"/>
          </w:tcPr>
          <w:p w:rsidR="00E62403" w:rsidRDefault="00E62403">
            <w:pPr>
              <w:pStyle w:val="ConsPlusNormal"/>
            </w:pPr>
            <w:r>
              <w:t>Кондинский район</w:t>
            </w:r>
          </w:p>
        </w:tc>
        <w:tc>
          <w:tcPr>
            <w:tcW w:w="2041" w:type="dxa"/>
          </w:tcPr>
          <w:p w:rsidR="00E62403" w:rsidRDefault="00E62403">
            <w:pPr>
              <w:pStyle w:val="ConsPlusNormal"/>
            </w:pPr>
            <w:r>
              <w:t>строительство инженерных сетей водоснабжения микрорайона "Южный", пгт. Междуреченский (2 этап)</w:t>
            </w:r>
          </w:p>
        </w:tc>
        <w:tc>
          <w:tcPr>
            <w:tcW w:w="1748" w:type="dxa"/>
          </w:tcPr>
          <w:p w:rsidR="00E62403" w:rsidRDefault="00E62403">
            <w:pPr>
              <w:pStyle w:val="ConsPlusNormal"/>
              <w:jc w:val="center"/>
            </w:pPr>
            <w:r>
              <w:t>1891 м</w:t>
            </w:r>
          </w:p>
        </w:tc>
        <w:tc>
          <w:tcPr>
            <w:tcW w:w="1361" w:type="dxa"/>
          </w:tcPr>
          <w:p w:rsidR="00E62403" w:rsidRDefault="00E62403">
            <w:pPr>
              <w:pStyle w:val="ConsPlusNormal"/>
            </w:pPr>
            <w:r>
              <w:t>2017 - 2019</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32</w:t>
            </w:r>
          </w:p>
        </w:tc>
        <w:tc>
          <w:tcPr>
            <w:tcW w:w="1531" w:type="dxa"/>
          </w:tcPr>
          <w:p w:rsidR="00E62403" w:rsidRDefault="00E62403">
            <w:pPr>
              <w:pStyle w:val="ConsPlusNormal"/>
            </w:pPr>
            <w:r>
              <w:t>Нефтеюганский район</w:t>
            </w:r>
          </w:p>
        </w:tc>
        <w:tc>
          <w:tcPr>
            <w:tcW w:w="2041" w:type="dxa"/>
          </w:tcPr>
          <w:p w:rsidR="00E62403" w:rsidRDefault="00E62403">
            <w:pPr>
              <w:pStyle w:val="ConsPlusNormal"/>
            </w:pPr>
            <w:r>
              <w:t>инженерные сети индивидуальной жилой застройки Северо-Западной части восьмого микрорайона в гп. Пойковский Нефтеюганского района</w:t>
            </w:r>
          </w:p>
        </w:tc>
        <w:tc>
          <w:tcPr>
            <w:tcW w:w="1748" w:type="dxa"/>
          </w:tcPr>
          <w:p w:rsidR="00E62403" w:rsidRDefault="00E62403">
            <w:pPr>
              <w:pStyle w:val="ConsPlusNormal"/>
              <w:jc w:val="center"/>
            </w:pPr>
            <w:r>
              <w:t>8134,5 м</w:t>
            </w:r>
          </w:p>
        </w:tc>
        <w:tc>
          <w:tcPr>
            <w:tcW w:w="1361" w:type="dxa"/>
          </w:tcPr>
          <w:p w:rsidR="00E62403" w:rsidRDefault="00E62403">
            <w:pPr>
              <w:pStyle w:val="ConsPlusNormal"/>
            </w:pPr>
            <w:r>
              <w:t>2011 - 2020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33</w:t>
            </w:r>
          </w:p>
        </w:tc>
        <w:tc>
          <w:tcPr>
            <w:tcW w:w="1531" w:type="dxa"/>
            <w:vMerge w:val="restart"/>
          </w:tcPr>
          <w:p w:rsidR="00E62403" w:rsidRDefault="00E62403">
            <w:pPr>
              <w:pStyle w:val="ConsPlusNormal"/>
            </w:pPr>
            <w:r>
              <w:t>Нефтеюганский район</w:t>
            </w:r>
          </w:p>
        </w:tc>
        <w:tc>
          <w:tcPr>
            <w:tcW w:w="2041" w:type="dxa"/>
            <w:vMerge w:val="restart"/>
          </w:tcPr>
          <w:p w:rsidR="00E62403" w:rsidRDefault="00E62403">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748" w:type="dxa"/>
            <w:vMerge w:val="restart"/>
          </w:tcPr>
          <w:p w:rsidR="00E62403" w:rsidRDefault="00E62403">
            <w:pPr>
              <w:pStyle w:val="ConsPlusNormal"/>
              <w:jc w:val="center"/>
            </w:pPr>
            <w:r>
              <w:t>0,754 км</w:t>
            </w:r>
          </w:p>
        </w:tc>
        <w:tc>
          <w:tcPr>
            <w:tcW w:w="1361" w:type="dxa"/>
            <w:tcBorders>
              <w:bottom w:val="nil"/>
            </w:tcBorders>
          </w:tcPr>
          <w:p w:rsidR="00E62403" w:rsidRDefault="00E62403">
            <w:pPr>
              <w:pStyle w:val="ConsPlusNormal"/>
            </w:pPr>
            <w:r>
              <w:t>2012 - 2013</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2015 - 2018</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34</w:t>
            </w:r>
          </w:p>
        </w:tc>
        <w:tc>
          <w:tcPr>
            <w:tcW w:w="1531" w:type="dxa"/>
            <w:vMerge w:val="restart"/>
          </w:tcPr>
          <w:p w:rsidR="00E62403" w:rsidRDefault="00E62403">
            <w:pPr>
              <w:pStyle w:val="ConsPlusNormal"/>
            </w:pPr>
            <w:r>
              <w:t>Нефтеюганский район</w:t>
            </w:r>
          </w:p>
        </w:tc>
        <w:tc>
          <w:tcPr>
            <w:tcW w:w="2041" w:type="dxa"/>
            <w:vMerge w:val="restart"/>
          </w:tcPr>
          <w:p w:rsidR="00E62403" w:rsidRDefault="00E62403">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748" w:type="dxa"/>
            <w:vMerge w:val="restart"/>
          </w:tcPr>
          <w:p w:rsidR="00E62403" w:rsidRDefault="00E62403">
            <w:pPr>
              <w:pStyle w:val="ConsPlusNormal"/>
              <w:jc w:val="center"/>
            </w:pPr>
            <w:r>
              <w:t>0,723 км</w:t>
            </w:r>
          </w:p>
        </w:tc>
        <w:tc>
          <w:tcPr>
            <w:tcW w:w="1361" w:type="dxa"/>
            <w:tcBorders>
              <w:bottom w:val="nil"/>
            </w:tcBorders>
          </w:tcPr>
          <w:p w:rsidR="00E62403" w:rsidRDefault="00E62403">
            <w:pPr>
              <w:pStyle w:val="ConsPlusNormal"/>
            </w:pPr>
            <w:r>
              <w:t>2012 - 2013</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2018 - 2019</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35</w:t>
            </w:r>
          </w:p>
        </w:tc>
        <w:tc>
          <w:tcPr>
            <w:tcW w:w="1531" w:type="dxa"/>
          </w:tcPr>
          <w:p w:rsidR="00E62403" w:rsidRDefault="00E62403">
            <w:pPr>
              <w:pStyle w:val="ConsPlusNormal"/>
            </w:pPr>
            <w:r>
              <w:t>Нижневартовский район</w:t>
            </w:r>
          </w:p>
        </w:tc>
        <w:tc>
          <w:tcPr>
            <w:tcW w:w="2041" w:type="dxa"/>
          </w:tcPr>
          <w:p w:rsidR="00E62403" w:rsidRDefault="00E62403">
            <w:pPr>
              <w:pStyle w:val="ConsPlusNormal"/>
            </w:pPr>
            <w:r>
              <w:t>инженерные сети участка частной застройки (2 очередь) в пгт. Излучинск Нижневартовского района.</w:t>
            </w:r>
          </w:p>
        </w:tc>
        <w:tc>
          <w:tcPr>
            <w:tcW w:w="1748" w:type="dxa"/>
          </w:tcPr>
          <w:p w:rsidR="00E62403" w:rsidRDefault="00E62403">
            <w:pPr>
              <w:pStyle w:val="ConsPlusNormal"/>
              <w:jc w:val="center"/>
            </w:pPr>
            <w:r>
              <w:t>15504,5 м, 5 шт.</w:t>
            </w:r>
          </w:p>
        </w:tc>
        <w:tc>
          <w:tcPr>
            <w:tcW w:w="1361" w:type="dxa"/>
          </w:tcPr>
          <w:p w:rsidR="00E62403" w:rsidRDefault="00E62403">
            <w:pPr>
              <w:pStyle w:val="ConsPlusNormal"/>
            </w:pPr>
            <w:r>
              <w:t>2005 - 2006, 2011 - 2020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36</w:t>
            </w:r>
          </w:p>
        </w:tc>
        <w:tc>
          <w:tcPr>
            <w:tcW w:w="1531" w:type="dxa"/>
            <w:vMerge w:val="restart"/>
          </w:tcPr>
          <w:p w:rsidR="00E62403" w:rsidRDefault="00E62403">
            <w:pPr>
              <w:pStyle w:val="ConsPlusNormal"/>
            </w:pPr>
            <w:r>
              <w:t>Октябрьский район</w:t>
            </w:r>
          </w:p>
        </w:tc>
        <w:tc>
          <w:tcPr>
            <w:tcW w:w="2041" w:type="dxa"/>
            <w:vMerge w:val="restart"/>
          </w:tcPr>
          <w:p w:rsidR="00E62403" w:rsidRDefault="00E62403">
            <w:pPr>
              <w:pStyle w:val="ConsPlusNormal"/>
            </w:pPr>
            <w:r>
              <w:t>инженерные сети микрорайона индивидуальной застройки N 5 в пгт. Талинка Октябрьского района, 1 очередь строительства (сети электроснабжения)</w:t>
            </w:r>
          </w:p>
        </w:tc>
        <w:tc>
          <w:tcPr>
            <w:tcW w:w="1748" w:type="dxa"/>
            <w:vMerge w:val="restart"/>
          </w:tcPr>
          <w:p w:rsidR="00E62403" w:rsidRDefault="00E62403">
            <w:pPr>
              <w:pStyle w:val="ConsPlusNormal"/>
              <w:jc w:val="center"/>
            </w:pPr>
            <w:r>
              <w:t>11,1 км</w:t>
            </w:r>
          </w:p>
        </w:tc>
        <w:tc>
          <w:tcPr>
            <w:tcW w:w="1361" w:type="dxa"/>
          </w:tcPr>
          <w:p w:rsidR="00E62403" w:rsidRDefault="00E62403">
            <w:pPr>
              <w:pStyle w:val="ConsPlusNormal"/>
            </w:pPr>
            <w:r>
              <w:t>2013 - 2015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37</w:t>
            </w:r>
          </w:p>
        </w:tc>
        <w:tc>
          <w:tcPr>
            <w:tcW w:w="1531" w:type="dxa"/>
            <w:vMerge w:val="restart"/>
          </w:tcPr>
          <w:p w:rsidR="00E62403" w:rsidRDefault="00E62403">
            <w:pPr>
              <w:pStyle w:val="ConsPlusNormal"/>
            </w:pPr>
            <w:r>
              <w:t>Октябрьский район</w:t>
            </w:r>
          </w:p>
        </w:tc>
        <w:tc>
          <w:tcPr>
            <w:tcW w:w="2041" w:type="dxa"/>
            <w:vMerge w:val="restart"/>
          </w:tcPr>
          <w:p w:rsidR="00E62403" w:rsidRDefault="00E62403">
            <w:pPr>
              <w:pStyle w:val="ConsPlusNormal"/>
            </w:pPr>
            <w:r>
              <w:t>Инженерные сети микрорайона индивидуальной застройки N 5 в пгт. Талинка Октябрьского района, 3 очередь строительства (сети водоотведения)</w:t>
            </w:r>
          </w:p>
        </w:tc>
        <w:tc>
          <w:tcPr>
            <w:tcW w:w="1748" w:type="dxa"/>
            <w:vMerge w:val="restart"/>
          </w:tcPr>
          <w:p w:rsidR="00E62403" w:rsidRDefault="00E62403">
            <w:pPr>
              <w:pStyle w:val="ConsPlusNormal"/>
              <w:jc w:val="center"/>
            </w:pPr>
            <w:r>
              <w:t>11,5 км</w:t>
            </w:r>
          </w:p>
        </w:tc>
        <w:tc>
          <w:tcPr>
            <w:tcW w:w="1361" w:type="dxa"/>
          </w:tcPr>
          <w:p w:rsidR="00E62403" w:rsidRDefault="00E62403">
            <w:pPr>
              <w:pStyle w:val="ConsPlusNormal"/>
            </w:pPr>
            <w:r>
              <w:t>2013 - 2014</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2017 - 2020</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38</w:t>
            </w:r>
          </w:p>
        </w:tc>
        <w:tc>
          <w:tcPr>
            <w:tcW w:w="1531" w:type="dxa"/>
            <w:vMerge w:val="restart"/>
          </w:tcPr>
          <w:p w:rsidR="00E62403" w:rsidRDefault="00E62403">
            <w:pPr>
              <w:pStyle w:val="ConsPlusNormal"/>
            </w:pPr>
            <w:r>
              <w:t>Советский район</w:t>
            </w:r>
          </w:p>
        </w:tc>
        <w:tc>
          <w:tcPr>
            <w:tcW w:w="2041" w:type="dxa"/>
            <w:vMerge w:val="restart"/>
          </w:tcPr>
          <w:p w:rsidR="00E62403" w:rsidRDefault="00E62403">
            <w:pPr>
              <w:pStyle w:val="ConsPlusNormal"/>
            </w:pPr>
            <w:r>
              <w:t>инженерные сети микрорайона индивидуальной жилой застройки "Картопья 4" в г. Советский Советского района</w:t>
            </w:r>
          </w:p>
        </w:tc>
        <w:tc>
          <w:tcPr>
            <w:tcW w:w="1748" w:type="dxa"/>
            <w:vMerge w:val="restart"/>
          </w:tcPr>
          <w:p w:rsidR="00E62403" w:rsidRDefault="00E62403">
            <w:pPr>
              <w:pStyle w:val="ConsPlusNormal"/>
              <w:jc w:val="center"/>
            </w:pPr>
            <w:r>
              <w:t>19822 м</w:t>
            </w:r>
          </w:p>
        </w:tc>
        <w:tc>
          <w:tcPr>
            <w:tcW w:w="1361" w:type="dxa"/>
          </w:tcPr>
          <w:p w:rsidR="00E62403" w:rsidRDefault="00E62403">
            <w:pPr>
              <w:pStyle w:val="ConsPlusNormal"/>
            </w:pPr>
            <w:r>
              <w:t>2013 - 2014</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39</w:t>
            </w:r>
          </w:p>
        </w:tc>
        <w:tc>
          <w:tcPr>
            <w:tcW w:w="1531" w:type="dxa"/>
            <w:vMerge w:val="restart"/>
          </w:tcPr>
          <w:p w:rsidR="00E62403" w:rsidRDefault="00E62403">
            <w:pPr>
              <w:pStyle w:val="ConsPlusNormal"/>
            </w:pPr>
            <w:r>
              <w:t>Сургутский район</w:t>
            </w:r>
          </w:p>
        </w:tc>
        <w:tc>
          <w:tcPr>
            <w:tcW w:w="2041" w:type="dxa"/>
            <w:vMerge w:val="restart"/>
          </w:tcPr>
          <w:p w:rsidR="00E62403" w:rsidRDefault="00E62403">
            <w:pPr>
              <w:pStyle w:val="ConsPlusNormal"/>
            </w:pPr>
            <w:r>
              <w:t>инженерные сети к многоквартирным жилым домам мкр. 6, пгт. Федоровский (2 этап)</w:t>
            </w:r>
          </w:p>
        </w:tc>
        <w:tc>
          <w:tcPr>
            <w:tcW w:w="1748" w:type="dxa"/>
            <w:vMerge w:val="restart"/>
          </w:tcPr>
          <w:p w:rsidR="00E62403" w:rsidRDefault="00E62403">
            <w:pPr>
              <w:pStyle w:val="ConsPlusNormal"/>
              <w:jc w:val="center"/>
            </w:pPr>
            <w:r>
              <w:t>3060 м</w:t>
            </w:r>
          </w:p>
        </w:tc>
        <w:tc>
          <w:tcPr>
            <w:tcW w:w="1361" w:type="dxa"/>
          </w:tcPr>
          <w:p w:rsidR="00E62403" w:rsidRDefault="00E62403">
            <w:pPr>
              <w:pStyle w:val="ConsPlusNormal"/>
            </w:pPr>
            <w:r>
              <w:t>2013 - 2014</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2015 - 2018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tcPr>
          <w:p w:rsidR="00E62403" w:rsidRDefault="00E62403">
            <w:pPr>
              <w:pStyle w:val="ConsPlusNormal"/>
            </w:pPr>
            <w:r>
              <w:t>40</w:t>
            </w:r>
          </w:p>
        </w:tc>
        <w:tc>
          <w:tcPr>
            <w:tcW w:w="1531" w:type="dxa"/>
          </w:tcPr>
          <w:p w:rsidR="00E62403" w:rsidRDefault="00E62403">
            <w:pPr>
              <w:pStyle w:val="ConsPlusNormal"/>
            </w:pPr>
            <w:r>
              <w:t>Сургутский район</w:t>
            </w:r>
          </w:p>
        </w:tc>
        <w:tc>
          <w:tcPr>
            <w:tcW w:w="2041" w:type="dxa"/>
          </w:tcPr>
          <w:p w:rsidR="00E62403" w:rsidRDefault="00E62403">
            <w:pPr>
              <w:pStyle w:val="ConsPlusNormal"/>
            </w:pPr>
            <w:r>
              <w:t>инженерные сети в микрорайоне ИЖС (1 очередь), п. Солнечный</w:t>
            </w:r>
          </w:p>
        </w:tc>
        <w:tc>
          <w:tcPr>
            <w:tcW w:w="1748" w:type="dxa"/>
          </w:tcPr>
          <w:p w:rsidR="00E62403" w:rsidRDefault="00E62403">
            <w:pPr>
              <w:pStyle w:val="ConsPlusNormal"/>
              <w:jc w:val="center"/>
            </w:pPr>
            <w:r>
              <w:t>32,42 км</w:t>
            </w:r>
          </w:p>
        </w:tc>
        <w:tc>
          <w:tcPr>
            <w:tcW w:w="1361" w:type="dxa"/>
          </w:tcPr>
          <w:p w:rsidR="00E62403" w:rsidRDefault="00E62403">
            <w:pPr>
              <w:pStyle w:val="ConsPlusNormal"/>
            </w:pPr>
            <w:r>
              <w:t>2007 - 2016</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41</w:t>
            </w:r>
          </w:p>
        </w:tc>
        <w:tc>
          <w:tcPr>
            <w:tcW w:w="1531" w:type="dxa"/>
            <w:vMerge w:val="restart"/>
          </w:tcPr>
          <w:p w:rsidR="00E62403" w:rsidRDefault="00E62403">
            <w:pPr>
              <w:pStyle w:val="ConsPlusNormal"/>
            </w:pPr>
            <w:r>
              <w:t>Ханты-Мансийский район</w:t>
            </w:r>
          </w:p>
        </w:tc>
        <w:tc>
          <w:tcPr>
            <w:tcW w:w="2041" w:type="dxa"/>
            <w:vMerge w:val="restart"/>
          </w:tcPr>
          <w:p w:rsidR="00E62403" w:rsidRDefault="00E62403">
            <w:pPr>
              <w:pStyle w:val="ConsPlusNormal"/>
            </w:pPr>
            <w:r>
              <w:t>инженерные сети для микрорайона индивидуальной застройки, п. Шапша Ханты-Мансийского района. 1, 2 очереди. 1 очередь</w:t>
            </w:r>
          </w:p>
        </w:tc>
        <w:tc>
          <w:tcPr>
            <w:tcW w:w="1748" w:type="dxa"/>
            <w:vMerge w:val="restart"/>
          </w:tcPr>
          <w:p w:rsidR="00E62403" w:rsidRDefault="00E62403">
            <w:pPr>
              <w:pStyle w:val="ConsPlusNormal"/>
              <w:jc w:val="center"/>
            </w:pPr>
            <w:r>
              <w:t>3,1 км</w:t>
            </w:r>
          </w:p>
        </w:tc>
        <w:tc>
          <w:tcPr>
            <w:tcW w:w="1361" w:type="dxa"/>
          </w:tcPr>
          <w:p w:rsidR="00E62403" w:rsidRDefault="00E62403">
            <w:pPr>
              <w:pStyle w:val="ConsPlusNormal"/>
            </w:pPr>
            <w:r>
              <w:t>2014 - 2015</w:t>
            </w:r>
          </w:p>
        </w:tc>
        <w:tc>
          <w:tcPr>
            <w:tcW w:w="2438" w:type="dxa"/>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Pr>
          <w:p w:rsidR="00E62403" w:rsidRDefault="00E62403">
            <w:pPr>
              <w:pStyle w:val="ConsPlusNormal"/>
            </w:pPr>
            <w:r>
              <w:t>2017 - 2018</w:t>
            </w:r>
          </w:p>
        </w:tc>
        <w:tc>
          <w:tcPr>
            <w:tcW w:w="2438" w:type="dxa"/>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42</w:t>
            </w:r>
          </w:p>
        </w:tc>
        <w:tc>
          <w:tcPr>
            <w:tcW w:w="1531" w:type="dxa"/>
            <w:vMerge w:val="restart"/>
          </w:tcPr>
          <w:p w:rsidR="00E62403" w:rsidRDefault="00E62403">
            <w:pPr>
              <w:pStyle w:val="ConsPlusNormal"/>
            </w:pPr>
            <w:r>
              <w:t>Ханты-Мансийский район</w:t>
            </w:r>
          </w:p>
        </w:tc>
        <w:tc>
          <w:tcPr>
            <w:tcW w:w="2041" w:type="dxa"/>
            <w:vMerge w:val="restart"/>
          </w:tcPr>
          <w:p w:rsidR="00E62403" w:rsidRDefault="00E62403">
            <w:pPr>
              <w:pStyle w:val="ConsPlusNormal"/>
            </w:pPr>
            <w:r>
              <w:t>инженерные сети (сети водоснабжения) с. Цингалы Ханты-Мансийского района (3, 4 этап)</w:t>
            </w:r>
          </w:p>
        </w:tc>
        <w:tc>
          <w:tcPr>
            <w:tcW w:w="1748" w:type="dxa"/>
            <w:vMerge w:val="restart"/>
          </w:tcPr>
          <w:p w:rsidR="00E62403" w:rsidRDefault="00E62403">
            <w:pPr>
              <w:pStyle w:val="ConsPlusNormal"/>
              <w:jc w:val="center"/>
            </w:pPr>
            <w:r>
              <w:t>6153,6 м</w:t>
            </w:r>
          </w:p>
        </w:tc>
        <w:tc>
          <w:tcPr>
            <w:tcW w:w="1361" w:type="dxa"/>
            <w:tcBorders>
              <w:bottom w:val="nil"/>
            </w:tcBorders>
          </w:tcPr>
          <w:p w:rsidR="00E62403" w:rsidRDefault="00E62403">
            <w:pPr>
              <w:pStyle w:val="ConsPlusNormal"/>
            </w:pPr>
            <w:r>
              <w:t>2012 - 2015</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2015 - 2016</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43</w:t>
            </w:r>
          </w:p>
        </w:tc>
        <w:tc>
          <w:tcPr>
            <w:tcW w:w="1531" w:type="dxa"/>
            <w:vMerge w:val="restart"/>
          </w:tcPr>
          <w:p w:rsidR="00E62403" w:rsidRDefault="00E62403">
            <w:pPr>
              <w:pStyle w:val="ConsPlusNormal"/>
            </w:pPr>
            <w:r>
              <w:t>Ханты-Мансийский район</w:t>
            </w:r>
          </w:p>
        </w:tc>
        <w:tc>
          <w:tcPr>
            <w:tcW w:w="2041" w:type="dxa"/>
            <w:vMerge w:val="restart"/>
          </w:tcPr>
          <w:p w:rsidR="00E62403" w:rsidRDefault="00E62403">
            <w:pPr>
              <w:pStyle w:val="ConsPlusNormal"/>
            </w:pPr>
            <w:r>
              <w:t>инженерные сети в п. Луговской Ханты-Мансийского района</w:t>
            </w:r>
          </w:p>
        </w:tc>
        <w:tc>
          <w:tcPr>
            <w:tcW w:w="1748" w:type="dxa"/>
            <w:vMerge w:val="restart"/>
          </w:tcPr>
          <w:p w:rsidR="00E62403" w:rsidRDefault="00E62403">
            <w:pPr>
              <w:pStyle w:val="ConsPlusNormal"/>
              <w:jc w:val="center"/>
            </w:pPr>
            <w:r>
              <w:t>определится обоснование инвестиций</w:t>
            </w:r>
          </w:p>
        </w:tc>
        <w:tc>
          <w:tcPr>
            <w:tcW w:w="1361" w:type="dxa"/>
            <w:tcBorders>
              <w:bottom w:val="nil"/>
            </w:tcBorders>
          </w:tcPr>
          <w:p w:rsidR="00E62403" w:rsidRDefault="00E62403">
            <w:pPr>
              <w:pStyle w:val="ConsPlusNormal"/>
            </w:pPr>
            <w:r>
              <w:t>2016 - 2016</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2018 - 2018</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44</w:t>
            </w:r>
          </w:p>
        </w:tc>
        <w:tc>
          <w:tcPr>
            <w:tcW w:w="1531" w:type="dxa"/>
            <w:vMerge w:val="restart"/>
          </w:tcPr>
          <w:p w:rsidR="00E62403" w:rsidRDefault="00E62403">
            <w:pPr>
              <w:pStyle w:val="ConsPlusNormal"/>
            </w:pPr>
            <w:r>
              <w:t>Ханты-Мансийский район</w:t>
            </w:r>
          </w:p>
        </w:tc>
        <w:tc>
          <w:tcPr>
            <w:tcW w:w="2041" w:type="dxa"/>
            <w:vMerge w:val="restart"/>
          </w:tcPr>
          <w:p w:rsidR="00E62403" w:rsidRDefault="00E62403">
            <w:pPr>
              <w:pStyle w:val="ConsPlusNormal"/>
            </w:pPr>
            <w:r>
              <w:t>строительство сетей водоснабжения д. Ягурьях</w:t>
            </w:r>
          </w:p>
        </w:tc>
        <w:tc>
          <w:tcPr>
            <w:tcW w:w="1748" w:type="dxa"/>
            <w:vMerge w:val="restart"/>
          </w:tcPr>
          <w:p w:rsidR="00E62403" w:rsidRDefault="00E62403">
            <w:pPr>
              <w:pStyle w:val="ConsPlusNormal"/>
              <w:jc w:val="center"/>
            </w:pPr>
            <w:r>
              <w:t>669,4 м</w:t>
            </w:r>
          </w:p>
        </w:tc>
        <w:tc>
          <w:tcPr>
            <w:tcW w:w="1361" w:type="dxa"/>
            <w:tcBorders>
              <w:bottom w:val="nil"/>
            </w:tcBorders>
          </w:tcPr>
          <w:p w:rsidR="00E62403" w:rsidRDefault="00E62403">
            <w:pPr>
              <w:pStyle w:val="ConsPlusNormal"/>
            </w:pPr>
            <w:r>
              <w:t>2014 - 2015</w:t>
            </w:r>
          </w:p>
        </w:tc>
        <w:tc>
          <w:tcPr>
            <w:tcW w:w="2438" w:type="dxa"/>
            <w:tcBorders>
              <w:bottom w:val="nil"/>
            </w:tcBorders>
          </w:tcPr>
          <w:p w:rsidR="00E62403" w:rsidRDefault="00E62403">
            <w:pPr>
              <w:pStyle w:val="ConsPlusNormal"/>
            </w:pPr>
            <w:r>
              <w:t>местный бюджет</w:t>
            </w:r>
          </w:p>
        </w:tc>
      </w:tr>
      <w:tr w:rsidR="00E62403">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2017 - 2017</w:t>
            </w:r>
          </w:p>
        </w:tc>
        <w:tc>
          <w:tcPr>
            <w:tcW w:w="2438" w:type="dxa"/>
            <w:tcBorders>
              <w:top w:val="nil"/>
            </w:tcBorders>
          </w:tcPr>
          <w:p w:rsidR="00E62403" w:rsidRDefault="00E62403">
            <w:pPr>
              <w:pStyle w:val="ConsPlusNormal"/>
            </w:pPr>
            <w:r>
              <w:t>бюджет автономного округа, местный бюджет</w:t>
            </w:r>
          </w:p>
        </w:tc>
      </w:tr>
      <w:tr w:rsidR="00E62403">
        <w:tc>
          <w:tcPr>
            <w:tcW w:w="510" w:type="dxa"/>
            <w:vMerge w:val="restart"/>
          </w:tcPr>
          <w:p w:rsidR="00E62403" w:rsidRDefault="00E62403">
            <w:pPr>
              <w:pStyle w:val="ConsPlusNormal"/>
            </w:pPr>
            <w:r>
              <w:t>45</w:t>
            </w:r>
          </w:p>
        </w:tc>
        <w:tc>
          <w:tcPr>
            <w:tcW w:w="1531" w:type="dxa"/>
            <w:vMerge w:val="restart"/>
          </w:tcPr>
          <w:p w:rsidR="00E62403" w:rsidRDefault="00E62403">
            <w:pPr>
              <w:pStyle w:val="ConsPlusNormal"/>
            </w:pPr>
            <w:r>
              <w:t>Ханты-Мансийский район</w:t>
            </w:r>
          </w:p>
        </w:tc>
        <w:tc>
          <w:tcPr>
            <w:tcW w:w="2041" w:type="dxa"/>
            <w:vMerge w:val="restart"/>
          </w:tcPr>
          <w:p w:rsidR="00E62403" w:rsidRDefault="00E62403">
            <w:pPr>
              <w:pStyle w:val="ConsPlusNormal"/>
            </w:pPr>
            <w:r>
              <w:t>сети водоснабжения п. Выкатной Ханты-Мансийского района (4 этап)</w:t>
            </w:r>
          </w:p>
        </w:tc>
        <w:tc>
          <w:tcPr>
            <w:tcW w:w="1748" w:type="dxa"/>
            <w:vMerge w:val="restart"/>
          </w:tcPr>
          <w:p w:rsidR="00E62403" w:rsidRDefault="00E62403">
            <w:pPr>
              <w:pStyle w:val="ConsPlusNormal"/>
              <w:jc w:val="center"/>
            </w:pPr>
            <w:r>
              <w:t>1074 м</w:t>
            </w:r>
          </w:p>
        </w:tc>
        <w:tc>
          <w:tcPr>
            <w:tcW w:w="1361" w:type="dxa"/>
            <w:tcBorders>
              <w:bottom w:val="nil"/>
            </w:tcBorders>
          </w:tcPr>
          <w:p w:rsidR="00E62403" w:rsidRDefault="00E62403">
            <w:pPr>
              <w:pStyle w:val="ConsPlusNormal"/>
            </w:pPr>
            <w:r>
              <w:t>2013 - 2013</w:t>
            </w:r>
          </w:p>
        </w:tc>
        <w:tc>
          <w:tcPr>
            <w:tcW w:w="2438" w:type="dxa"/>
            <w:tcBorders>
              <w:bottom w:val="nil"/>
            </w:tcBorders>
          </w:tcPr>
          <w:p w:rsidR="00E62403" w:rsidRDefault="00E62403">
            <w:pPr>
              <w:pStyle w:val="ConsPlusNormal"/>
            </w:pPr>
            <w:r>
              <w:t>местный бюджет</w:t>
            </w:r>
          </w:p>
        </w:tc>
      </w:tr>
      <w:tr w:rsidR="00E62403">
        <w:tblPrEx>
          <w:tblBorders>
            <w:insideH w:val="nil"/>
          </w:tblBorders>
        </w:tblPrEx>
        <w:tc>
          <w:tcPr>
            <w:tcW w:w="510" w:type="dxa"/>
            <w:vMerge/>
          </w:tcPr>
          <w:p w:rsidR="00E62403" w:rsidRDefault="00E62403"/>
        </w:tc>
        <w:tc>
          <w:tcPr>
            <w:tcW w:w="1531" w:type="dxa"/>
            <w:vMerge/>
          </w:tcPr>
          <w:p w:rsidR="00E62403" w:rsidRDefault="00E62403"/>
        </w:tc>
        <w:tc>
          <w:tcPr>
            <w:tcW w:w="2041" w:type="dxa"/>
            <w:vMerge/>
          </w:tcPr>
          <w:p w:rsidR="00E62403" w:rsidRDefault="00E62403"/>
        </w:tc>
        <w:tc>
          <w:tcPr>
            <w:tcW w:w="1748" w:type="dxa"/>
            <w:vMerge/>
          </w:tcPr>
          <w:p w:rsidR="00E62403" w:rsidRDefault="00E62403"/>
        </w:tc>
        <w:tc>
          <w:tcPr>
            <w:tcW w:w="1361" w:type="dxa"/>
            <w:tcBorders>
              <w:top w:val="nil"/>
            </w:tcBorders>
          </w:tcPr>
          <w:p w:rsidR="00E62403" w:rsidRDefault="00E62403">
            <w:pPr>
              <w:pStyle w:val="ConsPlusNormal"/>
            </w:pPr>
            <w:r>
              <w:t>2017 - 2017</w:t>
            </w:r>
          </w:p>
        </w:tc>
        <w:tc>
          <w:tcPr>
            <w:tcW w:w="2438" w:type="dxa"/>
            <w:tcBorders>
              <w:top w:val="nil"/>
            </w:tcBorders>
          </w:tcPr>
          <w:p w:rsidR="00E62403" w:rsidRDefault="00E62403">
            <w:pPr>
              <w:pStyle w:val="ConsPlusNormal"/>
            </w:pPr>
            <w:r>
              <w:t>бюджет автономного округа, местный бюджет</w:t>
            </w:r>
          </w:p>
        </w:tc>
      </w:tr>
    </w:tbl>
    <w:p w:rsidR="00E62403" w:rsidRDefault="00E62403">
      <w:pPr>
        <w:pStyle w:val="ConsPlusNormal"/>
        <w:jc w:val="both"/>
      </w:pPr>
    </w:p>
    <w:p w:rsidR="00E62403" w:rsidRDefault="00E62403">
      <w:pPr>
        <w:pStyle w:val="ConsPlusNormal"/>
        <w:jc w:val="both"/>
      </w:pPr>
    </w:p>
    <w:p w:rsidR="00E62403" w:rsidRDefault="00E62403">
      <w:pPr>
        <w:pStyle w:val="ConsPlusNormal"/>
        <w:pBdr>
          <w:top w:val="single" w:sz="6" w:space="0" w:color="auto"/>
        </w:pBdr>
        <w:spacing w:before="100" w:after="100"/>
        <w:jc w:val="both"/>
        <w:rPr>
          <w:sz w:val="2"/>
          <w:szCs w:val="2"/>
        </w:rPr>
      </w:pPr>
    </w:p>
    <w:p w:rsidR="0079327A" w:rsidRDefault="00E62403">
      <w:bookmarkStart w:id="200" w:name="_GoBack"/>
      <w:bookmarkEnd w:id="200"/>
    </w:p>
    <w:sectPr w:rsidR="0079327A" w:rsidSect="001F14A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03"/>
    <w:rsid w:val="001F228C"/>
    <w:rsid w:val="00497358"/>
    <w:rsid w:val="00E6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3ECFD-0AB6-46E9-B5B4-7D3B6B46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2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40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B7A46F1F8F96D2867D2600714DC4C02D795055648B5DBD8C8F1A9686EB9454VA6BL" TargetMode="External"/><Relationship Id="rId299" Type="http://schemas.openxmlformats.org/officeDocument/2006/relationships/hyperlink" Target="consultantplus://offline/ref=92B7A46F1F8F96D2867D2600714DC4C02D7950556B845EBE8A8F1A9686EB9454AB2CAFE1AB4F048A461911V965L" TargetMode="External"/><Relationship Id="rId303" Type="http://schemas.openxmlformats.org/officeDocument/2006/relationships/image" Target="media/image2.wmf"/><Relationship Id="rId21" Type="http://schemas.openxmlformats.org/officeDocument/2006/relationships/hyperlink" Target="consultantplus://offline/ref=92B7A46F1F8F96D2867D2600714DC4C02D795055628D57BB888C479C8EB29856AC23F0F6AC06088B46191591V861L" TargetMode="External"/><Relationship Id="rId42" Type="http://schemas.openxmlformats.org/officeDocument/2006/relationships/hyperlink" Target="consultantplus://offline/ref=92B7A46F1F8F96D2867D2600714DC4C02D795055648B58BA888F1A9686EB9454VA6BL" TargetMode="External"/><Relationship Id="rId63" Type="http://schemas.openxmlformats.org/officeDocument/2006/relationships/hyperlink" Target="consultantplus://offline/ref=92B7A46F1F8F96D2867D2600714DC4C02D7950556A855DBB8B8F1A9686EB9454AB2CAFE1AB4F048A461915V966L" TargetMode="External"/><Relationship Id="rId84" Type="http://schemas.openxmlformats.org/officeDocument/2006/relationships/hyperlink" Target="consultantplus://offline/ref=92B7A46F1F8F96D2867D2600714DC4C02D7950556A895CB7838F1A9686EB9454AB2CAFE1AB4F048A461917V962L" TargetMode="External"/><Relationship Id="rId138" Type="http://schemas.openxmlformats.org/officeDocument/2006/relationships/hyperlink" Target="consultantplus://offline/ref=92B7A46F1F8F96D2867D2600714DC4C02D7950556A855DBB8B8F1A9686EB9454AB2CAFE1AB4F048A461914V962L" TargetMode="External"/><Relationship Id="rId159" Type="http://schemas.openxmlformats.org/officeDocument/2006/relationships/hyperlink" Target="consultantplus://offline/ref=92B7A46F1F8F96D2867D2600714DC4C02D795055668957B9828F1A9686EB9454VA6BL" TargetMode="External"/><Relationship Id="rId324" Type="http://schemas.openxmlformats.org/officeDocument/2006/relationships/hyperlink" Target="consultantplus://offline/ref=92B7A46F1F8F96D2867D2600714DC4C02D795055628D5CBE8985479C8EB29856ACV263L" TargetMode="External"/><Relationship Id="rId345" Type="http://schemas.openxmlformats.org/officeDocument/2006/relationships/hyperlink" Target="consultantplus://offline/ref=92B7A46F1F8F96D2867D2600714DC4C02D795055658F57B68A8F1A9686EB9454AB2CAFE1AB4F048A461B14V968L" TargetMode="External"/><Relationship Id="rId366" Type="http://schemas.openxmlformats.org/officeDocument/2006/relationships/hyperlink" Target="consultantplus://offline/ref=92B7A46F1F8F96D2867D380D672193CF2277075F608708E2DE894DC9VD66L" TargetMode="External"/><Relationship Id="rId170" Type="http://schemas.openxmlformats.org/officeDocument/2006/relationships/hyperlink" Target="consultantplus://offline/ref=92B7A46F1F8F96D2867D2600714DC4C02D795055628D57B88E82479C8EB29856ACV263L" TargetMode="External"/><Relationship Id="rId191" Type="http://schemas.openxmlformats.org/officeDocument/2006/relationships/hyperlink" Target="consultantplus://offline/ref=92B7A46F1F8F96D2867D2600714DC4C02D7950556B8D57B7838F1A9686EB9454VA6BL" TargetMode="External"/><Relationship Id="rId205" Type="http://schemas.openxmlformats.org/officeDocument/2006/relationships/hyperlink" Target="consultantplus://offline/ref=92B7A46F1F8F96D2867D2600714DC4C02D795055628D5ABD8F82479C8EB29856ACV263L" TargetMode="External"/><Relationship Id="rId226" Type="http://schemas.openxmlformats.org/officeDocument/2006/relationships/hyperlink" Target="consultantplus://offline/ref=92B7A46F1F8F96D2867D380D672193CF2A760F5D6B8955E8D6D041CBD1VE62L" TargetMode="External"/><Relationship Id="rId247" Type="http://schemas.openxmlformats.org/officeDocument/2006/relationships/hyperlink" Target="consultantplus://offline/ref=92B7A46F1F8F96D2867D2600714DC4C02D795055628E5DBB8F84479C8EB29856AC23F0F6AC06088B46191090V863L" TargetMode="External"/><Relationship Id="rId107" Type="http://schemas.openxmlformats.org/officeDocument/2006/relationships/hyperlink" Target="consultantplus://offline/ref=92B7A46F1F8F96D2867D2600714DC4C02D7950556A855DBB8B8F1A9686EB9454AB2CAFE1AB4F048A461915V968L" TargetMode="External"/><Relationship Id="rId268" Type="http://schemas.openxmlformats.org/officeDocument/2006/relationships/hyperlink" Target="consultantplus://offline/ref=92B7A46F1F8F96D2867D380D672193CF2277075F608708E2DE894DC9VD66L" TargetMode="External"/><Relationship Id="rId289" Type="http://schemas.openxmlformats.org/officeDocument/2006/relationships/hyperlink" Target="consultantplus://offline/ref=92B7A46F1F8F96D2867D2600714DC4C02D795055628E5EBC828C479C8EB29856AC23F0F6AC06088B46191590V861L" TargetMode="External"/><Relationship Id="rId11" Type="http://schemas.openxmlformats.org/officeDocument/2006/relationships/hyperlink" Target="consultantplus://offline/ref=92B7A46F1F8F96D2867D2600714DC4C02D795055628C5BBA8E8C479C8EB29856AC23F0F6AC06088B46191591V861L" TargetMode="External"/><Relationship Id="rId32" Type="http://schemas.openxmlformats.org/officeDocument/2006/relationships/hyperlink" Target="consultantplus://offline/ref=92B7A46F1F8F96D2867D2600714DC4C02D795055628E5CB9888C479C8EB29856AC23F0F6AC06088B46191591V863L" TargetMode="External"/><Relationship Id="rId53" Type="http://schemas.openxmlformats.org/officeDocument/2006/relationships/hyperlink" Target="consultantplus://offline/ref=92B7A46F1F8F96D2867D2600714DC4C02D7950556A8E5EBD8A8F1A9686EB9454VA6BL" TargetMode="External"/><Relationship Id="rId74" Type="http://schemas.openxmlformats.org/officeDocument/2006/relationships/hyperlink" Target="consultantplus://offline/ref=92B7A46F1F8F96D2867D2600714DC4C02D795055648959B88C8F1A9686EB9454VA6BL" TargetMode="External"/><Relationship Id="rId128" Type="http://schemas.openxmlformats.org/officeDocument/2006/relationships/hyperlink" Target="consultantplus://offline/ref=92B7A46F1F8F96D2867D2600714DC4C02D7950556A8E56B88F8F1A9686EB9454VA6BL" TargetMode="External"/><Relationship Id="rId149" Type="http://schemas.openxmlformats.org/officeDocument/2006/relationships/hyperlink" Target="consultantplus://offline/ref=92B7A46F1F8F96D2867D2600714DC4C02D795055678C5EBA8E8F1A9686EB9454VA6BL" TargetMode="External"/><Relationship Id="rId314" Type="http://schemas.openxmlformats.org/officeDocument/2006/relationships/hyperlink" Target="consultantplus://offline/ref=92B7A46F1F8F96D2867D2600714DC4C02D795055628E5DBB8F84479C8EB29856ACV263L" TargetMode="External"/><Relationship Id="rId335" Type="http://schemas.openxmlformats.org/officeDocument/2006/relationships/hyperlink" Target="consultantplus://offline/ref=92B7A46F1F8F96D2867D380D672193CF2A7A0B5B668A55E8D6D041CBD1E29E03EC63F6A3ED4AV061L" TargetMode="External"/><Relationship Id="rId356" Type="http://schemas.openxmlformats.org/officeDocument/2006/relationships/hyperlink" Target="consultantplus://offline/ref=92B7A46F1F8F96D2867D2600714DC4C02D7950556A895CB7838F1A9686EB9454AB2CAFE1AB4F048A461D15V963L" TargetMode="External"/><Relationship Id="rId377" Type="http://schemas.openxmlformats.org/officeDocument/2006/relationships/hyperlink" Target="consultantplus://offline/ref=92B7A46F1F8F96D2867D2600714DC4C02D795055628C56BE8E82479C8EB29856AC23F0F6AC06088B46191590V865L" TargetMode="External"/><Relationship Id="rId5" Type="http://schemas.openxmlformats.org/officeDocument/2006/relationships/hyperlink" Target="consultantplus://offline/ref=92B7A46F1F8F96D2867D2600714DC4C02D795055628D5ABA8C8D479C8EB29856AC23F0F6AC06088B46191799V867L" TargetMode="External"/><Relationship Id="rId95" Type="http://schemas.openxmlformats.org/officeDocument/2006/relationships/hyperlink" Target="consultantplus://offline/ref=92B7A46F1F8F96D2867D2600714DC4C02D7950556B8F56B88E8F1A9686EB9454VA6BL" TargetMode="External"/><Relationship Id="rId160" Type="http://schemas.openxmlformats.org/officeDocument/2006/relationships/hyperlink" Target="consultantplus://offline/ref=92B7A46F1F8F96D2867D2600714DC4C02D7950556A855DBB8B8F1A9686EB9454AB2CAFE1AB4F048A461917V965L" TargetMode="External"/><Relationship Id="rId181" Type="http://schemas.openxmlformats.org/officeDocument/2006/relationships/hyperlink" Target="consultantplus://offline/ref=92B7A46F1F8F96D2867D2600714DC4C02D795055668C58B68D8F1A9686EB9454VA6BL" TargetMode="External"/><Relationship Id="rId216" Type="http://schemas.openxmlformats.org/officeDocument/2006/relationships/hyperlink" Target="consultantplus://offline/ref=92B7A46F1F8F96D2867D2600714DC4C02D795055668A56BA888F1A9686EB9454VA6BL" TargetMode="External"/><Relationship Id="rId237" Type="http://schemas.openxmlformats.org/officeDocument/2006/relationships/hyperlink" Target="consultantplus://offline/ref=92B7A46F1F8F96D2867D380D672193CF2A74075B608A55E8D6D041CBD1E29E03EC63F6A3EF420588V467L" TargetMode="External"/><Relationship Id="rId258" Type="http://schemas.openxmlformats.org/officeDocument/2006/relationships/hyperlink" Target="consultantplus://offline/ref=92B7A46F1F8F96D2867D2600714DC4C02D795055658F57B68A8F1A9686EB9454AB2CAFE1AB4F048A461812V968L" TargetMode="External"/><Relationship Id="rId279" Type="http://schemas.openxmlformats.org/officeDocument/2006/relationships/hyperlink" Target="consultantplus://offline/ref=92B7A46F1F8F96D2867D2600714DC4C02D7950556B8B5DB88E8F1A9686EB9454VA6BL" TargetMode="External"/><Relationship Id="rId22" Type="http://schemas.openxmlformats.org/officeDocument/2006/relationships/hyperlink" Target="consultantplus://offline/ref=92B7A46F1F8F96D2867D2600714DC4C02D795055628E5CBE8A8C479C8EB29856AC23F0F6AC06088B46191591V861L" TargetMode="External"/><Relationship Id="rId43" Type="http://schemas.openxmlformats.org/officeDocument/2006/relationships/hyperlink" Target="consultantplus://offline/ref=92B7A46F1F8F96D2867D2600714DC4C02D79505564845FBE888F1A9686EB9454VA6BL" TargetMode="External"/><Relationship Id="rId64" Type="http://schemas.openxmlformats.org/officeDocument/2006/relationships/hyperlink" Target="consultantplus://offline/ref=92B7A46F1F8F96D2867D2600714DC4C02D79505565855CBC828F1A9686EB9454VA6BL" TargetMode="External"/><Relationship Id="rId118" Type="http://schemas.openxmlformats.org/officeDocument/2006/relationships/hyperlink" Target="consultantplus://offline/ref=92B7A46F1F8F96D2867D2600714DC4C02D79505564845FBE8F8F1A9686EB9454VA6BL" TargetMode="External"/><Relationship Id="rId139" Type="http://schemas.openxmlformats.org/officeDocument/2006/relationships/hyperlink" Target="consultantplus://offline/ref=92B7A46F1F8F96D2867D2600714DC4C02D7950556B895BBB8E8F1A9686EB9454VA6BL" TargetMode="External"/><Relationship Id="rId290" Type="http://schemas.openxmlformats.org/officeDocument/2006/relationships/hyperlink" Target="consultantplus://offline/ref=92B7A46F1F8F96D2867D2600714DC4C02D7950556B8A5BB8898F1A9686EB9454AB2CAFE1AB4F048A461914V961L" TargetMode="External"/><Relationship Id="rId304" Type="http://schemas.openxmlformats.org/officeDocument/2006/relationships/image" Target="media/image3.wmf"/><Relationship Id="rId325" Type="http://schemas.openxmlformats.org/officeDocument/2006/relationships/hyperlink" Target="consultantplus://offline/ref=92B7A46F1F8F96D2867D2600714DC4C02D7950556A885EB8828F1A9686EB9454VA6BL" TargetMode="External"/><Relationship Id="rId346" Type="http://schemas.openxmlformats.org/officeDocument/2006/relationships/hyperlink" Target="consultantplus://offline/ref=92B7A46F1F8F96D2867D2600714DC4C02D795055658F57B68A8F1A9686EB9454AB2CAFE1AB4F048A461B14V968L" TargetMode="External"/><Relationship Id="rId367" Type="http://schemas.openxmlformats.org/officeDocument/2006/relationships/hyperlink" Target="consultantplus://offline/ref=92B7A46F1F8F96D2867D380D672193CF2277075F608708E2DE894DC9VD66L" TargetMode="External"/><Relationship Id="rId85" Type="http://schemas.openxmlformats.org/officeDocument/2006/relationships/hyperlink" Target="consultantplus://offline/ref=92B7A46F1F8F96D2867D2600714DC4C02D7950556A855DBB8B8F1A9686EB9454AB2CAFE1AB4F048A461915V966L" TargetMode="External"/><Relationship Id="rId150" Type="http://schemas.openxmlformats.org/officeDocument/2006/relationships/hyperlink" Target="consultantplus://offline/ref=92B7A46F1F8F96D2867D2600714DC4C02D7950556A855DBB8B8F1A9686EB9454AB2CAFE1AB4F048A461914V968L" TargetMode="External"/><Relationship Id="rId171" Type="http://schemas.openxmlformats.org/officeDocument/2006/relationships/hyperlink" Target="consultantplus://offline/ref=92B7A46F1F8F96D2867D2600714DC4C02D7950556B8E5CBF8F8F1A9686EB9454VA6BL" TargetMode="External"/><Relationship Id="rId192" Type="http://schemas.openxmlformats.org/officeDocument/2006/relationships/hyperlink" Target="consultantplus://offline/ref=92B7A46F1F8F96D2867D2600714DC4C02D79505566885FBC838F1A9686EB9454VA6BL" TargetMode="External"/><Relationship Id="rId206" Type="http://schemas.openxmlformats.org/officeDocument/2006/relationships/hyperlink" Target="consultantplus://offline/ref=92B7A46F1F8F96D2867D2600714DC4C02D7950556A8F5ABF838F1A9686EB9454VA6BL" TargetMode="External"/><Relationship Id="rId227" Type="http://schemas.openxmlformats.org/officeDocument/2006/relationships/hyperlink" Target="consultantplus://offline/ref=92B7A46F1F8F96D2867D2600714DC4C02D795055628C5ABB8E87479C8EB29856AC23F0F6AC06088B46191590V86CL" TargetMode="External"/><Relationship Id="rId248" Type="http://schemas.openxmlformats.org/officeDocument/2006/relationships/hyperlink" Target="consultantplus://offline/ref=92B7A46F1F8F96D2867D2600714DC4C02D795055658F57B68A8F1A9686EB9454AB2CAFE1AB4F048A461B13V969L" TargetMode="External"/><Relationship Id="rId269" Type="http://schemas.openxmlformats.org/officeDocument/2006/relationships/hyperlink" Target="consultantplus://offline/ref=92B7A46F1F8F96D2867D380D672193CF2A7A075F638455E8D6D041CBD1E29E03EC63F6A0VE67L" TargetMode="External"/><Relationship Id="rId12" Type="http://schemas.openxmlformats.org/officeDocument/2006/relationships/hyperlink" Target="consultantplus://offline/ref=92B7A46F1F8F96D2867D2600714DC4C02D795055628C58BE8A83479C8EB29856AC23F0F6AC06088B46191591V861L" TargetMode="External"/><Relationship Id="rId33" Type="http://schemas.openxmlformats.org/officeDocument/2006/relationships/hyperlink" Target="consultantplus://offline/ref=92B7A46F1F8F96D2867D2600714DC4C02D795055628E5CB9888C479C8EB29856AC23F0F6AC06088B46191591V862L" TargetMode="External"/><Relationship Id="rId108" Type="http://schemas.openxmlformats.org/officeDocument/2006/relationships/hyperlink" Target="consultantplus://offline/ref=92B7A46F1F8F96D2867D2600714DC4C02D7950556A8C59B7838F1A9686EB9454AB2CAFE1AB4F048A461914V963L" TargetMode="External"/><Relationship Id="rId129" Type="http://schemas.openxmlformats.org/officeDocument/2006/relationships/hyperlink" Target="consultantplus://offline/ref=92B7A46F1F8F96D2867D2600714DC4C02D7950556A855DBB8B8F1A9686EB9454AB2CAFE1AB4F048A461914V961L" TargetMode="External"/><Relationship Id="rId280" Type="http://schemas.openxmlformats.org/officeDocument/2006/relationships/hyperlink" Target="consultantplus://offline/ref=92B7A46F1F8F96D2867D380D672193CF2A750F5A658A55E8D6D041CBD1VE62L" TargetMode="External"/><Relationship Id="rId315" Type="http://schemas.openxmlformats.org/officeDocument/2006/relationships/hyperlink" Target="consultantplus://offline/ref=92B7A46F1F8F96D2867D2600714DC4C02D795055628E5DBD8881479C8EB29856ACV263L" TargetMode="External"/><Relationship Id="rId336" Type="http://schemas.openxmlformats.org/officeDocument/2006/relationships/hyperlink" Target="consultantplus://offline/ref=92B7A46F1F8F96D2867D380D672193CF2A7A0B5B668A55E8D6D041CBD1E29E03EC63F6A3ED4AV061L" TargetMode="External"/><Relationship Id="rId357" Type="http://schemas.openxmlformats.org/officeDocument/2006/relationships/hyperlink" Target="consultantplus://offline/ref=92B7A46F1F8F96D2867D380D672193CF2A7A0D5A608D55E8D6D041CBD1E29E03EC63F6A3EF42058AV461L" TargetMode="External"/><Relationship Id="rId54" Type="http://schemas.openxmlformats.org/officeDocument/2006/relationships/hyperlink" Target="consultantplus://offline/ref=92B7A46F1F8F96D2867D2600714DC4C02D7950556B8A5BB8898F1A9686EB9454VA6BL" TargetMode="External"/><Relationship Id="rId75" Type="http://schemas.openxmlformats.org/officeDocument/2006/relationships/hyperlink" Target="consultantplus://offline/ref=92B7A46F1F8F96D2867D2600714DC4C02D7950556A895CB7838F1A9686EB9454AB2CAFE1AB4F048A461917V962L" TargetMode="External"/><Relationship Id="rId96" Type="http://schemas.openxmlformats.org/officeDocument/2006/relationships/hyperlink" Target="consultantplus://offline/ref=92B7A46F1F8F96D2867D2600714DC4C02D7950556A895CB7838F1A9686EB9454AB2CAFE1AB4F048A461917V962L" TargetMode="External"/><Relationship Id="rId140" Type="http://schemas.openxmlformats.org/officeDocument/2006/relationships/hyperlink" Target="consultantplus://offline/ref=92B7A46F1F8F96D2867D2600714DC4C02D7950556A855DBB8B8F1A9686EB9454AB2CAFE1AB4F048A461914V965L" TargetMode="External"/><Relationship Id="rId161" Type="http://schemas.openxmlformats.org/officeDocument/2006/relationships/hyperlink" Target="consultantplus://offline/ref=92B7A46F1F8F96D2867D2600714DC4C02D795055658D57B78F8F1A9686EB9454VA6BL" TargetMode="External"/><Relationship Id="rId182" Type="http://schemas.openxmlformats.org/officeDocument/2006/relationships/hyperlink" Target="consultantplus://offline/ref=92B7A46F1F8F96D2867D2600714DC4C02D7950556A8E5FBC8D8F1A9686EB9454VA6BL" TargetMode="External"/><Relationship Id="rId217" Type="http://schemas.openxmlformats.org/officeDocument/2006/relationships/hyperlink" Target="consultantplus://offline/ref=92B7A46F1F8F96D2867D2600714DC4C02D795055668C5BBB8F8F1A9686EB9454VA6BL" TargetMode="External"/><Relationship Id="rId378" Type="http://schemas.openxmlformats.org/officeDocument/2006/relationships/hyperlink" Target="consultantplus://offline/ref=92B7A46F1F8F96D2867D380D672193CF2A7A0B5B668A55E8D6D041CBD1E29E03EC63F6A5EBV460L" TargetMode="External"/><Relationship Id="rId6" Type="http://schemas.openxmlformats.org/officeDocument/2006/relationships/hyperlink" Target="consultantplus://offline/ref=92B7A46F1F8F96D2867D2600714DC4C02D7950556A855DBB8B8F1A9686EB9454AB2CAFE1AB4F048A461915V964L" TargetMode="External"/><Relationship Id="rId238" Type="http://schemas.openxmlformats.org/officeDocument/2006/relationships/hyperlink" Target="consultantplus://offline/ref=92B7A46F1F8F96D2867D380D672193CF2A74075B608A55E8D6D041CBD1E29E03EC63F6A3EF420588V467L" TargetMode="External"/><Relationship Id="rId259" Type="http://schemas.openxmlformats.org/officeDocument/2006/relationships/hyperlink" Target="consultantplus://offline/ref=92B7A46F1F8F96D2867D2600714DC4C02D7950556A895CB7838F1A9686EB9454VA6BL" TargetMode="External"/><Relationship Id="rId23" Type="http://schemas.openxmlformats.org/officeDocument/2006/relationships/hyperlink" Target="consultantplus://offline/ref=92B7A46F1F8F96D2867D2600714DC4C02D795055628E5CB9888C479C8EB29856AC23F0F6AC06088B46191591V861L" TargetMode="External"/><Relationship Id="rId119" Type="http://schemas.openxmlformats.org/officeDocument/2006/relationships/hyperlink" Target="consultantplus://offline/ref=92B7A46F1F8F96D2867D2600714DC4C02D7950556B8C5DBC898F1A9686EB9454VA6BL" TargetMode="External"/><Relationship Id="rId270" Type="http://schemas.openxmlformats.org/officeDocument/2006/relationships/hyperlink" Target="consultantplus://offline/ref=92B7A46F1F8F96D2867D380D672193CF2A7A075F638455E8D6D041CBD1E29E03EC63F6A7VE67L" TargetMode="External"/><Relationship Id="rId291" Type="http://schemas.openxmlformats.org/officeDocument/2006/relationships/hyperlink" Target="consultantplus://offline/ref=92B7A46F1F8F96D2867D2600714DC4C02D7950556B845EBE8A8F1A9686EB9454AB2CAFE1AB4F048A461911V960L" TargetMode="External"/><Relationship Id="rId305" Type="http://schemas.openxmlformats.org/officeDocument/2006/relationships/hyperlink" Target="consultantplus://offline/ref=92B7A46F1F8F96D2867D380D672193CF2A7B0F5F678B55E8D6D041CBD1E29E03EC63F6A3EF430783V46FL" TargetMode="External"/><Relationship Id="rId326" Type="http://schemas.openxmlformats.org/officeDocument/2006/relationships/hyperlink" Target="consultantplus://offline/ref=92B7A46F1F8F96D2867D2600714DC4C02D7950556A895CB7838F1A9686EB9454VA6BL" TargetMode="External"/><Relationship Id="rId347" Type="http://schemas.openxmlformats.org/officeDocument/2006/relationships/hyperlink" Target="consultantplus://offline/ref=92B7A46F1F8F96D2867D2600714DC4C02D795055658F57B68A8F1A9686EB9454AB2CAFE1AB4F048A461B14V968L" TargetMode="External"/><Relationship Id="rId44" Type="http://schemas.openxmlformats.org/officeDocument/2006/relationships/hyperlink" Target="consultantplus://offline/ref=92B7A46F1F8F96D2867D2600714DC4C02D795055648557B6838F1A9686EB9454VA6BL" TargetMode="External"/><Relationship Id="rId65" Type="http://schemas.openxmlformats.org/officeDocument/2006/relationships/hyperlink" Target="consultantplus://offline/ref=92B7A46F1F8F96D2867D2600714DC4C02D7950556A895CB7838F1A9686EB9454AB2CAFE1AB4F048A461917V962L" TargetMode="External"/><Relationship Id="rId86" Type="http://schemas.openxmlformats.org/officeDocument/2006/relationships/hyperlink" Target="consultantplus://offline/ref=92B7A46F1F8F96D2867D2600714DC4C02D7950556B8D5EBF898F1A9686EB9454VA6BL" TargetMode="External"/><Relationship Id="rId130" Type="http://schemas.openxmlformats.org/officeDocument/2006/relationships/hyperlink" Target="consultantplus://offline/ref=92B7A46F1F8F96D2867D2600714DC4C02D7950556B845EBB8F8F1A9686EB9454VA6BL" TargetMode="External"/><Relationship Id="rId151" Type="http://schemas.openxmlformats.org/officeDocument/2006/relationships/hyperlink" Target="consultantplus://offline/ref=92B7A46F1F8F96D2867D2600714DC4C02D795055678E58BB828F1A9686EB9454VA6BL" TargetMode="External"/><Relationship Id="rId368" Type="http://schemas.openxmlformats.org/officeDocument/2006/relationships/hyperlink" Target="consultantplus://offline/ref=92B7A46F1F8F96D2867D380D672193CF2277075F608708E2DE894DC9VD66L" TargetMode="External"/><Relationship Id="rId172" Type="http://schemas.openxmlformats.org/officeDocument/2006/relationships/hyperlink" Target="consultantplus://offline/ref=92B7A46F1F8F96D2867D2600714DC4C02D7950556B8E5EBE8A8F1A9686EB9454VA6BL" TargetMode="External"/><Relationship Id="rId193" Type="http://schemas.openxmlformats.org/officeDocument/2006/relationships/hyperlink" Target="consultantplus://offline/ref=92B7A46F1F8F96D2867D2600714DC4C02D79505566885FBE8A8F1A9686EB9454VA6BL" TargetMode="External"/><Relationship Id="rId207" Type="http://schemas.openxmlformats.org/officeDocument/2006/relationships/hyperlink" Target="consultantplus://offline/ref=92B7A46F1F8F96D2867D2600714DC4C02D795055668B5DBD8B8F1A9686EB9454VA6BL" TargetMode="External"/><Relationship Id="rId228" Type="http://schemas.openxmlformats.org/officeDocument/2006/relationships/hyperlink" Target="consultantplus://offline/ref=92B7A46F1F8F96D2867D380D672193CF2A7B0E5D678B55E8D6D041CBD1E29E03EC63F6A3EF400688V467L" TargetMode="External"/><Relationship Id="rId249" Type="http://schemas.openxmlformats.org/officeDocument/2006/relationships/hyperlink" Target="consultantplus://offline/ref=92B7A46F1F8F96D2867D2600714DC4C02D7950556A885EB8828F1A9686EB9454VA6BL" TargetMode="External"/><Relationship Id="rId13" Type="http://schemas.openxmlformats.org/officeDocument/2006/relationships/hyperlink" Target="consultantplus://offline/ref=92B7A46F1F8F96D2867D2600714DC4C02D795055628C58B78F80479C8EB29856AC23F0F6AC06088B46191591V861L" TargetMode="External"/><Relationship Id="rId109" Type="http://schemas.openxmlformats.org/officeDocument/2006/relationships/hyperlink" Target="consultantplus://offline/ref=92B7A46F1F8F96D2867D2600714DC4C02D7950556A8C59B7838F1A9686EB9454AB2CAFE1AB4F048A461914V962L" TargetMode="External"/><Relationship Id="rId260" Type="http://schemas.openxmlformats.org/officeDocument/2006/relationships/hyperlink" Target="consultantplus://offline/ref=92B7A46F1F8F96D2867D2600714DC4C02D7950556A885EB8828F1A9686EB9454VA6BL" TargetMode="External"/><Relationship Id="rId281" Type="http://schemas.openxmlformats.org/officeDocument/2006/relationships/hyperlink" Target="consultantplus://offline/ref=92B7A46F1F8F96D2867D2600714DC4C02D795055628E5DBB8F84479C8EB29856AC23F0F6AC06088B46191697V862L" TargetMode="External"/><Relationship Id="rId316" Type="http://schemas.openxmlformats.org/officeDocument/2006/relationships/hyperlink" Target="consultantplus://offline/ref=92B7A46F1F8F96D2867D2600714DC4C02D795055628D59BE8F83479C8EB29856ACV263L" TargetMode="External"/><Relationship Id="rId337" Type="http://schemas.openxmlformats.org/officeDocument/2006/relationships/hyperlink" Target="consultantplus://offline/ref=92B7A46F1F8F96D2867D380D672193CF2A7A0B5B668A55E8D6D041CBD1E29E03EC63F6A3ED4AV061L" TargetMode="External"/><Relationship Id="rId34" Type="http://schemas.openxmlformats.org/officeDocument/2006/relationships/hyperlink" Target="consultantplus://offline/ref=92B7A46F1F8F96D2867D2600714DC4C02D7950556A895EB78F8F1A9686EB9454VA6BL" TargetMode="External"/><Relationship Id="rId55" Type="http://schemas.openxmlformats.org/officeDocument/2006/relationships/hyperlink" Target="consultantplus://offline/ref=92B7A46F1F8F96D2867D2600714DC4C02D7950556B885AB68F8F1A9686EB9454VA6BL" TargetMode="External"/><Relationship Id="rId76" Type="http://schemas.openxmlformats.org/officeDocument/2006/relationships/hyperlink" Target="consultantplus://offline/ref=92B7A46F1F8F96D2867D2600714DC4C02D7950556A855DBB8B8F1A9686EB9454AB2CAFE1AB4F048A461915V966L" TargetMode="External"/><Relationship Id="rId97" Type="http://schemas.openxmlformats.org/officeDocument/2006/relationships/hyperlink" Target="consultantplus://offline/ref=92B7A46F1F8F96D2867D2600714DC4C02D7950556A855DBB8B8F1A9686EB9454AB2CAFE1AB4F048A461915V966L" TargetMode="External"/><Relationship Id="rId120" Type="http://schemas.openxmlformats.org/officeDocument/2006/relationships/hyperlink" Target="consultantplus://offline/ref=92B7A46F1F8F96D2867D2600714DC4C02D7950556B8C57BC888F1A9686EB9454VA6BL" TargetMode="External"/><Relationship Id="rId141" Type="http://schemas.openxmlformats.org/officeDocument/2006/relationships/hyperlink" Target="consultantplus://offline/ref=92B7A46F1F8F96D2867D2600714DC4C02D795055658E5BBD8B8F1A9686EB9454VA6BL" TargetMode="External"/><Relationship Id="rId358" Type="http://schemas.openxmlformats.org/officeDocument/2006/relationships/hyperlink" Target="consultantplus://offline/ref=92B7A46F1F8F96D2867D380D672193CF2A7A0B5A668A55E8D6D041CBD1VE62L" TargetMode="External"/><Relationship Id="rId379" Type="http://schemas.openxmlformats.org/officeDocument/2006/relationships/hyperlink" Target="consultantplus://offline/ref=92B7A46F1F8F96D2867D2600714DC4C02D795055628C57B68386479C8EB29856AC23F0F6AC06088B46191494V866L" TargetMode="External"/><Relationship Id="rId7" Type="http://schemas.openxmlformats.org/officeDocument/2006/relationships/hyperlink" Target="consultantplus://offline/ref=92B7A46F1F8F96D2867D2600714DC4C02D795055628C5EB68E85479C8EB29856AC23F0F6AC06088B46191591V861L" TargetMode="External"/><Relationship Id="rId162" Type="http://schemas.openxmlformats.org/officeDocument/2006/relationships/hyperlink" Target="consultantplus://offline/ref=92B7A46F1F8F96D2867D2600714DC4C02D7950556A855DBB8B8F1A9686EB9454AB2CAFE1AB4F048A461917V964L" TargetMode="External"/><Relationship Id="rId183" Type="http://schemas.openxmlformats.org/officeDocument/2006/relationships/hyperlink" Target="consultantplus://offline/ref=92B7A46F1F8F96D2867D2600714DC4C02D7950556B895ABB828F1A9686EB9454VA6BL" TargetMode="External"/><Relationship Id="rId218" Type="http://schemas.openxmlformats.org/officeDocument/2006/relationships/hyperlink" Target="consultantplus://offline/ref=92B7A46F1F8F96D2867D2600714DC4C02D795055628D5ABA8D80479C8EB29856ACV263L" TargetMode="External"/><Relationship Id="rId239" Type="http://schemas.openxmlformats.org/officeDocument/2006/relationships/hyperlink" Target="consultantplus://offline/ref=92B7A46F1F8F96D2867D380D672193CF2A74075B608A55E8D6D041CBD1E29E03EC63F6A3EF420588V467L" TargetMode="External"/><Relationship Id="rId250" Type="http://schemas.openxmlformats.org/officeDocument/2006/relationships/hyperlink" Target="consultantplus://offline/ref=92B7A46F1F8F96D2867D2600714DC4C02D7950556A885EB8828F1A9686EB9454VA6BL" TargetMode="External"/><Relationship Id="rId271" Type="http://schemas.openxmlformats.org/officeDocument/2006/relationships/hyperlink" Target="consultantplus://offline/ref=92B7A46F1F8F96D2867D380D672193CF2A7A075F638455E8D6D041CBD1E29E03EC63F6A3EEV466L" TargetMode="External"/><Relationship Id="rId292" Type="http://schemas.openxmlformats.org/officeDocument/2006/relationships/hyperlink" Target="consultantplus://offline/ref=92B7A46F1F8F96D2867D2600714DC4C02D7950556B845EBE8A8F1A9686EB9454AB2CAFE1AB4F048A461911V965L" TargetMode="External"/><Relationship Id="rId306" Type="http://schemas.openxmlformats.org/officeDocument/2006/relationships/hyperlink" Target="consultantplus://offline/ref=92B7A46F1F8F96D2867D380D672193CF2A7A0D58658F55E8D6D041CBD1VE62L" TargetMode="External"/><Relationship Id="rId24" Type="http://schemas.openxmlformats.org/officeDocument/2006/relationships/hyperlink" Target="consultantplus://offline/ref=92B7A46F1F8F96D2867D2600714DC4C02D795055628E5CB98986479C8EB29856AC23F0F6AC06088B46191591V861L" TargetMode="External"/><Relationship Id="rId45" Type="http://schemas.openxmlformats.org/officeDocument/2006/relationships/hyperlink" Target="consultantplus://offline/ref=92B7A46F1F8F96D2867D2600714DC4C02D7950556B8E57B68B8F1A9686EB9454VA6BL" TargetMode="External"/><Relationship Id="rId66" Type="http://schemas.openxmlformats.org/officeDocument/2006/relationships/hyperlink" Target="consultantplus://offline/ref=92B7A46F1F8F96D2867D2600714DC4C02D7950556A855DBB8B8F1A9686EB9454AB2CAFE1AB4F048A461915V966L" TargetMode="External"/><Relationship Id="rId87" Type="http://schemas.openxmlformats.org/officeDocument/2006/relationships/hyperlink" Target="consultantplus://offline/ref=92B7A46F1F8F96D2867D2600714DC4C02D7950556A895CB7838F1A9686EB9454AB2CAFE1AB4F048A461917V962L" TargetMode="External"/><Relationship Id="rId110" Type="http://schemas.openxmlformats.org/officeDocument/2006/relationships/hyperlink" Target="consultantplus://offline/ref=92B7A46F1F8F96D2867D2600714DC4C02D7950556A8E5EBC838F1A9686EB9454VA6BL" TargetMode="External"/><Relationship Id="rId131" Type="http://schemas.openxmlformats.org/officeDocument/2006/relationships/hyperlink" Target="consultantplus://offline/ref=92B7A46F1F8F96D2867D2600714DC4C02D7950556B8F5FBC8C8F1A9686EB9454VA6BL" TargetMode="External"/><Relationship Id="rId327" Type="http://schemas.openxmlformats.org/officeDocument/2006/relationships/hyperlink" Target="consultantplus://offline/ref=92B7A46F1F8F96D2867D380D672193CF2A7A0B5B668A55E8D6D041CBD1E29E03EC63F6A5EBV460L" TargetMode="External"/><Relationship Id="rId348" Type="http://schemas.openxmlformats.org/officeDocument/2006/relationships/hyperlink" Target="consultantplus://offline/ref=92B7A46F1F8F96D2867D380D672193CF2A7A0D5A608D55E8D6D041CBD1E29E03EC63F6A3EF42058AV461L" TargetMode="External"/><Relationship Id="rId369" Type="http://schemas.openxmlformats.org/officeDocument/2006/relationships/hyperlink" Target="consultantplus://offline/ref=92B7A46F1F8F96D2867D2600714DC4C02D795055628E5DBB8F84479C8EB29856ACV263L" TargetMode="External"/><Relationship Id="rId152" Type="http://schemas.openxmlformats.org/officeDocument/2006/relationships/hyperlink" Target="consultantplus://offline/ref=92B7A46F1F8F96D2867D2600714DC4C02D7950556A855DBB8B8F1A9686EB9454AB2CAFE1AB4F048A461917V961L" TargetMode="External"/><Relationship Id="rId173" Type="http://schemas.openxmlformats.org/officeDocument/2006/relationships/hyperlink" Target="consultantplus://offline/ref=92B7A46F1F8F96D2867D2600714DC4C02D795055628C5EB78F8C479C8EB29856ACV263L" TargetMode="External"/><Relationship Id="rId194" Type="http://schemas.openxmlformats.org/officeDocument/2006/relationships/hyperlink" Target="consultantplus://offline/ref=92B7A46F1F8F96D2867D2600714DC4C02D79505567895AB88F8F1A9686EB9454VA6BL" TargetMode="External"/><Relationship Id="rId208" Type="http://schemas.openxmlformats.org/officeDocument/2006/relationships/hyperlink" Target="consultantplus://offline/ref=92B7A46F1F8F96D2867D2600714DC4C02D795055628D5ABE8A80479C8EB29856ACV263L" TargetMode="External"/><Relationship Id="rId229" Type="http://schemas.openxmlformats.org/officeDocument/2006/relationships/hyperlink" Target="consultantplus://offline/ref=92B7A46F1F8F96D2867D380D672193CF2A7B0E5D6A8955E8D6D041CBD1E29E03EC63F6A3EF410C83V465L" TargetMode="External"/><Relationship Id="rId380" Type="http://schemas.openxmlformats.org/officeDocument/2006/relationships/hyperlink" Target="consultantplus://offline/ref=92B7A46F1F8F96D2867D2600714DC4C02D795055628C57B68386479C8EB29856AC23F0F6AC06088B46191494V862L" TargetMode="External"/><Relationship Id="rId240" Type="http://schemas.openxmlformats.org/officeDocument/2006/relationships/hyperlink" Target="consultantplus://offline/ref=92B7A46F1F8F96D2867D380D672193CF2A770651678955E8D6D041CBD1E29E03EC63F6A3EF420588V462L" TargetMode="External"/><Relationship Id="rId261" Type="http://schemas.openxmlformats.org/officeDocument/2006/relationships/hyperlink" Target="consultantplus://offline/ref=92B7A46F1F8F96D2867D380D672193CF2A7A0C5D6A8D55E8D6D041CBD1E29E03EC63F6A3EF420489V462L" TargetMode="External"/><Relationship Id="rId14" Type="http://schemas.openxmlformats.org/officeDocument/2006/relationships/hyperlink" Target="consultantplus://offline/ref=92B7A46F1F8F96D2867D2600714DC4C02D795055628C59BF8286479C8EB29856AC23F0F6AC06088B46191591V861L" TargetMode="External"/><Relationship Id="rId35" Type="http://schemas.openxmlformats.org/officeDocument/2006/relationships/hyperlink" Target="consultantplus://offline/ref=92B7A46F1F8F96D2867D2600714DC4C02D795055658A5FBA838F1A9686EB9454VA6BL" TargetMode="External"/><Relationship Id="rId56" Type="http://schemas.openxmlformats.org/officeDocument/2006/relationships/hyperlink" Target="consultantplus://offline/ref=92B7A46F1F8F96D2867D2600714DC4C02D7950556B8A5ABF828F1A9686EB9454VA6BL" TargetMode="External"/><Relationship Id="rId77" Type="http://schemas.openxmlformats.org/officeDocument/2006/relationships/hyperlink" Target="consultantplus://offline/ref=92B7A46F1F8F96D2867D2600714DC4C02D795055648A59B9828F1A9686EB9454VA6BL" TargetMode="External"/><Relationship Id="rId100" Type="http://schemas.openxmlformats.org/officeDocument/2006/relationships/hyperlink" Target="consultantplus://offline/ref=92B7A46F1F8F96D2867D2600714DC4C02D7950556A855DBB8B8F1A9686EB9454AB2CAFE1AB4F048A461915V966L" TargetMode="External"/><Relationship Id="rId282" Type="http://schemas.openxmlformats.org/officeDocument/2006/relationships/hyperlink" Target="consultantplus://offline/ref=92B7A46F1F8F96D2867D2600714DC4C02D795055628D5CBE8985479C8EB29856ACV263L" TargetMode="External"/><Relationship Id="rId317" Type="http://schemas.openxmlformats.org/officeDocument/2006/relationships/hyperlink" Target="consultantplus://offline/ref=92B7A46F1F8F96D2867D2600714DC4C02D795055628C5FBE898C479C8EB29856ACV263L" TargetMode="External"/><Relationship Id="rId338" Type="http://schemas.openxmlformats.org/officeDocument/2006/relationships/hyperlink" Target="consultantplus://offline/ref=92B7A46F1F8F96D2867D380D672193CF2A7A0B5A668A55E8D6D041CBD1VE62L" TargetMode="External"/><Relationship Id="rId359" Type="http://schemas.openxmlformats.org/officeDocument/2006/relationships/hyperlink" Target="consultantplus://offline/ref=92B7A46F1F8F96D2867D380D672193CF2A7A0C5D6A8D55E8D6D041CBD1E29E03EC63F6A3EF420489V462L" TargetMode="External"/><Relationship Id="rId8" Type="http://schemas.openxmlformats.org/officeDocument/2006/relationships/hyperlink" Target="consultantplus://offline/ref=92B7A46F1F8F96D2867D2600714DC4C02D795055628C5FBC8286479C8EB29856AC23F0F6AC06088B46191591V861L" TargetMode="External"/><Relationship Id="rId98" Type="http://schemas.openxmlformats.org/officeDocument/2006/relationships/hyperlink" Target="consultantplus://offline/ref=92B7A46F1F8F96D2867D2600714DC4C02D7950556B895EB68B8F1A9686EB9454VA6BL" TargetMode="External"/><Relationship Id="rId121" Type="http://schemas.openxmlformats.org/officeDocument/2006/relationships/hyperlink" Target="consultantplus://offline/ref=92B7A46F1F8F96D2867D2600714DC4C02D7950556B8E5BBA828F1A9686EB9454VA6BL" TargetMode="External"/><Relationship Id="rId142" Type="http://schemas.openxmlformats.org/officeDocument/2006/relationships/hyperlink" Target="consultantplus://offline/ref=92B7A46F1F8F96D2867D2600714DC4C02D7950556A855DBB8B8F1A9686EB9454AB2CAFE1AB4F048A461914V964L" TargetMode="External"/><Relationship Id="rId163" Type="http://schemas.openxmlformats.org/officeDocument/2006/relationships/hyperlink" Target="consultantplus://offline/ref=92B7A46F1F8F96D2867D2600714DC4C02D795055628E5CB9888C479C8EB29856AC23F0F6AC06088B46191591V86CL" TargetMode="External"/><Relationship Id="rId184" Type="http://schemas.openxmlformats.org/officeDocument/2006/relationships/hyperlink" Target="consultantplus://offline/ref=92B7A46F1F8F96D2867D2600714DC4C02D795055678B58B68B8F1A9686EB9454VA6BL" TargetMode="External"/><Relationship Id="rId219" Type="http://schemas.openxmlformats.org/officeDocument/2006/relationships/hyperlink" Target="consultantplus://offline/ref=92B7A46F1F8F96D2867D2600714DC4C02D795055628E5CB88F81479C8EB29856ACV263L" TargetMode="External"/><Relationship Id="rId370" Type="http://schemas.openxmlformats.org/officeDocument/2006/relationships/hyperlink" Target="consultantplus://offline/ref=92B7A46F1F8F96D2867D2600714DC4C02D795055628E5DBB8F84479C8EB29856ACV263L" TargetMode="External"/><Relationship Id="rId230" Type="http://schemas.openxmlformats.org/officeDocument/2006/relationships/hyperlink" Target="consultantplus://offline/ref=92B7A46F1F8F96D2867D380D672193CF2A7B0E5D6A8955E8D6D041CBD1E29E03EC63F6A3EF400382V463L" TargetMode="External"/><Relationship Id="rId251" Type="http://schemas.openxmlformats.org/officeDocument/2006/relationships/hyperlink" Target="consultantplus://offline/ref=92B7A46F1F8F96D2867D2600714DC4C02D795055658F57B68A8F1A9686EB9454AB2CAFE1AB4F048A461A1CV964L" TargetMode="External"/><Relationship Id="rId25" Type="http://schemas.openxmlformats.org/officeDocument/2006/relationships/hyperlink" Target="consultantplus://offline/ref=92B7A46F1F8F96D2867D2600714DC4C02D795055628E5CB78F82479C8EB29856AC23F0F6AC06088B46191591V861L" TargetMode="External"/><Relationship Id="rId46" Type="http://schemas.openxmlformats.org/officeDocument/2006/relationships/hyperlink" Target="consultantplus://offline/ref=92B7A46F1F8F96D2867D2600714DC4C02D7950556B885EB98F8F1A9686EB9454VA6BL" TargetMode="External"/><Relationship Id="rId67" Type="http://schemas.openxmlformats.org/officeDocument/2006/relationships/hyperlink" Target="consultantplus://offline/ref=92B7A46F1F8F96D2867D2600714DC4C02D795055658557BD8F8F1A9686EB9454VA6BL" TargetMode="External"/><Relationship Id="rId272" Type="http://schemas.openxmlformats.org/officeDocument/2006/relationships/hyperlink" Target="consultantplus://offline/ref=92B7A46F1F8F96D2867D380D672193CF2A7A0F5E6A8B55E8D6D041CBD1E29E03EC63F6A3EF42068BV465L" TargetMode="External"/><Relationship Id="rId293" Type="http://schemas.openxmlformats.org/officeDocument/2006/relationships/hyperlink" Target="consultantplus://offline/ref=92B7A46F1F8F96D2867D2600714DC4C02D7950556B845EBE8A8F1A9686EB9454AB2CAFE1AB4F048A461911V967L" TargetMode="External"/><Relationship Id="rId307" Type="http://schemas.openxmlformats.org/officeDocument/2006/relationships/image" Target="media/image4.wmf"/><Relationship Id="rId328" Type="http://schemas.openxmlformats.org/officeDocument/2006/relationships/hyperlink" Target="consultantplus://offline/ref=92B7A46F1F8F96D2867D380D672193CF2A7A0B5B668A55E8D6D041CBD1E29E03EC63F6A5EBV460L" TargetMode="External"/><Relationship Id="rId349" Type="http://schemas.openxmlformats.org/officeDocument/2006/relationships/hyperlink" Target="consultantplus://offline/ref=92B7A46F1F8F96D2867D380D672193CF2A7A0D5A608D55E8D6D041CBD1E29E03EC63F6A3EF42058AV461L" TargetMode="External"/><Relationship Id="rId88" Type="http://schemas.openxmlformats.org/officeDocument/2006/relationships/hyperlink" Target="consultantplus://offline/ref=92B7A46F1F8F96D2867D2600714DC4C02D7950556A855DBB8B8F1A9686EB9454AB2CAFE1AB4F048A461915V966L" TargetMode="External"/><Relationship Id="rId111" Type="http://schemas.openxmlformats.org/officeDocument/2006/relationships/hyperlink" Target="consultantplus://offline/ref=92B7A46F1F8F96D2867D2600714DC4C02D7950556A8E5FB98F8F1A9686EB9454VA6BL" TargetMode="External"/><Relationship Id="rId132" Type="http://schemas.openxmlformats.org/officeDocument/2006/relationships/hyperlink" Target="consultantplus://offline/ref=92B7A46F1F8F96D2867D2600714DC4C02D7950556B8F56B8828F1A9686EB9454VA6BL" TargetMode="External"/><Relationship Id="rId153" Type="http://schemas.openxmlformats.org/officeDocument/2006/relationships/hyperlink" Target="consultantplus://offline/ref=92B7A46F1F8F96D2867D2600714DC4C02D79505567845BB6838F1A9686EB9454VA6BL" TargetMode="External"/><Relationship Id="rId174" Type="http://schemas.openxmlformats.org/officeDocument/2006/relationships/hyperlink" Target="consultantplus://offline/ref=92B7A46F1F8F96D2867D2600714DC4C02D795055628C57BC8F8D479C8EB29856ACV263L" TargetMode="External"/><Relationship Id="rId195" Type="http://schemas.openxmlformats.org/officeDocument/2006/relationships/hyperlink" Target="consultantplus://offline/ref=92B7A46F1F8F96D2867D2600714DC4C02D7950556A845CBB8E8F1A9686EB9454VA6BL" TargetMode="External"/><Relationship Id="rId209" Type="http://schemas.openxmlformats.org/officeDocument/2006/relationships/hyperlink" Target="consultantplus://offline/ref=92B7A46F1F8F96D2867D2600714DC4C02D795055668956BA8E8F1A9686EB9454VA6BL" TargetMode="External"/><Relationship Id="rId360" Type="http://schemas.openxmlformats.org/officeDocument/2006/relationships/hyperlink" Target="consultantplus://offline/ref=92B7A46F1F8F96D2867D380D672193CF2A7A0D5A618955E8D6D041CBD1VE62L" TargetMode="External"/><Relationship Id="rId381" Type="http://schemas.openxmlformats.org/officeDocument/2006/relationships/fontTable" Target="fontTable.xml"/><Relationship Id="rId220" Type="http://schemas.openxmlformats.org/officeDocument/2006/relationships/hyperlink" Target="consultantplus://offline/ref=92B7A46F1F8F96D2867D2600714DC4C02D795055628E5DBA8D82479C8EB29856ACV263L" TargetMode="External"/><Relationship Id="rId241" Type="http://schemas.openxmlformats.org/officeDocument/2006/relationships/hyperlink" Target="consultantplus://offline/ref=92B7A46F1F8F96D2867D380D672193CF2A750E5D6B8855E8D6D041CBD1VE62L" TargetMode="External"/><Relationship Id="rId15" Type="http://schemas.openxmlformats.org/officeDocument/2006/relationships/hyperlink" Target="consultantplus://offline/ref=92B7A46F1F8F96D2867D2600714DC4C02D795055628C59B98A80479C8EB29856AC23F0F6AC06088B46191591V861L" TargetMode="External"/><Relationship Id="rId36" Type="http://schemas.openxmlformats.org/officeDocument/2006/relationships/hyperlink" Target="consultantplus://offline/ref=92B7A46F1F8F96D2867D2600714DC4C02D795055658456B9888F1A9686EB9454VA6BL" TargetMode="External"/><Relationship Id="rId57" Type="http://schemas.openxmlformats.org/officeDocument/2006/relationships/hyperlink" Target="consultantplus://offline/ref=92B7A46F1F8F96D2867D2600714DC4C02D7950556B8B5DBB8B8F1A9686EB9454VA6BL" TargetMode="External"/><Relationship Id="rId262" Type="http://schemas.openxmlformats.org/officeDocument/2006/relationships/hyperlink" Target="consultantplus://offline/ref=92B7A46F1F8F96D2867D2600714DC4C02D7950556A895CB7838F1A9686EB9454VA6BL" TargetMode="External"/><Relationship Id="rId283" Type="http://schemas.openxmlformats.org/officeDocument/2006/relationships/hyperlink" Target="consultantplus://offline/ref=92B7A46F1F8F96D2867D2600714DC4C02D7950556A895CB7838F1A9686EB9454VA6BL" TargetMode="External"/><Relationship Id="rId318" Type="http://schemas.openxmlformats.org/officeDocument/2006/relationships/hyperlink" Target="consultantplus://offline/ref=92B7A46F1F8F96D2867D2600714DC4C02D7950556B8B5DB88E8F1A9686EB9454VA6BL" TargetMode="External"/><Relationship Id="rId339" Type="http://schemas.openxmlformats.org/officeDocument/2006/relationships/hyperlink" Target="consultantplus://offline/ref=92B7A46F1F8F96D2867D380D672193CF2A7A0D5A618955E8D6D041CBD1VE62L" TargetMode="External"/><Relationship Id="rId78" Type="http://schemas.openxmlformats.org/officeDocument/2006/relationships/hyperlink" Target="consultantplus://offline/ref=92B7A46F1F8F96D2867D2600714DC4C02D7950556A895CB7838F1A9686EB9454AB2CAFE1AB4F048A461917V962L" TargetMode="External"/><Relationship Id="rId99" Type="http://schemas.openxmlformats.org/officeDocument/2006/relationships/hyperlink" Target="consultantplus://offline/ref=92B7A46F1F8F96D2867D2600714DC4C02D7950556A895CB7838F1A9686EB9454AB2CAFE1AB4F048A461917V962L" TargetMode="External"/><Relationship Id="rId101" Type="http://schemas.openxmlformats.org/officeDocument/2006/relationships/hyperlink" Target="consultantplus://offline/ref=92B7A46F1F8F96D2867D2600714DC4C02D7950556A855DBD8B8F1A9686EB9454AB2CAFE1AB4F048A461915V969L" TargetMode="External"/><Relationship Id="rId122" Type="http://schemas.openxmlformats.org/officeDocument/2006/relationships/hyperlink" Target="consultantplus://offline/ref=92B7A46F1F8F96D2867D2600714DC4C02D7950556B8E57BB838F1A9686EB9454VA6BL" TargetMode="External"/><Relationship Id="rId143" Type="http://schemas.openxmlformats.org/officeDocument/2006/relationships/hyperlink" Target="consultantplus://offline/ref=92B7A46F1F8F96D2867D2600714DC4C02D79505560885AB7888F1A9686EB9454VA6BL" TargetMode="External"/><Relationship Id="rId164" Type="http://schemas.openxmlformats.org/officeDocument/2006/relationships/hyperlink" Target="consultantplus://offline/ref=92B7A46F1F8F96D2867D2600714DC4C02D795055628E5CB9888C479C8EB29856AC23F0F6AC06088B46191591V86DL" TargetMode="External"/><Relationship Id="rId185" Type="http://schemas.openxmlformats.org/officeDocument/2006/relationships/hyperlink" Target="consultantplus://offline/ref=92B7A46F1F8F96D2867D2600714DC4C02D795055678B58B6888F1A9686EB9454VA6BL" TargetMode="External"/><Relationship Id="rId350" Type="http://schemas.openxmlformats.org/officeDocument/2006/relationships/hyperlink" Target="consultantplus://offline/ref=92B7A46F1F8F96D2867D2600714DC4C02D7950556A895CB7838F1A9686EB9454AB2CAFE1AB4F048A461D15V963L" TargetMode="External"/><Relationship Id="rId371" Type="http://schemas.openxmlformats.org/officeDocument/2006/relationships/hyperlink" Target="consultantplus://offline/ref=92B7A46F1F8F96D2867D2600714DC4C02D7950556A895CB7838F1A9686EB9454AB2CAFE1AB4F048A461B12V965L" TargetMode="External"/><Relationship Id="rId9" Type="http://schemas.openxmlformats.org/officeDocument/2006/relationships/hyperlink" Target="consultantplus://offline/ref=92B7A46F1F8F96D2867D2600714DC4C02D795055628C5FB68C83479C8EB29856AC23F0F6AC06088B46191591V861L" TargetMode="External"/><Relationship Id="rId210" Type="http://schemas.openxmlformats.org/officeDocument/2006/relationships/hyperlink" Target="consultantplus://offline/ref=92B7A46F1F8F96D2867D2600714DC4C02D795055628D5ABE8382479C8EB29856ACV263L" TargetMode="External"/><Relationship Id="rId26" Type="http://schemas.openxmlformats.org/officeDocument/2006/relationships/hyperlink" Target="consultantplus://offline/ref=92B7A46F1F8F96D2867D2600714DC4C02D795055628E5DBF8B80479C8EB29856AC23F0F6AC06088B46191591V861L" TargetMode="External"/><Relationship Id="rId231" Type="http://schemas.openxmlformats.org/officeDocument/2006/relationships/hyperlink" Target="consultantplus://offline/ref=92B7A46F1F8F96D2867D380D672193CF2A70075B608955E8D6D041CBD1VE62L" TargetMode="External"/><Relationship Id="rId252" Type="http://schemas.openxmlformats.org/officeDocument/2006/relationships/hyperlink" Target="consultantplus://offline/ref=92B7A46F1F8F96D2867D2600714DC4C02D7950556A895CB7838F1A9686EB9454VA6BL" TargetMode="External"/><Relationship Id="rId273" Type="http://schemas.openxmlformats.org/officeDocument/2006/relationships/hyperlink" Target="consultantplus://offline/ref=92B7A46F1F8F96D2867D2600714DC4C02D795055628C57B68386479C8EB29856AC23F0F6AC06088B46191494V866L" TargetMode="External"/><Relationship Id="rId294" Type="http://schemas.openxmlformats.org/officeDocument/2006/relationships/hyperlink" Target="consultantplus://offline/ref=92B7A46F1F8F96D2867D2600714DC4C02D7950556B845EBE8A8F1A9686EB9454AB2CAFE1AB4F048A461911V960L" TargetMode="External"/><Relationship Id="rId308" Type="http://schemas.openxmlformats.org/officeDocument/2006/relationships/image" Target="media/image5.wmf"/><Relationship Id="rId329" Type="http://schemas.openxmlformats.org/officeDocument/2006/relationships/hyperlink" Target="consultantplus://offline/ref=92B7A46F1F8F96D2867D380D672193CF2A7A0D5A618955E8D6D041CBD1VE62L" TargetMode="External"/><Relationship Id="rId47" Type="http://schemas.openxmlformats.org/officeDocument/2006/relationships/hyperlink" Target="consultantplus://offline/ref=92B7A46F1F8F96D2867D2600714DC4C02D7950556B895EB78B8F1A9686EB9454VA6BL" TargetMode="External"/><Relationship Id="rId68" Type="http://schemas.openxmlformats.org/officeDocument/2006/relationships/hyperlink" Target="consultantplus://offline/ref=92B7A46F1F8F96D2867D2600714DC4C02D795055648C5EBD838F1A9686EB9454VA6BL" TargetMode="External"/><Relationship Id="rId89" Type="http://schemas.openxmlformats.org/officeDocument/2006/relationships/hyperlink" Target="consultantplus://offline/ref=92B7A46F1F8F96D2867D2600714DC4C02D7950556B8D5BB78E8F1A9686EB9454VA6BL" TargetMode="External"/><Relationship Id="rId112" Type="http://schemas.openxmlformats.org/officeDocument/2006/relationships/hyperlink" Target="consultantplus://offline/ref=92B7A46F1F8F96D2867D2600714DC4C02D7950556A885EB8828F1A9686EB9454VA6BL" TargetMode="External"/><Relationship Id="rId133" Type="http://schemas.openxmlformats.org/officeDocument/2006/relationships/hyperlink" Target="consultantplus://offline/ref=92B7A46F1F8F96D2867D2600714DC4C02D7950556B8B59BA898F1A9686EB9454VA6BL" TargetMode="External"/><Relationship Id="rId154" Type="http://schemas.openxmlformats.org/officeDocument/2006/relationships/hyperlink" Target="consultantplus://offline/ref=92B7A46F1F8F96D2867D2600714DC4C02D7950556A855DBB8B8F1A9686EB9454AB2CAFE1AB4F048A461917V960L" TargetMode="External"/><Relationship Id="rId175" Type="http://schemas.openxmlformats.org/officeDocument/2006/relationships/hyperlink" Target="consultantplus://offline/ref=92B7A46F1F8F96D2867D2600714DC4C02D795055628D5DBB8E8C479C8EB29856ACV263L" TargetMode="External"/><Relationship Id="rId340" Type="http://schemas.openxmlformats.org/officeDocument/2006/relationships/hyperlink" Target="consultantplus://offline/ref=92B7A46F1F8F96D2867D2600714DC4C02D7950556A895CB7838F1A9686EB9454AB2CAFE1AB4F048A461D15V963L" TargetMode="External"/><Relationship Id="rId361" Type="http://schemas.openxmlformats.org/officeDocument/2006/relationships/hyperlink" Target="consultantplus://offline/ref=92B7A46F1F8F96D2867D380D672193CF2277075F608708E2DE894DC9VD66L" TargetMode="External"/><Relationship Id="rId196" Type="http://schemas.openxmlformats.org/officeDocument/2006/relationships/hyperlink" Target="consultantplus://offline/ref=92B7A46F1F8F96D2867D2600714DC4C02D79505566855CBD8C8F1A9686EB9454VA6BL" TargetMode="External"/><Relationship Id="rId200" Type="http://schemas.openxmlformats.org/officeDocument/2006/relationships/hyperlink" Target="consultantplus://offline/ref=92B7A46F1F8F96D2867D2600714DC4C02D795055668858BB898F1A9686EB9454VA6BL" TargetMode="External"/><Relationship Id="rId382" Type="http://schemas.openxmlformats.org/officeDocument/2006/relationships/theme" Target="theme/theme1.xml"/><Relationship Id="rId16" Type="http://schemas.openxmlformats.org/officeDocument/2006/relationships/hyperlink" Target="consultantplus://offline/ref=92B7A46F1F8F96D2867D2600714DC4C02D795055628D5FBA8A86479C8EB29856AC23F0F6AC06088B46191591V861L" TargetMode="External"/><Relationship Id="rId221" Type="http://schemas.openxmlformats.org/officeDocument/2006/relationships/hyperlink" Target="consultantplus://offline/ref=92B7A46F1F8F96D2867D2600714DC4C02D795055678F59BF8B8F1A9686EB9454VA6BL" TargetMode="External"/><Relationship Id="rId242" Type="http://schemas.openxmlformats.org/officeDocument/2006/relationships/hyperlink" Target="consultantplus://offline/ref=92B7A46F1F8F96D2867D380D672193CF2A7B0E5D668955E8D6D041CBD1VE62L" TargetMode="External"/><Relationship Id="rId263" Type="http://schemas.openxmlformats.org/officeDocument/2006/relationships/hyperlink" Target="consultantplus://offline/ref=92B7A46F1F8F96D2867D2600714DC4C02D7950556A885EB8828F1A9686EB9454VA6BL" TargetMode="External"/><Relationship Id="rId284" Type="http://schemas.openxmlformats.org/officeDocument/2006/relationships/hyperlink" Target="consultantplus://offline/ref=92B7A46F1F8F96D2867D2600714DC4C02D7950556A885EB8828F1A9686EB9454VA6BL" TargetMode="External"/><Relationship Id="rId319" Type="http://schemas.openxmlformats.org/officeDocument/2006/relationships/hyperlink" Target="consultantplus://offline/ref=92B7A46F1F8F96D2867D2600714DC4C02D7950556A885EB8828F1A9686EB9454VA6BL" TargetMode="External"/><Relationship Id="rId37" Type="http://schemas.openxmlformats.org/officeDocument/2006/relationships/hyperlink" Target="consultantplus://offline/ref=92B7A46F1F8F96D2867D2600714DC4C02D795055648F56BE8B8F1A9686EB9454VA6BL" TargetMode="External"/><Relationship Id="rId58" Type="http://schemas.openxmlformats.org/officeDocument/2006/relationships/hyperlink" Target="consultantplus://offline/ref=92B7A46F1F8F96D2867D2600714DC4C02D7950556A895CB7838F1A9686EB9454VA6BL" TargetMode="External"/><Relationship Id="rId79" Type="http://schemas.openxmlformats.org/officeDocument/2006/relationships/hyperlink" Target="consultantplus://offline/ref=92B7A46F1F8F96D2867D2600714DC4C02D7950556A855DBB8B8F1A9686EB9454AB2CAFE1AB4F048A461915V966L" TargetMode="External"/><Relationship Id="rId102" Type="http://schemas.openxmlformats.org/officeDocument/2006/relationships/hyperlink" Target="consultantplus://offline/ref=92B7A46F1F8F96D2867D2600714DC4C02D7950556B8B5FB7898F1A9686EB9454AB2CAFE1AB4F048A461914V968L" TargetMode="External"/><Relationship Id="rId123" Type="http://schemas.openxmlformats.org/officeDocument/2006/relationships/hyperlink" Target="consultantplus://offline/ref=92B7A46F1F8F96D2867D2600714DC4C02D7950556B885FBC838F1A9686EB9454VA6BL" TargetMode="External"/><Relationship Id="rId144" Type="http://schemas.openxmlformats.org/officeDocument/2006/relationships/hyperlink" Target="consultantplus://offline/ref=92B7A46F1F8F96D2867D2600714DC4C02D7950556A855DBB8B8F1A9686EB9454AB2CAFE1AB4F048A461914V967L" TargetMode="External"/><Relationship Id="rId330" Type="http://schemas.openxmlformats.org/officeDocument/2006/relationships/hyperlink" Target="consultantplus://offline/ref=92B7A46F1F8F96D2867D380D672193CF2A7A0C5D6A8D55E8D6D041CBD1E29E03EC63F6A3EF42068CV467L" TargetMode="External"/><Relationship Id="rId90" Type="http://schemas.openxmlformats.org/officeDocument/2006/relationships/hyperlink" Target="consultantplus://offline/ref=92B7A46F1F8F96D2867D2600714DC4C02D7950556A895CB7838F1A9686EB9454AB2CAFE1AB4F048A461917V962L" TargetMode="External"/><Relationship Id="rId165" Type="http://schemas.openxmlformats.org/officeDocument/2006/relationships/hyperlink" Target="consultantplus://offline/ref=92B7A46F1F8F96D2867D2600714DC4C02D7950556A895CB7838F1A9686EB9454AB2CAFE1AB4F048A461D15V963L" TargetMode="External"/><Relationship Id="rId186" Type="http://schemas.openxmlformats.org/officeDocument/2006/relationships/hyperlink" Target="consultantplus://offline/ref=92B7A46F1F8F96D2867D2600714DC4C02D795055678B58B68B8F1A9686EB9454VA6BL" TargetMode="External"/><Relationship Id="rId351" Type="http://schemas.openxmlformats.org/officeDocument/2006/relationships/hyperlink" Target="consultantplus://offline/ref=92B7A46F1F8F96D2867D2600714DC4C02D795055628E5DB68F87479C8EB29856AC23F0F6AC06088B46191590V864L" TargetMode="External"/><Relationship Id="rId372" Type="http://schemas.openxmlformats.org/officeDocument/2006/relationships/hyperlink" Target="consultantplus://offline/ref=92B7A46F1F8F96D2867D2600714DC4C02D7950556A895CB7838F1A9686EB9454AB2CAFE1AB4F048A461B12V965L" TargetMode="External"/><Relationship Id="rId211" Type="http://schemas.openxmlformats.org/officeDocument/2006/relationships/hyperlink" Target="consultantplus://offline/ref=92B7A46F1F8F96D2867D2600714DC4C02D795055668A5EBA888F1A9686EB9454VA6BL" TargetMode="External"/><Relationship Id="rId232" Type="http://schemas.openxmlformats.org/officeDocument/2006/relationships/hyperlink" Target="consultantplus://offline/ref=92B7A46F1F8F96D2867D380D672193CF2A740F5E6B8E55E8D6D041CBD1E29E03EC63F6A3EF420C89V46FL" TargetMode="External"/><Relationship Id="rId253" Type="http://schemas.openxmlformats.org/officeDocument/2006/relationships/hyperlink" Target="consultantplus://offline/ref=92B7A46F1F8F96D2867D2600714DC4C02D7950556A885EB8828F1A9686EB9454VA6BL" TargetMode="External"/><Relationship Id="rId274" Type="http://schemas.openxmlformats.org/officeDocument/2006/relationships/hyperlink" Target="consultantplus://offline/ref=92B7A46F1F8F96D2867D2600714DC4C02D795055628C57B68386479C8EB29856AC23F0F6AC06088B46191494V862L" TargetMode="External"/><Relationship Id="rId295" Type="http://schemas.openxmlformats.org/officeDocument/2006/relationships/hyperlink" Target="consultantplus://offline/ref=92B7A46F1F8F96D2867D380D672193CF2A7A0D5A608D55E8D6D041CBD1VE62L" TargetMode="External"/><Relationship Id="rId309" Type="http://schemas.openxmlformats.org/officeDocument/2006/relationships/image" Target="media/image6.wmf"/><Relationship Id="rId27" Type="http://schemas.openxmlformats.org/officeDocument/2006/relationships/hyperlink" Target="consultantplus://offline/ref=92B7A46F1F8F96D2867D2600714DC4C02D795055628E5DB78F87479C8EB29856AC23F0F6AC06088B46191591V861L" TargetMode="External"/><Relationship Id="rId48" Type="http://schemas.openxmlformats.org/officeDocument/2006/relationships/hyperlink" Target="consultantplus://offline/ref=92B7A46F1F8F96D2867D2600714DC4C02D7950556B8A5ABB828F1A9686EB9454VA6BL" TargetMode="External"/><Relationship Id="rId69" Type="http://schemas.openxmlformats.org/officeDocument/2006/relationships/hyperlink" Target="consultantplus://offline/ref=92B7A46F1F8F96D2867D2600714DC4C02D7950556A895CB7838F1A9686EB9454AB2CAFE1AB4F048A461917V962L" TargetMode="External"/><Relationship Id="rId113" Type="http://schemas.openxmlformats.org/officeDocument/2006/relationships/hyperlink" Target="consultantplus://offline/ref=92B7A46F1F8F96D2867D2600714DC4C02D79505565855FB6828F1A9686EB9454VA6BL" TargetMode="External"/><Relationship Id="rId134" Type="http://schemas.openxmlformats.org/officeDocument/2006/relationships/hyperlink" Target="consultantplus://offline/ref=92B7A46F1F8F96D2867D2600714DC4C02D7950556A8E5DBC8E8F1A9686EB9454VA6BL" TargetMode="External"/><Relationship Id="rId320" Type="http://schemas.openxmlformats.org/officeDocument/2006/relationships/hyperlink" Target="consultantplus://offline/ref=92B7A46F1F8F96D2867D2600714DC4C02D7950556B8B5DBC8E8F1A9686EB9454VA6BL" TargetMode="External"/><Relationship Id="rId80" Type="http://schemas.openxmlformats.org/officeDocument/2006/relationships/hyperlink" Target="consultantplus://offline/ref=92B7A46F1F8F96D2867D2600714DC4C02D795055648556BB838F1A9686EB9454VA6BL" TargetMode="External"/><Relationship Id="rId155" Type="http://schemas.openxmlformats.org/officeDocument/2006/relationships/hyperlink" Target="consultantplus://offline/ref=92B7A46F1F8F96D2867D2600714DC4C02D795055668D5EBE888F1A9686EB9454VA6BL" TargetMode="External"/><Relationship Id="rId176" Type="http://schemas.openxmlformats.org/officeDocument/2006/relationships/hyperlink" Target="consultantplus://offline/ref=92B7A46F1F8F96D2867D2600714DC4C02D795055668957B88A8F1A9686EB9454VA6BL" TargetMode="External"/><Relationship Id="rId197" Type="http://schemas.openxmlformats.org/officeDocument/2006/relationships/hyperlink" Target="consultantplus://offline/ref=92B7A46F1F8F96D2867D2600714DC4C02D795055668A58BD8B8F1A9686EB9454VA6BL" TargetMode="External"/><Relationship Id="rId341" Type="http://schemas.openxmlformats.org/officeDocument/2006/relationships/hyperlink" Target="consultantplus://offline/ref=92B7A46F1F8F96D2867D2600714DC4C02D795055628E5DB68F87479C8EB29856AC23F0F6AC06088B46191590V864L" TargetMode="External"/><Relationship Id="rId362" Type="http://schemas.openxmlformats.org/officeDocument/2006/relationships/hyperlink" Target="consultantplus://offline/ref=92B7A46F1F8F96D2867D380D672193CF2277075F608708E2DE894DC9VD66L" TargetMode="External"/><Relationship Id="rId201" Type="http://schemas.openxmlformats.org/officeDocument/2006/relationships/hyperlink" Target="consultantplus://offline/ref=92B7A46F1F8F96D2867D2600714DC4C02D795055628D58BB8A87479C8EB29856ACV263L" TargetMode="External"/><Relationship Id="rId222" Type="http://schemas.openxmlformats.org/officeDocument/2006/relationships/hyperlink" Target="consultantplus://offline/ref=92B7A46F1F8F96D2867D2600714DC4C02D79505564885DBA888F1A9686EB9454VA6BL" TargetMode="External"/><Relationship Id="rId243" Type="http://schemas.openxmlformats.org/officeDocument/2006/relationships/hyperlink" Target="consultantplus://offline/ref=92B7A46F1F8F96D2867D380D672193CF2A7B0F5B668955E8D6D041CBD1E29E03EC63F6A3EF440C8BV460L" TargetMode="External"/><Relationship Id="rId264" Type="http://schemas.openxmlformats.org/officeDocument/2006/relationships/hyperlink" Target="consultantplus://offline/ref=92B7A46F1F8F96D2867D380D672193CF2A7A0B5B668A55E8D6D041CBD1E29E03EC63F6A5EBV460L" TargetMode="External"/><Relationship Id="rId285" Type="http://schemas.openxmlformats.org/officeDocument/2006/relationships/hyperlink" Target="consultantplus://offline/ref=92B7A46F1F8F96D2867D2600714DC4C02D7950556A895CB7838F1A9686EB9454AB2CAFE1AB4F048A461D15V963L" TargetMode="External"/><Relationship Id="rId17" Type="http://schemas.openxmlformats.org/officeDocument/2006/relationships/hyperlink" Target="consultantplus://offline/ref=92B7A46F1F8F96D2867D2600714DC4C02D795055628D5CB9888D479C8EB29856AC23F0F6AC06088B46191591V861L" TargetMode="External"/><Relationship Id="rId38" Type="http://schemas.openxmlformats.org/officeDocument/2006/relationships/hyperlink" Target="consultantplus://offline/ref=92B7A46F1F8F96D2867D2600714DC4C02D795055648857B98B8F1A9686EB9454VA6BL" TargetMode="External"/><Relationship Id="rId59" Type="http://schemas.openxmlformats.org/officeDocument/2006/relationships/hyperlink" Target="consultantplus://offline/ref=92B7A46F1F8F96D2867D2600714DC4C02D7950556A895CB7838F1A9686EB9454AB2CAFE1AB4F048A461917V962L" TargetMode="External"/><Relationship Id="rId103" Type="http://schemas.openxmlformats.org/officeDocument/2006/relationships/hyperlink" Target="consultantplus://offline/ref=92B7A46F1F8F96D2867D2600714DC4C02D7950556B8B5FB7898F1A9686EB9454AB2CAFE1AB4F048A461917V963L" TargetMode="External"/><Relationship Id="rId124" Type="http://schemas.openxmlformats.org/officeDocument/2006/relationships/hyperlink" Target="consultantplus://offline/ref=92B7A46F1F8F96D2867D2600714DC4C02D7950556B8A5EBC898F1A9686EB9454VA6BL" TargetMode="External"/><Relationship Id="rId310" Type="http://schemas.openxmlformats.org/officeDocument/2006/relationships/hyperlink" Target="consultantplus://offline/ref=92B7A46F1F8F96D2867D2600714DC4C02D7950556A8F5BBA8D8F1A9686EB9454AB2CAFE1AB4F048A461914V960L" TargetMode="External"/><Relationship Id="rId70" Type="http://schemas.openxmlformats.org/officeDocument/2006/relationships/hyperlink" Target="consultantplus://offline/ref=92B7A46F1F8F96D2867D2600714DC4C02D7950556A855DBB8B8F1A9686EB9454AB2CAFE1AB4F048A461915V966L" TargetMode="External"/><Relationship Id="rId91" Type="http://schemas.openxmlformats.org/officeDocument/2006/relationships/hyperlink" Target="consultantplus://offline/ref=92B7A46F1F8F96D2867D2600714DC4C02D7950556A855DBB8B8F1A9686EB9454AB2CAFE1AB4F048A461915V966L" TargetMode="External"/><Relationship Id="rId145" Type="http://schemas.openxmlformats.org/officeDocument/2006/relationships/hyperlink" Target="consultantplus://offline/ref=92B7A46F1F8F96D2867D2600714DC4C02D795055608B5ABC8F8F1A9686EB9454VA6BL" TargetMode="External"/><Relationship Id="rId166" Type="http://schemas.openxmlformats.org/officeDocument/2006/relationships/hyperlink" Target="consultantplus://offline/ref=92B7A46F1F8F96D2867D380D672193CF2A7A0C5D6A8D55E8D6D041CBD1E29E03EC63F6A3EF420489V462L" TargetMode="External"/><Relationship Id="rId187" Type="http://schemas.openxmlformats.org/officeDocument/2006/relationships/hyperlink" Target="consultantplus://offline/ref=92B7A46F1F8F96D2867D2600714DC4C02D795055678B58B6888F1A9686EB9454VA6BL" TargetMode="External"/><Relationship Id="rId331" Type="http://schemas.openxmlformats.org/officeDocument/2006/relationships/hyperlink" Target="consultantplus://offline/ref=92B7A46F1F8F96D2867D380D672193CF2A7A0C5D6A8D55E8D6D041CBD1E29E03EC63F6A3EF420488V46EL" TargetMode="External"/><Relationship Id="rId352" Type="http://schemas.openxmlformats.org/officeDocument/2006/relationships/hyperlink" Target="consultantplus://offline/ref=92B7A46F1F8F96D2867D380D672193CF2A750C5C658555E8D6D041CBD1E29E03EC63F6VA60L" TargetMode="External"/><Relationship Id="rId373" Type="http://schemas.openxmlformats.org/officeDocument/2006/relationships/hyperlink" Target="consultantplus://offline/ref=92B7A46F1F8F96D2867D380D672193CF2A7A0D5A618955E8D6D041CBD1VE62L" TargetMode="External"/><Relationship Id="rId1" Type="http://schemas.openxmlformats.org/officeDocument/2006/relationships/styles" Target="styles.xml"/><Relationship Id="rId212" Type="http://schemas.openxmlformats.org/officeDocument/2006/relationships/hyperlink" Target="consultantplus://offline/ref=92B7A46F1F8F96D2867D2600714DC4C02D795055628D5ABE8A86479C8EB29856ACV263L" TargetMode="External"/><Relationship Id="rId233" Type="http://schemas.openxmlformats.org/officeDocument/2006/relationships/hyperlink" Target="consultantplus://offline/ref=92B7A46F1F8F96D2867D380D672193CF2A750A59658A55E8D6D041CBD1VE62L" TargetMode="External"/><Relationship Id="rId254" Type="http://schemas.openxmlformats.org/officeDocument/2006/relationships/hyperlink" Target="consultantplus://offline/ref=92B7A46F1F8F96D2867D380D672193CF2A7A0B5A668A55E8D6D041CBD1VE62L" TargetMode="External"/><Relationship Id="rId28" Type="http://schemas.openxmlformats.org/officeDocument/2006/relationships/hyperlink" Target="consultantplus://offline/ref=92B7A46F1F8F96D2867D380D672193CF2A740C59648B55E8D6D041CBD1E29E03EC63F6A3EF42058BV465L" TargetMode="External"/><Relationship Id="rId49" Type="http://schemas.openxmlformats.org/officeDocument/2006/relationships/hyperlink" Target="consultantplus://offline/ref=92B7A46F1F8F96D2867D2600714DC4C02D7950556B8B57B9828F1A9686EB9454VA6BL" TargetMode="External"/><Relationship Id="rId114" Type="http://schemas.openxmlformats.org/officeDocument/2006/relationships/hyperlink" Target="consultantplus://offline/ref=92B7A46F1F8F96D2867D2600714DC4C02D795055648856BE828F1A9686EB9454VA6BL" TargetMode="External"/><Relationship Id="rId275" Type="http://schemas.openxmlformats.org/officeDocument/2006/relationships/hyperlink" Target="consultantplus://offline/ref=92B7A46F1F8F96D2867D2600714DC4C02D795055628C57B68386479C8EB29856AC23F0F6AC06088B46191494V866L" TargetMode="External"/><Relationship Id="rId296" Type="http://schemas.openxmlformats.org/officeDocument/2006/relationships/hyperlink" Target="consultantplus://offline/ref=92B7A46F1F8F96D2867D380D672193CF2A7A065B6A8855E8D6D041CBD1E29E03EC63F6A3EF42058BV46FL" TargetMode="External"/><Relationship Id="rId300" Type="http://schemas.openxmlformats.org/officeDocument/2006/relationships/hyperlink" Target="consultantplus://offline/ref=92B7A46F1F8F96D2867D2600714DC4C02D7950556B845EBE8A8F1A9686EB9454AB2CAFE1AB4F048A461911V967L" TargetMode="External"/><Relationship Id="rId60" Type="http://schemas.openxmlformats.org/officeDocument/2006/relationships/hyperlink" Target="consultantplus://offline/ref=92B7A46F1F8F96D2867D2600714DC4C02D7950556A855DBB8B8F1A9686EB9454AB2CAFE1AB4F048A461915V966L" TargetMode="External"/><Relationship Id="rId81" Type="http://schemas.openxmlformats.org/officeDocument/2006/relationships/hyperlink" Target="consultantplus://offline/ref=92B7A46F1F8F96D2867D2600714DC4C02D7950556A895CB7838F1A9686EB9454AB2CAFE1AB4F048A461917V962L" TargetMode="External"/><Relationship Id="rId135" Type="http://schemas.openxmlformats.org/officeDocument/2006/relationships/hyperlink" Target="consultantplus://offline/ref=92B7A46F1F8F96D2867D2600714DC4C02D7950556B8B5DBC898F1A9686EB9454VA6BL" TargetMode="External"/><Relationship Id="rId156" Type="http://schemas.openxmlformats.org/officeDocument/2006/relationships/hyperlink" Target="consultantplus://offline/ref=92B7A46F1F8F96D2867D2600714DC4C02D7950556A855DBB8B8F1A9686EB9454AB2CAFE1AB4F048A461917V963L" TargetMode="External"/><Relationship Id="rId177" Type="http://schemas.openxmlformats.org/officeDocument/2006/relationships/hyperlink" Target="consultantplus://offline/ref=92B7A46F1F8F96D2867D2600714DC4C02D795055668A5FBF888F1A9686EB9454VA6BL" TargetMode="External"/><Relationship Id="rId198" Type="http://schemas.openxmlformats.org/officeDocument/2006/relationships/hyperlink" Target="consultantplus://offline/ref=92B7A46F1F8F96D2867D2600714DC4C02D7950556A8F5ABB828F1A9686EB9454VA6BL" TargetMode="External"/><Relationship Id="rId321" Type="http://schemas.openxmlformats.org/officeDocument/2006/relationships/hyperlink" Target="consultantplus://offline/ref=92B7A46F1F8F96D2867D380D672193CF2A7A0B5B668A55E8D6D041CBD1E29E03EC63F6A5EBV460L" TargetMode="External"/><Relationship Id="rId342" Type="http://schemas.openxmlformats.org/officeDocument/2006/relationships/hyperlink" Target="consultantplus://offline/ref=92B7A46F1F8F96D2867D2600714DC4C02D7950556A895CB7838F1A9686EB9454AB2CAFE1AB4F048A461917V962L" TargetMode="External"/><Relationship Id="rId363" Type="http://schemas.openxmlformats.org/officeDocument/2006/relationships/hyperlink" Target="consultantplus://offline/ref=92B7A46F1F8F96D2867D380D672193CF2277075F608708E2DE894DC9VD66L" TargetMode="External"/><Relationship Id="rId202" Type="http://schemas.openxmlformats.org/officeDocument/2006/relationships/hyperlink" Target="consultantplus://offline/ref=92B7A46F1F8F96D2867D2600714DC4C02D795055628D5EBD8A87479C8EB29856ACV263L" TargetMode="External"/><Relationship Id="rId223" Type="http://schemas.openxmlformats.org/officeDocument/2006/relationships/hyperlink" Target="consultantplus://offline/ref=92B7A46F1F8F96D2867D2600714DC4C02D7950556A895FBC838F1A9686EB9454AB2CAFE1AB4F048A461F1CV964L" TargetMode="External"/><Relationship Id="rId244" Type="http://schemas.openxmlformats.org/officeDocument/2006/relationships/hyperlink" Target="consultantplus://offline/ref=92B7A46F1F8F96D2867D380D672193CF2A7B0F5B668955E8D6D041CBD1E29E03EC63F6A3EF440C8BV460L" TargetMode="External"/><Relationship Id="rId18" Type="http://schemas.openxmlformats.org/officeDocument/2006/relationships/hyperlink" Target="consultantplus://offline/ref=92B7A46F1F8F96D2867D2600714DC4C02D795055628D59BE8B86479C8EB29856AC23F0F6AC06088B46191591V861L" TargetMode="External"/><Relationship Id="rId39" Type="http://schemas.openxmlformats.org/officeDocument/2006/relationships/hyperlink" Target="consultantplus://offline/ref=92B7A46F1F8F96D2867D2600714DC4C02D795055648958BB828F1A9686EB9454VA6BL" TargetMode="External"/><Relationship Id="rId265" Type="http://schemas.openxmlformats.org/officeDocument/2006/relationships/hyperlink" Target="consultantplus://offline/ref=92B7A46F1F8F96D2867D380D672193CF2A7A0B5B668A55E8D6D041CBD1E29E03EC63F6A5EBV460L" TargetMode="External"/><Relationship Id="rId286" Type="http://schemas.openxmlformats.org/officeDocument/2006/relationships/hyperlink" Target="consultantplus://offline/ref=92B7A46F1F8F96D2867D2600714DC4C02D795055628E5DB68F87479C8EB29856AC23F0F6AC06088B46191590V864L" TargetMode="External"/><Relationship Id="rId50" Type="http://schemas.openxmlformats.org/officeDocument/2006/relationships/hyperlink" Target="consultantplus://offline/ref=92B7A46F1F8F96D2867D2600714DC4C02D7950556B845ABC838F1A9686EB9454VA6BL" TargetMode="External"/><Relationship Id="rId104" Type="http://schemas.openxmlformats.org/officeDocument/2006/relationships/hyperlink" Target="consultantplus://offline/ref=92B7A46F1F8F96D2867D2600714DC4C02D7950556A855DBB8B8F1A9686EB9454AB2CAFE1AB4F048A461915V969L" TargetMode="External"/><Relationship Id="rId125" Type="http://schemas.openxmlformats.org/officeDocument/2006/relationships/hyperlink" Target="consultantplus://offline/ref=92B7A46F1F8F96D2867D2600714DC4C02D7950556B855EBF898F1A9686EB9454VA6BL" TargetMode="External"/><Relationship Id="rId146" Type="http://schemas.openxmlformats.org/officeDocument/2006/relationships/hyperlink" Target="consultantplus://offline/ref=92B7A46F1F8F96D2867D2600714DC4C02D7950556A855DBB8B8F1A9686EB9454AB2CAFE1AB4F048A461914V966L" TargetMode="External"/><Relationship Id="rId167" Type="http://schemas.openxmlformats.org/officeDocument/2006/relationships/hyperlink" Target="consultantplus://offline/ref=92B7A46F1F8F96D2867D2600714DC4C02D795055678B5BB68C8F1A9686EB9454VA6BL" TargetMode="External"/><Relationship Id="rId188" Type="http://schemas.openxmlformats.org/officeDocument/2006/relationships/hyperlink" Target="consultantplus://offline/ref=92B7A46F1F8F96D2867D2600714DC4C02D795055648B57B7838F1A9686EB9454VA6BL" TargetMode="External"/><Relationship Id="rId311" Type="http://schemas.openxmlformats.org/officeDocument/2006/relationships/hyperlink" Target="consultantplus://offline/ref=92B7A46F1F8F96D2867D2600714DC4C02D795055628E5DB98A85479C8EB29856ACV263L" TargetMode="External"/><Relationship Id="rId332" Type="http://schemas.openxmlformats.org/officeDocument/2006/relationships/hyperlink" Target="consultantplus://offline/ref=92B7A46F1F8F96D2867D380D672193CF2A7A0C5D6A8D55E8D6D041CBD1E29E03EC63F6A3EF420489V462L" TargetMode="External"/><Relationship Id="rId353" Type="http://schemas.openxmlformats.org/officeDocument/2006/relationships/hyperlink" Target="consultantplus://offline/ref=92B7A46F1F8F96D2867D380D672193CF2A750C5C658555E8D6D041CBD1E29E03EC63F6VA60L" TargetMode="External"/><Relationship Id="rId374" Type="http://schemas.openxmlformats.org/officeDocument/2006/relationships/hyperlink" Target="consultantplus://offline/ref=92B7A46F1F8F96D2867D2600714DC4C02D795055628B5EB68C8F1A9686EB9454VA6BL" TargetMode="External"/><Relationship Id="rId71" Type="http://schemas.openxmlformats.org/officeDocument/2006/relationships/hyperlink" Target="consultantplus://offline/ref=92B7A46F1F8F96D2867D2600714DC4C02D795055648F59BF8F8F1A9686EB9454VA6BL" TargetMode="External"/><Relationship Id="rId92" Type="http://schemas.openxmlformats.org/officeDocument/2006/relationships/hyperlink" Target="consultantplus://offline/ref=92B7A46F1F8F96D2867D2600714DC4C02D7950556B8F5CBF888F1A9686EB9454VA6BL" TargetMode="External"/><Relationship Id="rId213" Type="http://schemas.openxmlformats.org/officeDocument/2006/relationships/hyperlink" Target="consultantplus://offline/ref=92B7A46F1F8F96D2867D2600714DC4C02D795055668956BA8F8F1A9686EB9454VA6BL" TargetMode="External"/><Relationship Id="rId234" Type="http://schemas.openxmlformats.org/officeDocument/2006/relationships/hyperlink" Target="consultantplus://offline/ref=92B7A46F1F8F96D2867D380D672193CF2A7B0E5D678B55E8D6D041CBD1E29E03EC63F6A3EF400688V467L" TargetMode="External"/><Relationship Id="rId2" Type="http://schemas.openxmlformats.org/officeDocument/2006/relationships/settings" Target="settings.xml"/><Relationship Id="rId29" Type="http://schemas.openxmlformats.org/officeDocument/2006/relationships/hyperlink" Target="consultantplus://offline/ref=92B7A46F1F8F96D2867D2600714DC4C02D795055628E5DBB8F84479C8EB29856AC23F0F6AC06088B46191693V86DL" TargetMode="External"/><Relationship Id="rId255" Type="http://schemas.openxmlformats.org/officeDocument/2006/relationships/hyperlink" Target="consultantplus://offline/ref=92B7A46F1F8F96D2867D2600714DC4C02D795055658F57B68A8F1A9686EB9454AB2CAFE1AB4F048A461812V968L" TargetMode="External"/><Relationship Id="rId276" Type="http://schemas.openxmlformats.org/officeDocument/2006/relationships/hyperlink" Target="consultantplus://offline/ref=92B7A46F1F8F96D2867D2600714DC4C02D795055628C57B68386479C8EB29856AC23F0F6AC06088B46191494V862L" TargetMode="External"/><Relationship Id="rId297" Type="http://schemas.openxmlformats.org/officeDocument/2006/relationships/hyperlink" Target="consultantplus://offline/ref=92B7A46F1F8F96D2867D380D672193CF2A7A065B6A8855E8D6D041CBD1E29E03EC63F6A3EF42058BV46FL" TargetMode="External"/><Relationship Id="rId40" Type="http://schemas.openxmlformats.org/officeDocument/2006/relationships/hyperlink" Target="consultantplus://offline/ref=92B7A46F1F8F96D2867D2600714DC4C02D795055648956B98F8F1A9686EB9454VA6BL" TargetMode="External"/><Relationship Id="rId115" Type="http://schemas.openxmlformats.org/officeDocument/2006/relationships/hyperlink" Target="consultantplus://offline/ref=92B7A46F1F8F96D2867D2600714DC4C02D795055648956B68B8F1A9686EB9454VA6BL" TargetMode="External"/><Relationship Id="rId136" Type="http://schemas.openxmlformats.org/officeDocument/2006/relationships/hyperlink" Target="consultantplus://offline/ref=92B7A46F1F8F96D2867D2600714DC4C02D7950556A855DBB8B8F1A9686EB9454AB2CAFE1AB4F048A461914V960L" TargetMode="External"/><Relationship Id="rId157" Type="http://schemas.openxmlformats.org/officeDocument/2006/relationships/hyperlink" Target="consultantplus://offline/ref=92B7A46F1F8F96D2867D2600714DC4C02D795055668E5DB88A8F1A9686EB9454VA6BL" TargetMode="External"/><Relationship Id="rId178" Type="http://schemas.openxmlformats.org/officeDocument/2006/relationships/hyperlink" Target="consultantplus://offline/ref=92B7A46F1F8F96D2867D2600714DC4C02D795055668D5BBB8B8F1A9686EB9454VA6BL" TargetMode="External"/><Relationship Id="rId301" Type="http://schemas.openxmlformats.org/officeDocument/2006/relationships/hyperlink" Target="consultantplus://offline/ref=92B7A46F1F8F96D2867D2600714DC4C02D7950556A895FBC838F1A9686EB9454AB2CAFE1AB4F048A441813V961L" TargetMode="External"/><Relationship Id="rId322" Type="http://schemas.openxmlformats.org/officeDocument/2006/relationships/hyperlink" Target="consultantplus://offline/ref=92B7A46F1F8F96D2867D380D672193CF2A750F5A658A55E8D6D041CBD1VE62L" TargetMode="External"/><Relationship Id="rId343" Type="http://schemas.openxmlformats.org/officeDocument/2006/relationships/hyperlink" Target="consultantplus://offline/ref=92B7A46F1F8F96D2867D2600714DC4C02D795055658F57B68A8F1A9686EB9454AB2CAFE1AB4F048A461B14V968L" TargetMode="External"/><Relationship Id="rId364" Type="http://schemas.openxmlformats.org/officeDocument/2006/relationships/hyperlink" Target="consultantplus://offline/ref=92B7A46F1F8F96D2867D380D672193CF2A7A0C5D6A8D55E8D6D041CBD1E29E03EC63F6A3EF42068CV467L" TargetMode="External"/><Relationship Id="rId61" Type="http://schemas.openxmlformats.org/officeDocument/2006/relationships/hyperlink" Target="consultantplus://offline/ref=92B7A46F1F8F96D2867D2600714DC4C02D795055658456B98E8F1A9686EB9454VA6BL" TargetMode="External"/><Relationship Id="rId82" Type="http://schemas.openxmlformats.org/officeDocument/2006/relationships/hyperlink" Target="consultantplus://offline/ref=92B7A46F1F8F96D2867D2600714DC4C02D7950556A855DBB8B8F1A9686EB9454AB2CAFE1AB4F048A461915V966L" TargetMode="External"/><Relationship Id="rId199" Type="http://schemas.openxmlformats.org/officeDocument/2006/relationships/hyperlink" Target="consultantplus://offline/ref=92B7A46F1F8F96D2867D2600714DC4C02D795055648459B9828F1A9686EB9454VA6BL" TargetMode="External"/><Relationship Id="rId203" Type="http://schemas.openxmlformats.org/officeDocument/2006/relationships/hyperlink" Target="consultantplus://offline/ref=92B7A46F1F8F96D2867D2600714DC4C02D795055628C5FBC8F85479C8EB29856ACV263L" TargetMode="External"/><Relationship Id="rId19" Type="http://schemas.openxmlformats.org/officeDocument/2006/relationships/hyperlink" Target="consultantplus://offline/ref=92B7A46F1F8F96D2867D2600714DC4C02D795055628D59BC8F80479C8EB29856AC23F0F6AC06088B46191591V861L" TargetMode="External"/><Relationship Id="rId224" Type="http://schemas.openxmlformats.org/officeDocument/2006/relationships/hyperlink" Target="consultantplus://offline/ref=92B7A46F1F8F96D2867D2600714DC4C02D7950556A895FBC838F1A9686EB9454AB2CAFE1AB4F048A461F1CV964L" TargetMode="External"/><Relationship Id="rId245" Type="http://schemas.openxmlformats.org/officeDocument/2006/relationships/hyperlink" Target="consultantplus://offline/ref=92B7A46F1F8F96D2867D2600714DC4C02D795055628D57BF8885479C8EB29856ACV263L" TargetMode="External"/><Relationship Id="rId266" Type="http://schemas.openxmlformats.org/officeDocument/2006/relationships/hyperlink" Target="consultantplus://offline/ref=92B7A46F1F8F96D2867D2600714DC4C02D7950556A885EB8828F1A9686EB9454VA6BL" TargetMode="External"/><Relationship Id="rId287" Type="http://schemas.openxmlformats.org/officeDocument/2006/relationships/hyperlink" Target="consultantplus://offline/ref=92B7A46F1F8F96D2867D2600714DC4C02D7950556A895CB7838F1A9686EB9454VA6BL" TargetMode="External"/><Relationship Id="rId30" Type="http://schemas.openxmlformats.org/officeDocument/2006/relationships/hyperlink" Target="consultantplus://offline/ref=92B7A46F1F8F96D2867D2600714DC4C02D795055628E5FB98980479C8EB29856AC23F0F6AC06088B46191599V866L" TargetMode="External"/><Relationship Id="rId105" Type="http://schemas.openxmlformats.org/officeDocument/2006/relationships/hyperlink" Target="consultantplus://offline/ref=92B7A46F1F8F96D2867D2600714DC4C02D7950556B845ABD8A8F1A9686EB9454VA6BL" TargetMode="External"/><Relationship Id="rId126" Type="http://schemas.openxmlformats.org/officeDocument/2006/relationships/hyperlink" Target="consultantplus://offline/ref=92B7A46F1F8F96D2867D2600714DC4C02D7950556B8457BB888F1A9686EB9454VA6BL" TargetMode="External"/><Relationship Id="rId147" Type="http://schemas.openxmlformats.org/officeDocument/2006/relationships/hyperlink" Target="consultantplus://offline/ref=92B7A46F1F8F96D2867D2600714DC4C02D795055608457B98D8F1A9686EB9454VA6BL" TargetMode="External"/><Relationship Id="rId168" Type="http://schemas.openxmlformats.org/officeDocument/2006/relationships/hyperlink" Target="consultantplus://offline/ref=92B7A46F1F8F96D2867D2600714DC4C02D7950556B8457B8888F1A9686EB9454VA6BL" TargetMode="External"/><Relationship Id="rId312" Type="http://schemas.openxmlformats.org/officeDocument/2006/relationships/hyperlink" Target="consultantplus://offline/ref=92B7A46F1F8F96D2867D380D672193CF2A740C59648B55E8D6D041CBD1E29E03EC63F6A3EF42058BV465L" TargetMode="External"/><Relationship Id="rId333" Type="http://schemas.openxmlformats.org/officeDocument/2006/relationships/hyperlink" Target="consultantplus://offline/ref=92B7A46F1F8F96D2867D380D672193CF2A7A0B5B668A55E8D6D041CBD1E29E03EC63F6A3ED4AV061L" TargetMode="External"/><Relationship Id="rId354" Type="http://schemas.openxmlformats.org/officeDocument/2006/relationships/hyperlink" Target="consultantplus://offline/ref=92B7A46F1F8F96D2867D380D672193CF2A750C5C658555E8D6D041CBD1E29E03EC63F6VA60L" TargetMode="External"/><Relationship Id="rId51" Type="http://schemas.openxmlformats.org/officeDocument/2006/relationships/hyperlink" Target="consultantplus://offline/ref=92B7A46F1F8F96D2867D2600714DC4C02D7950556B8558BA8D8F1A9686EB9454VA6BL" TargetMode="External"/><Relationship Id="rId72" Type="http://schemas.openxmlformats.org/officeDocument/2006/relationships/hyperlink" Target="consultantplus://offline/ref=92B7A46F1F8F96D2867D2600714DC4C02D7950556A895CB7838F1A9686EB9454AB2CAFE1AB4F048A461917V962L" TargetMode="External"/><Relationship Id="rId93" Type="http://schemas.openxmlformats.org/officeDocument/2006/relationships/hyperlink" Target="consultantplus://offline/ref=92B7A46F1F8F96D2867D2600714DC4C02D7950556A895CB7838F1A9686EB9454AB2CAFE1AB4F048A461917V962L" TargetMode="External"/><Relationship Id="rId189" Type="http://schemas.openxmlformats.org/officeDocument/2006/relationships/hyperlink" Target="consultantplus://offline/ref=92B7A46F1F8F96D2867D2600714DC4C02D7950556B8D56B9898F1A9686EB9454VA6BL" TargetMode="External"/><Relationship Id="rId375" Type="http://schemas.openxmlformats.org/officeDocument/2006/relationships/hyperlink" Target="consultantplus://offline/ref=92B7A46F1F8F96D2867D2600714DC4C02D7950556A895CB7838F1A9686EB9454AB2CAFE1AB4F048A461B12V965L" TargetMode="External"/><Relationship Id="rId3" Type="http://schemas.openxmlformats.org/officeDocument/2006/relationships/webSettings" Target="webSettings.xml"/><Relationship Id="rId214" Type="http://schemas.openxmlformats.org/officeDocument/2006/relationships/hyperlink" Target="consultantplus://offline/ref=92B7A46F1F8F96D2867D2600714DC4C02D795055668C5DB8838F1A9686EB9454VA6BL" TargetMode="External"/><Relationship Id="rId235" Type="http://schemas.openxmlformats.org/officeDocument/2006/relationships/hyperlink" Target="consultantplus://offline/ref=92B7A46F1F8F96D2867D380D672193CF2A7B0E5D6A8955E8D6D041CBD1E29E03EC63F6A3EF410C83V465L" TargetMode="External"/><Relationship Id="rId256" Type="http://schemas.openxmlformats.org/officeDocument/2006/relationships/hyperlink" Target="consultantplus://offline/ref=92B7A46F1F8F96D2867D2600714DC4C02D7950556A895CB7838F1A9686EB9454VA6BL" TargetMode="External"/><Relationship Id="rId277" Type="http://schemas.openxmlformats.org/officeDocument/2006/relationships/hyperlink" Target="consultantplus://offline/ref=92B7A46F1F8F96D2867D2600714DC4C02D7950556A895CB7838F1A9686EB9454AB2CAFE1AB4F048A461B12V965L" TargetMode="External"/><Relationship Id="rId298" Type="http://schemas.openxmlformats.org/officeDocument/2006/relationships/hyperlink" Target="consultantplus://offline/ref=92B7A46F1F8F96D2867D380D672193CF2A7A0D5A608D55E8D6D041CBD1VE62L" TargetMode="External"/><Relationship Id="rId116" Type="http://schemas.openxmlformats.org/officeDocument/2006/relationships/hyperlink" Target="consultantplus://offline/ref=92B7A46F1F8F96D2867D2600714DC4C02D795055648A59B9838F1A9686EB9454VA6BL" TargetMode="External"/><Relationship Id="rId137" Type="http://schemas.openxmlformats.org/officeDocument/2006/relationships/hyperlink" Target="consultantplus://offline/ref=92B7A46F1F8F96D2867D2600714DC4C02D795055658B5ABC898F1A9686EB9454VA6BL" TargetMode="External"/><Relationship Id="rId158" Type="http://schemas.openxmlformats.org/officeDocument/2006/relationships/hyperlink" Target="consultantplus://offline/ref=92B7A46F1F8F96D2867D2600714DC4C02D7950556A855DBB8B8F1A9686EB9454AB2CAFE1AB4F048A461917V962L" TargetMode="External"/><Relationship Id="rId302" Type="http://schemas.openxmlformats.org/officeDocument/2006/relationships/image" Target="media/image1.wmf"/><Relationship Id="rId323" Type="http://schemas.openxmlformats.org/officeDocument/2006/relationships/hyperlink" Target="consultantplus://offline/ref=92B7A46F1F8F96D2867D2600714DC4C02D795055628E5DBB8F84479C8EB29856AC23F0F6AC06088B46191697V862L" TargetMode="External"/><Relationship Id="rId344" Type="http://schemas.openxmlformats.org/officeDocument/2006/relationships/hyperlink" Target="consultantplus://offline/ref=92B7A46F1F8F96D2867D380D672193CF2A7A0D5A618955E8D6D041CBD1VE62L" TargetMode="External"/><Relationship Id="rId20" Type="http://schemas.openxmlformats.org/officeDocument/2006/relationships/hyperlink" Target="consultantplus://offline/ref=92B7A46F1F8F96D2867D2600714DC4C02D795055628E5CB68E83479C8EB29856AC23F0F6AC06088B46191591V861L" TargetMode="External"/><Relationship Id="rId41" Type="http://schemas.openxmlformats.org/officeDocument/2006/relationships/hyperlink" Target="consultantplus://offline/ref=92B7A46F1F8F96D2867D2600714DC4C02D795055648A57BB8D8F1A9686EB9454VA6BL" TargetMode="External"/><Relationship Id="rId62" Type="http://schemas.openxmlformats.org/officeDocument/2006/relationships/hyperlink" Target="consultantplus://offline/ref=92B7A46F1F8F96D2867D2600714DC4C02D7950556A895CB7838F1A9686EB9454AB2CAFE1AB4F048A461917V962L" TargetMode="External"/><Relationship Id="rId83" Type="http://schemas.openxmlformats.org/officeDocument/2006/relationships/hyperlink" Target="consultantplus://offline/ref=92B7A46F1F8F96D2867D2600714DC4C02D7950556B8C57BC898F1A9686EB9454VA6BL" TargetMode="External"/><Relationship Id="rId179" Type="http://schemas.openxmlformats.org/officeDocument/2006/relationships/hyperlink" Target="consultantplus://offline/ref=92B7A46F1F8F96D2867D2600714DC4C02D795055678F57B88E8F1A9686EB9454VA6BL" TargetMode="External"/><Relationship Id="rId365" Type="http://schemas.openxmlformats.org/officeDocument/2006/relationships/hyperlink" Target="consultantplus://offline/ref=92B7A46F1F8F96D2867D380D672193CF2A7A0C5D6A8D55E8D6D041CBD1E29E03EC63F6A3EF42068DV460L" TargetMode="External"/><Relationship Id="rId190" Type="http://schemas.openxmlformats.org/officeDocument/2006/relationships/hyperlink" Target="consultantplus://offline/ref=92B7A46F1F8F96D2867D2600714DC4C02D795055648B57B7828F1A9686EB9454VA6BL" TargetMode="External"/><Relationship Id="rId204" Type="http://schemas.openxmlformats.org/officeDocument/2006/relationships/hyperlink" Target="consultantplus://offline/ref=92B7A46F1F8F96D2867D2600714DC4C02D795055668B5DBD888F1A9686EB9454VA6BL" TargetMode="External"/><Relationship Id="rId225" Type="http://schemas.openxmlformats.org/officeDocument/2006/relationships/hyperlink" Target="consultantplus://offline/ref=92B7A46F1F8F96D2867D380D672193CF2A70075B608955E8D6D041CBD1VE62L" TargetMode="External"/><Relationship Id="rId246" Type="http://schemas.openxmlformats.org/officeDocument/2006/relationships/hyperlink" Target="consultantplus://offline/ref=92B7A46F1F8F96D2867D380D672193CF2A7607516A8A55E8D6D041CBD1E29E03EC63F6A3EF42058BV466L" TargetMode="External"/><Relationship Id="rId267" Type="http://schemas.openxmlformats.org/officeDocument/2006/relationships/hyperlink" Target="consultantplus://offline/ref=92B7A46F1F8F96D2867D380D672193CF2A7A0B5A668A55E8D6D041CBD1VE62L" TargetMode="External"/><Relationship Id="rId288" Type="http://schemas.openxmlformats.org/officeDocument/2006/relationships/hyperlink" Target="consultantplus://offline/ref=92B7A46F1F8F96D2867D2600714DC4C02D7950556A885EB8828F1A9686EB9454VA6BL" TargetMode="External"/><Relationship Id="rId106" Type="http://schemas.openxmlformats.org/officeDocument/2006/relationships/hyperlink" Target="consultantplus://offline/ref=92B7A46F1F8F96D2867D2600714DC4C02D7950556A895CB7838F1A9686EB9454AB2CAFE1AB4F048A461917V962L" TargetMode="External"/><Relationship Id="rId127" Type="http://schemas.openxmlformats.org/officeDocument/2006/relationships/hyperlink" Target="consultantplus://offline/ref=92B7A46F1F8F96D2867D2600714DC4C02D7950556A8C5FBA8C8F1A9686EB9454VA6BL" TargetMode="External"/><Relationship Id="rId313" Type="http://schemas.openxmlformats.org/officeDocument/2006/relationships/hyperlink" Target="consultantplus://offline/ref=92B7A46F1F8F96D2867D2600714DC4C02D795055658F57B68A8F1A9686EB9454VA6BL" TargetMode="External"/><Relationship Id="rId10" Type="http://schemas.openxmlformats.org/officeDocument/2006/relationships/hyperlink" Target="consultantplus://offline/ref=92B7A46F1F8F96D2867D2600714DC4C02D795055628C5BBD8F87479C8EB29856AC23F0F6AC06088B46191591V861L" TargetMode="External"/><Relationship Id="rId31" Type="http://schemas.openxmlformats.org/officeDocument/2006/relationships/hyperlink" Target="consultantplus://offline/ref=92B7A46F1F8F96D2867D2600714DC4C02D795055628E5CB88382479C8EB29856AC23F0F6AC06088B46191593V860L" TargetMode="External"/><Relationship Id="rId52" Type="http://schemas.openxmlformats.org/officeDocument/2006/relationships/hyperlink" Target="consultantplus://offline/ref=92B7A46F1F8F96D2867D2600714DC4C02D7950556A8C5FBA8E8F1A9686EB9454VA6BL" TargetMode="External"/><Relationship Id="rId73" Type="http://schemas.openxmlformats.org/officeDocument/2006/relationships/hyperlink" Target="consultantplus://offline/ref=92B7A46F1F8F96D2867D2600714DC4C02D7950556A855DBB8B8F1A9686EB9454AB2CAFE1AB4F048A461915V966L" TargetMode="External"/><Relationship Id="rId94" Type="http://schemas.openxmlformats.org/officeDocument/2006/relationships/hyperlink" Target="consultantplus://offline/ref=92B7A46F1F8F96D2867D2600714DC4C02D7950556A855DBB8B8F1A9686EB9454AB2CAFE1AB4F048A461915V966L" TargetMode="External"/><Relationship Id="rId148" Type="http://schemas.openxmlformats.org/officeDocument/2006/relationships/hyperlink" Target="consultantplus://offline/ref=92B7A46F1F8F96D2867D2600714DC4C02D7950556A855DBB8B8F1A9686EB9454AB2CAFE1AB4F048A461914V969L" TargetMode="External"/><Relationship Id="rId169" Type="http://schemas.openxmlformats.org/officeDocument/2006/relationships/hyperlink" Target="consultantplus://offline/ref=92B7A46F1F8F96D2867D2600714DC4C02D795055628E5EBC8F80479C8EB29856ACV263L" TargetMode="External"/><Relationship Id="rId334" Type="http://schemas.openxmlformats.org/officeDocument/2006/relationships/hyperlink" Target="consultantplus://offline/ref=92B7A46F1F8F96D2867D2600714DC4C02D795055658F57B68A8F1A9686EB9454AB2CAFE1AB4F048A461B14V968L" TargetMode="External"/><Relationship Id="rId355" Type="http://schemas.openxmlformats.org/officeDocument/2006/relationships/hyperlink" Target="consultantplus://offline/ref=92B7A46F1F8F96D2867D380D672193CF2A750C5C658555E8D6D041CBD1E29E03EC63F6VA60L" TargetMode="External"/><Relationship Id="rId376" Type="http://schemas.openxmlformats.org/officeDocument/2006/relationships/hyperlink" Target="consultantplus://offline/ref=92B7A46F1F8F96D2867D2600714DC4C02D7950556A895CB7838F1A9686EB9454AB2CAFE1AB4F048A461B12V96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B7A46F1F8F96D2867D2600714DC4C02D795055608B5CB6888F1A9686EB9454VA6BL" TargetMode="External"/><Relationship Id="rId215" Type="http://schemas.openxmlformats.org/officeDocument/2006/relationships/hyperlink" Target="consultantplus://offline/ref=92B7A46F1F8F96D2867D2600714DC4C02D7950556A8F5DB98A8F1A9686EB9454VA6BL" TargetMode="External"/><Relationship Id="rId236" Type="http://schemas.openxmlformats.org/officeDocument/2006/relationships/hyperlink" Target="consultantplus://offline/ref=92B7A46F1F8F96D2867D380D672193CF2A7B0E5D6A8955E8D6D041CBD1E29E03EC63F6A3EF400382V463L" TargetMode="External"/><Relationship Id="rId257" Type="http://schemas.openxmlformats.org/officeDocument/2006/relationships/hyperlink" Target="consultantplus://offline/ref=92B7A46F1F8F96D2867D2600714DC4C02D7950556A885EB8828F1A9686EB9454VA6BL" TargetMode="External"/><Relationship Id="rId278" Type="http://schemas.openxmlformats.org/officeDocument/2006/relationships/hyperlink" Target="consultantplus://offline/ref=92B7A46F1F8F96D2867D380D672193CF2A75085D658F55E8D6D041CBD1VE6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85561</Words>
  <Characters>487699</Characters>
  <Application>Microsoft Office Word</Application>
  <DocSecurity>0</DocSecurity>
  <Lines>4064</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MoorEA</cp:lastModifiedBy>
  <cp:revision>2</cp:revision>
  <dcterms:created xsi:type="dcterms:W3CDTF">2016-01-20T11:58:00Z</dcterms:created>
  <dcterms:modified xsi:type="dcterms:W3CDTF">2016-01-20T11:59:00Z</dcterms:modified>
</cp:coreProperties>
</file>