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CC" w:rsidRDefault="003E3AC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3ACC" w:rsidRDefault="003E3ACC">
      <w:pPr>
        <w:pStyle w:val="ConsPlusNormal"/>
        <w:jc w:val="both"/>
        <w:outlineLvl w:val="0"/>
      </w:pPr>
    </w:p>
    <w:p w:rsidR="003E3ACC" w:rsidRDefault="003E3ACC">
      <w:pPr>
        <w:pStyle w:val="ConsPlusTitle"/>
        <w:jc w:val="center"/>
        <w:outlineLvl w:val="0"/>
      </w:pPr>
      <w:r>
        <w:t>РЕГИОНАЛЬНАЯ СЛУЖБА ПО ТАРИФАМ</w:t>
      </w:r>
    </w:p>
    <w:p w:rsidR="003E3ACC" w:rsidRDefault="003E3ACC">
      <w:pPr>
        <w:pStyle w:val="ConsPlusTitle"/>
        <w:jc w:val="center"/>
      </w:pPr>
      <w:r>
        <w:t>ХАНТЫ-МАНСИЙСКОГО АВТОНОМНОГО ОКРУГА - ЮГРЫ</w:t>
      </w:r>
    </w:p>
    <w:p w:rsidR="003E3ACC" w:rsidRDefault="003E3ACC">
      <w:pPr>
        <w:pStyle w:val="ConsPlusTitle"/>
        <w:jc w:val="center"/>
      </w:pPr>
    </w:p>
    <w:p w:rsidR="003E3ACC" w:rsidRDefault="003E3ACC">
      <w:pPr>
        <w:pStyle w:val="ConsPlusTitle"/>
        <w:jc w:val="center"/>
      </w:pPr>
      <w:r>
        <w:t>ПРИКАЗ</w:t>
      </w:r>
    </w:p>
    <w:p w:rsidR="003E3ACC" w:rsidRDefault="003E3ACC">
      <w:pPr>
        <w:pStyle w:val="ConsPlusTitle"/>
        <w:jc w:val="center"/>
      </w:pPr>
      <w:r>
        <w:t>от 18 декабря 2020 г. N 119-нп</w:t>
      </w:r>
    </w:p>
    <w:p w:rsidR="003E3ACC" w:rsidRDefault="003E3ACC">
      <w:pPr>
        <w:pStyle w:val="ConsPlusTitle"/>
        <w:jc w:val="center"/>
      </w:pPr>
    </w:p>
    <w:p w:rsidR="003E3ACC" w:rsidRDefault="003E3ACC">
      <w:pPr>
        <w:pStyle w:val="ConsPlusTitle"/>
        <w:jc w:val="center"/>
      </w:pPr>
      <w:r>
        <w:t>ОБ УСТАНОВЛЕНИИ ПРЕДЕЛЬНЫХ ТАРИФОВ В ОБЛАСТИ ОБРАЩЕНИЯ</w:t>
      </w:r>
    </w:p>
    <w:p w:rsidR="003E3ACC" w:rsidRDefault="003E3ACC">
      <w:pPr>
        <w:pStyle w:val="ConsPlusTitle"/>
        <w:jc w:val="center"/>
      </w:pPr>
      <w:r>
        <w:t>С ТВЕРДЫМИ КОММУНАЛЬНЫМИ ОТХОДАМИ</w:t>
      </w:r>
    </w:p>
    <w:p w:rsidR="003E3ACC" w:rsidRDefault="003E3A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5" w:history="1">
              <w:r>
                <w:rPr>
                  <w:color w:val="0000FF"/>
                </w:rPr>
                <w:t>N 121-нп</w:t>
              </w:r>
            </w:hyperlink>
            <w:r>
              <w:rPr>
                <w:color w:val="392C69"/>
              </w:rPr>
              <w:t xml:space="preserve">, от 16.12.2021 </w:t>
            </w:r>
            <w:hyperlink r:id="rId6" w:history="1">
              <w:r>
                <w:rPr>
                  <w:color w:val="0000FF"/>
                </w:rPr>
                <w:t>N 143-нп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</w:tr>
    </w:tbl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года N 484 "О ценообразовании в области обращения с твердыми коммунальными отходами",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21 ноября 2016 года N 1638/16 "Об утверждении Методических указаний по расчету регулируемых тарифов в области обращения с твердыми коммунальными отходами", на основании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18 декабря 2020 года N 66 приказываю:</w:t>
      </w:r>
    </w:p>
    <w:p w:rsidR="003E3ACC" w:rsidRDefault="003E3ACC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2021 года по 31 декабря 2021 года предельные </w:t>
      </w:r>
      <w:hyperlink w:anchor="P33" w:history="1">
        <w:r>
          <w:rPr>
            <w:color w:val="0000FF"/>
          </w:rPr>
          <w:t>тарифы</w:t>
        </w:r>
      </w:hyperlink>
      <w:r>
        <w:t xml:space="preserve"> на регулируемые виды деятельности в области обращения с твердыми коммунальными отходами для общества с ограниченной ответственностью "Баркас +", согласно приложению 1 к настоящему приказу.</w:t>
      </w:r>
    </w:p>
    <w:p w:rsidR="003E3ACC" w:rsidRDefault="003E3ACC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2021 года по 31 декабря 2023 года предельные </w:t>
      </w:r>
      <w:hyperlink w:anchor="P71" w:history="1">
        <w:r>
          <w:rPr>
            <w:color w:val="0000FF"/>
          </w:rPr>
          <w:t>тарифы</w:t>
        </w:r>
      </w:hyperlink>
      <w:r>
        <w:t xml:space="preserve"> на регулируемые виды деятельности в области обращения с твердыми коммунальными отходами для акционерного общества "Югра-Экология", согласно приложению 2 к настоящему приказу.</w:t>
      </w:r>
    </w:p>
    <w:p w:rsidR="003E3ACC" w:rsidRDefault="003E3ACC">
      <w:pPr>
        <w:pStyle w:val="ConsPlusNormal"/>
        <w:spacing w:before="220"/>
        <w:ind w:firstLine="540"/>
        <w:jc w:val="both"/>
      </w:pPr>
      <w:r>
        <w:t xml:space="preserve">3. Установить долгосрочные </w:t>
      </w:r>
      <w:hyperlink w:anchor="P186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предельных тарифов на регулируемые виды деятельности в области обращения с твердыми коммунальными отходами с использованием метода индексации, для акционерного общества "Югра-Экология" на 2021 - 2023 годы, согласно приложению 3 к настоящему приказу.</w:t>
      </w:r>
    </w:p>
    <w:p w:rsidR="003E3ACC" w:rsidRDefault="003E3ACC">
      <w:pPr>
        <w:pStyle w:val="ConsPlusNormal"/>
        <w:spacing w:before="220"/>
        <w:ind w:firstLine="540"/>
        <w:jc w:val="both"/>
      </w:pPr>
      <w:r>
        <w:t xml:space="preserve">4. Установить на период с 1 января 2021 года по 31 декабря 2025 года предельные </w:t>
      </w:r>
      <w:hyperlink w:anchor="P270" w:history="1">
        <w:r>
          <w:rPr>
            <w:color w:val="0000FF"/>
          </w:rPr>
          <w:t>тарифы</w:t>
        </w:r>
      </w:hyperlink>
      <w:r>
        <w:t xml:space="preserve"> на регулируемые виды деятельности в области обращения с твердыми коммунальными отходами для общества с ограниченной ответственностью "</w:t>
      </w:r>
      <w:proofErr w:type="spellStart"/>
      <w:r>
        <w:t>Эколайт</w:t>
      </w:r>
      <w:proofErr w:type="spellEnd"/>
      <w:r>
        <w:t>", согласно приложению 4 к настоящему приказу.</w:t>
      </w:r>
    </w:p>
    <w:p w:rsidR="003E3ACC" w:rsidRDefault="003E3ACC">
      <w:pPr>
        <w:pStyle w:val="ConsPlusNormal"/>
        <w:spacing w:before="220"/>
        <w:ind w:firstLine="540"/>
        <w:jc w:val="both"/>
      </w:pPr>
      <w:r>
        <w:t xml:space="preserve">5. Установить долгосрочные </w:t>
      </w:r>
      <w:hyperlink w:anchor="P346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предельных тарифов на регулируемые виды деятельности в области обращения с твердыми коммунальными отходами с использованием метода индексации, для общества с ограниченной ответственностью "</w:t>
      </w:r>
      <w:proofErr w:type="spellStart"/>
      <w:r>
        <w:t>Эколайт</w:t>
      </w:r>
      <w:proofErr w:type="spellEnd"/>
      <w:r>
        <w:t>" на 2021 - 2025 годы, согласно приложению 5 к настоящему приказу.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right"/>
      </w:pPr>
      <w:r>
        <w:t>Руководитель службы</w:t>
      </w:r>
    </w:p>
    <w:p w:rsidR="003E3ACC" w:rsidRDefault="003E3ACC">
      <w:pPr>
        <w:pStyle w:val="ConsPlusNormal"/>
        <w:jc w:val="right"/>
      </w:pPr>
      <w:r>
        <w:lastRenderedPageBreak/>
        <w:t>А.А.БЕРЕЗОВСКИЙ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right"/>
        <w:outlineLvl w:val="0"/>
      </w:pPr>
      <w:r>
        <w:t>Приложение 1</w:t>
      </w:r>
    </w:p>
    <w:p w:rsidR="003E3ACC" w:rsidRDefault="003E3ACC">
      <w:pPr>
        <w:pStyle w:val="ConsPlusNormal"/>
        <w:jc w:val="right"/>
      </w:pPr>
      <w:r>
        <w:t>к приказу Региональной службы</w:t>
      </w:r>
    </w:p>
    <w:p w:rsidR="003E3ACC" w:rsidRDefault="003E3ACC">
      <w:pPr>
        <w:pStyle w:val="ConsPlusNormal"/>
        <w:jc w:val="right"/>
      </w:pPr>
      <w:r>
        <w:t>по тарифам Ханты-Мансийского</w:t>
      </w:r>
    </w:p>
    <w:p w:rsidR="003E3ACC" w:rsidRDefault="003E3ACC">
      <w:pPr>
        <w:pStyle w:val="ConsPlusNormal"/>
        <w:jc w:val="right"/>
      </w:pPr>
      <w:r>
        <w:t>автономного округа - Югры</w:t>
      </w:r>
    </w:p>
    <w:p w:rsidR="003E3ACC" w:rsidRDefault="003E3ACC">
      <w:pPr>
        <w:pStyle w:val="ConsPlusNormal"/>
        <w:jc w:val="right"/>
      </w:pPr>
      <w:r>
        <w:t>от 18 декабря 2020 года N 119-нп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Title"/>
        <w:jc w:val="center"/>
      </w:pPr>
      <w:bookmarkStart w:id="0" w:name="P33"/>
      <w:bookmarkEnd w:id="0"/>
      <w:r>
        <w:t>ПРЕДЕЛЬНЫЕ ТАРИФЫ</w:t>
      </w:r>
    </w:p>
    <w:p w:rsidR="003E3ACC" w:rsidRDefault="003E3ACC">
      <w:pPr>
        <w:pStyle w:val="ConsPlusTitle"/>
        <w:jc w:val="center"/>
      </w:pPr>
      <w:r>
        <w:t>НА РЕГУЛИРУЕМЫЕ ВИДЫ ДЕЯТЕЛЬНОСТИ В ОБЛАСТИ ОБРАЩЕНИЯ</w:t>
      </w:r>
    </w:p>
    <w:p w:rsidR="003E3ACC" w:rsidRDefault="003E3ACC">
      <w:pPr>
        <w:pStyle w:val="ConsPlusTitle"/>
        <w:jc w:val="center"/>
      </w:pPr>
      <w:r>
        <w:t>С ТВЕРДЫМИ КОММУНАЛЬНЫМИ ОТХОДАМИ ДЛЯ ОБЩЕСТВА</w:t>
      </w:r>
    </w:p>
    <w:p w:rsidR="003E3ACC" w:rsidRDefault="003E3ACC">
      <w:pPr>
        <w:pStyle w:val="ConsPlusTitle"/>
        <w:jc w:val="center"/>
      </w:pPr>
      <w:r>
        <w:t>С ОГРАНИЧЕННОЙ ОТВЕТСТВЕННОСТЬЮ "БАРКАС +" НА 2021 ГОД</w:t>
      </w:r>
    </w:p>
    <w:p w:rsidR="003E3ACC" w:rsidRDefault="003E3ACC">
      <w:pPr>
        <w:pStyle w:val="ConsPlusNormal"/>
        <w:jc w:val="both"/>
      </w:pPr>
    </w:p>
    <w:p w:rsidR="003E3ACC" w:rsidRDefault="003E3ACC">
      <w:pPr>
        <w:sectPr w:rsidR="003E3ACC" w:rsidSect="002022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2381"/>
        <w:gridCol w:w="1804"/>
        <w:gridCol w:w="1247"/>
        <w:gridCol w:w="2041"/>
        <w:gridCol w:w="857"/>
        <w:gridCol w:w="947"/>
      </w:tblGrid>
      <w:tr w:rsidR="003E3ACC">
        <w:tc>
          <w:tcPr>
            <w:tcW w:w="11730" w:type="dxa"/>
            <w:gridSpan w:val="8"/>
          </w:tcPr>
          <w:p w:rsidR="003E3ACC" w:rsidRDefault="003E3ACC">
            <w:pPr>
              <w:pStyle w:val="ConsPlusNormal"/>
              <w:jc w:val="center"/>
            </w:pPr>
            <w:r>
              <w:lastRenderedPageBreak/>
              <w:t>На период с 1 января 2021 года по 31 декабря 2021 года</w:t>
            </w:r>
          </w:p>
        </w:tc>
      </w:tr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Наименование оператора по обращению с твердыми коммунальными отходами</w:t>
            </w:r>
          </w:p>
        </w:tc>
        <w:tc>
          <w:tcPr>
            <w:tcW w:w="2381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0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Вид предельного тарифа в области обращения с твердыми коммунальными отходами</w:t>
            </w:r>
          </w:p>
        </w:tc>
        <w:tc>
          <w:tcPr>
            <w:tcW w:w="1247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041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804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Предельные тарифы на регулируемые виды деятельности в области обращения с твердыми коммунальными отходами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1999" w:type="dxa"/>
            <w:vMerge/>
          </w:tcPr>
          <w:p w:rsidR="003E3ACC" w:rsidRDefault="003E3ACC"/>
        </w:tc>
        <w:tc>
          <w:tcPr>
            <w:tcW w:w="2381" w:type="dxa"/>
            <w:vMerge/>
          </w:tcPr>
          <w:p w:rsidR="003E3ACC" w:rsidRDefault="003E3ACC"/>
        </w:tc>
        <w:tc>
          <w:tcPr>
            <w:tcW w:w="1804" w:type="dxa"/>
            <w:vMerge/>
          </w:tcPr>
          <w:p w:rsidR="003E3ACC" w:rsidRDefault="003E3ACC"/>
        </w:tc>
        <w:tc>
          <w:tcPr>
            <w:tcW w:w="1247" w:type="dxa"/>
            <w:vMerge/>
          </w:tcPr>
          <w:p w:rsidR="003E3ACC" w:rsidRDefault="003E3ACC"/>
        </w:tc>
        <w:tc>
          <w:tcPr>
            <w:tcW w:w="2041" w:type="dxa"/>
            <w:vMerge/>
          </w:tcPr>
          <w:p w:rsidR="003E3ACC" w:rsidRDefault="003E3ACC"/>
        </w:tc>
        <w:tc>
          <w:tcPr>
            <w:tcW w:w="857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47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</w:pPr>
            <w:r>
              <w:t>1</w:t>
            </w:r>
          </w:p>
        </w:tc>
        <w:tc>
          <w:tcPr>
            <w:tcW w:w="1999" w:type="dxa"/>
            <w:vMerge w:val="restart"/>
          </w:tcPr>
          <w:p w:rsidR="003E3ACC" w:rsidRDefault="003E3ACC">
            <w:pPr>
              <w:pStyle w:val="ConsPlusNormal"/>
            </w:pPr>
            <w:r>
              <w:t>Общество с ограниченной ответственностью "Баркас +"</w:t>
            </w:r>
          </w:p>
        </w:tc>
        <w:tc>
          <w:tcPr>
            <w:tcW w:w="2381" w:type="dxa"/>
            <w:vMerge w:val="restart"/>
          </w:tcPr>
          <w:p w:rsidR="003E3ACC" w:rsidRDefault="003E3ACC">
            <w:pPr>
              <w:pStyle w:val="ConsPlusNormal"/>
            </w:pPr>
            <w:r>
              <w:t>городской округ Нижневартовск Ханты-Мансийского автономного округа - Югры</w:t>
            </w:r>
          </w:p>
        </w:tc>
        <w:tc>
          <w:tcPr>
            <w:tcW w:w="1804" w:type="dxa"/>
            <w:vMerge w:val="restart"/>
          </w:tcPr>
          <w:p w:rsidR="003E3ACC" w:rsidRDefault="003E3ACC">
            <w:pPr>
              <w:pStyle w:val="ConsPlusNormal"/>
            </w:pPr>
            <w:r>
              <w:t>обработка твердых коммунальных отходов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руб./м3</w:t>
            </w:r>
          </w:p>
        </w:tc>
        <w:tc>
          <w:tcPr>
            <w:tcW w:w="2041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7" w:type="dxa"/>
          </w:tcPr>
          <w:p w:rsidR="003E3ACC" w:rsidRDefault="003E3ACC">
            <w:pPr>
              <w:pStyle w:val="ConsPlusNormal"/>
            </w:pPr>
            <w:r>
              <w:t>104,63</w:t>
            </w:r>
          </w:p>
        </w:tc>
        <w:tc>
          <w:tcPr>
            <w:tcW w:w="947" w:type="dxa"/>
          </w:tcPr>
          <w:p w:rsidR="003E3ACC" w:rsidRDefault="003E3ACC">
            <w:pPr>
              <w:pStyle w:val="ConsPlusNormal"/>
            </w:pPr>
            <w:r>
              <w:t>104,63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1999" w:type="dxa"/>
            <w:vMerge/>
          </w:tcPr>
          <w:p w:rsidR="003E3ACC" w:rsidRDefault="003E3ACC"/>
        </w:tc>
        <w:tc>
          <w:tcPr>
            <w:tcW w:w="2381" w:type="dxa"/>
            <w:vMerge/>
          </w:tcPr>
          <w:p w:rsidR="003E3ACC" w:rsidRDefault="003E3ACC"/>
        </w:tc>
        <w:tc>
          <w:tcPr>
            <w:tcW w:w="1804" w:type="dxa"/>
            <w:vMerge/>
          </w:tcPr>
          <w:p w:rsidR="003E3ACC" w:rsidRDefault="003E3ACC"/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руб./тонна</w:t>
            </w:r>
          </w:p>
        </w:tc>
        <w:tc>
          <w:tcPr>
            <w:tcW w:w="2041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7" w:type="dxa"/>
          </w:tcPr>
          <w:p w:rsidR="003E3ACC" w:rsidRDefault="003E3ACC">
            <w:pPr>
              <w:pStyle w:val="ConsPlusNormal"/>
            </w:pPr>
            <w:r>
              <w:t>927,12</w:t>
            </w:r>
          </w:p>
        </w:tc>
        <w:tc>
          <w:tcPr>
            <w:tcW w:w="947" w:type="dxa"/>
          </w:tcPr>
          <w:p w:rsidR="003E3ACC" w:rsidRDefault="003E3ACC">
            <w:pPr>
              <w:pStyle w:val="ConsPlusNormal"/>
            </w:pPr>
            <w:r>
              <w:t>927,12</w:t>
            </w:r>
          </w:p>
        </w:tc>
      </w:tr>
    </w:tbl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886A8C" w:rsidRDefault="00886A8C">
      <w:pPr>
        <w:pStyle w:val="ConsPlusNormal"/>
        <w:jc w:val="both"/>
      </w:pPr>
    </w:p>
    <w:p w:rsidR="00886A8C" w:rsidRDefault="00886A8C">
      <w:pPr>
        <w:pStyle w:val="ConsPlusNormal"/>
        <w:jc w:val="both"/>
      </w:pPr>
    </w:p>
    <w:p w:rsidR="00886A8C" w:rsidRDefault="00886A8C">
      <w:pPr>
        <w:pStyle w:val="ConsPlusNormal"/>
        <w:jc w:val="both"/>
      </w:pPr>
    </w:p>
    <w:p w:rsidR="00886A8C" w:rsidRDefault="00886A8C">
      <w:pPr>
        <w:pStyle w:val="ConsPlusNormal"/>
        <w:jc w:val="both"/>
      </w:pPr>
    </w:p>
    <w:p w:rsidR="00886A8C" w:rsidRDefault="00886A8C">
      <w:pPr>
        <w:pStyle w:val="ConsPlusNormal"/>
        <w:jc w:val="both"/>
      </w:pPr>
    </w:p>
    <w:p w:rsidR="003E3ACC" w:rsidRDefault="003E3ACC">
      <w:pPr>
        <w:pStyle w:val="ConsPlusNormal"/>
        <w:jc w:val="right"/>
        <w:outlineLvl w:val="0"/>
      </w:pPr>
      <w:r>
        <w:t>Приложение 2</w:t>
      </w:r>
    </w:p>
    <w:p w:rsidR="003E3ACC" w:rsidRDefault="003E3ACC">
      <w:pPr>
        <w:pStyle w:val="ConsPlusNormal"/>
        <w:jc w:val="right"/>
      </w:pPr>
      <w:r>
        <w:t>к приказу Региональной службы</w:t>
      </w:r>
    </w:p>
    <w:p w:rsidR="003E3ACC" w:rsidRDefault="003E3ACC">
      <w:pPr>
        <w:pStyle w:val="ConsPlusNormal"/>
        <w:jc w:val="right"/>
      </w:pPr>
      <w:r>
        <w:t>по тарифам Ханты-Мансийского</w:t>
      </w:r>
    </w:p>
    <w:p w:rsidR="003E3ACC" w:rsidRDefault="003E3ACC">
      <w:pPr>
        <w:pStyle w:val="ConsPlusNormal"/>
        <w:jc w:val="right"/>
      </w:pPr>
      <w:r>
        <w:t>автономного округа - Югры</w:t>
      </w:r>
    </w:p>
    <w:p w:rsidR="003E3ACC" w:rsidRDefault="003E3ACC">
      <w:pPr>
        <w:pStyle w:val="ConsPlusNormal"/>
        <w:jc w:val="right"/>
      </w:pPr>
      <w:r>
        <w:t>от 18 декабря 2020 года N 119-нп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Title"/>
        <w:jc w:val="center"/>
      </w:pPr>
      <w:bookmarkStart w:id="1" w:name="P71"/>
      <w:bookmarkEnd w:id="1"/>
      <w:r>
        <w:t>ПРЕДЕЛЬНЫЕ ТАРИФЫ</w:t>
      </w:r>
    </w:p>
    <w:p w:rsidR="003E3ACC" w:rsidRDefault="003E3ACC">
      <w:pPr>
        <w:pStyle w:val="ConsPlusTitle"/>
        <w:jc w:val="center"/>
      </w:pPr>
      <w:r>
        <w:t>НА РЕГУЛИРУЕМЫЕ ВИДЫ ДЕЯТЕЛЬНОСТИ В ОБЛАСТИ ОБРАЩЕНИЯ</w:t>
      </w:r>
    </w:p>
    <w:p w:rsidR="003E3ACC" w:rsidRDefault="003E3ACC">
      <w:pPr>
        <w:pStyle w:val="ConsPlusTitle"/>
        <w:jc w:val="center"/>
      </w:pPr>
      <w:r>
        <w:t>С ТВЕРДЫМИ КОММУНАЛЬНЫМИ ОТХОДАМИ ДЛЯ АКЦИОНЕРНОГО ОБЩЕСТВА</w:t>
      </w:r>
    </w:p>
    <w:p w:rsidR="003E3ACC" w:rsidRDefault="003E3ACC">
      <w:pPr>
        <w:pStyle w:val="ConsPlusTitle"/>
        <w:jc w:val="center"/>
      </w:pPr>
      <w:r>
        <w:t>"ЮГРА-ЭКОЛОГИЯ" НА 2021 - 2023 ГОДЫ</w:t>
      </w:r>
    </w:p>
    <w:p w:rsidR="003E3ACC" w:rsidRDefault="003E3A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3E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>от 16.12.2021 N 143-нп)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</w:tr>
    </w:tbl>
    <w:p w:rsidR="003E3ACC" w:rsidRDefault="003E3ACC">
      <w:pPr>
        <w:pStyle w:val="ConsPlusNormal"/>
        <w:jc w:val="both"/>
      </w:pPr>
    </w:p>
    <w:tbl>
      <w:tblPr>
        <w:tblW w:w="151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977"/>
        <w:gridCol w:w="1701"/>
        <w:gridCol w:w="992"/>
        <w:gridCol w:w="1814"/>
        <w:gridCol w:w="904"/>
        <w:gridCol w:w="1024"/>
        <w:gridCol w:w="904"/>
        <w:gridCol w:w="904"/>
        <w:gridCol w:w="904"/>
        <w:gridCol w:w="1024"/>
      </w:tblGrid>
      <w:tr w:rsidR="003E3ACC" w:rsidTr="00886A8C">
        <w:tc>
          <w:tcPr>
            <w:tcW w:w="15133" w:type="dxa"/>
            <w:gridSpan w:val="12"/>
          </w:tcPr>
          <w:p w:rsidR="003E3ACC" w:rsidRDefault="003E3ACC">
            <w:pPr>
              <w:pStyle w:val="ConsPlusNormal"/>
              <w:jc w:val="center"/>
            </w:pPr>
            <w:r>
              <w:t>На период с 1 января 2021 года по 31 декабря 2023 года</w:t>
            </w:r>
          </w:p>
        </w:tc>
      </w:tr>
      <w:tr w:rsidR="003E3ACC" w:rsidTr="00886A8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Наименование оператора по обращению с твердыми коммунальными отходами</w:t>
            </w:r>
            <w:bookmarkStart w:id="2" w:name="_GoBack"/>
            <w:bookmarkEnd w:id="2"/>
          </w:p>
        </w:tc>
        <w:tc>
          <w:tcPr>
            <w:tcW w:w="2977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Вид предельного тарифа в области обращения с твердыми коммунальными отходами</w:t>
            </w:r>
          </w:p>
        </w:tc>
        <w:tc>
          <w:tcPr>
            <w:tcW w:w="992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81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5664" w:type="dxa"/>
            <w:gridSpan w:val="6"/>
          </w:tcPr>
          <w:p w:rsidR="003E3ACC" w:rsidRDefault="003E3ACC">
            <w:pPr>
              <w:pStyle w:val="ConsPlusNormal"/>
              <w:jc w:val="center"/>
            </w:pPr>
            <w:r>
              <w:t>Предельные тарифы на регулируемые виды деятельности в области обращения с твердыми коммунальными отходами</w:t>
            </w:r>
          </w:p>
        </w:tc>
      </w:tr>
      <w:tr w:rsidR="003E3ACC" w:rsidTr="00886A8C">
        <w:tc>
          <w:tcPr>
            <w:tcW w:w="454" w:type="dxa"/>
            <w:vMerge/>
          </w:tcPr>
          <w:p w:rsidR="003E3ACC" w:rsidRDefault="003E3ACC"/>
        </w:tc>
        <w:tc>
          <w:tcPr>
            <w:tcW w:w="1531" w:type="dxa"/>
            <w:vMerge/>
          </w:tcPr>
          <w:p w:rsidR="003E3ACC" w:rsidRDefault="003E3ACC"/>
        </w:tc>
        <w:tc>
          <w:tcPr>
            <w:tcW w:w="2977" w:type="dxa"/>
            <w:vMerge/>
          </w:tcPr>
          <w:p w:rsidR="003E3ACC" w:rsidRDefault="003E3ACC"/>
        </w:tc>
        <w:tc>
          <w:tcPr>
            <w:tcW w:w="1701" w:type="dxa"/>
            <w:vMerge/>
          </w:tcPr>
          <w:p w:rsidR="003E3ACC" w:rsidRDefault="003E3ACC"/>
        </w:tc>
        <w:tc>
          <w:tcPr>
            <w:tcW w:w="992" w:type="dxa"/>
            <w:vMerge/>
          </w:tcPr>
          <w:p w:rsidR="003E3ACC" w:rsidRDefault="003E3ACC"/>
        </w:tc>
        <w:tc>
          <w:tcPr>
            <w:tcW w:w="1814" w:type="dxa"/>
            <w:vMerge/>
          </w:tcPr>
          <w:p w:rsidR="003E3ACC" w:rsidRDefault="003E3ACC"/>
        </w:tc>
        <w:tc>
          <w:tcPr>
            <w:tcW w:w="1928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928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2023 год</w:t>
            </w:r>
          </w:p>
        </w:tc>
      </w:tr>
      <w:tr w:rsidR="003E3ACC" w:rsidTr="00886A8C">
        <w:tc>
          <w:tcPr>
            <w:tcW w:w="454" w:type="dxa"/>
            <w:vMerge/>
          </w:tcPr>
          <w:p w:rsidR="003E3ACC" w:rsidRDefault="003E3ACC"/>
        </w:tc>
        <w:tc>
          <w:tcPr>
            <w:tcW w:w="1531" w:type="dxa"/>
            <w:vMerge/>
          </w:tcPr>
          <w:p w:rsidR="003E3ACC" w:rsidRDefault="003E3ACC"/>
        </w:tc>
        <w:tc>
          <w:tcPr>
            <w:tcW w:w="2977" w:type="dxa"/>
            <w:vMerge/>
          </w:tcPr>
          <w:p w:rsidR="003E3ACC" w:rsidRDefault="003E3ACC"/>
        </w:tc>
        <w:tc>
          <w:tcPr>
            <w:tcW w:w="1701" w:type="dxa"/>
            <w:vMerge/>
          </w:tcPr>
          <w:p w:rsidR="003E3ACC" w:rsidRDefault="003E3ACC"/>
        </w:tc>
        <w:tc>
          <w:tcPr>
            <w:tcW w:w="992" w:type="dxa"/>
            <w:vMerge/>
          </w:tcPr>
          <w:p w:rsidR="003E3ACC" w:rsidRDefault="003E3ACC"/>
        </w:tc>
        <w:tc>
          <w:tcPr>
            <w:tcW w:w="1814" w:type="dxa"/>
            <w:vMerge/>
          </w:tcPr>
          <w:p w:rsidR="003E3ACC" w:rsidRDefault="003E3ACC"/>
        </w:tc>
        <w:tc>
          <w:tcPr>
            <w:tcW w:w="904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3E3ACC" w:rsidTr="00886A8C">
        <w:tc>
          <w:tcPr>
            <w:tcW w:w="454" w:type="dxa"/>
            <w:vMerge w:val="restart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1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Акционерное общество "Югра-Экология"</w:t>
            </w:r>
          </w:p>
        </w:tc>
        <w:tc>
          <w:tcPr>
            <w:tcW w:w="2977" w:type="dxa"/>
            <w:vMerge w:val="restart"/>
          </w:tcPr>
          <w:p w:rsidR="003E3ACC" w:rsidRDefault="003E3ACC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городского типа Березово) Березовского </w:t>
            </w:r>
            <w:r>
              <w:lastRenderedPageBreak/>
              <w:t>муниципального района Ханты-Мансийского автономного округа - Югры</w:t>
            </w:r>
          </w:p>
        </w:tc>
        <w:tc>
          <w:tcPr>
            <w:tcW w:w="1701" w:type="dxa"/>
            <w:vMerge w:val="restart"/>
          </w:tcPr>
          <w:p w:rsidR="003E3ACC" w:rsidRDefault="003E3ACC">
            <w:pPr>
              <w:pStyle w:val="ConsPlusNormal"/>
            </w:pPr>
            <w:r>
              <w:lastRenderedPageBreak/>
              <w:t>захоронение твердых коммунальных отходов</w:t>
            </w:r>
          </w:p>
        </w:tc>
        <w:tc>
          <w:tcPr>
            <w:tcW w:w="992" w:type="dxa"/>
          </w:tcPr>
          <w:p w:rsidR="003E3ACC" w:rsidRDefault="003E3ACC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128,16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183,44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183,44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368,53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186,49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186,49</w:t>
            </w:r>
          </w:p>
        </w:tc>
      </w:tr>
      <w:tr w:rsidR="003E3ACC" w:rsidTr="00886A8C">
        <w:tc>
          <w:tcPr>
            <w:tcW w:w="4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531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2977" w:type="dxa"/>
            <w:vMerge/>
          </w:tcPr>
          <w:p w:rsidR="003E3ACC" w:rsidRDefault="003E3ACC"/>
        </w:tc>
        <w:tc>
          <w:tcPr>
            <w:tcW w:w="1701" w:type="dxa"/>
            <w:vMerge/>
          </w:tcPr>
          <w:p w:rsidR="003E3ACC" w:rsidRDefault="003E3ACC"/>
        </w:tc>
        <w:tc>
          <w:tcPr>
            <w:tcW w:w="992" w:type="dxa"/>
          </w:tcPr>
          <w:p w:rsidR="003E3ACC" w:rsidRDefault="003E3ACC">
            <w:pPr>
              <w:pStyle w:val="ConsPlusNormal"/>
            </w:pPr>
            <w:r>
              <w:t>руб./тон</w:t>
            </w:r>
            <w:r>
              <w:lastRenderedPageBreak/>
              <w:t>на</w:t>
            </w:r>
          </w:p>
        </w:tc>
        <w:tc>
          <w:tcPr>
            <w:tcW w:w="1814" w:type="dxa"/>
          </w:tcPr>
          <w:p w:rsidR="003E3ACC" w:rsidRDefault="003E3ACC">
            <w:pPr>
              <w:pStyle w:val="ConsPlusNormal"/>
            </w:pPr>
            <w:r>
              <w:lastRenderedPageBreak/>
              <w:t xml:space="preserve">Для прочих </w:t>
            </w:r>
            <w:r>
              <w:lastRenderedPageBreak/>
              <w:t>потребителей (без учета НДС)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lastRenderedPageBreak/>
              <w:t>1265,26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1625,01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1625,01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3494,85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1729,78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1729,78</w:t>
            </w:r>
          </w:p>
        </w:tc>
      </w:tr>
      <w:tr w:rsidR="003E3ACC" w:rsidTr="00886A8C">
        <w:tc>
          <w:tcPr>
            <w:tcW w:w="4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531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2977" w:type="dxa"/>
            <w:vMerge w:val="restart"/>
          </w:tcPr>
          <w:p w:rsidR="003E3ACC" w:rsidRDefault="003E3ACC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Саранпауль</w:t>
            </w:r>
            <w:proofErr w:type="spellEnd"/>
            <w:r>
              <w:t xml:space="preserve"> Березовского муниципального района Ханты-Мансийского автономного округа - Югры</w:t>
            </w:r>
          </w:p>
        </w:tc>
        <w:tc>
          <w:tcPr>
            <w:tcW w:w="1701" w:type="dxa"/>
            <w:vMerge w:val="restart"/>
          </w:tcPr>
          <w:p w:rsidR="003E3ACC" w:rsidRDefault="003E3ACC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992" w:type="dxa"/>
          </w:tcPr>
          <w:p w:rsidR="003E3ACC" w:rsidRDefault="003E3ACC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275,14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404,36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404,36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907,81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366,86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366,86</w:t>
            </w:r>
          </w:p>
        </w:tc>
      </w:tr>
      <w:tr w:rsidR="003E3ACC" w:rsidTr="00886A8C">
        <w:tc>
          <w:tcPr>
            <w:tcW w:w="4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531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2977" w:type="dxa"/>
            <w:vMerge/>
          </w:tcPr>
          <w:p w:rsidR="003E3ACC" w:rsidRDefault="003E3ACC"/>
        </w:tc>
        <w:tc>
          <w:tcPr>
            <w:tcW w:w="1701" w:type="dxa"/>
            <w:vMerge/>
          </w:tcPr>
          <w:p w:rsidR="003E3ACC" w:rsidRDefault="003E3ACC"/>
        </w:tc>
        <w:tc>
          <w:tcPr>
            <w:tcW w:w="992" w:type="dxa"/>
          </w:tcPr>
          <w:p w:rsidR="003E3ACC" w:rsidRDefault="003E3ACC">
            <w:pPr>
              <w:pStyle w:val="ConsPlusNormal"/>
            </w:pPr>
            <w:r>
              <w:t>руб./тонна</w:t>
            </w:r>
          </w:p>
        </w:tc>
        <w:tc>
          <w:tcPr>
            <w:tcW w:w="1814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2598,52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3056,13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3056,13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7863,47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3052,91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3052,91</w:t>
            </w:r>
          </w:p>
        </w:tc>
      </w:tr>
      <w:tr w:rsidR="003E3ACC" w:rsidTr="00886A8C">
        <w:tc>
          <w:tcPr>
            <w:tcW w:w="4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531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2977" w:type="dxa"/>
            <w:vMerge w:val="restart"/>
          </w:tcPr>
          <w:p w:rsidR="003E3ACC" w:rsidRDefault="003E3ACC">
            <w:pPr>
              <w:pStyle w:val="ConsPlusNormal"/>
            </w:pPr>
            <w:r>
              <w:t>городское поселение Октябрьское (поселок городского типа Октябрьское) Октябрьского муниципального района Ханты-Мансийского автономного округа - Югры</w:t>
            </w:r>
          </w:p>
        </w:tc>
        <w:tc>
          <w:tcPr>
            <w:tcW w:w="1701" w:type="dxa"/>
            <w:vMerge w:val="restart"/>
          </w:tcPr>
          <w:p w:rsidR="003E3ACC" w:rsidRDefault="003E3ACC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992" w:type="dxa"/>
          </w:tcPr>
          <w:p w:rsidR="003E3ACC" w:rsidRDefault="003E3ACC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207,92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301,21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301,21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599,76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309,97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309,97</w:t>
            </w:r>
          </w:p>
        </w:tc>
      </w:tr>
      <w:tr w:rsidR="003E3ACC" w:rsidTr="00886A8C">
        <w:tc>
          <w:tcPr>
            <w:tcW w:w="4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531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2977" w:type="dxa"/>
            <w:vMerge/>
          </w:tcPr>
          <w:p w:rsidR="003E3ACC" w:rsidRDefault="003E3ACC"/>
        </w:tc>
        <w:tc>
          <w:tcPr>
            <w:tcW w:w="1701" w:type="dxa"/>
            <w:vMerge/>
          </w:tcPr>
          <w:p w:rsidR="003E3ACC" w:rsidRDefault="003E3ACC"/>
        </w:tc>
        <w:tc>
          <w:tcPr>
            <w:tcW w:w="992" w:type="dxa"/>
          </w:tcPr>
          <w:p w:rsidR="003E3ACC" w:rsidRDefault="003E3ACC">
            <w:pPr>
              <w:pStyle w:val="ConsPlusNormal"/>
            </w:pPr>
            <w:r>
              <w:t>руб./тонна</w:t>
            </w:r>
          </w:p>
        </w:tc>
        <w:tc>
          <w:tcPr>
            <w:tcW w:w="1814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2424,29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3512,06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3512,06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6993,03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3614,17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3614,17</w:t>
            </w:r>
          </w:p>
        </w:tc>
      </w:tr>
      <w:tr w:rsidR="003E3ACC" w:rsidTr="00886A8C">
        <w:tc>
          <w:tcPr>
            <w:tcW w:w="4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531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2977" w:type="dxa"/>
            <w:vMerge w:val="restart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городское поселение Андра Октябрьского муниципального района Ханты-Мансийского автономного округа - Югры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992" w:type="dxa"/>
          </w:tcPr>
          <w:p w:rsidR="003E3ACC" w:rsidRDefault="003E3ACC">
            <w:pPr>
              <w:pStyle w:val="ConsPlusNormal"/>
            </w:pPr>
            <w:r>
              <w:t>руб./м3</w:t>
            </w:r>
          </w:p>
        </w:tc>
        <w:tc>
          <w:tcPr>
            <w:tcW w:w="1814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551,85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1161,74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782,72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782,72</w:t>
            </w:r>
          </w:p>
        </w:tc>
        <w:tc>
          <w:tcPr>
            <w:tcW w:w="904" w:type="dxa"/>
          </w:tcPr>
          <w:p w:rsidR="003E3ACC" w:rsidRDefault="003E3ACC">
            <w:pPr>
              <w:pStyle w:val="ConsPlusNormal"/>
            </w:pPr>
            <w:r>
              <w:t>782,72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1070,95</w:t>
            </w:r>
          </w:p>
        </w:tc>
      </w:tr>
      <w:tr w:rsidR="003E3ACC" w:rsidTr="00886A8C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531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2977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701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992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руб./тонна</w:t>
            </w:r>
          </w:p>
        </w:tc>
        <w:tc>
          <w:tcPr>
            <w:tcW w:w="181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0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6091,02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12822,63</w:t>
            </w:r>
          </w:p>
        </w:tc>
        <w:tc>
          <w:tcPr>
            <w:tcW w:w="90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8639,21</w:t>
            </w:r>
          </w:p>
        </w:tc>
        <w:tc>
          <w:tcPr>
            <w:tcW w:w="90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8639,21</w:t>
            </w:r>
          </w:p>
        </w:tc>
        <w:tc>
          <w:tcPr>
            <w:tcW w:w="90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8639,21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11820,54</w:t>
            </w:r>
          </w:p>
        </w:tc>
      </w:tr>
      <w:tr w:rsidR="003E3ACC" w:rsidTr="00886A8C">
        <w:tblPrEx>
          <w:tblBorders>
            <w:insideH w:val="nil"/>
          </w:tblBorders>
        </w:tblPrEx>
        <w:tc>
          <w:tcPr>
            <w:tcW w:w="15133" w:type="dxa"/>
            <w:gridSpan w:val="12"/>
            <w:tcBorders>
              <w:top w:val="nil"/>
            </w:tcBorders>
          </w:tcPr>
          <w:p w:rsidR="003E3ACC" w:rsidRDefault="003E3ACC">
            <w:pPr>
              <w:pStyle w:val="ConsPlusNormal"/>
              <w:jc w:val="both"/>
            </w:pPr>
            <w:r>
              <w:t xml:space="preserve">(п. 1 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16.12.2021</w:t>
            </w:r>
          </w:p>
          <w:p w:rsidR="003E3ACC" w:rsidRDefault="003E3ACC">
            <w:pPr>
              <w:pStyle w:val="ConsPlusNormal"/>
              <w:jc w:val="both"/>
            </w:pPr>
            <w:r>
              <w:t>N 143-нп)</w:t>
            </w:r>
          </w:p>
        </w:tc>
      </w:tr>
    </w:tbl>
    <w:p w:rsidR="003E3ACC" w:rsidRDefault="003E3ACC">
      <w:pPr>
        <w:sectPr w:rsidR="003E3A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ind w:firstLine="540"/>
        <w:jc w:val="both"/>
      </w:pPr>
      <w:r>
        <w:t>--------------------------------</w:t>
      </w:r>
    </w:p>
    <w:p w:rsidR="003E3ACC" w:rsidRDefault="003E3ACC">
      <w:pPr>
        <w:pStyle w:val="ConsPlusNormal"/>
        <w:spacing w:before="220"/>
        <w:ind w:firstLine="540"/>
        <w:jc w:val="both"/>
      </w:pPr>
      <w:r>
        <w:t xml:space="preserve">&lt;*&gt; НДС не облагается в соответствии с </w:t>
      </w:r>
      <w:hyperlink r:id="rId13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 (часть вторая).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right"/>
        <w:outlineLvl w:val="0"/>
      </w:pPr>
      <w:r>
        <w:t>Приложение 3</w:t>
      </w:r>
    </w:p>
    <w:p w:rsidR="003E3ACC" w:rsidRDefault="003E3ACC">
      <w:pPr>
        <w:pStyle w:val="ConsPlusNormal"/>
        <w:jc w:val="right"/>
      </w:pPr>
      <w:r>
        <w:t>к приказу Региональной службы</w:t>
      </w:r>
    </w:p>
    <w:p w:rsidR="003E3ACC" w:rsidRDefault="003E3ACC">
      <w:pPr>
        <w:pStyle w:val="ConsPlusNormal"/>
        <w:jc w:val="right"/>
      </w:pPr>
      <w:r>
        <w:t>по тарифам Ханты-Мансийского</w:t>
      </w:r>
    </w:p>
    <w:p w:rsidR="003E3ACC" w:rsidRDefault="003E3ACC">
      <w:pPr>
        <w:pStyle w:val="ConsPlusNormal"/>
        <w:jc w:val="right"/>
      </w:pPr>
      <w:r>
        <w:t>автономного округа - Югры</w:t>
      </w:r>
    </w:p>
    <w:p w:rsidR="003E3ACC" w:rsidRDefault="003E3ACC">
      <w:pPr>
        <w:pStyle w:val="ConsPlusNormal"/>
        <w:jc w:val="right"/>
      </w:pPr>
      <w:r>
        <w:t>от 18 декабря 2020 года N 119-нп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Title"/>
        <w:jc w:val="center"/>
      </w:pPr>
      <w:bookmarkStart w:id="3" w:name="P186"/>
      <w:bookmarkEnd w:id="3"/>
      <w:r>
        <w:t>ДОЛГОСРОЧНЫЕ ПАРАМЕТРЫ</w:t>
      </w:r>
    </w:p>
    <w:p w:rsidR="003E3ACC" w:rsidRDefault="003E3ACC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3E3ACC" w:rsidRDefault="003E3ACC">
      <w:pPr>
        <w:pStyle w:val="ConsPlusTitle"/>
        <w:jc w:val="center"/>
      </w:pPr>
      <w:r>
        <w:t>РЕГУЛИРОВАНИЯ ПРИ УСТАНОВЛЕНИИ ПРЕДЕЛЬНЫХ ТАРИФОВ</w:t>
      </w:r>
    </w:p>
    <w:p w:rsidR="003E3ACC" w:rsidRDefault="003E3ACC">
      <w:pPr>
        <w:pStyle w:val="ConsPlusTitle"/>
        <w:jc w:val="center"/>
      </w:pPr>
      <w:r>
        <w:t>НА РЕГУЛИРУЕМЫЕ ВИДЫ ДЕЯТЕЛЬНОСТИ В ОБЛАСТИ ОБРАЩЕНИЯ</w:t>
      </w:r>
    </w:p>
    <w:p w:rsidR="003E3ACC" w:rsidRDefault="003E3ACC">
      <w:pPr>
        <w:pStyle w:val="ConsPlusTitle"/>
        <w:jc w:val="center"/>
      </w:pPr>
      <w:r>
        <w:t>С ТВЕРДЫМИ КОММУНАЛЬНЫМИ ОТХОДАМИ С ИСПОЛЬЗОВАНИЕМ МЕТОДА</w:t>
      </w:r>
    </w:p>
    <w:p w:rsidR="003E3ACC" w:rsidRDefault="003E3ACC">
      <w:pPr>
        <w:pStyle w:val="ConsPlusTitle"/>
        <w:jc w:val="center"/>
      </w:pPr>
      <w:r>
        <w:t>ИНДЕКСАЦИИ, ДЛЯ АКЦИОНЕРНОГО ОБЩЕСТВА "ЮГРА-ЭКОЛОГИЯ"</w:t>
      </w:r>
    </w:p>
    <w:p w:rsidR="003E3ACC" w:rsidRDefault="003E3ACC">
      <w:pPr>
        <w:pStyle w:val="ConsPlusTitle"/>
        <w:jc w:val="center"/>
      </w:pPr>
      <w:r>
        <w:t>НА 2021 - 2023 ГОДЫ</w:t>
      </w:r>
    </w:p>
    <w:p w:rsidR="003E3ACC" w:rsidRDefault="003E3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39"/>
        <w:gridCol w:w="664"/>
        <w:gridCol w:w="1247"/>
        <w:gridCol w:w="1191"/>
        <w:gridCol w:w="1304"/>
      </w:tblGrid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Наименования оператора по обращению с твердыми коммунальными отходами, муниципального образования</w:t>
            </w:r>
          </w:p>
        </w:tc>
        <w:tc>
          <w:tcPr>
            <w:tcW w:w="66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247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191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  <w:vMerge/>
          </w:tcPr>
          <w:p w:rsidR="003E3ACC" w:rsidRDefault="003E3ACC"/>
        </w:tc>
        <w:tc>
          <w:tcPr>
            <w:tcW w:w="1247" w:type="dxa"/>
            <w:vMerge/>
          </w:tcPr>
          <w:p w:rsidR="003E3ACC" w:rsidRDefault="003E3ACC"/>
        </w:tc>
        <w:tc>
          <w:tcPr>
            <w:tcW w:w="1191" w:type="dxa"/>
            <w:vMerge/>
          </w:tcPr>
          <w:p w:rsidR="003E3ACC" w:rsidRDefault="003E3ACC"/>
        </w:tc>
        <w:tc>
          <w:tcPr>
            <w:tcW w:w="1304" w:type="dxa"/>
          </w:tcPr>
          <w:p w:rsidR="003E3ACC" w:rsidRDefault="003E3ACC">
            <w:pPr>
              <w:pStyle w:val="ConsPlusNormal"/>
              <w:jc w:val="center"/>
            </w:pPr>
            <w:r>
              <w:t xml:space="preserve">удельный расход энергетических ресурсов, </w:t>
            </w:r>
            <w:proofErr w:type="spellStart"/>
            <w:r>
              <w:t>кВт.ч</w:t>
            </w:r>
            <w:proofErr w:type="spellEnd"/>
            <w:r>
              <w:t>/куб. м</w:t>
            </w:r>
          </w:p>
        </w:tc>
      </w:tr>
      <w:tr w:rsidR="003E3ACC">
        <w:tc>
          <w:tcPr>
            <w:tcW w:w="454" w:type="dxa"/>
          </w:tcPr>
          <w:p w:rsidR="003E3ACC" w:rsidRDefault="003E3A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5" w:type="dxa"/>
            <w:gridSpan w:val="5"/>
          </w:tcPr>
          <w:p w:rsidR="003E3ACC" w:rsidRDefault="003E3ACC">
            <w:pPr>
              <w:pStyle w:val="ConsPlusNormal"/>
              <w:jc w:val="center"/>
            </w:pPr>
            <w:r>
              <w:t>Акционерное общество "Югра-Экология" на территории муниципальных образований:</w:t>
            </w:r>
          </w:p>
        </w:tc>
      </w:tr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</w:pPr>
            <w:r>
              <w:t>1.1</w:t>
            </w:r>
          </w:p>
        </w:tc>
        <w:tc>
          <w:tcPr>
            <w:tcW w:w="4139" w:type="dxa"/>
            <w:vMerge w:val="restart"/>
          </w:tcPr>
          <w:p w:rsidR="003E3ACC" w:rsidRDefault="003E3ACC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городского типа Березово) Березовского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2021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6883,87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0,54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2022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0,54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0,54</w:t>
            </w:r>
          </w:p>
        </w:tc>
      </w:tr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</w:pPr>
            <w:r>
              <w:t>1.2</w:t>
            </w:r>
          </w:p>
        </w:tc>
        <w:tc>
          <w:tcPr>
            <w:tcW w:w="4139" w:type="dxa"/>
            <w:vMerge w:val="restart"/>
          </w:tcPr>
          <w:p w:rsidR="003E3ACC" w:rsidRDefault="003E3ACC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Саранпауль</w:t>
            </w:r>
            <w:proofErr w:type="spellEnd"/>
            <w:r>
              <w:t xml:space="preserve"> Березовского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2021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4373,47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0,23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2022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0,23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0,23</w:t>
            </w:r>
          </w:p>
        </w:tc>
      </w:tr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</w:pPr>
            <w:r>
              <w:t>1.3</w:t>
            </w:r>
          </w:p>
        </w:tc>
        <w:tc>
          <w:tcPr>
            <w:tcW w:w="4139" w:type="dxa"/>
            <w:vMerge w:val="restart"/>
          </w:tcPr>
          <w:p w:rsidR="003E3ACC" w:rsidRDefault="003E3ACC">
            <w:pPr>
              <w:pStyle w:val="ConsPlusNormal"/>
            </w:pPr>
            <w:r>
              <w:t xml:space="preserve">городское поселение Октябрьское </w:t>
            </w:r>
            <w:r>
              <w:lastRenderedPageBreak/>
              <w:t>(поселок городского типа Октябрьское) Октябрьского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6415,46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0,64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2022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0,64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0,64</w:t>
            </w:r>
          </w:p>
        </w:tc>
      </w:tr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</w:pPr>
            <w:r>
              <w:t>1.4</w:t>
            </w:r>
          </w:p>
        </w:tc>
        <w:tc>
          <w:tcPr>
            <w:tcW w:w="4139" w:type="dxa"/>
            <w:vMerge w:val="restart"/>
          </w:tcPr>
          <w:p w:rsidR="003E3ACC" w:rsidRDefault="003E3ACC">
            <w:pPr>
              <w:pStyle w:val="ConsPlusNormal"/>
            </w:pPr>
            <w:r>
              <w:t>городское поселение Андра Октябрьского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2021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2252,88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0,11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2022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0,11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139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0,11</w:t>
            </w:r>
          </w:p>
        </w:tc>
      </w:tr>
    </w:tbl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right"/>
        <w:outlineLvl w:val="0"/>
      </w:pPr>
      <w:r>
        <w:t>Приложение 4</w:t>
      </w:r>
    </w:p>
    <w:p w:rsidR="003E3ACC" w:rsidRDefault="003E3ACC">
      <w:pPr>
        <w:pStyle w:val="ConsPlusNormal"/>
        <w:jc w:val="right"/>
      </w:pPr>
      <w:r>
        <w:t>к приказу Региональной службы</w:t>
      </w:r>
    </w:p>
    <w:p w:rsidR="003E3ACC" w:rsidRDefault="003E3ACC">
      <w:pPr>
        <w:pStyle w:val="ConsPlusNormal"/>
        <w:jc w:val="right"/>
      </w:pPr>
      <w:r>
        <w:t>по тарифам Ханты-Мансийского</w:t>
      </w:r>
    </w:p>
    <w:p w:rsidR="003E3ACC" w:rsidRDefault="003E3ACC">
      <w:pPr>
        <w:pStyle w:val="ConsPlusNormal"/>
        <w:jc w:val="right"/>
      </w:pPr>
      <w:r>
        <w:t>автономного округа - Югры</w:t>
      </w:r>
    </w:p>
    <w:p w:rsidR="003E3ACC" w:rsidRDefault="003E3ACC">
      <w:pPr>
        <w:pStyle w:val="ConsPlusNormal"/>
        <w:jc w:val="right"/>
      </w:pPr>
      <w:r>
        <w:t>от 18 декабря 2020 года N 119-нп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Title"/>
        <w:jc w:val="center"/>
      </w:pPr>
      <w:bookmarkStart w:id="4" w:name="P270"/>
      <w:bookmarkEnd w:id="4"/>
      <w:r>
        <w:t>ПРЕДЕЛЬНЫЕ ТАРИФЫ</w:t>
      </w:r>
    </w:p>
    <w:p w:rsidR="003E3ACC" w:rsidRDefault="003E3ACC">
      <w:pPr>
        <w:pStyle w:val="ConsPlusTitle"/>
        <w:jc w:val="center"/>
      </w:pPr>
      <w:r>
        <w:t>НА РЕГУЛИРУЕМЫЕ ВИДЫ ДЕЯТЕЛЬНОСТИ В ОБЛАСТИ ОБРАЩЕНИЯ</w:t>
      </w:r>
    </w:p>
    <w:p w:rsidR="003E3ACC" w:rsidRDefault="003E3ACC">
      <w:pPr>
        <w:pStyle w:val="ConsPlusTitle"/>
        <w:jc w:val="center"/>
      </w:pPr>
      <w:r>
        <w:t>С ТВЕРДЫМИ КОММУНАЛЬНЫМИ ОТХОДАМИ ДЛЯ ОБЩЕСТВА</w:t>
      </w:r>
    </w:p>
    <w:p w:rsidR="003E3ACC" w:rsidRDefault="003E3ACC">
      <w:pPr>
        <w:pStyle w:val="ConsPlusTitle"/>
        <w:jc w:val="center"/>
      </w:pPr>
      <w:r>
        <w:t>С ОГРАНИЧЕННОЙ ОТВЕТСТВЕННОСТЬЮ "ЭКОЛАЙТ"</w:t>
      </w:r>
    </w:p>
    <w:p w:rsidR="003E3ACC" w:rsidRDefault="003E3ACC">
      <w:pPr>
        <w:pStyle w:val="ConsPlusTitle"/>
        <w:jc w:val="center"/>
      </w:pPr>
      <w:r>
        <w:t>НА 2021 - 2025 ГОДЫ</w:t>
      </w:r>
    </w:p>
    <w:p w:rsidR="003E3ACC" w:rsidRDefault="003E3A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E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3E3ACC" w:rsidRDefault="003E3ACC">
            <w:pPr>
              <w:pStyle w:val="ConsPlusNormal"/>
              <w:jc w:val="center"/>
            </w:pPr>
            <w:r>
              <w:rPr>
                <w:color w:val="392C69"/>
              </w:rPr>
              <w:t>от 09.12.2021 N 121-нп)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3ACC" w:rsidRDefault="003E3ACC"/>
        </w:tc>
      </w:tr>
    </w:tbl>
    <w:p w:rsidR="003E3ACC" w:rsidRDefault="003E3ACC">
      <w:pPr>
        <w:pStyle w:val="ConsPlusNormal"/>
        <w:jc w:val="both"/>
      </w:pPr>
    </w:p>
    <w:p w:rsidR="003E3ACC" w:rsidRDefault="003E3ACC">
      <w:pPr>
        <w:sectPr w:rsidR="003E3A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99"/>
        <w:gridCol w:w="2254"/>
        <w:gridCol w:w="1804"/>
        <w:gridCol w:w="1361"/>
        <w:gridCol w:w="1701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3E3ACC">
        <w:tc>
          <w:tcPr>
            <w:tcW w:w="19813" w:type="dxa"/>
            <w:gridSpan w:val="16"/>
          </w:tcPr>
          <w:p w:rsidR="003E3ACC" w:rsidRDefault="003E3ACC">
            <w:pPr>
              <w:pStyle w:val="ConsPlusNormal"/>
              <w:jc w:val="center"/>
            </w:pPr>
            <w:r>
              <w:lastRenderedPageBreak/>
              <w:t>На период с 1 января 2021 года по 31 декабря 2025 года</w:t>
            </w:r>
          </w:p>
        </w:tc>
      </w:tr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Наименование оператора по обращению с твердыми коммунальными отходами</w:t>
            </w:r>
          </w:p>
        </w:tc>
        <w:tc>
          <w:tcPr>
            <w:tcW w:w="225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0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Вид предельного тарифа в области обращения с твердыми коммунальными отходами</w:t>
            </w:r>
          </w:p>
        </w:tc>
        <w:tc>
          <w:tcPr>
            <w:tcW w:w="1361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0240" w:type="dxa"/>
            <w:gridSpan w:val="10"/>
          </w:tcPr>
          <w:p w:rsidR="003E3ACC" w:rsidRDefault="003E3ACC">
            <w:pPr>
              <w:pStyle w:val="ConsPlusNormal"/>
              <w:jc w:val="center"/>
            </w:pPr>
            <w:r>
              <w:t>Предельные тарифы на регулируемые виды деятельности в области обращения с твердыми коммунальными отходами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1999" w:type="dxa"/>
            <w:vMerge/>
          </w:tcPr>
          <w:p w:rsidR="003E3ACC" w:rsidRDefault="003E3ACC"/>
        </w:tc>
        <w:tc>
          <w:tcPr>
            <w:tcW w:w="2254" w:type="dxa"/>
            <w:vMerge/>
          </w:tcPr>
          <w:p w:rsidR="003E3ACC" w:rsidRDefault="003E3ACC"/>
        </w:tc>
        <w:tc>
          <w:tcPr>
            <w:tcW w:w="1804" w:type="dxa"/>
            <w:vMerge/>
          </w:tcPr>
          <w:p w:rsidR="003E3ACC" w:rsidRDefault="003E3ACC"/>
        </w:tc>
        <w:tc>
          <w:tcPr>
            <w:tcW w:w="1361" w:type="dxa"/>
            <w:vMerge/>
          </w:tcPr>
          <w:p w:rsidR="003E3ACC" w:rsidRDefault="003E3ACC"/>
        </w:tc>
        <w:tc>
          <w:tcPr>
            <w:tcW w:w="1701" w:type="dxa"/>
            <w:vMerge/>
          </w:tcPr>
          <w:p w:rsidR="003E3ACC" w:rsidRDefault="003E3ACC"/>
        </w:tc>
        <w:tc>
          <w:tcPr>
            <w:tcW w:w="2048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048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048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048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048" w:type="dxa"/>
            <w:gridSpan w:val="2"/>
          </w:tcPr>
          <w:p w:rsidR="003E3ACC" w:rsidRDefault="003E3ACC">
            <w:pPr>
              <w:pStyle w:val="ConsPlusNormal"/>
              <w:jc w:val="center"/>
            </w:pPr>
            <w:r>
              <w:t>2025 год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1999" w:type="dxa"/>
            <w:vMerge/>
          </w:tcPr>
          <w:p w:rsidR="003E3ACC" w:rsidRDefault="003E3ACC"/>
        </w:tc>
        <w:tc>
          <w:tcPr>
            <w:tcW w:w="2254" w:type="dxa"/>
            <w:vMerge/>
          </w:tcPr>
          <w:p w:rsidR="003E3ACC" w:rsidRDefault="003E3ACC"/>
        </w:tc>
        <w:tc>
          <w:tcPr>
            <w:tcW w:w="1804" w:type="dxa"/>
            <w:vMerge/>
          </w:tcPr>
          <w:p w:rsidR="003E3ACC" w:rsidRDefault="003E3ACC"/>
        </w:tc>
        <w:tc>
          <w:tcPr>
            <w:tcW w:w="1361" w:type="dxa"/>
            <w:vMerge/>
          </w:tcPr>
          <w:p w:rsidR="003E3ACC" w:rsidRDefault="003E3ACC"/>
        </w:tc>
        <w:tc>
          <w:tcPr>
            <w:tcW w:w="1701" w:type="dxa"/>
            <w:vMerge/>
          </w:tcPr>
          <w:p w:rsidR="003E3ACC" w:rsidRDefault="003E3ACC"/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3E3ACC">
        <w:tc>
          <w:tcPr>
            <w:tcW w:w="454" w:type="dxa"/>
            <w:vMerge w:val="restart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1</w:t>
            </w:r>
          </w:p>
        </w:tc>
        <w:tc>
          <w:tcPr>
            <w:tcW w:w="1999" w:type="dxa"/>
            <w:vMerge w:val="restart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Эколайт</w:t>
            </w:r>
            <w:proofErr w:type="spellEnd"/>
            <w:r>
              <w:t>"</w:t>
            </w:r>
          </w:p>
        </w:tc>
        <w:tc>
          <w:tcPr>
            <w:tcW w:w="2254" w:type="dxa"/>
            <w:vMerge w:val="restart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городской округ Покачи Ханты-Мансийского автономного округа - Югры</w:t>
            </w: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1361" w:type="dxa"/>
          </w:tcPr>
          <w:p w:rsidR="003E3ACC" w:rsidRDefault="003E3ACC">
            <w:pPr>
              <w:pStyle w:val="ConsPlusNormal"/>
            </w:pPr>
            <w:r>
              <w:t>руб./м3</w:t>
            </w:r>
          </w:p>
        </w:tc>
        <w:tc>
          <w:tcPr>
            <w:tcW w:w="1701" w:type="dxa"/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200,99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220,52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216,10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216,10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216,10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228,67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228,67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229,05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229,05 &lt;*&gt;</w:t>
            </w:r>
          </w:p>
        </w:tc>
        <w:tc>
          <w:tcPr>
            <w:tcW w:w="1024" w:type="dxa"/>
          </w:tcPr>
          <w:p w:rsidR="003E3ACC" w:rsidRDefault="003E3ACC">
            <w:pPr>
              <w:pStyle w:val="ConsPlusNormal"/>
            </w:pPr>
            <w:r>
              <w:t>242,01 &lt;*&gt;</w:t>
            </w:r>
          </w:p>
        </w:tc>
      </w:tr>
      <w:tr w:rsidR="003E3ACC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999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225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804" w:type="dxa"/>
            <w:vMerge/>
            <w:tcBorders>
              <w:bottom w:val="nil"/>
            </w:tcBorders>
          </w:tcPr>
          <w:p w:rsidR="003E3ACC" w:rsidRDefault="003E3ACC"/>
        </w:tc>
        <w:tc>
          <w:tcPr>
            <w:tcW w:w="1361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руб./тонна</w:t>
            </w:r>
          </w:p>
        </w:tc>
        <w:tc>
          <w:tcPr>
            <w:tcW w:w="1701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2455,54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2673,75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2642,54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2642,54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2642,54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2796,21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2796,21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2800,86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2800,86 &lt;*&gt;</w:t>
            </w:r>
          </w:p>
        </w:tc>
        <w:tc>
          <w:tcPr>
            <w:tcW w:w="1024" w:type="dxa"/>
            <w:tcBorders>
              <w:bottom w:val="nil"/>
            </w:tcBorders>
          </w:tcPr>
          <w:p w:rsidR="003E3ACC" w:rsidRDefault="003E3ACC">
            <w:pPr>
              <w:pStyle w:val="ConsPlusNormal"/>
            </w:pPr>
            <w:r>
              <w:t>2959,34 &lt;*&gt;</w:t>
            </w:r>
          </w:p>
        </w:tc>
      </w:tr>
      <w:tr w:rsidR="003E3ACC">
        <w:tblPrEx>
          <w:tblBorders>
            <w:insideH w:val="nil"/>
          </w:tblBorders>
        </w:tblPrEx>
        <w:tc>
          <w:tcPr>
            <w:tcW w:w="19813" w:type="dxa"/>
            <w:gridSpan w:val="16"/>
            <w:tcBorders>
              <w:top w:val="nil"/>
            </w:tcBorders>
          </w:tcPr>
          <w:p w:rsidR="003E3ACC" w:rsidRDefault="003E3ACC">
            <w:pPr>
              <w:pStyle w:val="ConsPlusNormal"/>
              <w:jc w:val="both"/>
            </w:pPr>
            <w:r>
              <w:t xml:space="preserve">(п. 1 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3E3ACC" w:rsidRDefault="003E3ACC">
            <w:pPr>
              <w:pStyle w:val="ConsPlusNormal"/>
              <w:jc w:val="both"/>
            </w:pPr>
            <w:r>
              <w:t>N 121-нп)</w:t>
            </w:r>
          </w:p>
        </w:tc>
      </w:tr>
    </w:tbl>
    <w:p w:rsidR="003E3ACC" w:rsidRDefault="003E3ACC">
      <w:pPr>
        <w:sectPr w:rsidR="003E3A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ind w:firstLine="540"/>
        <w:jc w:val="both"/>
      </w:pPr>
      <w:r>
        <w:t>--------------------------------</w:t>
      </w:r>
    </w:p>
    <w:p w:rsidR="003E3ACC" w:rsidRDefault="003E3ACC">
      <w:pPr>
        <w:pStyle w:val="ConsPlusNormal"/>
        <w:spacing w:before="220"/>
        <w:ind w:firstLine="540"/>
        <w:jc w:val="both"/>
      </w:pPr>
      <w:r>
        <w:t xml:space="preserve">&lt;*&gt; НДС не облагается в соответствии с </w:t>
      </w:r>
      <w:hyperlink r:id="rId16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 (часть вторая).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right"/>
        <w:outlineLvl w:val="0"/>
      </w:pPr>
      <w:r>
        <w:t>Приложение 5</w:t>
      </w:r>
    </w:p>
    <w:p w:rsidR="003E3ACC" w:rsidRDefault="003E3ACC">
      <w:pPr>
        <w:pStyle w:val="ConsPlusNormal"/>
        <w:jc w:val="right"/>
      </w:pPr>
      <w:r>
        <w:t>к приказу Региональной службы</w:t>
      </w:r>
    </w:p>
    <w:p w:rsidR="003E3ACC" w:rsidRDefault="003E3ACC">
      <w:pPr>
        <w:pStyle w:val="ConsPlusNormal"/>
        <w:jc w:val="right"/>
      </w:pPr>
      <w:r>
        <w:t>по тарифам Ханты-Мансийского</w:t>
      </w:r>
    </w:p>
    <w:p w:rsidR="003E3ACC" w:rsidRDefault="003E3ACC">
      <w:pPr>
        <w:pStyle w:val="ConsPlusNormal"/>
        <w:jc w:val="right"/>
      </w:pPr>
      <w:r>
        <w:t>автономного округа - Югры</w:t>
      </w:r>
    </w:p>
    <w:p w:rsidR="003E3ACC" w:rsidRDefault="003E3ACC">
      <w:pPr>
        <w:pStyle w:val="ConsPlusNormal"/>
        <w:jc w:val="right"/>
      </w:pPr>
      <w:r>
        <w:t>от 18 декабря 2020 года N 119-нп</w:t>
      </w: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Title"/>
        <w:jc w:val="center"/>
      </w:pPr>
      <w:bookmarkStart w:id="5" w:name="P346"/>
      <w:bookmarkEnd w:id="5"/>
      <w:r>
        <w:t>ДОЛГОСРОЧНЫЕ ПАРАМЕТРЫ</w:t>
      </w:r>
    </w:p>
    <w:p w:rsidR="003E3ACC" w:rsidRDefault="003E3ACC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3E3ACC" w:rsidRDefault="003E3ACC">
      <w:pPr>
        <w:pStyle w:val="ConsPlusTitle"/>
        <w:jc w:val="center"/>
      </w:pPr>
      <w:r>
        <w:t>РЕГУЛИРОВАНИЯ ПРИ УСТАНОВЛЕНИИ ПРЕДЕЛЬНЫХ ТАРИФОВ</w:t>
      </w:r>
    </w:p>
    <w:p w:rsidR="003E3ACC" w:rsidRDefault="003E3ACC">
      <w:pPr>
        <w:pStyle w:val="ConsPlusTitle"/>
        <w:jc w:val="center"/>
      </w:pPr>
      <w:r>
        <w:t>НА РЕГУЛИРУЕМЫЕ ВИДЫ ДЕЯТЕЛЬНОСТИ В ОБЛАСТИ ОБРАЩЕНИЯ</w:t>
      </w:r>
    </w:p>
    <w:p w:rsidR="003E3ACC" w:rsidRDefault="003E3ACC">
      <w:pPr>
        <w:pStyle w:val="ConsPlusTitle"/>
        <w:jc w:val="center"/>
      </w:pPr>
      <w:r>
        <w:t>С ТВЕРДЫМИ КОММУНАЛЬНЫМИ ОТХОДАМИ С ИСПОЛЬЗОВАНИЕМ МЕТОДА</w:t>
      </w:r>
    </w:p>
    <w:p w:rsidR="003E3ACC" w:rsidRDefault="003E3ACC">
      <w:pPr>
        <w:pStyle w:val="ConsPlusTitle"/>
        <w:jc w:val="center"/>
      </w:pPr>
      <w:r>
        <w:t>ИНДЕКСАЦИИ, ДЛЯ ОБЩЕСТВА С ОГРАНИЧЕННОЙ ОТВЕТСТВЕННОСТЬЮ</w:t>
      </w:r>
    </w:p>
    <w:p w:rsidR="003E3ACC" w:rsidRDefault="003E3ACC">
      <w:pPr>
        <w:pStyle w:val="ConsPlusTitle"/>
        <w:jc w:val="center"/>
      </w:pPr>
      <w:r>
        <w:t>"ЭКОЛАЙТ" НА 2021 - 2025 ГОДЫ</w:t>
      </w:r>
    </w:p>
    <w:p w:rsidR="003E3ACC" w:rsidRDefault="003E3A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664"/>
        <w:gridCol w:w="1361"/>
        <w:gridCol w:w="1077"/>
        <w:gridCol w:w="1304"/>
      </w:tblGrid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Наименования оператора по обращению с твердыми коммунальными отходами, муниципального образования</w:t>
            </w:r>
          </w:p>
        </w:tc>
        <w:tc>
          <w:tcPr>
            <w:tcW w:w="664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361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077" w:type="dxa"/>
            <w:vMerge w:val="restart"/>
          </w:tcPr>
          <w:p w:rsidR="003E3ACC" w:rsidRDefault="003E3ACC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082" w:type="dxa"/>
            <w:vMerge/>
          </w:tcPr>
          <w:p w:rsidR="003E3ACC" w:rsidRDefault="003E3ACC"/>
        </w:tc>
        <w:tc>
          <w:tcPr>
            <w:tcW w:w="664" w:type="dxa"/>
            <w:vMerge/>
          </w:tcPr>
          <w:p w:rsidR="003E3ACC" w:rsidRDefault="003E3ACC"/>
        </w:tc>
        <w:tc>
          <w:tcPr>
            <w:tcW w:w="1361" w:type="dxa"/>
            <w:vMerge/>
          </w:tcPr>
          <w:p w:rsidR="003E3ACC" w:rsidRDefault="003E3ACC"/>
        </w:tc>
        <w:tc>
          <w:tcPr>
            <w:tcW w:w="1077" w:type="dxa"/>
            <w:vMerge/>
          </w:tcPr>
          <w:p w:rsidR="003E3ACC" w:rsidRDefault="003E3ACC"/>
        </w:tc>
        <w:tc>
          <w:tcPr>
            <w:tcW w:w="1304" w:type="dxa"/>
          </w:tcPr>
          <w:p w:rsidR="003E3ACC" w:rsidRDefault="003E3ACC">
            <w:pPr>
              <w:pStyle w:val="ConsPlusNormal"/>
              <w:jc w:val="center"/>
            </w:pPr>
            <w:r>
              <w:t xml:space="preserve">удельный расход энергетических ресурсов, </w:t>
            </w:r>
            <w:proofErr w:type="spellStart"/>
            <w:r>
              <w:t>кВт.ч</w:t>
            </w:r>
            <w:proofErr w:type="spellEnd"/>
            <w:r>
              <w:t>/куб. м</w:t>
            </w:r>
          </w:p>
        </w:tc>
      </w:tr>
      <w:tr w:rsidR="003E3ACC">
        <w:tc>
          <w:tcPr>
            <w:tcW w:w="454" w:type="dxa"/>
            <w:vMerge w:val="restart"/>
          </w:tcPr>
          <w:p w:rsidR="003E3ACC" w:rsidRDefault="003E3ACC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3E3ACC" w:rsidRDefault="003E3ACC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Эколайт</w:t>
            </w:r>
            <w:proofErr w:type="spellEnd"/>
            <w:r>
              <w:t>" на территории муниципального образования городской округ Покачи Ханты-Мансийского автономного округа - Югры</w:t>
            </w:r>
          </w:p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2021</w:t>
            </w:r>
          </w:p>
        </w:tc>
        <w:tc>
          <w:tcPr>
            <w:tcW w:w="1361" w:type="dxa"/>
          </w:tcPr>
          <w:p w:rsidR="003E3ACC" w:rsidRDefault="003E3ACC">
            <w:pPr>
              <w:pStyle w:val="ConsPlusNormal"/>
            </w:pPr>
            <w:r>
              <w:t>9841,88</w:t>
            </w:r>
          </w:p>
        </w:tc>
        <w:tc>
          <w:tcPr>
            <w:tcW w:w="1077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0,33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082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2022</w:t>
            </w:r>
          </w:p>
        </w:tc>
        <w:tc>
          <w:tcPr>
            <w:tcW w:w="1361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0,33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082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0,33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082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0,33</w:t>
            </w:r>
          </w:p>
        </w:tc>
      </w:tr>
      <w:tr w:rsidR="003E3ACC">
        <w:tc>
          <w:tcPr>
            <w:tcW w:w="454" w:type="dxa"/>
            <w:vMerge/>
          </w:tcPr>
          <w:p w:rsidR="003E3ACC" w:rsidRDefault="003E3ACC"/>
        </w:tc>
        <w:tc>
          <w:tcPr>
            <w:tcW w:w="4082" w:type="dxa"/>
            <w:vMerge/>
          </w:tcPr>
          <w:p w:rsidR="003E3ACC" w:rsidRDefault="003E3ACC"/>
        </w:tc>
        <w:tc>
          <w:tcPr>
            <w:tcW w:w="664" w:type="dxa"/>
          </w:tcPr>
          <w:p w:rsidR="003E3ACC" w:rsidRDefault="003E3ACC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3E3ACC" w:rsidRDefault="003E3ACC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3E3ACC" w:rsidRDefault="003E3ACC">
            <w:pPr>
              <w:pStyle w:val="ConsPlusNormal"/>
            </w:pPr>
            <w:r>
              <w:t>1,00</w:t>
            </w:r>
          </w:p>
        </w:tc>
        <w:tc>
          <w:tcPr>
            <w:tcW w:w="1304" w:type="dxa"/>
          </w:tcPr>
          <w:p w:rsidR="003E3ACC" w:rsidRDefault="003E3ACC">
            <w:pPr>
              <w:pStyle w:val="ConsPlusNormal"/>
            </w:pPr>
            <w:r>
              <w:t>0,33</w:t>
            </w:r>
          </w:p>
        </w:tc>
      </w:tr>
    </w:tbl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jc w:val="both"/>
      </w:pPr>
    </w:p>
    <w:p w:rsidR="003E3ACC" w:rsidRDefault="003E3A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CA6A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CC"/>
    <w:rsid w:val="003E3ACC"/>
    <w:rsid w:val="00886A8C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C5A2-036E-44D7-837F-4AD293A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1EDBEDFB8922B1B904A2EC007C7B46F5EDC4596A33B5A1E3386646C2B21D591ED5789491AAC512FBF89F749q8J" TargetMode="External"/><Relationship Id="rId13" Type="http://schemas.openxmlformats.org/officeDocument/2006/relationships/hyperlink" Target="consultantplus://offline/ref=5BDC41EDBEDFB8922B1B904A2EC007C7B3685AD84093A33B5A1E3386646C2B21C791B55B8A4B01AB523AE9D8B1CF324787D429B4959CCFA642q1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DC41EDBEDFB8922B1B904A2EC007C7B36754DB4094A33B5A1E3386646C2B21D591ED5789491AAC512FBF89F749q8J" TargetMode="External"/><Relationship Id="rId12" Type="http://schemas.openxmlformats.org/officeDocument/2006/relationships/hyperlink" Target="consultantplus://offline/ref=5BDC41EDBEDFB8922B1B8E4738AC50C8B66403D04394AD65064C35D13B3C2D7487D1B30EC90C09AD5031BD89F0916B15C29F24B68A80CFA53D0C15F841q1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DC41EDBEDFB8922B1B904A2EC007C7B3685AD84093A33B5A1E3386646C2B21C791B55B8A4B01AB523AE9D8B1CF324787D429B4959CCFA642q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C41EDBEDFB8922B1B8E4738AC50C8B66403D04394AD65064C35D13B3C2D7487D1B30EC90C09AD5031BD89F0916B15C29F24B68A80CFA53D0C15F841q1J" TargetMode="External"/><Relationship Id="rId11" Type="http://schemas.openxmlformats.org/officeDocument/2006/relationships/hyperlink" Target="consultantplus://offline/ref=5BDC41EDBEDFB8922B1B8E4738AC50C8B66403D04394AD65064C35D13B3C2D7487D1B30EC90C09AD5031BD89F0916B15C29F24B68A80CFA53D0C15F841q1J" TargetMode="External"/><Relationship Id="rId5" Type="http://schemas.openxmlformats.org/officeDocument/2006/relationships/hyperlink" Target="consultantplus://offline/ref=5BDC41EDBEDFB8922B1B8E4738AC50C8B66403D04394AD6B074B35D13B3C2D7487D1B30EC90C09AD5031BC8AF7916B15C29F24B68A80CFA53D0C15F841q1J" TargetMode="External"/><Relationship Id="rId15" Type="http://schemas.openxmlformats.org/officeDocument/2006/relationships/hyperlink" Target="consultantplus://offline/ref=5BDC41EDBEDFB8922B1B8E4738AC50C8B66403D04394AD6B074B35D13B3C2D7487D1B30EC90C09AD5031BC8AF7916B15C29F24B68A80CFA53D0C15F841q1J" TargetMode="External"/><Relationship Id="rId10" Type="http://schemas.openxmlformats.org/officeDocument/2006/relationships/hyperlink" Target="consultantplus://offline/ref=5BDC41EDBEDFB8922B1B8E4738AC50C8B66403D04394AB650F4E35D13B3C2D7487D1B30EDB0C51A15330A389F4843D44844Cq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BDC41EDBEDFB8922B1B904A2EC007C7B36954D54499A33B5A1E3386646C2B21D591ED5789491AAC512FBF89F749q8J" TargetMode="External"/><Relationship Id="rId14" Type="http://schemas.openxmlformats.org/officeDocument/2006/relationships/hyperlink" Target="consultantplus://offline/ref=5BDC41EDBEDFB8922B1B8E4738AC50C8B66403D04394AD6B074B35D13B3C2D7487D1B30EC90C09AD5031BC8AF7916B15C29F24B68A80CFA53D0C15F841q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2</cp:revision>
  <dcterms:created xsi:type="dcterms:W3CDTF">2022-01-31T09:42:00Z</dcterms:created>
  <dcterms:modified xsi:type="dcterms:W3CDTF">2022-01-31T09:46:00Z</dcterms:modified>
</cp:coreProperties>
</file>