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F4" w:rsidRDefault="00566DF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66DF4" w:rsidRDefault="00566DF4">
      <w:pPr>
        <w:pStyle w:val="ConsPlusNormal"/>
        <w:outlineLvl w:val="0"/>
      </w:pPr>
    </w:p>
    <w:p w:rsidR="00566DF4" w:rsidRDefault="00566DF4">
      <w:pPr>
        <w:pStyle w:val="ConsPlusTitle"/>
        <w:jc w:val="center"/>
        <w:outlineLvl w:val="0"/>
      </w:pPr>
      <w:r>
        <w:t>РЕГИОНАЛЬНАЯ СЛУЖБА ПО ТАРИФАМ</w:t>
      </w:r>
    </w:p>
    <w:p w:rsidR="00566DF4" w:rsidRDefault="00566DF4">
      <w:pPr>
        <w:pStyle w:val="ConsPlusTitle"/>
        <w:jc w:val="center"/>
      </w:pPr>
      <w:r>
        <w:t>ХАНТЫ-МАНСИЙСКОГО АВТОНОМНОГО ОКРУГА - ЮГРЫ</w:t>
      </w:r>
    </w:p>
    <w:p w:rsidR="00566DF4" w:rsidRDefault="00566DF4">
      <w:pPr>
        <w:pStyle w:val="ConsPlusTitle"/>
        <w:jc w:val="center"/>
      </w:pPr>
    </w:p>
    <w:p w:rsidR="00566DF4" w:rsidRDefault="00566DF4">
      <w:pPr>
        <w:pStyle w:val="ConsPlusTitle"/>
        <w:jc w:val="center"/>
      </w:pPr>
      <w:r>
        <w:t>ПРИКАЗ</w:t>
      </w:r>
    </w:p>
    <w:p w:rsidR="00566DF4" w:rsidRDefault="00566DF4">
      <w:pPr>
        <w:pStyle w:val="ConsPlusTitle"/>
        <w:jc w:val="center"/>
      </w:pPr>
      <w:r>
        <w:t>от 19 декабря 2019 г. N 165-нп</w:t>
      </w:r>
    </w:p>
    <w:p w:rsidR="00566DF4" w:rsidRDefault="00566DF4">
      <w:pPr>
        <w:pStyle w:val="ConsPlusTitle"/>
        <w:jc w:val="center"/>
      </w:pPr>
    </w:p>
    <w:p w:rsidR="00566DF4" w:rsidRDefault="00566DF4">
      <w:pPr>
        <w:pStyle w:val="ConsPlusTitle"/>
        <w:jc w:val="center"/>
      </w:pPr>
      <w:r>
        <w:t>ОБ УТВЕРЖДЕНИИ ПРЕДЕЛЬНЫХ ТАРИФОВ НА ЗАХОРОНЕНИЕ ТВЕРДЫХ</w:t>
      </w:r>
    </w:p>
    <w:p w:rsidR="00566DF4" w:rsidRDefault="00566DF4">
      <w:pPr>
        <w:pStyle w:val="ConsPlusTitle"/>
        <w:jc w:val="center"/>
      </w:pPr>
      <w:r>
        <w:t>КОММУНАЛЬНЫХ ОТХОДОВ ДЛЯ АКЦИОНЕРНОГО ОБЩЕСТВА</w:t>
      </w:r>
    </w:p>
    <w:p w:rsidR="00566DF4" w:rsidRDefault="00566DF4">
      <w:pPr>
        <w:pStyle w:val="ConsPlusTitle"/>
        <w:jc w:val="center"/>
      </w:pPr>
      <w:r>
        <w:t>"ЮГРА-ЭКОЛОГИЯ" И О ПРИЗНАНИИ УТРАТИВШИМИ СИЛУ НЕКОТОРЫХ</w:t>
      </w:r>
    </w:p>
    <w:p w:rsidR="00566DF4" w:rsidRDefault="00566DF4">
      <w:pPr>
        <w:pStyle w:val="ConsPlusTitle"/>
        <w:jc w:val="center"/>
      </w:pPr>
      <w:r>
        <w:t>ПОЛОЖЕНИЙ ПРИКАЗОВ РЕГИОНАЛЬНОЙ СЛУЖБЫ ПО ТАРИФАМ</w:t>
      </w:r>
    </w:p>
    <w:p w:rsidR="00566DF4" w:rsidRDefault="00566DF4">
      <w:pPr>
        <w:pStyle w:val="ConsPlusTitle"/>
        <w:jc w:val="center"/>
      </w:pPr>
      <w:r>
        <w:t>ХАНТЫ-МАНСИЙСКОГО АВТОНОМНОГО ОКРУГА - ЮГРЫ</w:t>
      </w:r>
    </w:p>
    <w:p w:rsidR="00566DF4" w:rsidRDefault="00566DF4">
      <w:pPr>
        <w:pStyle w:val="ConsPlusNormal"/>
        <w:ind w:firstLine="540"/>
        <w:jc w:val="both"/>
      </w:pPr>
    </w:p>
    <w:p w:rsidR="00566DF4" w:rsidRDefault="00566DF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 июня 1998 года N 89-ФЗ "Об отходах производства и потребления",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мая 2016 года N 484 "О ценообразовании в области обращения с твердыми коммунальными отходами",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21 ноября 2016 года N 1638/16 "Об утверждении Методических указаний по расчету регулируемых тарифов в области обращения с твердыми коммунальными отходами", на основании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протокола правления Региональной службы по тарифам Ханты-Мансийского автономного округа - Югры от 19 декабря 2019 года N 96 приказываю:</w:t>
      </w:r>
    </w:p>
    <w:p w:rsidR="00566DF4" w:rsidRDefault="00566DF4">
      <w:pPr>
        <w:pStyle w:val="ConsPlusNormal"/>
        <w:spacing w:before="220"/>
        <w:ind w:firstLine="540"/>
        <w:jc w:val="both"/>
      </w:pPr>
      <w:r>
        <w:t xml:space="preserve">1. Утвердить на период с 1 января 2020 года по 31 декабря 2020 года предельные </w:t>
      </w:r>
      <w:hyperlink w:anchor="P33" w:history="1">
        <w:r>
          <w:rPr>
            <w:color w:val="0000FF"/>
          </w:rPr>
          <w:t>тарифы</w:t>
        </w:r>
      </w:hyperlink>
      <w:r>
        <w:t xml:space="preserve"> на захоронение твердых коммунальных отходов для акционерного общества "Югра-Экология" согласно приложению к настоящему приказу.</w:t>
      </w:r>
    </w:p>
    <w:p w:rsidR="00566DF4" w:rsidRDefault="00566DF4">
      <w:pPr>
        <w:pStyle w:val="ConsPlusNormal"/>
        <w:spacing w:before="220"/>
        <w:ind w:firstLine="540"/>
        <w:jc w:val="both"/>
      </w:pPr>
      <w:r>
        <w:t>2. Признать утратившими силу с 1 января 2020 года:</w:t>
      </w:r>
    </w:p>
    <w:p w:rsidR="00566DF4" w:rsidRDefault="00566DF4">
      <w:pPr>
        <w:pStyle w:val="ConsPlusNormal"/>
        <w:spacing w:before="220"/>
        <w:ind w:firstLine="540"/>
        <w:jc w:val="both"/>
      </w:pPr>
      <w:r>
        <w:t xml:space="preserve">2.1. </w:t>
      </w:r>
      <w:hyperlink r:id="rId9" w:history="1">
        <w:r>
          <w:rPr>
            <w:color w:val="0000FF"/>
          </w:rPr>
          <w:t>Строки 6</w:t>
        </w:r>
      </w:hyperlink>
      <w:r>
        <w:t xml:space="preserve">, </w:t>
      </w:r>
      <w:hyperlink r:id="rId10" w:history="1">
        <w:r>
          <w:rPr>
            <w:color w:val="0000FF"/>
          </w:rPr>
          <w:t>7 таблицы приложения 1</w:t>
        </w:r>
      </w:hyperlink>
      <w:r>
        <w:t xml:space="preserve">, </w:t>
      </w:r>
      <w:hyperlink r:id="rId11" w:history="1">
        <w:r>
          <w:rPr>
            <w:color w:val="0000FF"/>
          </w:rPr>
          <w:t>строки 6</w:t>
        </w:r>
      </w:hyperlink>
      <w:r>
        <w:t xml:space="preserve">, </w:t>
      </w:r>
      <w:hyperlink r:id="rId12" w:history="1">
        <w:r>
          <w:rPr>
            <w:color w:val="0000FF"/>
          </w:rPr>
          <w:t>7 таблицы приложения 2</w:t>
        </w:r>
      </w:hyperlink>
      <w:r>
        <w:t xml:space="preserve"> к приказу Региональной службы по тарифам Ханты-Мансийского автономного округа - Югры от 30 ноября 2017 N 146-нп "Об утверждении предельных тарифов на регулируемые виды деятельности в области обращения с твердыми коммунальными отходами, оказываемые операторами по обращению с твердыми коммунальными отходами".</w:t>
      </w:r>
    </w:p>
    <w:p w:rsidR="00566DF4" w:rsidRDefault="00566DF4">
      <w:pPr>
        <w:pStyle w:val="ConsPlusNormal"/>
        <w:spacing w:before="220"/>
        <w:ind w:firstLine="540"/>
        <w:jc w:val="both"/>
      </w:pPr>
      <w:r>
        <w:t xml:space="preserve">2.2. </w:t>
      </w:r>
      <w:hyperlink r:id="rId13" w:history="1">
        <w:r>
          <w:rPr>
            <w:color w:val="0000FF"/>
          </w:rPr>
          <w:t>Приказ</w:t>
        </w:r>
      </w:hyperlink>
      <w:r>
        <w:t xml:space="preserve"> Региональной службы по тарифам Ханты-Мансийского автономного округа - Югры от 19 декабря 2018 года N 131-нп "Об установлении предельных тарифов на услуги по захоронению твердых коммунальных отходов для Общества с ограниченной ответственностью "Альянс".</w:t>
      </w:r>
    </w:p>
    <w:p w:rsidR="00566DF4" w:rsidRDefault="00566DF4">
      <w:pPr>
        <w:pStyle w:val="ConsPlusNormal"/>
        <w:spacing w:before="220"/>
        <w:ind w:firstLine="540"/>
        <w:jc w:val="both"/>
      </w:pPr>
      <w:r>
        <w:t xml:space="preserve">2.3. </w:t>
      </w:r>
      <w:hyperlink r:id="rId14" w:history="1">
        <w:r>
          <w:rPr>
            <w:color w:val="0000FF"/>
          </w:rPr>
          <w:t>Пункт 5</w:t>
        </w:r>
      </w:hyperlink>
      <w:r>
        <w:t xml:space="preserve"> приказа Региональной службы по тарифам Ханты-Мансийского автономного округа - Югры от 26 марта 2019 года N 15-нп "О внесении изменений в некоторые приказы Региональной службы по тарифам Ханты-Мансийского автономного округа - Югры".</w:t>
      </w:r>
    </w:p>
    <w:p w:rsidR="00566DF4" w:rsidRDefault="00566DF4">
      <w:pPr>
        <w:pStyle w:val="ConsPlusNormal"/>
        <w:ind w:firstLine="540"/>
        <w:jc w:val="both"/>
      </w:pPr>
    </w:p>
    <w:p w:rsidR="00566DF4" w:rsidRDefault="00566DF4">
      <w:pPr>
        <w:pStyle w:val="ConsPlusNormal"/>
        <w:jc w:val="right"/>
      </w:pPr>
      <w:r>
        <w:t>Руководитель службы</w:t>
      </w:r>
    </w:p>
    <w:p w:rsidR="00566DF4" w:rsidRDefault="00566DF4">
      <w:pPr>
        <w:pStyle w:val="ConsPlusNormal"/>
        <w:jc w:val="right"/>
      </w:pPr>
      <w:r>
        <w:t>А.А.БЕРЕЗОВСКИЙ</w:t>
      </w:r>
    </w:p>
    <w:p w:rsidR="00566DF4" w:rsidRDefault="00566DF4">
      <w:pPr>
        <w:pStyle w:val="ConsPlusNormal"/>
      </w:pPr>
    </w:p>
    <w:p w:rsidR="00566DF4" w:rsidRDefault="00566DF4">
      <w:pPr>
        <w:pStyle w:val="ConsPlusNormal"/>
      </w:pPr>
    </w:p>
    <w:p w:rsidR="00566DF4" w:rsidRDefault="00566DF4">
      <w:pPr>
        <w:pStyle w:val="ConsPlusNormal"/>
      </w:pPr>
    </w:p>
    <w:p w:rsidR="00566DF4" w:rsidRDefault="00566DF4">
      <w:pPr>
        <w:pStyle w:val="ConsPlusNormal"/>
      </w:pPr>
    </w:p>
    <w:p w:rsidR="00566DF4" w:rsidRDefault="00566DF4">
      <w:pPr>
        <w:pStyle w:val="ConsPlusNormal"/>
      </w:pPr>
    </w:p>
    <w:p w:rsidR="00566DF4" w:rsidRDefault="00566DF4">
      <w:pPr>
        <w:pStyle w:val="ConsPlusNormal"/>
      </w:pPr>
    </w:p>
    <w:p w:rsidR="00566DF4" w:rsidRDefault="00566DF4">
      <w:pPr>
        <w:pStyle w:val="ConsPlusNormal"/>
      </w:pPr>
    </w:p>
    <w:p w:rsidR="00566DF4" w:rsidRDefault="00566DF4">
      <w:pPr>
        <w:pStyle w:val="ConsPlusNormal"/>
      </w:pPr>
    </w:p>
    <w:p w:rsidR="00566DF4" w:rsidRDefault="00566DF4">
      <w:pPr>
        <w:pStyle w:val="ConsPlusNormal"/>
      </w:pPr>
    </w:p>
    <w:p w:rsidR="00566DF4" w:rsidRDefault="00566DF4">
      <w:pPr>
        <w:pStyle w:val="ConsPlusNormal"/>
      </w:pPr>
    </w:p>
    <w:p w:rsidR="00566DF4" w:rsidRDefault="00566DF4">
      <w:pPr>
        <w:pStyle w:val="ConsPlusNormal"/>
        <w:jc w:val="right"/>
        <w:outlineLvl w:val="0"/>
      </w:pPr>
      <w:r>
        <w:lastRenderedPageBreak/>
        <w:t>Приложение</w:t>
      </w:r>
    </w:p>
    <w:p w:rsidR="00566DF4" w:rsidRDefault="00566DF4">
      <w:pPr>
        <w:pStyle w:val="ConsPlusNormal"/>
        <w:jc w:val="right"/>
      </w:pPr>
      <w:r>
        <w:t>к приказу Региональной службы</w:t>
      </w:r>
    </w:p>
    <w:p w:rsidR="00566DF4" w:rsidRDefault="00566DF4">
      <w:pPr>
        <w:pStyle w:val="ConsPlusNormal"/>
        <w:jc w:val="right"/>
      </w:pPr>
      <w:r>
        <w:t>по тарифам Ханты-Мансийского</w:t>
      </w:r>
    </w:p>
    <w:p w:rsidR="00566DF4" w:rsidRDefault="00566DF4">
      <w:pPr>
        <w:pStyle w:val="ConsPlusNormal"/>
        <w:jc w:val="right"/>
      </w:pPr>
      <w:r>
        <w:t>автономного округа - Югры</w:t>
      </w:r>
    </w:p>
    <w:p w:rsidR="00566DF4" w:rsidRDefault="00566DF4">
      <w:pPr>
        <w:pStyle w:val="ConsPlusNormal"/>
        <w:jc w:val="right"/>
      </w:pPr>
      <w:r>
        <w:t>от 19 декабря 2019 года N 165-нп</w:t>
      </w:r>
    </w:p>
    <w:p w:rsidR="00566DF4" w:rsidRDefault="00566DF4">
      <w:pPr>
        <w:pStyle w:val="ConsPlusNormal"/>
      </w:pPr>
    </w:p>
    <w:p w:rsidR="00566DF4" w:rsidRDefault="00566DF4">
      <w:pPr>
        <w:pStyle w:val="ConsPlusTitle"/>
        <w:jc w:val="center"/>
      </w:pPr>
      <w:bookmarkStart w:id="0" w:name="P33"/>
      <w:bookmarkEnd w:id="0"/>
      <w:r>
        <w:t>ПРЕДЕЛЬНЫЕ ТАРИФЫ</w:t>
      </w:r>
    </w:p>
    <w:p w:rsidR="00566DF4" w:rsidRDefault="00566DF4">
      <w:pPr>
        <w:pStyle w:val="ConsPlusTitle"/>
        <w:jc w:val="center"/>
      </w:pPr>
      <w:r>
        <w:t>НА ЗАХОРОНЕНИЕ ТВЕРДЫХ КОММУНАЛЬНЫХ ОТХОДОВ ДЛЯ АКЦИОНЕРНОГО</w:t>
      </w:r>
    </w:p>
    <w:p w:rsidR="00566DF4" w:rsidRDefault="00566DF4">
      <w:pPr>
        <w:pStyle w:val="ConsPlusTitle"/>
        <w:jc w:val="center"/>
      </w:pPr>
      <w:r>
        <w:t>ОБЩЕСТВА "ЮГРА-ЭКОЛОГИЯ"</w:t>
      </w:r>
    </w:p>
    <w:p w:rsidR="00566DF4" w:rsidRDefault="00566DF4">
      <w:pPr>
        <w:pStyle w:val="ConsPlusNormal"/>
      </w:pPr>
    </w:p>
    <w:tbl>
      <w:tblPr>
        <w:tblW w:w="97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82"/>
        <w:gridCol w:w="1559"/>
        <w:gridCol w:w="1189"/>
        <w:gridCol w:w="1788"/>
        <w:gridCol w:w="1134"/>
        <w:gridCol w:w="1222"/>
      </w:tblGrid>
      <w:tr w:rsidR="00566DF4" w:rsidTr="00566DF4">
        <w:tc>
          <w:tcPr>
            <w:tcW w:w="9728" w:type="dxa"/>
            <w:gridSpan w:val="7"/>
          </w:tcPr>
          <w:p w:rsidR="00566DF4" w:rsidRDefault="00566DF4">
            <w:pPr>
              <w:pStyle w:val="ConsPlusNormal"/>
              <w:jc w:val="center"/>
            </w:pPr>
            <w:r>
              <w:t>На период с 1 января 2020 года по 31 декабря 2020 года</w:t>
            </w:r>
          </w:p>
        </w:tc>
      </w:tr>
      <w:tr w:rsidR="00566DF4" w:rsidTr="00566DF4">
        <w:trPr>
          <w:trHeight w:val="1269"/>
        </w:trPr>
        <w:tc>
          <w:tcPr>
            <w:tcW w:w="454" w:type="dxa"/>
            <w:vMerge w:val="restart"/>
            <w:vAlign w:val="center"/>
          </w:tcPr>
          <w:p w:rsidR="00566DF4" w:rsidRDefault="00566DF4">
            <w:pPr>
              <w:pStyle w:val="ConsPlusNormal"/>
            </w:pPr>
            <w:r>
              <w:t>N п/п</w:t>
            </w:r>
          </w:p>
        </w:tc>
        <w:tc>
          <w:tcPr>
            <w:tcW w:w="2382" w:type="dxa"/>
            <w:vMerge w:val="restart"/>
            <w:vAlign w:val="center"/>
          </w:tcPr>
          <w:p w:rsidR="00566DF4" w:rsidRDefault="00566DF4">
            <w:pPr>
              <w:pStyle w:val="ConsPlusNormal"/>
            </w:pPr>
            <w:r>
              <w:t>Наименование муниципального образования</w:t>
            </w:r>
          </w:p>
        </w:tc>
        <w:tc>
          <w:tcPr>
            <w:tcW w:w="1559" w:type="dxa"/>
            <w:vMerge w:val="restart"/>
            <w:vAlign w:val="center"/>
          </w:tcPr>
          <w:p w:rsidR="00566DF4" w:rsidRDefault="00566DF4">
            <w:pPr>
              <w:pStyle w:val="ConsPlusNormal"/>
            </w:pPr>
            <w:r>
              <w:t>Вид предельного тарифа в области обраще</w:t>
            </w:r>
            <w:bookmarkStart w:id="1" w:name="_GoBack"/>
            <w:bookmarkEnd w:id="1"/>
            <w:r>
              <w:t>ния с твердыми коммунальными отходами</w:t>
            </w:r>
          </w:p>
        </w:tc>
        <w:tc>
          <w:tcPr>
            <w:tcW w:w="1189" w:type="dxa"/>
            <w:vMerge w:val="restart"/>
            <w:vAlign w:val="center"/>
          </w:tcPr>
          <w:p w:rsidR="00566DF4" w:rsidRDefault="00566DF4">
            <w:pPr>
              <w:pStyle w:val="ConsPlusNormal"/>
            </w:pPr>
            <w:r>
              <w:t>Ед. изм.</w:t>
            </w:r>
          </w:p>
        </w:tc>
        <w:tc>
          <w:tcPr>
            <w:tcW w:w="1788" w:type="dxa"/>
            <w:vMerge w:val="restart"/>
            <w:vAlign w:val="center"/>
          </w:tcPr>
          <w:p w:rsidR="00566DF4" w:rsidRDefault="00566DF4">
            <w:pPr>
              <w:pStyle w:val="ConsPlusNormal"/>
            </w:pPr>
            <w:r>
              <w:t>Категории потребителей</w:t>
            </w:r>
          </w:p>
        </w:tc>
        <w:tc>
          <w:tcPr>
            <w:tcW w:w="2356" w:type="dxa"/>
            <w:gridSpan w:val="2"/>
            <w:vAlign w:val="center"/>
          </w:tcPr>
          <w:p w:rsidR="00566DF4" w:rsidRDefault="00566DF4">
            <w:pPr>
              <w:pStyle w:val="ConsPlusNormal"/>
            </w:pPr>
            <w:r>
              <w:t>Предельные тарифы на регулируемые виды деятельности в области обращения с твердыми коммунальными отходами</w:t>
            </w:r>
          </w:p>
        </w:tc>
      </w:tr>
      <w:tr w:rsidR="00566DF4" w:rsidTr="00566DF4">
        <w:trPr>
          <w:trHeight w:val="431"/>
        </w:trPr>
        <w:tc>
          <w:tcPr>
            <w:tcW w:w="454" w:type="dxa"/>
            <w:vMerge/>
          </w:tcPr>
          <w:p w:rsidR="00566DF4" w:rsidRDefault="00566DF4"/>
        </w:tc>
        <w:tc>
          <w:tcPr>
            <w:tcW w:w="2382" w:type="dxa"/>
            <w:vMerge/>
          </w:tcPr>
          <w:p w:rsidR="00566DF4" w:rsidRDefault="00566DF4"/>
        </w:tc>
        <w:tc>
          <w:tcPr>
            <w:tcW w:w="1559" w:type="dxa"/>
            <w:vMerge/>
          </w:tcPr>
          <w:p w:rsidR="00566DF4" w:rsidRDefault="00566DF4"/>
        </w:tc>
        <w:tc>
          <w:tcPr>
            <w:tcW w:w="1189" w:type="dxa"/>
            <w:vMerge/>
          </w:tcPr>
          <w:p w:rsidR="00566DF4" w:rsidRDefault="00566DF4"/>
        </w:tc>
        <w:tc>
          <w:tcPr>
            <w:tcW w:w="1788" w:type="dxa"/>
            <w:vMerge/>
          </w:tcPr>
          <w:p w:rsidR="00566DF4" w:rsidRDefault="00566DF4"/>
        </w:tc>
        <w:tc>
          <w:tcPr>
            <w:tcW w:w="1134" w:type="dxa"/>
            <w:vAlign w:val="center"/>
          </w:tcPr>
          <w:p w:rsidR="00566DF4" w:rsidRDefault="00566DF4">
            <w:pPr>
              <w:pStyle w:val="ConsPlusNormal"/>
            </w:pPr>
            <w:r>
              <w:t>с 1 января по 30 июня</w:t>
            </w:r>
          </w:p>
        </w:tc>
        <w:tc>
          <w:tcPr>
            <w:tcW w:w="1222" w:type="dxa"/>
            <w:vAlign w:val="center"/>
          </w:tcPr>
          <w:p w:rsidR="00566DF4" w:rsidRDefault="00566DF4">
            <w:pPr>
              <w:pStyle w:val="ConsPlusNormal"/>
            </w:pPr>
            <w:r>
              <w:t>с 1 июля по 31 декабря</w:t>
            </w:r>
          </w:p>
        </w:tc>
      </w:tr>
      <w:tr w:rsidR="00566DF4" w:rsidTr="00566DF4">
        <w:trPr>
          <w:trHeight w:val="620"/>
        </w:trPr>
        <w:tc>
          <w:tcPr>
            <w:tcW w:w="454" w:type="dxa"/>
            <w:vMerge w:val="restart"/>
            <w:vAlign w:val="center"/>
          </w:tcPr>
          <w:p w:rsidR="00566DF4" w:rsidRDefault="00566DF4">
            <w:pPr>
              <w:pStyle w:val="ConsPlusNormal"/>
            </w:pPr>
            <w:r>
              <w:t>1</w:t>
            </w:r>
          </w:p>
        </w:tc>
        <w:tc>
          <w:tcPr>
            <w:tcW w:w="2382" w:type="dxa"/>
            <w:vMerge w:val="restart"/>
            <w:vAlign w:val="center"/>
          </w:tcPr>
          <w:p w:rsidR="00566DF4" w:rsidRDefault="00566DF4">
            <w:pPr>
              <w:pStyle w:val="ConsPlusNormal"/>
            </w:pPr>
            <w:r>
              <w:t xml:space="preserve">городское поселение </w:t>
            </w:r>
            <w:proofErr w:type="gramStart"/>
            <w:r>
              <w:t>Березово</w:t>
            </w:r>
            <w:proofErr w:type="gramEnd"/>
            <w:r>
              <w:t xml:space="preserve"> (поселок городского типа Березово) Березовского района</w:t>
            </w:r>
          </w:p>
        </w:tc>
        <w:tc>
          <w:tcPr>
            <w:tcW w:w="1559" w:type="dxa"/>
            <w:vMerge w:val="restart"/>
            <w:vAlign w:val="center"/>
          </w:tcPr>
          <w:p w:rsidR="00566DF4" w:rsidRDefault="00566DF4">
            <w:pPr>
              <w:pStyle w:val="ConsPlusNormal"/>
            </w:pPr>
            <w:r>
              <w:t>захоронение</w:t>
            </w:r>
          </w:p>
        </w:tc>
        <w:tc>
          <w:tcPr>
            <w:tcW w:w="1189" w:type="dxa"/>
            <w:vAlign w:val="center"/>
          </w:tcPr>
          <w:p w:rsidR="00566DF4" w:rsidRDefault="00566DF4">
            <w:pPr>
              <w:pStyle w:val="ConsPlusNormal"/>
            </w:pPr>
            <w:r>
              <w:t>руб./м3</w:t>
            </w:r>
          </w:p>
        </w:tc>
        <w:tc>
          <w:tcPr>
            <w:tcW w:w="1788" w:type="dxa"/>
            <w:vAlign w:val="center"/>
          </w:tcPr>
          <w:p w:rsidR="00566DF4" w:rsidRDefault="00566DF4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  <w:vAlign w:val="center"/>
          </w:tcPr>
          <w:p w:rsidR="00566DF4" w:rsidRDefault="00566DF4">
            <w:pPr>
              <w:pStyle w:val="ConsPlusNormal"/>
            </w:pPr>
            <w:r>
              <w:t>128,16</w:t>
            </w:r>
          </w:p>
        </w:tc>
        <w:tc>
          <w:tcPr>
            <w:tcW w:w="1222" w:type="dxa"/>
            <w:vAlign w:val="center"/>
          </w:tcPr>
          <w:p w:rsidR="00566DF4" w:rsidRDefault="00566DF4">
            <w:pPr>
              <w:pStyle w:val="ConsPlusNormal"/>
            </w:pPr>
            <w:r>
              <w:t>128,16</w:t>
            </w:r>
          </w:p>
        </w:tc>
      </w:tr>
      <w:tr w:rsidR="00566DF4" w:rsidTr="00566DF4">
        <w:tc>
          <w:tcPr>
            <w:tcW w:w="454" w:type="dxa"/>
            <w:vMerge/>
          </w:tcPr>
          <w:p w:rsidR="00566DF4" w:rsidRDefault="00566DF4"/>
        </w:tc>
        <w:tc>
          <w:tcPr>
            <w:tcW w:w="2382" w:type="dxa"/>
            <w:vMerge/>
          </w:tcPr>
          <w:p w:rsidR="00566DF4" w:rsidRDefault="00566DF4"/>
        </w:tc>
        <w:tc>
          <w:tcPr>
            <w:tcW w:w="1559" w:type="dxa"/>
            <w:vMerge/>
          </w:tcPr>
          <w:p w:rsidR="00566DF4" w:rsidRDefault="00566DF4"/>
        </w:tc>
        <w:tc>
          <w:tcPr>
            <w:tcW w:w="1189" w:type="dxa"/>
            <w:vAlign w:val="center"/>
          </w:tcPr>
          <w:p w:rsidR="00566DF4" w:rsidRDefault="00566DF4">
            <w:pPr>
              <w:pStyle w:val="ConsPlusNormal"/>
            </w:pPr>
            <w:r>
              <w:t>руб./тонна</w:t>
            </w:r>
          </w:p>
        </w:tc>
        <w:tc>
          <w:tcPr>
            <w:tcW w:w="1788" w:type="dxa"/>
          </w:tcPr>
          <w:p w:rsidR="00566DF4" w:rsidRDefault="00566DF4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  <w:vAlign w:val="center"/>
          </w:tcPr>
          <w:p w:rsidR="00566DF4" w:rsidRDefault="00566DF4">
            <w:pPr>
              <w:pStyle w:val="ConsPlusNormal"/>
            </w:pPr>
            <w:r>
              <w:t>1265,26</w:t>
            </w:r>
          </w:p>
        </w:tc>
        <w:tc>
          <w:tcPr>
            <w:tcW w:w="1222" w:type="dxa"/>
            <w:vAlign w:val="center"/>
          </w:tcPr>
          <w:p w:rsidR="00566DF4" w:rsidRDefault="00566DF4">
            <w:pPr>
              <w:pStyle w:val="ConsPlusNormal"/>
            </w:pPr>
            <w:r>
              <w:t>1265,26</w:t>
            </w:r>
          </w:p>
        </w:tc>
      </w:tr>
      <w:tr w:rsidR="00566DF4" w:rsidTr="00566DF4">
        <w:tc>
          <w:tcPr>
            <w:tcW w:w="454" w:type="dxa"/>
            <w:vMerge w:val="restart"/>
            <w:vAlign w:val="center"/>
          </w:tcPr>
          <w:p w:rsidR="00566DF4" w:rsidRDefault="00566DF4">
            <w:pPr>
              <w:pStyle w:val="ConsPlusNormal"/>
            </w:pPr>
            <w:r>
              <w:t>2</w:t>
            </w:r>
          </w:p>
        </w:tc>
        <w:tc>
          <w:tcPr>
            <w:tcW w:w="2382" w:type="dxa"/>
            <w:vMerge w:val="restart"/>
            <w:vAlign w:val="center"/>
          </w:tcPr>
          <w:p w:rsidR="00566DF4" w:rsidRDefault="00566DF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Саранпауль</w:t>
            </w:r>
            <w:proofErr w:type="spellEnd"/>
            <w:r>
              <w:t xml:space="preserve"> Березовского района</w:t>
            </w:r>
          </w:p>
        </w:tc>
        <w:tc>
          <w:tcPr>
            <w:tcW w:w="1559" w:type="dxa"/>
            <w:vMerge w:val="restart"/>
            <w:vAlign w:val="center"/>
          </w:tcPr>
          <w:p w:rsidR="00566DF4" w:rsidRDefault="00566DF4">
            <w:pPr>
              <w:pStyle w:val="ConsPlusNormal"/>
            </w:pPr>
            <w:r>
              <w:t>захоронение</w:t>
            </w:r>
          </w:p>
        </w:tc>
        <w:tc>
          <w:tcPr>
            <w:tcW w:w="1189" w:type="dxa"/>
            <w:vAlign w:val="center"/>
          </w:tcPr>
          <w:p w:rsidR="00566DF4" w:rsidRDefault="00566DF4">
            <w:pPr>
              <w:pStyle w:val="ConsPlusNormal"/>
            </w:pPr>
            <w:r>
              <w:t>руб./м3</w:t>
            </w:r>
          </w:p>
        </w:tc>
        <w:tc>
          <w:tcPr>
            <w:tcW w:w="1788" w:type="dxa"/>
          </w:tcPr>
          <w:p w:rsidR="00566DF4" w:rsidRDefault="00566DF4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  <w:vAlign w:val="center"/>
          </w:tcPr>
          <w:p w:rsidR="00566DF4" w:rsidRDefault="00566DF4">
            <w:pPr>
              <w:pStyle w:val="ConsPlusNormal"/>
            </w:pPr>
            <w:r>
              <w:t>275,14</w:t>
            </w:r>
          </w:p>
        </w:tc>
        <w:tc>
          <w:tcPr>
            <w:tcW w:w="1222" w:type="dxa"/>
            <w:vAlign w:val="center"/>
          </w:tcPr>
          <w:p w:rsidR="00566DF4" w:rsidRDefault="00566DF4">
            <w:pPr>
              <w:pStyle w:val="ConsPlusNormal"/>
            </w:pPr>
            <w:r>
              <w:t>275,14</w:t>
            </w:r>
          </w:p>
        </w:tc>
      </w:tr>
      <w:tr w:rsidR="00566DF4" w:rsidTr="00566DF4">
        <w:tc>
          <w:tcPr>
            <w:tcW w:w="454" w:type="dxa"/>
            <w:vMerge/>
          </w:tcPr>
          <w:p w:rsidR="00566DF4" w:rsidRDefault="00566DF4"/>
        </w:tc>
        <w:tc>
          <w:tcPr>
            <w:tcW w:w="2382" w:type="dxa"/>
            <w:vMerge/>
          </w:tcPr>
          <w:p w:rsidR="00566DF4" w:rsidRDefault="00566DF4"/>
        </w:tc>
        <w:tc>
          <w:tcPr>
            <w:tcW w:w="1559" w:type="dxa"/>
            <w:vMerge/>
          </w:tcPr>
          <w:p w:rsidR="00566DF4" w:rsidRDefault="00566DF4"/>
        </w:tc>
        <w:tc>
          <w:tcPr>
            <w:tcW w:w="1189" w:type="dxa"/>
            <w:vAlign w:val="center"/>
          </w:tcPr>
          <w:p w:rsidR="00566DF4" w:rsidRDefault="00566DF4">
            <w:pPr>
              <w:pStyle w:val="ConsPlusNormal"/>
            </w:pPr>
            <w:r>
              <w:t>руб./тонна</w:t>
            </w:r>
          </w:p>
        </w:tc>
        <w:tc>
          <w:tcPr>
            <w:tcW w:w="1788" w:type="dxa"/>
          </w:tcPr>
          <w:p w:rsidR="00566DF4" w:rsidRDefault="00566DF4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  <w:vAlign w:val="center"/>
          </w:tcPr>
          <w:p w:rsidR="00566DF4" w:rsidRDefault="00566DF4">
            <w:pPr>
              <w:pStyle w:val="ConsPlusNormal"/>
            </w:pPr>
            <w:r>
              <w:t>2598,52</w:t>
            </w:r>
          </w:p>
        </w:tc>
        <w:tc>
          <w:tcPr>
            <w:tcW w:w="1222" w:type="dxa"/>
            <w:vAlign w:val="center"/>
          </w:tcPr>
          <w:p w:rsidR="00566DF4" w:rsidRDefault="00566DF4">
            <w:pPr>
              <w:pStyle w:val="ConsPlusNormal"/>
            </w:pPr>
            <w:r>
              <w:t>2598,52</w:t>
            </w:r>
          </w:p>
        </w:tc>
      </w:tr>
      <w:tr w:rsidR="00566DF4" w:rsidTr="00566DF4">
        <w:tc>
          <w:tcPr>
            <w:tcW w:w="454" w:type="dxa"/>
            <w:vMerge w:val="restart"/>
            <w:vAlign w:val="center"/>
          </w:tcPr>
          <w:p w:rsidR="00566DF4" w:rsidRDefault="00566DF4">
            <w:pPr>
              <w:pStyle w:val="ConsPlusNormal"/>
            </w:pPr>
            <w:r>
              <w:t>3</w:t>
            </w:r>
          </w:p>
        </w:tc>
        <w:tc>
          <w:tcPr>
            <w:tcW w:w="2382" w:type="dxa"/>
            <w:vMerge w:val="restart"/>
            <w:vAlign w:val="center"/>
          </w:tcPr>
          <w:p w:rsidR="00566DF4" w:rsidRDefault="00566DF4">
            <w:pPr>
              <w:pStyle w:val="ConsPlusNormal"/>
            </w:pPr>
            <w:r>
              <w:t>городское поселение Октябрьское (поселок городского типа Октябрьское) Октябрьского района</w:t>
            </w:r>
          </w:p>
        </w:tc>
        <w:tc>
          <w:tcPr>
            <w:tcW w:w="1559" w:type="dxa"/>
            <w:vMerge w:val="restart"/>
            <w:vAlign w:val="center"/>
          </w:tcPr>
          <w:p w:rsidR="00566DF4" w:rsidRDefault="00566DF4">
            <w:pPr>
              <w:pStyle w:val="ConsPlusNormal"/>
            </w:pPr>
            <w:r>
              <w:t>захоронение</w:t>
            </w:r>
          </w:p>
        </w:tc>
        <w:tc>
          <w:tcPr>
            <w:tcW w:w="1189" w:type="dxa"/>
            <w:vAlign w:val="center"/>
          </w:tcPr>
          <w:p w:rsidR="00566DF4" w:rsidRDefault="00566DF4">
            <w:pPr>
              <w:pStyle w:val="ConsPlusNormal"/>
            </w:pPr>
            <w:r>
              <w:t>руб./м3</w:t>
            </w:r>
          </w:p>
        </w:tc>
        <w:tc>
          <w:tcPr>
            <w:tcW w:w="1788" w:type="dxa"/>
            <w:vAlign w:val="center"/>
          </w:tcPr>
          <w:p w:rsidR="00566DF4" w:rsidRDefault="00566DF4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  <w:vAlign w:val="center"/>
          </w:tcPr>
          <w:p w:rsidR="00566DF4" w:rsidRDefault="00566DF4">
            <w:pPr>
              <w:pStyle w:val="ConsPlusNormal"/>
            </w:pPr>
            <w:r>
              <w:t>207,92</w:t>
            </w:r>
          </w:p>
        </w:tc>
        <w:tc>
          <w:tcPr>
            <w:tcW w:w="1222" w:type="dxa"/>
            <w:vAlign w:val="center"/>
          </w:tcPr>
          <w:p w:rsidR="00566DF4" w:rsidRDefault="00566DF4">
            <w:pPr>
              <w:pStyle w:val="ConsPlusNormal"/>
            </w:pPr>
            <w:r>
              <w:t>207,92</w:t>
            </w:r>
          </w:p>
        </w:tc>
      </w:tr>
      <w:tr w:rsidR="00566DF4" w:rsidTr="00566DF4">
        <w:tc>
          <w:tcPr>
            <w:tcW w:w="454" w:type="dxa"/>
            <w:vMerge/>
          </w:tcPr>
          <w:p w:rsidR="00566DF4" w:rsidRDefault="00566DF4"/>
        </w:tc>
        <w:tc>
          <w:tcPr>
            <w:tcW w:w="2382" w:type="dxa"/>
            <w:vMerge/>
          </w:tcPr>
          <w:p w:rsidR="00566DF4" w:rsidRDefault="00566DF4"/>
        </w:tc>
        <w:tc>
          <w:tcPr>
            <w:tcW w:w="1559" w:type="dxa"/>
            <w:vMerge/>
          </w:tcPr>
          <w:p w:rsidR="00566DF4" w:rsidRDefault="00566DF4"/>
        </w:tc>
        <w:tc>
          <w:tcPr>
            <w:tcW w:w="1189" w:type="dxa"/>
            <w:vAlign w:val="center"/>
          </w:tcPr>
          <w:p w:rsidR="00566DF4" w:rsidRDefault="00566DF4">
            <w:pPr>
              <w:pStyle w:val="ConsPlusNormal"/>
            </w:pPr>
            <w:r>
              <w:t>руб./тонна</w:t>
            </w:r>
          </w:p>
        </w:tc>
        <w:tc>
          <w:tcPr>
            <w:tcW w:w="1788" w:type="dxa"/>
          </w:tcPr>
          <w:p w:rsidR="00566DF4" w:rsidRDefault="00566DF4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  <w:vAlign w:val="center"/>
          </w:tcPr>
          <w:p w:rsidR="00566DF4" w:rsidRDefault="00566DF4">
            <w:pPr>
              <w:pStyle w:val="ConsPlusNormal"/>
            </w:pPr>
            <w:r>
              <w:t>2424,29</w:t>
            </w:r>
          </w:p>
        </w:tc>
        <w:tc>
          <w:tcPr>
            <w:tcW w:w="1222" w:type="dxa"/>
            <w:vAlign w:val="center"/>
          </w:tcPr>
          <w:p w:rsidR="00566DF4" w:rsidRDefault="00566DF4">
            <w:pPr>
              <w:pStyle w:val="ConsPlusNormal"/>
            </w:pPr>
            <w:r>
              <w:t>2424,29</w:t>
            </w:r>
          </w:p>
        </w:tc>
      </w:tr>
      <w:tr w:rsidR="00566DF4" w:rsidTr="00566DF4">
        <w:trPr>
          <w:trHeight w:val="595"/>
        </w:trPr>
        <w:tc>
          <w:tcPr>
            <w:tcW w:w="454" w:type="dxa"/>
            <w:vMerge w:val="restart"/>
            <w:vAlign w:val="center"/>
          </w:tcPr>
          <w:p w:rsidR="00566DF4" w:rsidRDefault="00566DF4">
            <w:pPr>
              <w:pStyle w:val="ConsPlusNormal"/>
            </w:pPr>
            <w:r>
              <w:t>4</w:t>
            </w:r>
          </w:p>
        </w:tc>
        <w:tc>
          <w:tcPr>
            <w:tcW w:w="2382" w:type="dxa"/>
            <w:vMerge w:val="restart"/>
            <w:vAlign w:val="center"/>
          </w:tcPr>
          <w:p w:rsidR="00566DF4" w:rsidRDefault="00566DF4">
            <w:pPr>
              <w:pStyle w:val="ConsPlusNormal"/>
            </w:pPr>
            <w:r>
              <w:t>городское поселение Андра Октябрьского района</w:t>
            </w:r>
          </w:p>
        </w:tc>
        <w:tc>
          <w:tcPr>
            <w:tcW w:w="1559" w:type="dxa"/>
            <w:vMerge w:val="restart"/>
            <w:vAlign w:val="center"/>
          </w:tcPr>
          <w:p w:rsidR="00566DF4" w:rsidRDefault="00566DF4">
            <w:pPr>
              <w:pStyle w:val="ConsPlusNormal"/>
            </w:pPr>
            <w:r>
              <w:t>захоронение</w:t>
            </w:r>
          </w:p>
        </w:tc>
        <w:tc>
          <w:tcPr>
            <w:tcW w:w="1189" w:type="dxa"/>
            <w:vAlign w:val="center"/>
          </w:tcPr>
          <w:p w:rsidR="00566DF4" w:rsidRDefault="00566DF4">
            <w:pPr>
              <w:pStyle w:val="ConsPlusNormal"/>
            </w:pPr>
            <w:r>
              <w:t>руб./м3</w:t>
            </w:r>
          </w:p>
        </w:tc>
        <w:tc>
          <w:tcPr>
            <w:tcW w:w="1788" w:type="dxa"/>
          </w:tcPr>
          <w:p w:rsidR="00566DF4" w:rsidRDefault="00566DF4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  <w:vAlign w:val="center"/>
          </w:tcPr>
          <w:p w:rsidR="00566DF4" w:rsidRDefault="00566DF4">
            <w:pPr>
              <w:pStyle w:val="ConsPlusNormal"/>
            </w:pPr>
            <w:r>
              <w:t>551,85</w:t>
            </w:r>
          </w:p>
        </w:tc>
        <w:tc>
          <w:tcPr>
            <w:tcW w:w="1222" w:type="dxa"/>
            <w:vAlign w:val="center"/>
          </w:tcPr>
          <w:p w:rsidR="00566DF4" w:rsidRDefault="00566DF4">
            <w:pPr>
              <w:pStyle w:val="ConsPlusNormal"/>
            </w:pPr>
            <w:r>
              <w:t>551,85</w:t>
            </w:r>
          </w:p>
        </w:tc>
      </w:tr>
      <w:tr w:rsidR="00566DF4" w:rsidTr="00566DF4">
        <w:tc>
          <w:tcPr>
            <w:tcW w:w="454" w:type="dxa"/>
            <w:vMerge/>
          </w:tcPr>
          <w:p w:rsidR="00566DF4" w:rsidRDefault="00566DF4"/>
        </w:tc>
        <w:tc>
          <w:tcPr>
            <w:tcW w:w="2382" w:type="dxa"/>
            <w:vMerge/>
          </w:tcPr>
          <w:p w:rsidR="00566DF4" w:rsidRDefault="00566DF4"/>
        </w:tc>
        <w:tc>
          <w:tcPr>
            <w:tcW w:w="1559" w:type="dxa"/>
            <w:vMerge/>
          </w:tcPr>
          <w:p w:rsidR="00566DF4" w:rsidRDefault="00566DF4"/>
        </w:tc>
        <w:tc>
          <w:tcPr>
            <w:tcW w:w="1189" w:type="dxa"/>
            <w:vAlign w:val="center"/>
          </w:tcPr>
          <w:p w:rsidR="00566DF4" w:rsidRDefault="00566DF4">
            <w:pPr>
              <w:pStyle w:val="ConsPlusNormal"/>
            </w:pPr>
            <w:r>
              <w:t>руб./тонна</w:t>
            </w:r>
          </w:p>
        </w:tc>
        <w:tc>
          <w:tcPr>
            <w:tcW w:w="1788" w:type="dxa"/>
          </w:tcPr>
          <w:p w:rsidR="00566DF4" w:rsidRDefault="00566DF4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  <w:vAlign w:val="center"/>
          </w:tcPr>
          <w:p w:rsidR="00566DF4" w:rsidRDefault="00566DF4">
            <w:pPr>
              <w:pStyle w:val="ConsPlusNormal"/>
            </w:pPr>
            <w:r>
              <w:t>6091,02</w:t>
            </w:r>
          </w:p>
        </w:tc>
        <w:tc>
          <w:tcPr>
            <w:tcW w:w="1222" w:type="dxa"/>
            <w:vAlign w:val="center"/>
          </w:tcPr>
          <w:p w:rsidR="00566DF4" w:rsidRDefault="00566DF4">
            <w:pPr>
              <w:pStyle w:val="ConsPlusNormal"/>
            </w:pPr>
            <w:r>
              <w:t>6091,02</w:t>
            </w:r>
          </w:p>
        </w:tc>
      </w:tr>
    </w:tbl>
    <w:p w:rsidR="00566DF4" w:rsidRDefault="00566DF4">
      <w:pPr>
        <w:pStyle w:val="ConsPlusNormal"/>
        <w:ind w:firstLine="540"/>
        <w:jc w:val="both"/>
      </w:pPr>
    </w:p>
    <w:p w:rsidR="00566DF4" w:rsidRDefault="00566DF4">
      <w:pPr>
        <w:pStyle w:val="ConsPlusNormal"/>
        <w:ind w:firstLine="540"/>
        <w:jc w:val="both"/>
      </w:pPr>
    </w:p>
    <w:p w:rsidR="00566DF4" w:rsidRDefault="00566D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4409" w:rsidRDefault="00474409"/>
    <w:sectPr w:rsidR="00474409" w:rsidSect="00566DF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F4"/>
    <w:rsid w:val="00474409"/>
    <w:rsid w:val="0056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57D31-5AC8-4A6B-B48E-EFCA6520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6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6D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11F6D5B1F2AF7DCBCECD8FD2AA49BC2D791DE027BD270F0CD53657F609F31E35F23178E2F2103E813461FC30494CBA75E85CK" TargetMode="External"/><Relationship Id="rId13" Type="http://schemas.openxmlformats.org/officeDocument/2006/relationships/hyperlink" Target="consultantplus://offline/ref=BD11F6D5B1F2AF7DCBCECD8FD2AA49BC2D791DE024B4250F03D03657F609F31E35F23178E2F2103E813461FC30494CBA75E85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11F6D5B1F2AF7DCBCED382C4C61EB3287341EA24BD2E5A56823000A959F54B67B26F21B1B25B33822E7DFC33E557K" TargetMode="External"/><Relationship Id="rId12" Type="http://schemas.openxmlformats.org/officeDocument/2006/relationships/hyperlink" Target="consultantplus://offline/ref=BD11F6D5B1F2AF7DCBCECD8FD2AA49BC2D791DE024B4230C03D33657F609F31E35F23178F0F2483283307AFB365C1AEB33D9ADC62C35222209B56DD7EB56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11F6D5B1F2AF7DCBCED382C4C61EB3287144EC2CBA2E5A56823000A959F54B67B26F21B1B25B33822E7DFC33E557K" TargetMode="External"/><Relationship Id="rId11" Type="http://schemas.openxmlformats.org/officeDocument/2006/relationships/hyperlink" Target="consultantplus://offline/ref=BD11F6D5B1F2AF7DCBCECD8FD2AA49BC2D791DE024B4230C03D33657F609F31E35F23178F0F2483283307AFA325C1AEB33D9ADC62C35222209B56DD7EB56K" TargetMode="External"/><Relationship Id="rId5" Type="http://schemas.openxmlformats.org/officeDocument/2006/relationships/hyperlink" Target="consultantplus://offline/ref=BD11F6D5B1F2AF7DCBCED382C4C61EB3287641ED21BC2E5A56823000A959F54B67B26F21B1B25B33822E7DFC33E557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D11F6D5B1F2AF7DCBCECD8FD2AA49BC2D791DE024B4230C03D33657F609F31E35F23178F0F24832833278FD335C1AEB33D9ADC62C35222209B56DD7EB56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D11F6D5B1F2AF7DCBCECD8FD2AA49BC2D791DE024B4230C03D33657F609F31E35F23178F0F24832833279FB395C1AEB33D9ADC62C35222209B56DD7EB56K" TargetMode="External"/><Relationship Id="rId14" Type="http://schemas.openxmlformats.org/officeDocument/2006/relationships/hyperlink" Target="consultantplus://offline/ref=BD11F6D5B1F2AF7DCBCECD8FD2AA49BC2D791DE024B52C0A0FD13657F609F31E35F23178F0F24832833076F5365C1AEB33D9ADC62C35222209B56DD7EB5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2020-01-24T10:57:00Z</dcterms:created>
  <dcterms:modified xsi:type="dcterms:W3CDTF">2020-01-24T11:03:00Z</dcterms:modified>
</cp:coreProperties>
</file>