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13 ноября 2014 г. N 129-нп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В СФЕРЕ ХОЛОДНОГО ВОДОСНАБЖЕНИЯ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ВОДООТВЕДЕНИЯ ДЛЯ ОРГАНИЗАЦИЙ, ОСУЩЕСТВЛЯЮЩИХ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ХОЛОДНОЕ ВОДОСНАБЖЕНИЕ, ВОДООТВЕДЕНИЕ И ПОДВОЗ ВОДЫ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7 декабря 2011 года N 416-ФЗ "О водоснабжении и водоотведении",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приказами Федеральной службы по тарифам от 27 декабря 2013 года </w:t>
      </w:r>
      <w:hyperlink r:id="rId6" w:history="1">
        <w:r>
          <w:rPr>
            <w:rFonts w:ascii="Calibri" w:hAnsi="Calibri" w:cs="Calibri"/>
            <w:color w:val="0000FF"/>
          </w:rPr>
          <w:t>N 1746-э</w:t>
        </w:r>
      </w:hyperlink>
      <w:r>
        <w:rPr>
          <w:rFonts w:ascii="Calibri" w:hAnsi="Calibri" w:cs="Calibri"/>
        </w:rPr>
        <w:t xml:space="preserve"> "Об утверждении Методических указаний по расчету регулируемых тарифов в сфере водоснабжения и водоотведения", от 11 октября 2014 года </w:t>
      </w:r>
      <w:hyperlink r:id="rId7" w:history="1">
        <w:r>
          <w:rPr>
            <w:rFonts w:ascii="Calibri" w:hAnsi="Calibri" w:cs="Calibri"/>
            <w:color w:val="0000FF"/>
          </w:rPr>
          <w:t>N 228-э/4</w:t>
        </w:r>
      </w:hyperlink>
      <w:r>
        <w:rPr>
          <w:rFonts w:ascii="Calibri" w:hAnsi="Calibri" w:cs="Calibri"/>
        </w:rPr>
        <w:t xml:space="preserve"> "Об 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2015 год", на основании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органов местного самоуправления муниципальных образований городской округ город Нефтеюганск, городское поселение Приобье Октябрьского района и организаций, осуществляющих холодное водоснабжение и водоотведение, протокола правления Региональной службы по тарифам Ханты-Мансийского автономного округа - Югры от 13 ноября 2014 года N 68 приказываю: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на период с 1 января 2015 года по 31 декабря 2015 года </w:t>
      </w:r>
      <w:hyperlink w:anchor="Par34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холодного водоснабжения для организаций, осуществляющих холодное водоснабжение и подвоз воды, согласно приложению 1 к настоящему приказу.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на период с 1 января 2015 года по 31 декабря 2015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261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 на период с 1 января 2015 года по 31 декабря 2017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382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холодного водоснабжения для организаций, осуществляющих холодное водоснабжение, согласно приложению 3 к настоящему приказу.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Установить на период с 1 января 2015 года по 31 декабря 2017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891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водоотведения для организаций, осуществляющих водоотведение, согласно приложению 4 к настоящему приказу.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Установить организациям, осуществляющим холодное водоснабжение, долгосрочные </w:t>
      </w:r>
      <w:hyperlink w:anchor="Par1412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rPr>
          <w:rFonts w:ascii="Calibri" w:hAnsi="Calibri" w:cs="Calibri"/>
        </w:rPr>
        <w:t>одноставочных</w:t>
      </w:r>
      <w:proofErr w:type="spellEnd"/>
      <w:r>
        <w:rPr>
          <w:rFonts w:ascii="Calibri" w:hAnsi="Calibri" w:cs="Calibri"/>
        </w:rPr>
        <w:t xml:space="preserve"> тарифов в сфере холодного водоснабжения с использованием метода индексации, на 2015 - 2017 годы, согласно приложению 5 к настоящему приказу.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Установить организациям, осуществляющим водоотведение, долгосрочные </w:t>
      </w:r>
      <w:hyperlink w:anchor="Par1746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rPr>
          <w:rFonts w:ascii="Calibri" w:hAnsi="Calibri" w:cs="Calibri"/>
        </w:rPr>
        <w:t>одноставочных</w:t>
      </w:r>
      <w:proofErr w:type="spellEnd"/>
      <w:r>
        <w:rPr>
          <w:rFonts w:ascii="Calibri" w:hAnsi="Calibri" w:cs="Calibri"/>
        </w:rPr>
        <w:t xml:space="preserve"> тарифов в сфере водоотведения с использованием метода индексации, на 2015 - 2017 годы, согласно приложению 6 к настоящему приказу.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Настоящий приказ опубликовать в газете "Новости Югры".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Настоящий приказ вступает в силу по истечении десяти дней с момента его официального опубликования.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А.А.БЕРЕЗОВСКИЙ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 w:rsidP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  <w:sectPr w:rsidR="00F700C2" w:rsidSect="00F76D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00C2" w:rsidRDefault="00F700C2" w:rsidP="00F700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1</w:t>
      </w:r>
    </w:p>
    <w:p w:rsidR="00F700C2" w:rsidRDefault="00F700C2" w:rsidP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F700C2" w:rsidRDefault="00F700C2" w:rsidP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F700C2" w:rsidRDefault="00F700C2" w:rsidP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F700C2" w:rsidRDefault="00F700C2" w:rsidP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13 ноября 2014 года N 129-нп</w:t>
      </w:r>
    </w:p>
    <w:p w:rsidR="00F700C2" w:rsidRDefault="00F700C2" w:rsidP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 w:rsidP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ТАРИФЫ</w:t>
      </w:r>
    </w:p>
    <w:p w:rsidR="00F700C2" w:rsidRDefault="00F700C2" w:rsidP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 ДЛЯ ОРГАНИЗАЦИЙ,</w:t>
      </w:r>
    </w:p>
    <w:p w:rsidR="00F700C2" w:rsidRDefault="00F700C2" w:rsidP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  <w:sectPr w:rsidR="00F700C2" w:rsidSect="00F700C2">
          <w:pgSz w:w="16840" w:h="16838"/>
          <w:pgMar w:top="1701" w:right="1134" w:bottom="1134" w:left="1134" w:header="709" w:footer="709" w:gutter="0"/>
          <w:cols w:space="708"/>
          <w:docGrid w:linePitch="360"/>
        </w:sectPr>
      </w:pPr>
      <w:r>
        <w:rPr>
          <w:rFonts w:ascii="Calibri" w:hAnsi="Calibri" w:cs="Calibri"/>
          <w:b/>
          <w:bCs/>
        </w:rPr>
        <w:t>ОСУЩЕСТВЛЯЮЩИХ ХОЛОД</w:t>
      </w:r>
      <w:r>
        <w:rPr>
          <w:rFonts w:ascii="Calibri" w:hAnsi="Calibri" w:cs="Calibri"/>
          <w:b/>
          <w:bCs/>
        </w:rPr>
        <w:t>НОЕ ВОДОСНАБЖЕНИЕ И ПОДВОЗ ВОДЫ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" w:name="Par38"/>
      <w:bookmarkEnd w:id="1"/>
      <w:r>
        <w:rPr>
          <w:rFonts w:ascii="Calibri" w:hAnsi="Calibri" w:cs="Calibri"/>
        </w:rPr>
        <w:t>Таблица 1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4592"/>
        <w:gridCol w:w="1077"/>
        <w:gridCol w:w="1077"/>
        <w:gridCol w:w="1077"/>
        <w:gridCol w:w="1077"/>
      </w:tblGrid>
      <w:tr w:rsidR="00F700C2"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F700C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питьевую воду, техническую воду транспортировку воды в сфере холодного водоснабжения, руб./куб. м</w:t>
            </w:r>
          </w:p>
        </w:tc>
      </w:tr>
      <w:tr w:rsidR="00F700C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F700C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20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20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"Славянка" на территории муниципального образования городской округ город Югорск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24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Теплоэнергия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муниципальных образований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городское</w:t>
            </w:r>
            <w:proofErr w:type="gramEnd"/>
            <w:r>
              <w:rPr>
                <w:rFonts w:ascii="Calibri" w:hAnsi="Calibri" w:cs="Calibri"/>
              </w:rPr>
              <w:t xml:space="preserve"> поселение Луговой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24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54,21 </w:t>
            </w:r>
            <w:hyperlink w:anchor="Par20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54,21 </w:t>
            </w:r>
            <w:hyperlink w:anchor="Par20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58,76 </w:t>
            </w:r>
            <w:hyperlink w:anchor="Par20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58,76 </w:t>
            </w:r>
            <w:hyperlink w:anchor="Par20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Шугур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24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38,56 </w:t>
            </w:r>
            <w:hyperlink w:anchor="Par20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38,56 </w:t>
            </w:r>
            <w:hyperlink w:anchor="Par20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42,01 </w:t>
            </w:r>
            <w:hyperlink w:anchor="Par20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42,01 </w:t>
            </w:r>
            <w:hyperlink w:anchor="Par20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Светловское</w:t>
            </w:r>
            <w:proofErr w:type="spellEnd"/>
            <w:r>
              <w:rPr>
                <w:rFonts w:ascii="Calibri" w:hAnsi="Calibri" w:cs="Calibri"/>
              </w:rPr>
              <w:t xml:space="preserve"> коммунально-эксплуатационное управление"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24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45,88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Сургут"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Ортьягунское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</w:t>
            </w:r>
            <w:r>
              <w:rPr>
                <w:rFonts w:ascii="Calibri" w:hAnsi="Calibri" w:cs="Calibri"/>
              </w:rPr>
              <w:lastRenderedPageBreak/>
              <w:t>газопроводов на территории муниципального образования городской округ город Когалым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24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40,50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"Тепловик 2"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Сивыс-Ях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24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32,27 </w:t>
            </w:r>
            <w:hyperlink w:anchor="Par20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32,27 </w:t>
            </w:r>
            <w:hyperlink w:anchor="Par20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34,72 </w:t>
            </w:r>
            <w:hyperlink w:anchor="Par20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34,72 </w:t>
            </w:r>
            <w:hyperlink w:anchor="Par20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Башэнергонефть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вахтового поселка Белорусский, расположенного в границах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24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"Северо-Западная Тепловая Компания" на территории муниципального образования городской округ город Сургут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воды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"Городские тепловые сети" на территории муниципального образования городской округ город Сургут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24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24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79,85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воды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Юганскводоканал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Нефтеюганск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24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39,25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248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26,56</w:t>
            </w:r>
          </w:p>
        </w:tc>
      </w:tr>
    </w:tbl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2"/>
      <w:bookmarkEnd w:id="2"/>
      <w:r>
        <w:rPr>
          <w:rFonts w:ascii="Calibri" w:hAnsi="Calibri" w:cs="Calibri"/>
        </w:rPr>
        <w:t xml:space="preserve">&lt;*&gt; Выделяется в целях реализации </w:t>
      </w:r>
      <w:hyperlink r:id="rId9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03"/>
      <w:bookmarkEnd w:id="3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205"/>
      <w:bookmarkEnd w:id="4"/>
      <w:r>
        <w:rPr>
          <w:rFonts w:ascii="Calibri" w:hAnsi="Calibri" w:cs="Calibri"/>
        </w:rPr>
        <w:lastRenderedPageBreak/>
        <w:t>Таблица 2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422"/>
        <w:gridCol w:w="1134"/>
        <w:gridCol w:w="1134"/>
        <w:gridCol w:w="1134"/>
        <w:gridCol w:w="1134"/>
      </w:tblGrid>
      <w:tr w:rsidR="00F700C2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F700C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организаций, осуществляющих подвоз воды, муниципальных образований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Тарифы на подвоз воды в сфере холодного водоснабжения, руб./куб. м</w:t>
            </w:r>
          </w:p>
        </w:tc>
      </w:tr>
      <w:tr w:rsidR="00F700C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F700C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24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24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F700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Юганскводоканал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Нефтеюганск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249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1414,74</w:t>
            </w:r>
          </w:p>
        </w:tc>
      </w:tr>
      <w:tr w:rsidR="00F700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249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544,53</w:t>
            </w:r>
          </w:p>
        </w:tc>
      </w:tr>
    </w:tbl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43"/>
      <w:bookmarkEnd w:id="5"/>
      <w:r>
        <w:rPr>
          <w:rFonts w:ascii="Calibri" w:hAnsi="Calibri" w:cs="Calibri"/>
        </w:rPr>
        <w:t xml:space="preserve">&lt;*&gt; Выделяется в целях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46"/>
      <w:bookmarkEnd w:id="6"/>
      <w:r>
        <w:rPr>
          <w:rFonts w:ascii="Calibri" w:hAnsi="Calibri" w:cs="Calibri"/>
        </w:rPr>
        <w:t>1. Тариф учитывает следующие стадии технологического процесса: подъем воды, транспортировка воды.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47"/>
      <w:bookmarkEnd w:id="7"/>
      <w:r>
        <w:rPr>
          <w:rFonts w:ascii="Calibri" w:hAnsi="Calibri" w:cs="Calibri"/>
        </w:rPr>
        <w:t>2. Тариф учитывает следующие стадии технологического процесса: подъем воды, водоподготовка, транспортировка воды.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48"/>
      <w:bookmarkEnd w:id="8"/>
      <w:r>
        <w:rPr>
          <w:rFonts w:ascii="Calibri" w:hAnsi="Calibri" w:cs="Calibri"/>
        </w:rPr>
        <w:t>3. Тариф учитывает следующие стадии технологического процесса: подъем воды, водоподготовка.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49"/>
      <w:bookmarkEnd w:id="9"/>
      <w:r>
        <w:rPr>
          <w:rFonts w:ascii="Calibri" w:hAnsi="Calibri" w:cs="Calibri"/>
        </w:rPr>
        <w:t>4. Тариф учитывает следующие стадии технологического процесса: подъем воды, водоподготовка, транспортировка воды автомобильным транспортом.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255"/>
      <w:bookmarkEnd w:id="10"/>
      <w:r>
        <w:rPr>
          <w:rFonts w:ascii="Calibri" w:hAnsi="Calibri" w:cs="Calibri"/>
        </w:rPr>
        <w:t>Приложение 2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от</w:t>
      </w:r>
      <w:proofErr w:type="gramEnd"/>
      <w:r>
        <w:rPr>
          <w:rFonts w:ascii="Calibri" w:hAnsi="Calibri" w:cs="Calibri"/>
        </w:rPr>
        <w:t xml:space="preserve"> 13 ноября 2014 года N 129-нп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261"/>
      <w:bookmarkEnd w:id="11"/>
      <w:r>
        <w:rPr>
          <w:rFonts w:ascii="Calibri" w:hAnsi="Calibri" w:cs="Calibri"/>
          <w:b/>
          <w:bCs/>
        </w:rPr>
        <w:t>ОДНОСТАВОЧНЫЕ ТАРИФЫ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 ДЛЯ ОРГАНИЗАЦИЙ,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ВОДООТВЕДЕНИЕ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4592"/>
        <w:gridCol w:w="1077"/>
        <w:gridCol w:w="1077"/>
        <w:gridCol w:w="1077"/>
        <w:gridCol w:w="1077"/>
      </w:tblGrid>
      <w:tr w:rsidR="00F700C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в сфере водоотведения, руб./куб. м</w:t>
            </w:r>
          </w:p>
        </w:tc>
      </w:tr>
      <w:tr w:rsidR="00F700C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F700C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36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36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"Славянка" на территории муниципального образования городской округ город Югорск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сточных вод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Сургут"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Ортьягунское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городской округ город Когалым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3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44,19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"Тепловик 2"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Сивыс-Ях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3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93,60 </w:t>
            </w:r>
            <w:hyperlink w:anchor="Par36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93,60 </w:t>
            </w:r>
            <w:hyperlink w:anchor="Par36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102,07 </w:t>
            </w:r>
            <w:hyperlink w:anchor="Par36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102,07 </w:t>
            </w:r>
            <w:hyperlink w:anchor="Par36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Светловское</w:t>
            </w:r>
            <w:proofErr w:type="spellEnd"/>
            <w:r>
              <w:rPr>
                <w:rFonts w:ascii="Calibri" w:hAnsi="Calibri" w:cs="Calibri"/>
              </w:rPr>
              <w:t xml:space="preserve"> коммунально-эксплуатационное управление"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3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52,01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Башэнергонефть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вахтового поселка Белорусский, расположенного в границах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3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"Северо-Западная Тепловая Компания" на территории муниципального образования городской округ город Сургут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сточных вод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Юганскводоканал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Нефтеюганск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3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34,83</w:t>
            </w:r>
          </w:p>
        </w:tc>
      </w:tr>
    </w:tbl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66"/>
      <w:bookmarkEnd w:id="12"/>
      <w:r>
        <w:rPr>
          <w:rFonts w:ascii="Calibri" w:hAnsi="Calibri" w:cs="Calibri"/>
        </w:rPr>
        <w:t xml:space="preserve">&lt;*&gt; Выделяется в целях реализации </w:t>
      </w:r>
      <w:hyperlink r:id="rId12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367"/>
      <w:bookmarkEnd w:id="13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370"/>
      <w:bookmarkEnd w:id="14"/>
      <w:r>
        <w:rPr>
          <w:rFonts w:ascii="Calibri" w:hAnsi="Calibri" w:cs="Calibri"/>
        </w:rPr>
        <w:t>1.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376"/>
      <w:bookmarkEnd w:id="15"/>
      <w:r>
        <w:rPr>
          <w:rFonts w:ascii="Calibri" w:hAnsi="Calibri" w:cs="Calibri"/>
        </w:rPr>
        <w:t>Приложение 3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13 ноября 2014 года N 129-нп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6" w:name="Par382"/>
      <w:bookmarkEnd w:id="16"/>
      <w:r>
        <w:rPr>
          <w:rFonts w:ascii="Calibri" w:hAnsi="Calibri" w:cs="Calibri"/>
          <w:b/>
          <w:bCs/>
        </w:rPr>
        <w:t>ОДНОСТАВОЧНЫЕ ТАРИФЫ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 ДЛЯ ОРГАНИЗАЦИЙ,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ХОЛОДНОЕ ВОДОСНАБЖЕНИЕ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402"/>
        <w:gridCol w:w="964"/>
        <w:gridCol w:w="850"/>
        <w:gridCol w:w="964"/>
        <w:gridCol w:w="850"/>
        <w:gridCol w:w="964"/>
        <w:gridCol w:w="850"/>
        <w:gridCol w:w="964"/>
        <w:gridCol w:w="850"/>
        <w:gridCol w:w="964"/>
        <w:gridCol w:w="850"/>
        <w:gridCol w:w="964"/>
        <w:gridCol w:w="850"/>
      </w:tblGrid>
      <w:tr w:rsidR="00F700C2">
        <w:tc>
          <w:tcPr>
            <w:tcW w:w="15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2017 года</w:t>
            </w:r>
          </w:p>
        </w:tc>
      </w:tr>
      <w:tr w:rsidR="00F700C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10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в сфере холодного водоснабжения, руб./куб. м.</w:t>
            </w:r>
          </w:p>
        </w:tc>
      </w:tr>
      <w:tr w:rsidR="00F700C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2016 года по 30 июня 2016 года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2016 года по 31 декабря 2016 года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2017 года по 30 июня 2017 года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2017 года по 31 декабря 2017 года</w:t>
            </w:r>
          </w:p>
        </w:tc>
      </w:tr>
      <w:tr w:rsidR="00F700C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НДС) </w:t>
            </w:r>
            <w:hyperlink w:anchor="Par87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НДС) </w:t>
            </w:r>
            <w:hyperlink w:anchor="Par87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НДС) </w:t>
            </w:r>
            <w:hyperlink w:anchor="Par87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НДС) </w:t>
            </w:r>
            <w:hyperlink w:anchor="Par87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НДС) </w:t>
            </w:r>
            <w:hyperlink w:anchor="Par87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НДС) </w:t>
            </w:r>
            <w:hyperlink w:anchor="Par87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Югорскэнергогаз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Югорск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46,19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Сибнефтепровод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</w:t>
            </w:r>
            <w:proofErr w:type="spellStart"/>
            <w:r>
              <w:rPr>
                <w:rFonts w:ascii="Calibri" w:hAnsi="Calibri" w:cs="Calibri"/>
              </w:rPr>
              <w:t>Урайское</w:t>
            </w:r>
            <w:proofErr w:type="spellEnd"/>
            <w:r>
              <w:rPr>
                <w:rFonts w:ascii="Calibri" w:hAnsi="Calibri" w:cs="Calibri"/>
              </w:rPr>
              <w:t xml:space="preserve"> управление магистральных нефтепроводов" на территории муниципальных образований Октябрьский район (нефтеперекачивающая станция "</w:t>
            </w:r>
            <w:proofErr w:type="spellStart"/>
            <w:r>
              <w:rPr>
                <w:rFonts w:ascii="Calibri" w:hAnsi="Calibri" w:cs="Calibri"/>
              </w:rPr>
              <w:t>Красноленинская</w:t>
            </w:r>
            <w:proofErr w:type="spellEnd"/>
            <w:r>
              <w:rPr>
                <w:rFonts w:ascii="Calibri" w:hAnsi="Calibri" w:cs="Calibri"/>
              </w:rPr>
              <w:t xml:space="preserve">"), </w:t>
            </w:r>
            <w:proofErr w:type="spellStart"/>
            <w:r>
              <w:rPr>
                <w:rFonts w:ascii="Calibri" w:hAnsi="Calibri" w:cs="Calibri"/>
              </w:rPr>
              <w:t>Кондинский</w:t>
            </w:r>
            <w:proofErr w:type="spellEnd"/>
            <w:r>
              <w:rPr>
                <w:rFonts w:ascii="Calibri" w:hAnsi="Calibri" w:cs="Calibri"/>
              </w:rPr>
              <w:t xml:space="preserve"> район (нефтеперекачивающие станции "</w:t>
            </w:r>
            <w:proofErr w:type="spellStart"/>
            <w:r>
              <w:rPr>
                <w:rFonts w:ascii="Calibri" w:hAnsi="Calibri" w:cs="Calibri"/>
              </w:rPr>
              <w:t>Ильичевка</w:t>
            </w:r>
            <w:proofErr w:type="spellEnd"/>
            <w:r>
              <w:rPr>
                <w:rFonts w:ascii="Calibri" w:hAnsi="Calibri" w:cs="Calibri"/>
              </w:rPr>
              <w:t>", "Кума", "Катыш", "Ягодное", линейно-производственная диспетчерская служба "</w:t>
            </w:r>
            <w:proofErr w:type="spellStart"/>
            <w:r>
              <w:rPr>
                <w:rFonts w:ascii="Calibri" w:hAnsi="Calibri" w:cs="Calibri"/>
              </w:rPr>
              <w:t>Конда</w:t>
            </w:r>
            <w:proofErr w:type="spellEnd"/>
            <w:r>
              <w:rPr>
                <w:rFonts w:ascii="Calibri" w:hAnsi="Calibri" w:cs="Calibri"/>
              </w:rPr>
              <w:t xml:space="preserve">"), городской округ город </w:t>
            </w:r>
            <w:proofErr w:type="spellStart"/>
            <w:r>
              <w:rPr>
                <w:rFonts w:ascii="Calibri" w:hAnsi="Calibri" w:cs="Calibri"/>
              </w:rPr>
              <w:t>Урай</w:t>
            </w:r>
            <w:proofErr w:type="spellEnd"/>
            <w:r>
              <w:rPr>
                <w:rFonts w:ascii="Calibri" w:hAnsi="Calibri" w:cs="Calibri"/>
              </w:rPr>
              <w:t xml:space="preserve"> (линейно-производственная диспетчерская служба "</w:t>
            </w:r>
            <w:proofErr w:type="spellStart"/>
            <w:r>
              <w:rPr>
                <w:rFonts w:ascii="Calibri" w:hAnsi="Calibri" w:cs="Calibri"/>
              </w:rPr>
              <w:t>Шаим</w:t>
            </w:r>
            <w:proofErr w:type="spellEnd"/>
            <w:r>
              <w:rPr>
                <w:rFonts w:ascii="Calibri" w:hAnsi="Calibri" w:cs="Calibri"/>
              </w:rPr>
              <w:t>")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Сосьвинское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Хулимсунт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47,71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</w:t>
            </w:r>
            <w:r>
              <w:rPr>
                <w:rFonts w:ascii="Calibri" w:hAnsi="Calibri" w:cs="Calibri"/>
              </w:rPr>
              <w:lastRenderedPageBreak/>
              <w:t>деятельности филиала Уральское линейное производственное управление магистральных газопроводов на территории муниципального образования сельское поселение Приполярный Березовского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52,47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Октябрьское линейное производственное управление магистральных газопроводов на территории муниципального образования городское поселение Андра Октябрьского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58,45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Пунгинское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Сибнефтепровод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</w:t>
            </w:r>
            <w:proofErr w:type="spellStart"/>
            <w:r>
              <w:rPr>
                <w:rFonts w:ascii="Calibri" w:hAnsi="Calibri" w:cs="Calibri"/>
              </w:rPr>
              <w:t>Нефтеюганское</w:t>
            </w:r>
            <w:proofErr w:type="spellEnd"/>
            <w:r>
              <w:rPr>
                <w:rFonts w:ascii="Calibri" w:hAnsi="Calibri" w:cs="Calibri"/>
              </w:rPr>
              <w:t xml:space="preserve"> управление магистральных нефтепроводов" на территории муниципальных образований сельское поселение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поселок </w:t>
            </w:r>
            <w:proofErr w:type="spellStart"/>
            <w:r>
              <w:rPr>
                <w:rFonts w:ascii="Calibri" w:hAnsi="Calibri" w:cs="Calibri"/>
              </w:rPr>
              <w:t>Сивыс-Ях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Сентябрьский, сельское поселение </w:t>
            </w:r>
            <w:proofErr w:type="spellStart"/>
            <w:r>
              <w:rPr>
                <w:rFonts w:ascii="Calibri" w:hAnsi="Calibri" w:cs="Calibri"/>
              </w:rPr>
              <w:t>Каркатеевы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энергетики и электрификации "</w:t>
            </w:r>
            <w:proofErr w:type="spellStart"/>
            <w:r>
              <w:rPr>
                <w:rFonts w:ascii="Calibri" w:hAnsi="Calibri" w:cs="Calibri"/>
              </w:rPr>
              <w:t>Тюменьэнерго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Открытого акционерного общества энергетики и электрификации "</w:t>
            </w:r>
            <w:proofErr w:type="spellStart"/>
            <w:r>
              <w:rPr>
                <w:rFonts w:ascii="Calibri" w:hAnsi="Calibri" w:cs="Calibri"/>
              </w:rPr>
              <w:t>Тюменьэнерго</w:t>
            </w:r>
            <w:proofErr w:type="spellEnd"/>
            <w:r>
              <w:rPr>
                <w:rFonts w:ascii="Calibri" w:hAnsi="Calibri" w:cs="Calibri"/>
              </w:rPr>
              <w:t xml:space="preserve">" </w:t>
            </w:r>
            <w:proofErr w:type="spellStart"/>
            <w:r>
              <w:rPr>
                <w:rFonts w:ascii="Calibri" w:hAnsi="Calibri" w:cs="Calibri"/>
              </w:rPr>
              <w:t>Нефтеюганские</w:t>
            </w:r>
            <w:proofErr w:type="spellEnd"/>
            <w:r>
              <w:rPr>
                <w:rFonts w:ascii="Calibri" w:hAnsi="Calibri" w:cs="Calibri"/>
              </w:rPr>
              <w:t xml:space="preserve"> электрические сети на территории микрорайона </w:t>
            </w:r>
            <w:proofErr w:type="spellStart"/>
            <w:r>
              <w:rPr>
                <w:rFonts w:ascii="Calibri" w:hAnsi="Calibri" w:cs="Calibri"/>
              </w:rPr>
              <w:t>Усть</w:t>
            </w:r>
            <w:proofErr w:type="spellEnd"/>
            <w:r>
              <w:rPr>
                <w:rFonts w:ascii="Calibri" w:hAnsi="Calibri" w:cs="Calibri"/>
              </w:rPr>
              <w:t xml:space="preserve">-Балык поселка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, расположенного в границах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8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35,99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"Аэропорт Сургут" на территории муниципального образования городской округ город Сургут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воды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Сибпромстрой</w:t>
            </w:r>
            <w:proofErr w:type="spellEnd"/>
            <w:r>
              <w:rPr>
                <w:rFonts w:ascii="Calibri" w:hAnsi="Calibri" w:cs="Calibri"/>
              </w:rPr>
              <w:t xml:space="preserve"> N 18" на территории муниципального образования городской округ город Сургут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воды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Горводоканал</w:t>
            </w:r>
            <w:proofErr w:type="spellEnd"/>
            <w:r>
              <w:rPr>
                <w:rFonts w:ascii="Calibri" w:hAnsi="Calibri" w:cs="Calibri"/>
              </w:rPr>
              <w:t>" на территории: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муниципального</w:t>
            </w:r>
            <w:proofErr w:type="gramEnd"/>
            <w:r>
              <w:rPr>
                <w:rFonts w:ascii="Calibri" w:hAnsi="Calibri" w:cs="Calibri"/>
              </w:rPr>
              <w:t xml:space="preserve"> образования городской округ город Когалым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37,94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аэропорта</w:t>
            </w:r>
            <w:proofErr w:type="gramEnd"/>
            <w:r>
              <w:rPr>
                <w:rFonts w:ascii="Calibri" w:hAnsi="Calibri" w:cs="Calibri"/>
              </w:rPr>
              <w:t xml:space="preserve"> муниципального образования городской округ город Когалым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</w:t>
            </w:r>
            <w:r>
              <w:rPr>
                <w:rFonts w:ascii="Calibri" w:hAnsi="Calibri" w:cs="Calibri"/>
              </w:rPr>
              <w:lastRenderedPageBreak/>
              <w:t>поселение Приобье Октябрьского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95,58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9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74,29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Талинское</w:t>
            </w:r>
            <w:proofErr w:type="spellEnd"/>
            <w:r>
              <w:rPr>
                <w:rFonts w:ascii="Calibri" w:hAnsi="Calibri" w:cs="Calibri"/>
              </w:rPr>
              <w:t xml:space="preserve"> Благоустройство" на территории муниципального образования городское поселение Талинка Октябрьского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60,45 </w:t>
            </w:r>
            <w:hyperlink w:anchor="Par87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60,45 </w:t>
            </w:r>
            <w:hyperlink w:anchor="Par87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65,94 </w:t>
            </w:r>
            <w:hyperlink w:anchor="Par87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65,94 </w:t>
            </w:r>
            <w:hyperlink w:anchor="Par87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65,94 </w:t>
            </w:r>
            <w:hyperlink w:anchor="Par87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65,94 </w:t>
            </w:r>
            <w:hyperlink w:anchor="Par87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66,70 </w:t>
            </w:r>
            <w:hyperlink w:anchor="Par87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66,70 </w:t>
            </w:r>
            <w:hyperlink w:anchor="Par87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66,70 </w:t>
            </w:r>
            <w:hyperlink w:anchor="Par87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66,70 </w:t>
            </w:r>
            <w:hyperlink w:anchor="Par87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67,82 </w:t>
            </w:r>
            <w:hyperlink w:anchor="Par87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67,82 </w:t>
            </w:r>
            <w:hyperlink w:anchor="Par87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Няганские</w:t>
            </w:r>
            <w:proofErr w:type="spellEnd"/>
            <w:r>
              <w:rPr>
                <w:rFonts w:ascii="Calibri" w:hAnsi="Calibri" w:cs="Calibri"/>
              </w:rPr>
              <w:t xml:space="preserve"> энергетические ресурсы" на территории муниципального образования городской округ город Нягань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49,54</w:t>
            </w:r>
          </w:p>
        </w:tc>
      </w:tr>
      <w:tr w:rsid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879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28,01</w:t>
            </w:r>
          </w:p>
        </w:tc>
      </w:tr>
    </w:tbl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872"/>
      <w:bookmarkEnd w:id="17"/>
      <w:r>
        <w:rPr>
          <w:rFonts w:ascii="Calibri" w:hAnsi="Calibri" w:cs="Calibri"/>
        </w:rPr>
        <w:t xml:space="preserve">&lt;*&gt; Выделяется в целях реализации </w:t>
      </w:r>
      <w:hyperlink r:id="rId14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873"/>
      <w:bookmarkEnd w:id="18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5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876"/>
      <w:bookmarkEnd w:id="19"/>
      <w:r>
        <w:rPr>
          <w:rFonts w:ascii="Calibri" w:hAnsi="Calibri" w:cs="Calibri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877"/>
      <w:bookmarkEnd w:id="20"/>
      <w:r>
        <w:rPr>
          <w:rFonts w:ascii="Calibri" w:hAnsi="Calibri" w:cs="Calibri"/>
        </w:rPr>
        <w:t>2. Тариф учитывает следующую стадию технологического процесса: подъем воды.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878"/>
      <w:bookmarkEnd w:id="21"/>
      <w:r>
        <w:rPr>
          <w:rFonts w:ascii="Calibri" w:hAnsi="Calibri" w:cs="Calibri"/>
        </w:rPr>
        <w:t>3. Тариф учитывает следующие стадии технологического процесса: подъем воды, транспортировка воды.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879"/>
      <w:bookmarkEnd w:id="22"/>
      <w:r>
        <w:rPr>
          <w:rFonts w:ascii="Calibri" w:hAnsi="Calibri" w:cs="Calibri"/>
        </w:rPr>
        <w:t>4. Тариф учитывает следующие стадии технологического процесса: подъем воды, водоподготовка.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3" w:name="Par885"/>
      <w:bookmarkEnd w:id="23"/>
      <w:r>
        <w:rPr>
          <w:rFonts w:ascii="Calibri" w:hAnsi="Calibri" w:cs="Calibri"/>
        </w:rPr>
        <w:t>Приложение 4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13 ноября 2014 года N 129-нп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4" w:name="Par891"/>
      <w:bookmarkEnd w:id="24"/>
      <w:r>
        <w:rPr>
          <w:rFonts w:ascii="Calibri" w:hAnsi="Calibri" w:cs="Calibri"/>
          <w:b/>
          <w:bCs/>
        </w:rPr>
        <w:t>ОДНОСТАВОЧНЫЕ ТАРИФЫ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 ДЛЯ ОРГАНИЗАЦИЙ,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ВОДООТВЕДЕНИЕ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45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345"/>
        <w:gridCol w:w="964"/>
        <w:gridCol w:w="880"/>
        <w:gridCol w:w="964"/>
        <w:gridCol w:w="936"/>
        <w:gridCol w:w="964"/>
        <w:gridCol w:w="851"/>
        <w:gridCol w:w="964"/>
        <w:gridCol w:w="907"/>
        <w:gridCol w:w="964"/>
        <w:gridCol w:w="878"/>
        <w:gridCol w:w="964"/>
        <w:gridCol w:w="964"/>
      </w:tblGrid>
      <w:tr w:rsidR="00F700C2" w:rsidTr="00F700C2"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 период с 1 января 2015 года по 31 декабря 2017 года</w:t>
            </w:r>
          </w:p>
        </w:tc>
      </w:tr>
      <w:tr w:rsidR="00F700C2" w:rsidTr="00F700C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11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в сфере водоотведения, руб./куб. м.</w:t>
            </w:r>
          </w:p>
        </w:tc>
      </w:tr>
      <w:tr w:rsidR="00F700C2" w:rsidTr="00F700C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1 января 2015 года по 30 июня 2015 года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1 июля 2015 года по 31 декабря 2015 года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1 января 2016 года по 30 июня 2016 года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1 июля 2016 года по 31 декабря 2016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1 января 2017 года по 30 июня 2017 года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1 июля 2017 года по 31 декабря 2017 года</w:t>
            </w:r>
          </w:p>
        </w:tc>
      </w:tr>
      <w:tr w:rsidR="00F700C2" w:rsidTr="00F700C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395" w:history="1">
              <w:r w:rsidRPr="00F700C2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насел</w:t>
            </w:r>
            <w:bookmarkStart w:id="25" w:name="_GoBack"/>
            <w:bookmarkEnd w:id="25"/>
            <w:r w:rsidRPr="00F700C2">
              <w:rPr>
                <w:rFonts w:ascii="Calibri" w:hAnsi="Calibri" w:cs="Calibri"/>
                <w:sz w:val="16"/>
                <w:szCs w:val="16"/>
              </w:rPr>
              <w:t xml:space="preserve">ения (с учетом НДС) </w:t>
            </w:r>
            <w:hyperlink w:anchor="Par1395" w:history="1">
              <w:r w:rsidRPr="00F700C2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395" w:history="1">
              <w:r w:rsidRPr="00F700C2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395" w:history="1">
              <w:r w:rsidRPr="00F700C2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395" w:history="1">
              <w:r w:rsidRPr="00F700C2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P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700C2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F700C2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395" w:history="1">
              <w:r w:rsidRPr="00F700C2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Югорскэнергогаз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Югорск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49,09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Сосьвинское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Хулимсунт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58,33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Уральское линейное производственное управление магистральных газопроводов на территории муниципального образования сельское поселение Приполярный Березовского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57,88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Октябрьское линейное производственное управление магистральных газопроводов на </w:t>
            </w:r>
            <w:r>
              <w:rPr>
                <w:rFonts w:ascii="Calibri" w:hAnsi="Calibri" w:cs="Calibri"/>
              </w:rPr>
              <w:lastRenderedPageBreak/>
              <w:t>территории муниципального образования городское поселение Андра Октябрьского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65,27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Пунгинское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9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Сибнефтепровод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</w:t>
            </w:r>
            <w:proofErr w:type="spellStart"/>
            <w:r>
              <w:rPr>
                <w:rFonts w:ascii="Calibri" w:hAnsi="Calibri" w:cs="Calibri"/>
              </w:rPr>
              <w:t>Урайское</w:t>
            </w:r>
            <w:proofErr w:type="spellEnd"/>
            <w:r>
              <w:rPr>
                <w:rFonts w:ascii="Calibri" w:hAnsi="Calibri" w:cs="Calibri"/>
              </w:rPr>
              <w:t xml:space="preserve"> управление магистральных нефтепроводов" на территории муниципальных образований: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Октябрьский район (нефтеперекачивающая станция "</w:t>
            </w:r>
            <w:proofErr w:type="spellStart"/>
            <w:r>
              <w:rPr>
                <w:rFonts w:ascii="Calibri" w:hAnsi="Calibri" w:cs="Calibri"/>
              </w:rPr>
              <w:t>Красноленинская</w:t>
            </w:r>
            <w:proofErr w:type="spellEnd"/>
            <w:r>
              <w:rPr>
                <w:rFonts w:ascii="Calibri" w:hAnsi="Calibri" w:cs="Calibri"/>
              </w:rPr>
              <w:t xml:space="preserve">"), городской округ город </w:t>
            </w:r>
            <w:proofErr w:type="spellStart"/>
            <w:r>
              <w:rPr>
                <w:rFonts w:ascii="Calibri" w:hAnsi="Calibri" w:cs="Calibri"/>
              </w:rPr>
              <w:t>Урай</w:t>
            </w:r>
            <w:proofErr w:type="spellEnd"/>
            <w:r>
              <w:rPr>
                <w:rFonts w:ascii="Calibri" w:hAnsi="Calibri" w:cs="Calibri"/>
              </w:rPr>
              <w:t xml:space="preserve"> (линейно-производственная диспетчерская служба "</w:t>
            </w:r>
            <w:proofErr w:type="spellStart"/>
            <w:r>
              <w:rPr>
                <w:rFonts w:ascii="Calibri" w:hAnsi="Calibri" w:cs="Calibri"/>
              </w:rPr>
              <w:t>Шаим</w:t>
            </w:r>
            <w:proofErr w:type="spellEnd"/>
            <w:r>
              <w:rPr>
                <w:rFonts w:ascii="Calibri" w:hAnsi="Calibri" w:cs="Calibri"/>
              </w:rPr>
              <w:t xml:space="preserve">"), </w:t>
            </w:r>
            <w:proofErr w:type="spellStart"/>
            <w:r>
              <w:rPr>
                <w:rFonts w:ascii="Calibri" w:hAnsi="Calibri" w:cs="Calibri"/>
              </w:rPr>
              <w:t>Кондинский</w:t>
            </w:r>
            <w:proofErr w:type="spellEnd"/>
            <w:r>
              <w:rPr>
                <w:rFonts w:ascii="Calibri" w:hAnsi="Calibri" w:cs="Calibri"/>
              </w:rPr>
              <w:t xml:space="preserve"> район (нефтеперекачивающие станции "</w:t>
            </w:r>
            <w:proofErr w:type="spellStart"/>
            <w:r>
              <w:rPr>
                <w:rFonts w:ascii="Calibri" w:hAnsi="Calibri" w:cs="Calibri"/>
              </w:rPr>
              <w:t>Ильичевка</w:t>
            </w:r>
            <w:proofErr w:type="spellEnd"/>
            <w:r>
              <w:rPr>
                <w:rFonts w:ascii="Calibri" w:hAnsi="Calibri" w:cs="Calibri"/>
              </w:rPr>
              <w:t>", "Кума", "Катыш", "Ягодное")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216,36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235,83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237,27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237,27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Кондинский</w:t>
            </w:r>
            <w:proofErr w:type="spellEnd"/>
            <w:r>
              <w:rPr>
                <w:rFonts w:ascii="Calibri" w:hAnsi="Calibri" w:cs="Calibri"/>
              </w:rPr>
              <w:t xml:space="preserve"> район (линейно-производственная диспетчерская служба "</w:t>
            </w:r>
            <w:proofErr w:type="spellStart"/>
            <w:r>
              <w:rPr>
                <w:rFonts w:ascii="Calibri" w:hAnsi="Calibri" w:cs="Calibri"/>
              </w:rPr>
              <w:t>Конда</w:t>
            </w:r>
            <w:proofErr w:type="spellEnd"/>
            <w:r>
              <w:rPr>
                <w:rFonts w:ascii="Calibri" w:hAnsi="Calibri" w:cs="Calibri"/>
              </w:rPr>
              <w:t>")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46,79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"Аэропорт Сургут" на территории муниципального образования городской округ город Сургут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сточных 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</w:t>
            </w:r>
            <w:proofErr w:type="spellStart"/>
            <w:r>
              <w:rPr>
                <w:rFonts w:ascii="Calibri" w:hAnsi="Calibri" w:cs="Calibri"/>
              </w:rPr>
              <w:t>Сибпромстрой</w:t>
            </w:r>
            <w:proofErr w:type="spellEnd"/>
            <w:r>
              <w:rPr>
                <w:rFonts w:ascii="Calibri" w:hAnsi="Calibri" w:cs="Calibri"/>
              </w:rPr>
              <w:t xml:space="preserve"> N 18" на территории муниципального образования городской округ город Сургут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сточных 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Сургутское</w:t>
            </w:r>
            <w:proofErr w:type="spellEnd"/>
            <w:r>
              <w:rPr>
                <w:rFonts w:ascii="Calibri" w:hAnsi="Calibri" w:cs="Calibri"/>
              </w:rPr>
              <w:t xml:space="preserve"> судоремонтное предприятие" на территории муниципального образования городской округ город Сургут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сточных 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25,37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Горводоканал</w:t>
            </w:r>
            <w:proofErr w:type="spellEnd"/>
            <w:r>
              <w:rPr>
                <w:rFonts w:ascii="Calibri" w:hAnsi="Calibri" w:cs="Calibri"/>
              </w:rPr>
              <w:t>" на территории: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муниципального</w:t>
            </w:r>
            <w:proofErr w:type="gramEnd"/>
            <w:r>
              <w:rPr>
                <w:rFonts w:ascii="Calibri" w:hAnsi="Calibri" w:cs="Calibri"/>
              </w:rPr>
              <w:t xml:space="preserve"> образования городской округ город Когалым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41,87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вахтового</w:t>
            </w:r>
            <w:proofErr w:type="gramEnd"/>
            <w:r>
              <w:rPr>
                <w:rFonts w:ascii="Calibri" w:hAnsi="Calibri" w:cs="Calibri"/>
              </w:rPr>
              <w:t xml:space="preserve"> поселка </w:t>
            </w:r>
            <w:proofErr w:type="spellStart"/>
            <w:r>
              <w:rPr>
                <w:rFonts w:ascii="Calibri" w:hAnsi="Calibri" w:cs="Calibri"/>
              </w:rPr>
              <w:t>Повх</w:t>
            </w:r>
            <w:proofErr w:type="spellEnd"/>
            <w:r>
              <w:rPr>
                <w:rFonts w:ascii="Calibri" w:hAnsi="Calibri" w:cs="Calibri"/>
              </w:rPr>
              <w:t xml:space="preserve">, расположенного в границах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224,82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121,17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147,42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147,42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129,77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153,13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9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37,59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Талинское</w:t>
            </w:r>
            <w:proofErr w:type="spellEnd"/>
            <w:r>
              <w:rPr>
                <w:rFonts w:ascii="Calibri" w:hAnsi="Calibri" w:cs="Calibri"/>
              </w:rPr>
              <w:t xml:space="preserve"> Благоустройство" на территории муниципального образования городское поселение Талинка Октябрьского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37,04 </w:t>
            </w:r>
            <w:r>
              <w:rPr>
                <w:rFonts w:ascii="Calibri" w:hAnsi="Calibri" w:cs="Calibri"/>
              </w:rPr>
              <w:lastRenderedPageBreak/>
              <w:t>&lt;**&gt;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37,04 </w:t>
            </w:r>
            <w:r>
              <w:rPr>
                <w:rFonts w:ascii="Calibri" w:hAnsi="Calibri" w:cs="Calibri"/>
              </w:rPr>
              <w:lastRenderedPageBreak/>
              <w:t>&lt;**&gt;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40,54 </w:t>
            </w:r>
            <w:r>
              <w:rPr>
                <w:rFonts w:ascii="Calibri" w:hAnsi="Calibri" w:cs="Calibri"/>
              </w:rPr>
              <w:lastRenderedPageBreak/>
              <w:t>&lt;**&gt;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40,54 </w:t>
            </w:r>
            <w:r>
              <w:rPr>
                <w:rFonts w:ascii="Calibri" w:hAnsi="Calibri" w:cs="Calibri"/>
              </w:rPr>
              <w:lastRenderedPageBreak/>
              <w:t>&lt;**&gt;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40,54 </w:t>
            </w:r>
            <w:r>
              <w:rPr>
                <w:rFonts w:ascii="Calibri" w:hAnsi="Calibri" w:cs="Calibri"/>
              </w:rPr>
              <w:lastRenderedPageBreak/>
              <w:t>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40,54 </w:t>
            </w:r>
            <w:r>
              <w:rPr>
                <w:rFonts w:ascii="Calibri" w:hAnsi="Calibri" w:cs="Calibri"/>
              </w:rPr>
              <w:lastRenderedPageBreak/>
              <w:t>&lt;**&gt;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40,80 </w:t>
            </w:r>
            <w:r>
              <w:rPr>
                <w:rFonts w:ascii="Calibri" w:hAnsi="Calibri" w:cs="Calibri"/>
              </w:rPr>
              <w:lastRenderedPageBreak/>
              <w:t>&lt;**&gt;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40,80 </w:t>
            </w:r>
            <w:r>
              <w:rPr>
                <w:rFonts w:ascii="Calibri" w:hAnsi="Calibri" w:cs="Calibri"/>
              </w:rPr>
              <w:lastRenderedPageBreak/>
              <w:t>&lt;**&gt;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40,80 </w:t>
            </w:r>
            <w:r>
              <w:rPr>
                <w:rFonts w:ascii="Calibri" w:hAnsi="Calibri" w:cs="Calibri"/>
              </w:rPr>
              <w:lastRenderedPageBreak/>
              <w:t>&lt;**&gt;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40,80 </w:t>
            </w:r>
            <w:r>
              <w:rPr>
                <w:rFonts w:ascii="Calibri" w:hAnsi="Calibri" w:cs="Calibri"/>
              </w:rPr>
              <w:lastRenderedPageBreak/>
              <w:t>&lt;**&gt;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42,12 </w:t>
            </w:r>
            <w:r>
              <w:rPr>
                <w:rFonts w:ascii="Calibri" w:hAnsi="Calibri" w:cs="Calibri"/>
              </w:rPr>
              <w:lastRenderedPageBreak/>
              <w:t>&lt;**&gt;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42,12 </w:t>
            </w:r>
            <w:r>
              <w:rPr>
                <w:rFonts w:ascii="Calibri" w:hAnsi="Calibri" w:cs="Calibri"/>
              </w:rPr>
              <w:lastRenderedPageBreak/>
              <w:t>&lt;**&gt;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Няганские</w:t>
            </w:r>
            <w:proofErr w:type="spellEnd"/>
            <w:r>
              <w:rPr>
                <w:rFonts w:ascii="Calibri" w:hAnsi="Calibri" w:cs="Calibri"/>
              </w:rPr>
              <w:t xml:space="preserve"> энергетические ресурсы" на территории муниципального образования городской округ город Нягань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9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39,01</w:t>
            </w:r>
          </w:p>
        </w:tc>
      </w:tr>
      <w:tr w:rsidR="00F700C2" w:rsidTr="00F700C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400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25,63</w:t>
            </w:r>
          </w:p>
        </w:tc>
      </w:tr>
    </w:tbl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395"/>
      <w:bookmarkEnd w:id="26"/>
      <w:r>
        <w:rPr>
          <w:rFonts w:ascii="Calibri" w:hAnsi="Calibri" w:cs="Calibri"/>
        </w:rPr>
        <w:t xml:space="preserve">&lt;*&gt; Выделяется в целях реализации </w:t>
      </w:r>
      <w:hyperlink r:id="rId16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398"/>
      <w:bookmarkEnd w:id="27"/>
      <w:r>
        <w:rPr>
          <w:rFonts w:ascii="Calibri" w:hAnsi="Calibri" w:cs="Calibri"/>
        </w:rPr>
        <w:t>1. Тариф учитывает следующие стадии технологического процесса: прием сточных вод, транспортировка сточных вод, очистка сточных вод.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399"/>
      <w:bookmarkEnd w:id="28"/>
      <w:r>
        <w:rPr>
          <w:rFonts w:ascii="Calibri" w:hAnsi="Calibri" w:cs="Calibri"/>
        </w:rPr>
        <w:t>2. Тариф учитывает следующую стадию технологического процесса: очистка сточных вод.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400"/>
      <w:bookmarkEnd w:id="29"/>
      <w:r>
        <w:rPr>
          <w:rFonts w:ascii="Calibri" w:hAnsi="Calibri" w:cs="Calibri"/>
        </w:rPr>
        <w:t>3. Тариф учитывает следующие стадии технологического процесса: прием сточных вод, очистка сточных вод.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0" w:name="Par1406"/>
      <w:bookmarkEnd w:id="30"/>
      <w:r>
        <w:rPr>
          <w:rFonts w:ascii="Calibri" w:hAnsi="Calibri" w:cs="Calibri"/>
        </w:rPr>
        <w:t>Приложение 5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13 ноября 2014 года N 129-нп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1" w:name="Par1412"/>
      <w:bookmarkEnd w:id="31"/>
      <w:r>
        <w:rPr>
          <w:rFonts w:ascii="Calibri" w:hAnsi="Calibri" w:cs="Calibri"/>
          <w:b/>
          <w:bCs/>
        </w:rPr>
        <w:t>ДОЛГОСРОЧНЫЕ ПАРАМЕТРЫ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ОПРЕДЕЛЯЕМЫЕ НА ДОЛГОСРОЧНЫЙ ПЕРИОД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ПРИ УСТАНОВЛЕНИИ ОДНОСТАВОЧНЫХ ТАРИФОВ В СФЕРЕ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ХОЛОДНОГО ВОДОСНАБЖЕНИЯ С ИСПОЛЬЗОВАНИЕМ МЕТОДА ИНДЕКСАЦИИ,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2015 - 2017 ГОДЫ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402"/>
        <w:gridCol w:w="794"/>
        <w:gridCol w:w="1304"/>
        <w:gridCol w:w="850"/>
        <w:gridCol w:w="850"/>
        <w:gridCol w:w="850"/>
        <w:gridCol w:w="907"/>
      </w:tblGrid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 уровень операционных расходов,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эффективности операционных расходов,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уровень прибыли, %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энергосбережения и энергетической эффективности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уровень</w:t>
            </w:r>
            <w:proofErr w:type="gramEnd"/>
            <w:r>
              <w:rPr>
                <w:rFonts w:ascii="Calibri" w:hAnsi="Calibri" w:cs="Calibri"/>
              </w:rPr>
              <w:t xml:space="preserve"> потерь воды, 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удельный</w:t>
            </w:r>
            <w:proofErr w:type="gramEnd"/>
            <w:r>
              <w:rPr>
                <w:rFonts w:ascii="Calibri" w:hAnsi="Calibri" w:cs="Calibri"/>
              </w:rPr>
              <w:t xml:space="preserve"> расход электрической энергии от объема воды </w:t>
            </w:r>
            <w:r>
              <w:rPr>
                <w:rFonts w:ascii="Calibri" w:hAnsi="Calibri" w:cs="Calibri"/>
              </w:rPr>
              <w:lastRenderedPageBreak/>
              <w:t xml:space="preserve">отпущенной в сеть, </w:t>
            </w:r>
            <w:proofErr w:type="spellStart"/>
            <w:r>
              <w:rPr>
                <w:rFonts w:ascii="Calibri" w:hAnsi="Calibri" w:cs="Calibri"/>
              </w:rPr>
              <w:t>кВтч</w:t>
            </w:r>
            <w:proofErr w:type="spellEnd"/>
            <w:r>
              <w:rPr>
                <w:rFonts w:ascii="Calibri" w:hAnsi="Calibri" w:cs="Calibri"/>
              </w:rPr>
              <w:t>./м3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Югорскэнергогаз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Югорск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55238,21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Сибнефтепровод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</w:t>
            </w:r>
            <w:proofErr w:type="spellStart"/>
            <w:r>
              <w:rPr>
                <w:rFonts w:ascii="Calibri" w:hAnsi="Calibri" w:cs="Calibri"/>
              </w:rPr>
              <w:t>Урайское</w:t>
            </w:r>
            <w:proofErr w:type="spellEnd"/>
            <w:r>
              <w:rPr>
                <w:rFonts w:ascii="Calibri" w:hAnsi="Calibri" w:cs="Calibri"/>
              </w:rPr>
              <w:t xml:space="preserve"> управление магистральных нефтепроводов" на территории муниципальных образований Октябрьский район (нефтеперекачивающая станция "</w:t>
            </w:r>
            <w:proofErr w:type="spellStart"/>
            <w:r>
              <w:rPr>
                <w:rFonts w:ascii="Calibri" w:hAnsi="Calibri" w:cs="Calibri"/>
              </w:rPr>
              <w:t>Красноленинская</w:t>
            </w:r>
            <w:proofErr w:type="spellEnd"/>
            <w:r>
              <w:rPr>
                <w:rFonts w:ascii="Calibri" w:hAnsi="Calibri" w:cs="Calibri"/>
              </w:rPr>
              <w:t xml:space="preserve">"), </w:t>
            </w:r>
            <w:proofErr w:type="spellStart"/>
            <w:r>
              <w:rPr>
                <w:rFonts w:ascii="Calibri" w:hAnsi="Calibri" w:cs="Calibri"/>
              </w:rPr>
              <w:t>Кондинский</w:t>
            </w:r>
            <w:proofErr w:type="spellEnd"/>
            <w:r>
              <w:rPr>
                <w:rFonts w:ascii="Calibri" w:hAnsi="Calibri" w:cs="Calibri"/>
              </w:rPr>
              <w:t xml:space="preserve"> район (нефтеперекачивающие станции "</w:t>
            </w:r>
            <w:proofErr w:type="spellStart"/>
            <w:r>
              <w:rPr>
                <w:rFonts w:ascii="Calibri" w:hAnsi="Calibri" w:cs="Calibri"/>
              </w:rPr>
              <w:t>Ильичевка</w:t>
            </w:r>
            <w:proofErr w:type="spellEnd"/>
            <w:r>
              <w:rPr>
                <w:rFonts w:ascii="Calibri" w:hAnsi="Calibri" w:cs="Calibri"/>
              </w:rPr>
              <w:t>", "Кума", "Катыш", "Ягодное", линейно-производственная диспетчерская служба "</w:t>
            </w:r>
            <w:proofErr w:type="spellStart"/>
            <w:r>
              <w:rPr>
                <w:rFonts w:ascii="Calibri" w:hAnsi="Calibri" w:cs="Calibri"/>
              </w:rPr>
              <w:t>Конда</w:t>
            </w:r>
            <w:proofErr w:type="spellEnd"/>
            <w:r>
              <w:rPr>
                <w:rFonts w:ascii="Calibri" w:hAnsi="Calibri" w:cs="Calibri"/>
              </w:rPr>
              <w:t xml:space="preserve">"), городской округ город </w:t>
            </w:r>
            <w:proofErr w:type="spellStart"/>
            <w:r>
              <w:rPr>
                <w:rFonts w:ascii="Calibri" w:hAnsi="Calibri" w:cs="Calibri"/>
              </w:rPr>
              <w:t>Урай</w:t>
            </w:r>
            <w:proofErr w:type="spellEnd"/>
            <w:r>
              <w:rPr>
                <w:rFonts w:ascii="Calibri" w:hAnsi="Calibri" w:cs="Calibri"/>
              </w:rPr>
              <w:t xml:space="preserve"> (линейно-производственная диспетчерская служба "</w:t>
            </w:r>
            <w:proofErr w:type="spellStart"/>
            <w:r>
              <w:rPr>
                <w:rFonts w:ascii="Calibri" w:hAnsi="Calibri" w:cs="Calibri"/>
              </w:rPr>
              <w:t>Шаим</w:t>
            </w:r>
            <w:proofErr w:type="spellEnd"/>
            <w:r>
              <w:rPr>
                <w:rFonts w:ascii="Calibri" w:hAnsi="Calibri" w:cs="Calibri"/>
              </w:rPr>
              <w:t>")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Сибнефтепровод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</w:t>
            </w:r>
            <w:proofErr w:type="spellStart"/>
            <w:r>
              <w:rPr>
                <w:rFonts w:ascii="Calibri" w:hAnsi="Calibri" w:cs="Calibri"/>
              </w:rPr>
              <w:t>Нефтеюганское</w:t>
            </w:r>
            <w:proofErr w:type="spellEnd"/>
            <w:r>
              <w:rPr>
                <w:rFonts w:ascii="Calibri" w:hAnsi="Calibri" w:cs="Calibri"/>
              </w:rPr>
              <w:t xml:space="preserve"> управление магистральных нефтепроводов" на территории муниципальных образований сельское поселение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поселок </w:t>
            </w:r>
            <w:proofErr w:type="spellStart"/>
            <w:r>
              <w:rPr>
                <w:rFonts w:ascii="Calibri" w:hAnsi="Calibri" w:cs="Calibri"/>
              </w:rPr>
              <w:t>Сивыс-Ях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Сентябрьский, сельское поселение </w:t>
            </w:r>
            <w:proofErr w:type="spellStart"/>
            <w:r>
              <w:rPr>
                <w:rFonts w:ascii="Calibri" w:hAnsi="Calibri" w:cs="Calibri"/>
              </w:rPr>
              <w:t>Каркатеевы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1,32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1,14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энергетики и электрификации "</w:t>
            </w:r>
            <w:proofErr w:type="spellStart"/>
            <w:r>
              <w:rPr>
                <w:rFonts w:ascii="Calibri" w:hAnsi="Calibri" w:cs="Calibri"/>
              </w:rPr>
              <w:t>Тюменьэнерго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Открытого акционерного общества энергетики и электрификации "</w:t>
            </w:r>
            <w:proofErr w:type="spellStart"/>
            <w:r>
              <w:rPr>
                <w:rFonts w:ascii="Calibri" w:hAnsi="Calibri" w:cs="Calibri"/>
              </w:rPr>
              <w:t>Тюменьэнерго</w:t>
            </w:r>
            <w:proofErr w:type="spellEnd"/>
            <w:r>
              <w:rPr>
                <w:rFonts w:ascii="Calibri" w:hAnsi="Calibri" w:cs="Calibri"/>
              </w:rPr>
              <w:t xml:space="preserve">" </w:t>
            </w:r>
            <w:proofErr w:type="spellStart"/>
            <w:r>
              <w:rPr>
                <w:rFonts w:ascii="Calibri" w:hAnsi="Calibri" w:cs="Calibri"/>
              </w:rPr>
              <w:t>Нефтеюганские</w:t>
            </w:r>
            <w:proofErr w:type="spellEnd"/>
            <w:r>
              <w:rPr>
                <w:rFonts w:ascii="Calibri" w:hAnsi="Calibri" w:cs="Calibri"/>
              </w:rPr>
              <w:t xml:space="preserve"> электрические сети на территории микрорайона </w:t>
            </w:r>
            <w:proofErr w:type="spellStart"/>
            <w:r>
              <w:rPr>
                <w:rFonts w:ascii="Calibri" w:hAnsi="Calibri" w:cs="Calibri"/>
              </w:rPr>
              <w:t>Усть</w:t>
            </w:r>
            <w:proofErr w:type="spellEnd"/>
            <w:r>
              <w:rPr>
                <w:rFonts w:ascii="Calibri" w:hAnsi="Calibri" w:cs="Calibri"/>
              </w:rPr>
              <w:t xml:space="preserve">-Балык поселка </w:t>
            </w:r>
            <w:proofErr w:type="spellStart"/>
            <w:r>
              <w:rPr>
                <w:rFonts w:ascii="Calibri" w:hAnsi="Calibri" w:cs="Calibri"/>
              </w:rPr>
              <w:lastRenderedPageBreak/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, расположенного в границах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Сосьвинское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Хулимсунт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1,37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1,27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1,17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Уральское линейное производственное управление магистральных газопроводов на территории муниципального образования сельское поселение Приполярный Березовского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1,31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1,14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Пунгинское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0,43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0,43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0,43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Октябрьское линейное производственное управление магистральных газопроводов на территории муниципального образования городское поселение Андра Октябрьского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1,47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1,47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1,47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</w:t>
            </w:r>
            <w:r>
              <w:rPr>
                <w:rFonts w:ascii="Calibri" w:hAnsi="Calibri" w:cs="Calibri"/>
              </w:rPr>
              <w:lastRenderedPageBreak/>
              <w:t>"Аэропорт Сургут" на территории муниципального образования городской округ город Сургут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Сибпромстрой</w:t>
            </w:r>
            <w:proofErr w:type="spellEnd"/>
            <w:r>
              <w:rPr>
                <w:rFonts w:ascii="Calibri" w:hAnsi="Calibri" w:cs="Calibri"/>
              </w:rPr>
              <w:t xml:space="preserve"> N 18" на территории муниципального образования городской округ город Сургут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Няганские</w:t>
            </w:r>
            <w:proofErr w:type="spellEnd"/>
            <w:r>
              <w:rPr>
                <w:rFonts w:ascii="Calibri" w:hAnsi="Calibri" w:cs="Calibri"/>
              </w:rPr>
              <w:t xml:space="preserve"> энергетические ресурсы" на территории муниципального образования городской округ город Нягань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105856,45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1,56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1,23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</w:tr>
      <w:tr w:rsidR="00F700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Горводоканал</w:t>
            </w:r>
            <w:proofErr w:type="spellEnd"/>
            <w:r>
              <w:rPr>
                <w:rFonts w:ascii="Calibri" w:hAnsi="Calibri" w:cs="Calibri"/>
              </w:rPr>
              <w:t>" на территории: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муниципального</w:t>
            </w:r>
            <w:proofErr w:type="gramEnd"/>
            <w:r>
              <w:rPr>
                <w:rFonts w:ascii="Calibri" w:hAnsi="Calibri" w:cs="Calibri"/>
              </w:rPr>
              <w:t xml:space="preserve"> образования городской округ город Когалым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78377,01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0,89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0,89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0,89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аэропорта</w:t>
            </w:r>
            <w:proofErr w:type="gramEnd"/>
            <w:r>
              <w:rPr>
                <w:rFonts w:ascii="Calibri" w:hAnsi="Calibri" w:cs="Calibri"/>
              </w:rPr>
              <w:t xml:space="preserve"> муниципального образования городской округ город Когалым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3,63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3,56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3,49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21529,01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1,10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Талинское</w:t>
            </w:r>
            <w:proofErr w:type="spellEnd"/>
            <w:r>
              <w:rPr>
                <w:rFonts w:ascii="Calibri" w:hAnsi="Calibri" w:cs="Calibri"/>
              </w:rPr>
              <w:t xml:space="preserve"> Благоустройство" на территории муниципального образования городское поселение Талинка Октябрьского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17775,94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</w:tr>
    </w:tbl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2" w:name="Par1740"/>
      <w:bookmarkEnd w:id="32"/>
      <w:r>
        <w:rPr>
          <w:rFonts w:ascii="Calibri" w:hAnsi="Calibri" w:cs="Calibri"/>
        </w:rPr>
        <w:lastRenderedPageBreak/>
        <w:t>Приложение 6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13 ноября 2014 года N 129-нп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3" w:name="Par1746"/>
      <w:bookmarkEnd w:id="33"/>
      <w:r>
        <w:rPr>
          <w:rFonts w:ascii="Calibri" w:hAnsi="Calibri" w:cs="Calibri"/>
          <w:b/>
          <w:bCs/>
        </w:rPr>
        <w:t>ДОЛГОСРОЧНЫЕ ПАРАМЕТРЫ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ОПРЕДЕЛЯЕМЫЕ НА ДОЛГОСРОЧНЫЙ ПЕРИОД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ПРИ УСТАНОВЛЕНИИ ОДНОСТАВОЧНЫХ ТАРИФОВ В СФЕРЕ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ВОДООТВЕДЕНИЯ С ИСПОЛЬЗОВАНИЕМ МЕТОДА ИНДЕКСАЦИИ,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2015 - 2017 ГОДЫ</w:t>
      </w: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15"/>
        <w:gridCol w:w="794"/>
        <w:gridCol w:w="1474"/>
        <w:gridCol w:w="1020"/>
        <w:gridCol w:w="1020"/>
        <w:gridCol w:w="1134"/>
      </w:tblGrid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 уровень операционных расходов, тыс.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эффективности операционных расходов, %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уровень прибыли,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энергосбережения и энергетической эффективности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удельный</w:t>
            </w:r>
            <w:proofErr w:type="gramEnd"/>
            <w:r>
              <w:rPr>
                <w:rFonts w:ascii="Calibri" w:hAnsi="Calibri" w:cs="Calibri"/>
              </w:rPr>
              <w:t xml:space="preserve"> расход электрической энергии, </w:t>
            </w:r>
            <w:proofErr w:type="spellStart"/>
            <w:r>
              <w:rPr>
                <w:rFonts w:ascii="Calibri" w:hAnsi="Calibri" w:cs="Calibri"/>
              </w:rPr>
              <w:t>кВтч</w:t>
            </w:r>
            <w:proofErr w:type="spellEnd"/>
            <w:r>
              <w:rPr>
                <w:rFonts w:ascii="Calibri" w:hAnsi="Calibri" w:cs="Calibri"/>
              </w:rPr>
              <w:t>./м3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Югорскэнергогаз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Югорск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67833,55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"Аэропорт Сургут" на территории муниципального образования городской округ город Сургут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Сибпромстрой</w:t>
            </w:r>
            <w:proofErr w:type="spellEnd"/>
            <w:r>
              <w:rPr>
                <w:rFonts w:ascii="Calibri" w:hAnsi="Calibri" w:cs="Calibri"/>
              </w:rPr>
              <w:t xml:space="preserve"> N 18" на территории муниципального образования городской округ город Сургут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700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Сибнефтепровод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</w:t>
            </w:r>
            <w:proofErr w:type="spellStart"/>
            <w:r>
              <w:rPr>
                <w:rFonts w:ascii="Calibri" w:hAnsi="Calibri" w:cs="Calibri"/>
              </w:rPr>
              <w:t>Урайское</w:t>
            </w:r>
            <w:proofErr w:type="spellEnd"/>
            <w:r>
              <w:rPr>
                <w:rFonts w:ascii="Calibri" w:hAnsi="Calibri" w:cs="Calibri"/>
              </w:rPr>
              <w:t xml:space="preserve"> управление магистральных нефтепроводов" на территории муниципальных образований: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Октябрьский район (нефтеперекачивающая станция "</w:t>
            </w:r>
            <w:proofErr w:type="spellStart"/>
            <w:r>
              <w:rPr>
                <w:rFonts w:ascii="Calibri" w:hAnsi="Calibri" w:cs="Calibri"/>
              </w:rPr>
              <w:t>Красноленинская</w:t>
            </w:r>
            <w:proofErr w:type="spellEnd"/>
            <w:r>
              <w:rPr>
                <w:rFonts w:ascii="Calibri" w:hAnsi="Calibri" w:cs="Calibri"/>
              </w:rPr>
              <w:t xml:space="preserve">"), городской округ город </w:t>
            </w:r>
            <w:proofErr w:type="spellStart"/>
            <w:r>
              <w:rPr>
                <w:rFonts w:ascii="Calibri" w:hAnsi="Calibri" w:cs="Calibri"/>
              </w:rPr>
              <w:t>Урай</w:t>
            </w:r>
            <w:proofErr w:type="spellEnd"/>
            <w:r>
              <w:rPr>
                <w:rFonts w:ascii="Calibri" w:hAnsi="Calibri" w:cs="Calibri"/>
              </w:rPr>
              <w:t xml:space="preserve"> (линейно-производственная диспетчерская служба "</w:t>
            </w:r>
            <w:proofErr w:type="spellStart"/>
            <w:r>
              <w:rPr>
                <w:rFonts w:ascii="Calibri" w:hAnsi="Calibri" w:cs="Calibri"/>
              </w:rPr>
              <w:t>Шаим</w:t>
            </w:r>
            <w:proofErr w:type="spellEnd"/>
            <w:r>
              <w:rPr>
                <w:rFonts w:ascii="Calibri" w:hAnsi="Calibri" w:cs="Calibri"/>
              </w:rPr>
              <w:t xml:space="preserve">"), </w:t>
            </w:r>
            <w:proofErr w:type="spellStart"/>
            <w:r>
              <w:rPr>
                <w:rFonts w:ascii="Calibri" w:hAnsi="Calibri" w:cs="Calibri"/>
              </w:rPr>
              <w:t>Кондинский</w:t>
            </w:r>
            <w:proofErr w:type="spellEnd"/>
            <w:r>
              <w:rPr>
                <w:rFonts w:ascii="Calibri" w:hAnsi="Calibri" w:cs="Calibri"/>
              </w:rPr>
              <w:t xml:space="preserve"> район (нефтеперекачивающие станции "</w:t>
            </w:r>
            <w:proofErr w:type="spellStart"/>
            <w:r>
              <w:rPr>
                <w:rFonts w:ascii="Calibri" w:hAnsi="Calibri" w:cs="Calibri"/>
              </w:rPr>
              <w:t>Ильичевка</w:t>
            </w:r>
            <w:proofErr w:type="spellEnd"/>
            <w:r>
              <w:rPr>
                <w:rFonts w:ascii="Calibri" w:hAnsi="Calibri" w:cs="Calibri"/>
              </w:rPr>
              <w:t>", "Кума", "Катыш", "Ягодное")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4415,32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1,46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1,46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1,46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Кондинский</w:t>
            </w:r>
            <w:proofErr w:type="spellEnd"/>
            <w:r>
              <w:rPr>
                <w:rFonts w:ascii="Calibri" w:hAnsi="Calibri" w:cs="Calibri"/>
              </w:rPr>
              <w:t xml:space="preserve"> район (линейно-производственная диспетчерская служба "</w:t>
            </w:r>
            <w:proofErr w:type="spellStart"/>
            <w:r>
              <w:rPr>
                <w:rFonts w:ascii="Calibri" w:hAnsi="Calibri" w:cs="Calibri"/>
              </w:rPr>
              <w:t>Конда</w:t>
            </w:r>
            <w:proofErr w:type="spellEnd"/>
            <w:r>
              <w:rPr>
                <w:rFonts w:ascii="Calibri" w:hAnsi="Calibri" w:cs="Calibri"/>
              </w:rPr>
              <w:t>")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8377,87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1,46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1,46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1,46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Сургутское</w:t>
            </w:r>
            <w:proofErr w:type="spellEnd"/>
            <w:r>
              <w:rPr>
                <w:rFonts w:ascii="Calibri" w:hAnsi="Calibri" w:cs="Calibri"/>
              </w:rPr>
              <w:t xml:space="preserve"> судоремонтное предприятие" на территории муниципального образования городской округ город Сургут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0,29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0,29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0,29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12046,41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1,40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1,37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1,37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Сосьвинское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Хулимсунт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8760,88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Уральское линейное производственное управление магистральных газопроводов на территории муниципального образования сельское поселение Приполярный Березовского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8146,90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0,18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Октябрьское линейное производственное управление магистральных газопроводов на территории муниципального образования городское поселение Андра Октябрьского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10561,73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Пунгинское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5781,59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0,50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0,50</w:t>
            </w:r>
          </w:p>
        </w:tc>
      </w:tr>
      <w:tr w:rsidR="00F700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Горводоканал</w:t>
            </w:r>
            <w:proofErr w:type="spellEnd"/>
            <w:r>
              <w:rPr>
                <w:rFonts w:ascii="Calibri" w:hAnsi="Calibri" w:cs="Calibri"/>
              </w:rPr>
              <w:t>" на территории: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муниципального</w:t>
            </w:r>
            <w:proofErr w:type="gramEnd"/>
            <w:r>
              <w:rPr>
                <w:rFonts w:ascii="Calibri" w:hAnsi="Calibri" w:cs="Calibri"/>
              </w:rPr>
              <w:t xml:space="preserve"> образования городской округ город Когалым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106805,45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вахтового</w:t>
            </w:r>
            <w:proofErr w:type="gramEnd"/>
            <w:r>
              <w:rPr>
                <w:rFonts w:ascii="Calibri" w:hAnsi="Calibri" w:cs="Calibri"/>
              </w:rPr>
              <w:t xml:space="preserve"> поселка </w:t>
            </w:r>
            <w:proofErr w:type="spellStart"/>
            <w:r>
              <w:rPr>
                <w:rFonts w:ascii="Calibri" w:hAnsi="Calibri" w:cs="Calibri"/>
              </w:rPr>
              <w:t>Повх</w:t>
            </w:r>
            <w:proofErr w:type="spellEnd"/>
            <w:r>
              <w:rPr>
                <w:rFonts w:ascii="Calibri" w:hAnsi="Calibri" w:cs="Calibri"/>
              </w:rPr>
              <w:t xml:space="preserve">, расположенного в границах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11539,27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3,11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3,05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2,99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Талинское</w:t>
            </w:r>
            <w:proofErr w:type="spellEnd"/>
            <w:r>
              <w:rPr>
                <w:rFonts w:ascii="Calibri" w:hAnsi="Calibri" w:cs="Calibri"/>
              </w:rPr>
              <w:t xml:space="preserve"> Благоустройство" на территории муниципального образования городское поселение Талинка Октябрьского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7714,39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0,73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0,73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0,73</w:t>
            </w:r>
          </w:p>
        </w:tc>
      </w:tr>
      <w:tr w:rsidR="00F700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Няганские</w:t>
            </w:r>
            <w:proofErr w:type="spellEnd"/>
            <w:r>
              <w:rPr>
                <w:rFonts w:ascii="Calibri" w:hAnsi="Calibri" w:cs="Calibri"/>
              </w:rPr>
              <w:t xml:space="preserve"> энергетические ресурсы" на территории муниципального образования городской округ город Нягань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75753,91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0,62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0,56</w:t>
            </w:r>
          </w:p>
        </w:tc>
      </w:tr>
      <w:tr w:rsidR="00F700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C2" w:rsidRDefault="00F7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0,50</w:t>
            </w:r>
          </w:p>
        </w:tc>
      </w:tr>
    </w:tbl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0C2" w:rsidRDefault="00F700C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3153" w:rsidRDefault="008D3153"/>
    <w:sectPr w:rsidR="008D3153" w:rsidSect="00F700C2">
      <w:pgSz w:w="16840" w:h="16838"/>
      <w:pgMar w:top="170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014F6"/>
    <w:rsid w:val="0000215C"/>
    <w:rsid w:val="000034CA"/>
    <w:rsid w:val="000035F0"/>
    <w:rsid w:val="00004D9A"/>
    <w:rsid w:val="0000501A"/>
    <w:rsid w:val="00005B52"/>
    <w:rsid w:val="00005C2D"/>
    <w:rsid w:val="00006F7D"/>
    <w:rsid w:val="0000739A"/>
    <w:rsid w:val="00007D27"/>
    <w:rsid w:val="000105DB"/>
    <w:rsid w:val="00010B6A"/>
    <w:rsid w:val="000114C0"/>
    <w:rsid w:val="0001214F"/>
    <w:rsid w:val="0001229C"/>
    <w:rsid w:val="00013621"/>
    <w:rsid w:val="000152A6"/>
    <w:rsid w:val="000168B1"/>
    <w:rsid w:val="0001748C"/>
    <w:rsid w:val="0001761E"/>
    <w:rsid w:val="00017F0E"/>
    <w:rsid w:val="00020B87"/>
    <w:rsid w:val="00021B9C"/>
    <w:rsid w:val="00024738"/>
    <w:rsid w:val="00024CD1"/>
    <w:rsid w:val="000268E3"/>
    <w:rsid w:val="000276BF"/>
    <w:rsid w:val="00033F5D"/>
    <w:rsid w:val="000340F4"/>
    <w:rsid w:val="00034902"/>
    <w:rsid w:val="00034947"/>
    <w:rsid w:val="00034B51"/>
    <w:rsid w:val="00036A81"/>
    <w:rsid w:val="000376F0"/>
    <w:rsid w:val="000411D9"/>
    <w:rsid w:val="00041A04"/>
    <w:rsid w:val="00042808"/>
    <w:rsid w:val="00042F7F"/>
    <w:rsid w:val="00044AF7"/>
    <w:rsid w:val="00045285"/>
    <w:rsid w:val="000460AA"/>
    <w:rsid w:val="000460CB"/>
    <w:rsid w:val="00047082"/>
    <w:rsid w:val="00047D6C"/>
    <w:rsid w:val="00050AF7"/>
    <w:rsid w:val="000516DB"/>
    <w:rsid w:val="00051EE9"/>
    <w:rsid w:val="000528D9"/>
    <w:rsid w:val="00052C87"/>
    <w:rsid w:val="00053A3E"/>
    <w:rsid w:val="00053E45"/>
    <w:rsid w:val="000540BA"/>
    <w:rsid w:val="00054BCA"/>
    <w:rsid w:val="00055D16"/>
    <w:rsid w:val="0005647E"/>
    <w:rsid w:val="00056721"/>
    <w:rsid w:val="00060C32"/>
    <w:rsid w:val="0006110D"/>
    <w:rsid w:val="00061E7E"/>
    <w:rsid w:val="000640AA"/>
    <w:rsid w:val="000663CB"/>
    <w:rsid w:val="00066EC0"/>
    <w:rsid w:val="000716AC"/>
    <w:rsid w:val="000723AB"/>
    <w:rsid w:val="00073301"/>
    <w:rsid w:val="0007459A"/>
    <w:rsid w:val="00074C61"/>
    <w:rsid w:val="00074D71"/>
    <w:rsid w:val="00076150"/>
    <w:rsid w:val="000773E5"/>
    <w:rsid w:val="00080EDB"/>
    <w:rsid w:val="00081EE9"/>
    <w:rsid w:val="0008243F"/>
    <w:rsid w:val="00082F6F"/>
    <w:rsid w:val="000842A8"/>
    <w:rsid w:val="000848AD"/>
    <w:rsid w:val="0008531E"/>
    <w:rsid w:val="00085320"/>
    <w:rsid w:val="00086329"/>
    <w:rsid w:val="0008655D"/>
    <w:rsid w:val="000866F7"/>
    <w:rsid w:val="0008721D"/>
    <w:rsid w:val="00087238"/>
    <w:rsid w:val="000873A6"/>
    <w:rsid w:val="0008751E"/>
    <w:rsid w:val="0008779C"/>
    <w:rsid w:val="000915F3"/>
    <w:rsid w:val="00091C0E"/>
    <w:rsid w:val="00093345"/>
    <w:rsid w:val="0009350F"/>
    <w:rsid w:val="00093612"/>
    <w:rsid w:val="00094A44"/>
    <w:rsid w:val="000958EF"/>
    <w:rsid w:val="0009598A"/>
    <w:rsid w:val="00096330"/>
    <w:rsid w:val="00096CE7"/>
    <w:rsid w:val="000978D7"/>
    <w:rsid w:val="00097CD6"/>
    <w:rsid w:val="00097E68"/>
    <w:rsid w:val="000A06EC"/>
    <w:rsid w:val="000A10BF"/>
    <w:rsid w:val="000A2B95"/>
    <w:rsid w:val="000A34DF"/>
    <w:rsid w:val="000A35CE"/>
    <w:rsid w:val="000A657E"/>
    <w:rsid w:val="000A75DF"/>
    <w:rsid w:val="000B2FC3"/>
    <w:rsid w:val="000B3966"/>
    <w:rsid w:val="000B4AA6"/>
    <w:rsid w:val="000B54E5"/>
    <w:rsid w:val="000B595D"/>
    <w:rsid w:val="000B5F7E"/>
    <w:rsid w:val="000B7D50"/>
    <w:rsid w:val="000B7D9C"/>
    <w:rsid w:val="000C2434"/>
    <w:rsid w:val="000C29BA"/>
    <w:rsid w:val="000C39C8"/>
    <w:rsid w:val="000C695E"/>
    <w:rsid w:val="000C69A8"/>
    <w:rsid w:val="000C752C"/>
    <w:rsid w:val="000D28C4"/>
    <w:rsid w:val="000D2E9F"/>
    <w:rsid w:val="000D3775"/>
    <w:rsid w:val="000D59DE"/>
    <w:rsid w:val="000D5F37"/>
    <w:rsid w:val="000D741F"/>
    <w:rsid w:val="000E037A"/>
    <w:rsid w:val="000E0382"/>
    <w:rsid w:val="000E3225"/>
    <w:rsid w:val="000E3682"/>
    <w:rsid w:val="000E4869"/>
    <w:rsid w:val="000E4EF8"/>
    <w:rsid w:val="000E55C5"/>
    <w:rsid w:val="000E5DD3"/>
    <w:rsid w:val="000E6380"/>
    <w:rsid w:val="000E6982"/>
    <w:rsid w:val="000F192F"/>
    <w:rsid w:val="000F1A7C"/>
    <w:rsid w:val="000F1DE5"/>
    <w:rsid w:val="000F258F"/>
    <w:rsid w:val="000F315D"/>
    <w:rsid w:val="000F3D4E"/>
    <w:rsid w:val="000F4DCC"/>
    <w:rsid w:val="000F5107"/>
    <w:rsid w:val="000F66E8"/>
    <w:rsid w:val="000F7F58"/>
    <w:rsid w:val="0010101E"/>
    <w:rsid w:val="00103719"/>
    <w:rsid w:val="00103BCE"/>
    <w:rsid w:val="00104EF4"/>
    <w:rsid w:val="001052C2"/>
    <w:rsid w:val="0010685B"/>
    <w:rsid w:val="00106D2A"/>
    <w:rsid w:val="0011009B"/>
    <w:rsid w:val="00110522"/>
    <w:rsid w:val="00111CB8"/>
    <w:rsid w:val="00111DFA"/>
    <w:rsid w:val="0011406E"/>
    <w:rsid w:val="00114713"/>
    <w:rsid w:val="00114C6A"/>
    <w:rsid w:val="00115A3E"/>
    <w:rsid w:val="001168FF"/>
    <w:rsid w:val="00121F68"/>
    <w:rsid w:val="00122EAD"/>
    <w:rsid w:val="001259D4"/>
    <w:rsid w:val="00126617"/>
    <w:rsid w:val="00130037"/>
    <w:rsid w:val="001303F2"/>
    <w:rsid w:val="00132B56"/>
    <w:rsid w:val="001338C7"/>
    <w:rsid w:val="00137583"/>
    <w:rsid w:val="00141B49"/>
    <w:rsid w:val="00142719"/>
    <w:rsid w:val="00142EAF"/>
    <w:rsid w:val="00142F69"/>
    <w:rsid w:val="00143A9E"/>
    <w:rsid w:val="0014423D"/>
    <w:rsid w:val="001451E5"/>
    <w:rsid w:val="0014525A"/>
    <w:rsid w:val="00146C4F"/>
    <w:rsid w:val="00146E42"/>
    <w:rsid w:val="00150DDE"/>
    <w:rsid w:val="00150E4B"/>
    <w:rsid w:val="001514A0"/>
    <w:rsid w:val="00151FA7"/>
    <w:rsid w:val="001534BB"/>
    <w:rsid w:val="0015388B"/>
    <w:rsid w:val="00154843"/>
    <w:rsid w:val="00155AA8"/>
    <w:rsid w:val="00155E5F"/>
    <w:rsid w:val="00155EB1"/>
    <w:rsid w:val="00161E74"/>
    <w:rsid w:val="001624BF"/>
    <w:rsid w:val="00162D56"/>
    <w:rsid w:val="00162DF2"/>
    <w:rsid w:val="00163A7D"/>
    <w:rsid w:val="00165380"/>
    <w:rsid w:val="001661FA"/>
    <w:rsid w:val="00167DDD"/>
    <w:rsid w:val="001716FC"/>
    <w:rsid w:val="00172442"/>
    <w:rsid w:val="00173BA5"/>
    <w:rsid w:val="00173DFE"/>
    <w:rsid w:val="00175B90"/>
    <w:rsid w:val="001812BF"/>
    <w:rsid w:val="00181C6A"/>
    <w:rsid w:val="00181EC3"/>
    <w:rsid w:val="00183AB5"/>
    <w:rsid w:val="00183BF5"/>
    <w:rsid w:val="00183DCA"/>
    <w:rsid w:val="001866AF"/>
    <w:rsid w:val="00187E66"/>
    <w:rsid w:val="00190023"/>
    <w:rsid w:val="00190A39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FEA"/>
    <w:rsid w:val="001A2712"/>
    <w:rsid w:val="001A6677"/>
    <w:rsid w:val="001B2AB2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C0667"/>
    <w:rsid w:val="001C0FCA"/>
    <w:rsid w:val="001C1063"/>
    <w:rsid w:val="001C1366"/>
    <w:rsid w:val="001C14B6"/>
    <w:rsid w:val="001C3D34"/>
    <w:rsid w:val="001C424F"/>
    <w:rsid w:val="001C57E2"/>
    <w:rsid w:val="001C61FB"/>
    <w:rsid w:val="001C6BC0"/>
    <w:rsid w:val="001C70B0"/>
    <w:rsid w:val="001C7E0D"/>
    <w:rsid w:val="001D0EE8"/>
    <w:rsid w:val="001D1CE6"/>
    <w:rsid w:val="001D2C02"/>
    <w:rsid w:val="001D317C"/>
    <w:rsid w:val="001D377A"/>
    <w:rsid w:val="001E1E2E"/>
    <w:rsid w:val="001E2FB5"/>
    <w:rsid w:val="001E31B5"/>
    <w:rsid w:val="001E3CF1"/>
    <w:rsid w:val="001E7052"/>
    <w:rsid w:val="001E7349"/>
    <w:rsid w:val="001F2C82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B09"/>
    <w:rsid w:val="00211404"/>
    <w:rsid w:val="00211B3C"/>
    <w:rsid w:val="00212490"/>
    <w:rsid w:val="00212500"/>
    <w:rsid w:val="00212903"/>
    <w:rsid w:val="0021324E"/>
    <w:rsid w:val="002145BC"/>
    <w:rsid w:val="00216287"/>
    <w:rsid w:val="0021630B"/>
    <w:rsid w:val="002205D2"/>
    <w:rsid w:val="00222014"/>
    <w:rsid w:val="00223C94"/>
    <w:rsid w:val="002242AB"/>
    <w:rsid w:val="002246EF"/>
    <w:rsid w:val="00224F8E"/>
    <w:rsid w:val="00231464"/>
    <w:rsid w:val="00231892"/>
    <w:rsid w:val="00232172"/>
    <w:rsid w:val="00232457"/>
    <w:rsid w:val="00232E9F"/>
    <w:rsid w:val="002333AF"/>
    <w:rsid w:val="00234899"/>
    <w:rsid w:val="00236054"/>
    <w:rsid w:val="002372C5"/>
    <w:rsid w:val="002400CE"/>
    <w:rsid w:val="002406B4"/>
    <w:rsid w:val="00240E03"/>
    <w:rsid w:val="00241C56"/>
    <w:rsid w:val="0024329C"/>
    <w:rsid w:val="00244F8E"/>
    <w:rsid w:val="002456C5"/>
    <w:rsid w:val="00245702"/>
    <w:rsid w:val="0024667C"/>
    <w:rsid w:val="00246B8C"/>
    <w:rsid w:val="00246C57"/>
    <w:rsid w:val="00251098"/>
    <w:rsid w:val="00251990"/>
    <w:rsid w:val="00253A59"/>
    <w:rsid w:val="00253B26"/>
    <w:rsid w:val="00253C10"/>
    <w:rsid w:val="00254FFF"/>
    <w:rsid w:val="00255525"/>
    <w:rsid w:val="002567B4"/>
    <w:rsid w:val="00256967"/>
    <w:rsid w:val="0025747F"/>
    <w:rsid w:val="00257649"/>
    <w:rsid w:val="00257F4A"/>
    <w:rsid w:val="00262DBA"/>
    <w:rsid w:val="002635C3"/>
    <w:rsid w:val="0026499D"/>
    <w:rsid w:val="00264A2A"/>
    <w:rsid w:val="00264A3C"/>
    <w:rsid w:val="002717E3"/>
    <w:rsid w:val="0027354C"/>
    <w:rsid w:val="00273711"/>
    <w:rsid w:val="002743BE"/>
    <w:rsid w:val="00274518"/>
    <w:rsid w:val="002760C9"/>
    <w:rsid w:val="00276AE2"/>
    <w:rsid w:val="00276AF5"/>
    <w:rsid w:val="002772AA"/>
    <w:rsid w:val="0028114A"/>
    <w:rsid w:val="0028770B"/>
    <w:rsid w:val="002877CA"/>
    <w:rsid w:val="0029257C"/>
    <w:rsid w:val="00292CB3"/>
    <w:rsid w:val="00294A36"/>
    <w:rsid w:val="00294A56"/>
    <w:rsid w:val="0029785C"/>
    <w:rsid w:val="002A1D5B"/>
    <w:rsid w:val="002A2B83"/>
    <w:rsid w:val="002A5658"/>
    <w:rsid w:val="002A5DD0"/>
    <w:rsid w:val="002A7B39"/>
    <w:rsid w:val="002A7BD5"/>
    <w:rsid w:val="002B0909"/>
    <w:rsid w:val="002B1237"/>
    <w:rsid w:val="002B1266"/>
    <w:rsid w:val="002B182D"/>
    <w:rsid w:val="002B26A4"/>
    <w:rsid w:val="002B2A4A"/>
    <w:rsid w:val="002B3315"/>
    <w:rsid w:val="002B4070"/>
    <w:rsid w:val="002B467C"/>
    <w:rsid w:val="002B5CF1"/>
    <w:rsid w:val="002B5E47"/>
    <w:rsid w:val="002B6963"/>
    <w:rsid w:val="002B7589"/>
    <w:rsid w:val="002C2532"/>
    <w:rsid w:val="002C3C79"/>
    <w:rsid w:val="002C3F69"/>
    <w:rsid w:val="002C3F76"/>
    <w:rsid w:val="002C54DB"/>
    <w:rsid w:val="002C6086"/>
    <w:rsid w:val="002C6689"/>
    <w:rsid w:val="002C67EB"/>
    <w:rsid w:val="002C7BD1"/>
    <w:rsid w:val="002C7CDE"/>
    <w:rsid w:val="002C7EC7"/>
    <w:rsid w:val="002D1BF4"/>
    <w:rsid w:val="002D1C86"/>
    <w:rsid w:val="002D29BB"/>
    <w:rsid w:val="002D2AE9"/>
    <w:rsid w:val="002D2B15"/>
    <w:rsid w:val="002D2ED5"/>
    <w:rsid w:val="002D3A3E"/>
    <w:rsid w:val="002D4BBD"/>
    <w:rsid w:val="002D4F73"/>
    <w:rsid w:val="002D5072"/>
    <w:rsid w:val="002D781C"/>
    <w:rsid w:val="002E09CF"/>
    <w:rsid w:val="002E2170"/>
    <w:rsid w:val="002E23B8"/>
    <w:rsid w:val="002E4C01"/>
    <w:rsid w:val="002E6CB2"/>
    <w:rsid w:val="002F02E6"/>
    <w:rsid w:val="002F0485"/>
    <w:rsid w:val="002F076A"/>
    <w:rsid w:val="002F13EC"/>
    <w:rsid w:val="002F200B"/>
    <w:rsid w:val="002F3343"/>
    <w:rsid w:val="002F3F5B"/>
    <w:rsid w:val="002F4738"/>
    <w:rsid w:val="002F47B2"/>
    <w:rsid w:val="002F52C8"/>
    <w:rsid w:val="002F5B12"/>
    <w:rsid w:val="002F5F21"/>
    <w:rsid w:val="002F6021"/>
    <w:rsid w:val="002F78D6"/>
    <w:rsid w:val="00302767"/>
    <w:rsid w:val="00302BC8"/>
    <w:rsid w:val="003037B4"/>
    <w:rsid w:val="00304A68"/>
    <w:rsid w:val="00305F3C"/>
    <w:rsid w:val="00306828"/>
    <w:rsid w:val="003101FE"/>
    <w:rsid w:val="003144C6"/>
    <w:rsid w:val="00314930"/>
    <w:rsid w:val="00317A9C"/>
    <w:rsid w:val="00317CD6"/>
    <w:rsid w:val="00317E07"/>
    <w:rsid w:val="00321731"/>
    <w:rsid w:val="00323327"/>
    <w:rsid w:val="00324B1F"/>
    <w:rsid w:val="0032503B"/>
    <w:rsid w:val="003265FE"/>
    <w:rsid w:val="003266A6"/>
    <w:rsid w:val="00327642"/>
    <w:rsid w:val="003309CC"/>
    <w:rsid w:val="00331304"/>
    <w:rsid w:val="003313FF"/>
    <w:rsid w:val="00332AFB"/>
    <w:rsid w:val="00336B3A"/>
    <w:rsid w:val="00336F21"/>
    <w:rsid w:val="00340CF6"/>
    <w:rsid w:val="003416B8"/>
    <w:rsid w:val="00342012"/>
    <w:rsid w:val="0034270A"/>
    <w:rsid w:val="0034296A"/>
    <w:rsid w:val="00342C94"/>
    <w:rsid w:val="003449A3"/>
    <w:rsid w:val="003455A1"/>
    <w:rsid w:val="00345B2A"/>
    <w:rsid w:val="0034662F"/>
    <w:rsid w:val="0034794E"/>
    <w:rsid w:val="00347D55"/>
    <w:rsid w:val="003502DB"/>
    <w:rsid w:val="00352171"/>
    <w:rsid w:val="0035691D"/>
    <w:rsid w:val="00360358"/>
    <w:rsid w:val="00360DB7"/>
    <w:rsid w:val="0036177F"/>
    <w:rsid w:val="00363E1E"/>
    <w:rsid w:val="0036594C"/>
    <w:rsid w:val="00365F52"/>
    <w:rsid w:val="003662C3"/>
    <w:rsid w:val="003670E4"/>
    <w:rsid w:val="00367B05"/>
    <w:rsid w:val="00370E2B"/>
    <w:rsid w:val="00370F40"/>
    <w:rsid w:val="00371D6E"/>
    <w:rsid w:val="00372CDC"/>
    <w:rsid w:val="0037526A"/>
    <w:rsid w:val="0037636F"/>
    <w:rsid w:val="00376F82"/>
    <w:rsid w:val="00377790"/>
    <w:rsid w:val="003800DB"/>
    <w:rsid w:val="00380F4A"/>
    <w:rsid w:val="00381874"/>
    <w:rsid w:val="003823A1"/>
    <w:rsid w:val="00383183"/>
    <w:rsid w:val="00383554"/>
    <w:rsid w:val="00383785"/>
    <w:rsid w:val="00383BCE"/>
    <w:rsid w:val="00384669"/>
    <w:rsid w:val="0038491E"/>
    <w:rsid w:val="00384CD7"/>
    <w:rsid w:val="0038514E"/>
    <w:rsid w:val="00385279"/>
    <w:rsid w:val="0039215D"/>
    <w:rsid w:val="0039234C"/>
    <w:rsid w:val="00392583"/>
    <w:rsid w:val="00394069"/>
    <w:rsid w:val="003948FA"/>
    <w:rsid w:val="003972A5"/>
    <w:rsid w:val="00397CC1"/>
    <w:rsid w:val="003A1F07"/>
    <w:rsid w:val="003A3EA1"/>
    <w:rsid w:val="003A641C"/>
    <w:rsid w:val="003A6742"/>
    <w:rsid w:val="003B05C7"/>
    <w:rsid w:val="003B1911"/>
    <w:rsid w:val="003B32FF"/>
    <w:rsid w:val="003B3D1B"/>
    <w:rsid w:val="003B4A88"/>
    <w:rsid w:val="003B5AC1"/>
    <w:rsid w:val="003B623A"/>
    <w:rsid w:val="003B7902"/>
    <w:rsid w:val="003C2BE2"/>
    <w:rsid w:val="003C3871"/>
    <w:rsid w:val="003C43D2"/>
    <w:rsid w:val="003C5020"/>
    <w:rsid w:val="003C55F8"/>
    <w:rsid w:val="003D005D"/>
    <w:rsid w:val="003D1417"/>
    <w:rsid w:val="003D24D0"/>
    <w:rsid w:val="003D292E"/>
    <w:rsid w:val="003D5D3E"/>
    <w:rsid w:val="003D61FD"/>
    <w:rsid w:val="003D67C3"/>
    <w:rsid w:val="003E0C18"/>
    <w:rsid w:val="003E189F"/>
    <w:rsid w:val="003E1E72"/>
    <w:rsid w:val="003E616E"/>
    <w:rsid w:val="003E63F7"/>
    <w:rsid w:val="003E66E3"/>
    <w:rsid w:val="003E7660"/>
    <w:rsid w:val="003E77BC"/>
    <w:rsid w:val="003E7A6B"/>
    <w:rsid w:val="003E7B3C"/>
    <w:rsid w:val="003F0D66"/>
    <w:rsid w:val="003F26B2"/>
    <w:rsid w:val="003F2DAD"/>
    <w:rsid w:val="003F3B78"/>
    <w:rsid w:val="003F50AC"/>
    <w:rsid w:val="003F5451"/>
    <w:rsid w:val="003F6E39"/>
    <w:rsid w:val="003F7FD1"/>
    <w:rsid w:val="00401B17"/>
    <w:rsid w:val="0040243F"/>
    <w:rsid w:val="00402763"/>
    <w:rsid w:val="004034F3"/>
    <w:rsid w:val="00403583"/>
    <w:rsid w:val="00406501"/>
    <w:rsid w:val="00406D72"/>
    <w:rsid w:val="00407034"/>
    <w:rsid w:val="00407DD3"/>
    <w:rsid w:val="00410617"/>
    <w:rsid w:val="00413CE5"/>
    <w:rsid w:val="00414146"/>
    <w:rsid w:val="00414F26"/>
    <w:rsid w:val="00415CBA"/>
    <w:rsid w:val="0041639B"/>
    <w:rsid w:val="004165A3"/>
    <w:rsid w:val="00416F65"/>
    <w:rsid w:val="004170B7"/>
    <w:rsid w:val="00417F2B"/>
    <w:rsid w:val="00420ABE"/>
    <w:rsid w:val="00421DBF"/>
    <w:rsid w:val="00422A3C"/>
    <w:rsid w:val="00422E31"/>
    <w:rsid w:val="0042305F"/>
    <w:rsid w:val="00423466"/>
    <w:rsid w:val="00426EE8"/>
    <w:rsid w:val="004274E4"/>
    <w:rsid w:val="00427A8A"/>
    <w:rsid w:val="00431935"/>
    <w:rsid w:val="0043274D"/>
    <w:rsid w:val="004327DD"/>
    <w:rsid w:val="00432A3F"/>
    <w:rsid w:val="00432B39"/>
    <w:rsid w:val="00432B63"/>
    <w:rsid w:val="004341BE"/>
    <w:rsid w:val="00434D13"/>
    <w:rsid w:val="00437888"/>
    <w:rsid w:val="00437E5F"/>
    <w:rsid w:val="00437F76"/>
    <w:rsid w:val="00440C73"/>
    <w:rsid w:val="00441186"/>
    <w:rsid w:val="00441AD0"/>
    <w:rsid w:val="00442C18"/>
    <w:rsid w:val="004437C8"/>
    <w:rsid w:val="00444644"/>
    <w:rsid w:val="00444B02"/>
    <w:rsid w:val="004462D6"/>
    <w:rsid w:val="004514D9"/>
    <w:rsid w:val="00452507"/>
    <w:rsid w:val="00454350"/>
    <w:rsid w:val="004543DE"/>
    <w:rsid w:val="00454A23"/>
    <w:rsid w:val="00454C3E"/>
    <w:rsid w:val="0046376F"/>
    <w:rsid w:val="00463D9D"/>
    <w:rsid w:val="00464E0D"/>
    <w:rsid w:val="00466E80"/>
    <w:rsid w:val="00467367"/>
    <w:rsid w:val="004677BB"/>
    <w:rsid w:val="00467BE0"/>
    <w:rsid w:val="00471450"/>
    <w:rsid w:val="004714C2"/>
    <w:rsid w:val="004721A8"/>
    <w:rsid w:val="004722C7"/>
    <w:rsid w:val="00472A39"/>
    <w:rsid w:val="004731FC"/>
    <w:rsid w:val="00473D27"/>
    <w:rsid w:val="00473EC7"/>
    <w:rsid w:val="00474D90"/>
    <w:rsid w:val="00476CE2"/>
    <w:rsid w:val="004773C1"/>
    <w:rsid w:val="00480300"/>
    <w:rsid w:val="00480777"/>
    <w:rsid w:val="00481EA6"/>
    <w:rsid w:val="00483CA2"/>
    <w:rsid w:val="00483CFD"/>
    <w:rsid w:val="004852BC"/>
    <w:rsid w:val="004855FB"/>
    <w:rsid w:val="00485B15"/>
    <w:rsid w:val="00485E6A"/>
    <w:rsid w:val="004877EC"/>
    <w:rsid w:val="00491178"/>
    <w:rsid w:val="0049155E"/>
    <w:rsid w:val="00491CA0"/>
    <w:rsid w:val="00492098"/>
    <w:rsid w:val="00492412"/>
    <w:rsid w:val="0049249A"/>
    <w:rsid w:val="004959C1"/>
    <w:rsid w:val="00496D1B"/>
    <w:rsid w:val="00497B8F"/>
    <w:rsid w:val="00497F91"/>
    <w:rsid w:val="004A3C99"/>
    <w:rsid w:val="004A3CF8"/>
    <w:rsid w:val="004A431B"/>
    <w:rsid w:val="004A5877"/>
    <w:rsid w:val="004A6A17"/>
    <w:rsid w:val="004A6AF1"/>
    <w:rsid w:val="004A7317"/>
    <w:rsid w:val="004B1925"/>
    <w:rsid w:val="004B2E3D"/>
    <w:rsid w:val="004B40D4"/>
    <w:rsid w:val="004B44F2"/>
    <w:rsid w:val="004B4DAA"/>
    <w:rsid w:val="004B7259"/>
    <w:rsid w:val="004B75BE"/>
    <w:rsid w:val="004C0061"/>
    <w:rsid w:val="004C02FE"/>
    <w:rsid w:val="004C1742"/>
    <w:rsid w:val="004C1951"/>
    <w:rsid w:val="004C1E57"/>
    <w:rsid w:val="004C2F01"/>
    <w:rsid w:val="004C3212"/>
    <w:rsid w:val="004C3483"/>
    <w:rsid w:val="004C3A91"/>
    <w:rsid w:val="004C3FD7"/>
    <w:rsid w:val="004C4C6B"/>
    <w:rsid w:val="004C7575"/>
    <w:rsid w:val="004C7587"/>
    <w:rsid w:val="004D0D16"/>
    <w:rsid w:val="004D11F1"/>
    <w:rsid w:val="004D26A9"/>
    <w:rsid w:val="004D2899"/>
    <w:rsid w:val="004D339C"/>
    <w:rsid w:val="004D4045"/>
    <w:rsid w:val="004D521F"/>
    <w:rsid w:val="004E0388"/>
    <w:rsid w:val="004E05AE"/>
    <w:rsid w:val="004E1FA7"/>
    <w:rsid w:val="004E39FD"/>
    <w:rsid w:val="004E3CB3"/>
    <w:rsid w:val="004E5F8D"/>
    <w:rsid w:val="004E7262"/>
    <w:rsid w:val="004F0EB4"/>
    <w:rsid w:val="004F5291"/>
    <w:rsid w:val="004F531E"/>
    <w:rsid w:val="004F62E9"/>
    <w:rsid w:val="00500FB4"/>
    <w:rsid w:val="00501494"/>
    <w:rsid w:val="00503348"/>
    <w:rsid w:val="00504178"/>
    <w:rsid w:val="00504F2F"/>
    <w:rsid w:val="005055D9"/>
    <w:rsid w:val="00506E5F"/>
    <w:rsid w:val="00510EAC"/>
    <w:rsid w:val="00512BF6"/>
    <w:rsid w:val="00513BF9"/>
    <w:rsid w:val="00514729"/>
    <w:rsid w:val="005156AF"/>
    <w:rsid w:val="00515A65"/>
    <w:rsid w:val="00516616"/>
    <w:rsid w:val="005167D5"/>
    <w:rsid w:val="005202C3"/>
    <w:rsid w:val="00520867"/>
    <w:rsid w:val="005216DD"/>
    <w:rsid w:val="0052253E"/>
    <w:rsid w:val="00522878"/>
    <w:rsid w:val="00523380"/>
    <w:rsid w:val="00523D7D"/>
    <w:rsid w:val="0052511A"/>
    <w:rsid w:val="00525787"/>
    <w:rsid w:val="0052602E"/>
    <w:rsid w:val="005262E8"/>
    <w:rsid w:val="00526F6E"/>
    <w:rsid w:val="005300DD"/>
    <w:rsid w:val="0053096D"/>
    <w:rsid w:val="00530DC0"/>
    <w:rsid w:val="0053395F"/>
    <w:rsid w:val="00533DB4"/>
    <w:rsid w:val="00535837"/>
    <w:rsid w:val="0053589B"/>
    <w:rsid w:val="005370F2"/>
    <w:rsid w:val="0053711E"/>
    <w:rsid w:val="00537465"/>
    <w:rsid w:val="005415F4"/>
    <w:rsid w:val="00541751"/>
    <w:rsid w:val="00542608"/>
    <w:rsid w:val="00542E90"/>
    <w:rsid w:val="00542F27"/>
    <w:rsid w:val="00543E0B"/>
    <w:rsid w:val="00545705"/>
    <w:rsid w:val="00550350"/>
    <w:rsid w:val="00550B54"/>
    <w:rsid w:val="00550D1D"/>
    <w:rsid w:val="00550D3E"/>
    <w:rsid w:val="00554264"/>
    <w:rsid w:val="00554606"/>
    <w:rsid w:val="00554BC3"/>
    <w:rsid w:val="00554ED5"/>
    <w:rsid w:val="00556857"/>
    <w:rsid w:val="005610E6"/>
    <w:rsid w:val="0056131F"/>
    <w:rsid w:val="0056155B"/>
    <w:rsid w:val="0056356A"/>
    <w:rsid w:val="00563DDE"/>
    <w:rsid w:val="00564CCA"/>
    <w:rsid w:val="005659E4"/>
    <w:rsid w:val="005660B6"/>
    <w:rsid w:val="00571E62"/>
    <w:rsid w:val="00572274"/>
    <w:rsid w:val="00573E1C"/>
    <w:rsid w:val="005760CD"/>
    <w:rsid w:val="005764B9"/>
    <w:rsid w:val="005766FD"/>
    <w:rsid w:val="00576B40"/>
    <w:rsid w:val="0057775D"/>
    <w:rsid w:val="00581CD8"/>
    <w:rsid w:val="00581CDE"/>
    <w:rsid w:val="005827B3"/>
    <w:rsid w:val="00582926"/>
    <w:rsid w:val="00582DA9"/>
    <w:rsid w:val="00582DF9"/>
    <w:rsid w:val="0058457F"/>
    <w:rsid w:val="005847ED"/>
    <w:rsid w:val="00585834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5D61"/>
    <w:rsid w:val="005A0695"/>
    <w:rsid w:val="005A0C03"/>
    <w:rsid w:val="005A261B"/>
    <w:rsid w:val="005A2EDC"/>
    <w:rsid w:val="005A3867"/>
    <w:rsid w:val="005A47FC"/>
    <w:rsid w:val="005A5BF6"/>
    <w:rsid w:val="005A6D00"/>
    <w:rsid w:val="005B0E9B"/>
    <w:rsid w:val="005B1FF2"/>
    <w:rsid w:val="005B248E"/>
    <w:rsid w:val="005B2987"/>
    <w:rsid w:val="005B516F"/>
    <w:rsid w:val="005B561F"/>
    <w:rsid w:val="005B7EC8"/>
    <w:rsid w:val="005C201E"/>
    <w:rsid w:val="005C2314"/>
    <w:rsid w:val="005C31E7"/>
    <w:rsid w:val="005C333B"/>
    <w:rsid w:val="005C4170"/>
    <w:rsid w:val="005C5587"/>
    <w:rsid w:val="005C5E8C"/>
    <w:rsid w:val="005C6A7A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4DDA"/>
    <w:rsid w:val="005D4FF6"/>
    <w:rsid w:val="005D58F6"/>
    <w:rsid w:val="005D60BF"/>
    <w:rsid w:val="005D7EA7"/>
    <w:rsid w:val="005E03BD"/>
    <w:rsid w:val="005E221A"/>
    <w:rsid w:val="005E2D86"/>
    <w:rsid w:val="005E3DA2"/>
    <w:rsid w:val="005F06A2"/>
    <w:rsid w:val="005F08D5"/>
    <w:rsid w:val="005F0BA4"/>
    <w:rsid w:val="005F0C0A"/>
    <w:rsid w:val="005F2ACD"/>
    <w:rsid w:val="005F2C4D"/>
    <w:rsid w:val="005F2EB7"/>
    <w:rsid w:val="005F4733"/>
    <w:rsid w:val="005F5132"/>
    <w:rsid w:val="005F58E8"/>
    <w:rsid w:val="005F64B3"/>
    <w:rsid w:val="005F6DF9"/>
    <w:rsid w:val="006006E9"/>
    <w:rsid w:val="00600F3E"/>
    <w:rsid w:val="0060153A"/>
    <w:rsid w:val="006018DE"/>
    <w:rsid w:val="00603512"/>
    <w:rsid w:val="00603AAC"/>
    <w:rsid w:val="00603C6F"/>
    <w:rsid w:val="00604D2A"/>
    <w:rsid w:val="0060530F"/>
    <w:rsid w:val="00606DA7"/>
    <w:rsid w:val="00606EC2"/>
    <w:rsid w:val="006075F0"/>
    <w:rsid w:val="006104A8"/>
    <w:rsid w:val="00611025"/>
    <w:rsid w:val="00611B87"/>
    <w:rsid w:val="00612398"/>
    <w:rsid w:val="006149EC"/>
    <w:rsid w:val="00616F05"/>
    <w:rsid w:val="0061721F"/>
    <w:rsid w:val="0061726D"/>
    <w:rsid w:val="006174BF"/>
    <w:rsid w:val="00617909"/>
    <w:rsid w:val="006213F0"/>
    <w:rsid w:val="00622990"/>
    <w:rsid w:val="00622A63"/>
    <w:rsid w:val="00622F5F"/>
    <w:rsid w:val="00624771"/>
    <w:rsid w:val="00625677"/>
    <w:rsid w:val="006260A7"/>
    <w:rsid w:val="00626C71"/>
    <w:rsid w:val="006302C2"/>
    <w:rsid w:val="00630933"/>
    <w:rsid w:val="00632644"/>
    <w:rsid w:val="00632D5B"/>
    <w:rsid w:val="00633281"/>
    <w:rsid w:val="00636BA2"/>
    <w:rsid w:val="00637109"/>
    <w:rsid w:val="00637F59"/>
    <w:rsid w:val="00642043"/>
    <w:rsid w:val="00643D30"/>
    <w:rsid w:val="00643FD7"/>
    <w:rsid w:val="006440AB"/>
    <w:rsid w:val="0064467F"/>
    <w:rsid w:val="006473BB"/>
    <w:rsid w:val="006500DC"/>
    <w:rsid w:val="00650D65"/>
    <w:rsid w:val="00650FCC"/>
    <w:rsid w:val="00651507"/>
    <w:rsid w:val="0065213B"/>
    <w:rsid w:val="00652698"/>
    <w:rsid w:val="00652CDC"/>
    <w:rsid w:val="00652F8B"/>
    <w:rsid w:val="006537E2"/>
    <w:rsid w:val="006544F5"/>
    <w:rsid w:val="00657E48"/>
    <w:rsid w:val="006601D7"/>
    <w:rsid w:val="00661240"/>
    <w:rsid w:val="0066171D"/>
    <w:rsid w:val="006618AA"/>
    <w:rsid w:val="00661AAF"/>
    <w:rsid w:val="00662495"/>
    <w:rsid w:val="00662DDD"/>
    <w:rsid w:val="006650B8"/>
    <w:rsid w:val="0066589F"/>
    <w:rsid w:val="00665E00"/>
    <w:rsid w:val="00666245"/>
    <w:rsid w:val="00666BF9"/>
    <w:rsid w:val="00666BFC"/>
    <w:rsid w:val="00671769"/>
    <w:rsid w:val="0067193E"/>
    <w:rsid w:val="0067515B"/>
    <w:rsid w:val="006764A4"/>
    <w:rsid w:val="006771F5"/>
    <w:rsid w:val="006836E3"/>
    <w:rsid w:val="00684055"/>
    <w:rsid w:val="00685842"/>
    <w:rsid w:val="00685FF2"/>
    <w:rsid w:val="006862FA"/>
    <w:rsid w:val="006869C1"/>
    <w:rsid w:val="00686E5B"/>
    <w:rsid w:val="00690DD9"/>
    <w:rsid w:val="00692240"/>
    <w:rsid w:val="00693F74"/>
    <w:rsid w:val="00694E90"/>
    <w:rsid w:val="006952B0"/>
    <w:rsid w:val="006953C0"/>
    <w:rsid w:val="0069775A"/>
    <w:rsid w:val="006A1175"/>
    <w:rsid w:val="006A2523"/>
    <w:rsid w:val="006A338E"/>
    <w:rsid w:val="006A4986"/>
    <w:rsid w:val="006A4A57"/>
    <w:rsid w:val="006A5FB2"/>
    <w:rsid w:val="006A6895"/>
    <w:rsid w:val="006A7747"/>
    <w:rsid w:val="006A7EE2"/>
    <w:rsid w:val="006B01EC"/>
    <w:rsid w:val="006B3D4D"/>
    <w:rsid w:val="006B5A7E"/>
    <w:rsid w:val="006B5D0E"/>
    <w:rsid w:val="006B7B4F"/>
    <w:rsid w:val="006C010C"/>
    <w:rsid w:val="006C0B46"/>
    <w:rsid w:val="006C111D"/>
    <w:rsid w:val="006C242A"/>
    <w:rsid w:val="006C2FE2"/>
    <w:rsid w:val="006C5DC4"/>
    <w:rsid w:val="006C5E4F"/>
    <w:rsid w:val="006D0F1C"/>
    <w:rsid w:val="006D22CB"/>
    <w:rsid w:val="006D2864"/>
    <w:rsid w:val="006D3978"/>
    <w:rsid w:val="006D3C5D"/>
    <w:rsid w:val="006D516C"/>
    <w:rsid w:val="006D55A3"/>
    <w:rsid w:val="006D7395"/>
    <w:rsid w:val="006E0CD6"/>
    <w:rsid w:val="006E2DAF"/>
    <w:rsid w:val="006E3C29"/>
    <w:rsid w:val="006E509C"/>
    <w:rsid w:val="006E6D69"/>
    <w:rsid w:val="006E7DDF"/>
    <w:rsid w:val="006F080E"/>
    <w:rsid w:val="006F0BE8"/>
    <w:rsid w:val="006F1A0B"/>
    <w:rsid w:val="006F27DB"/>
    <w:rsid w:val="006F3033"/>
    <w:rsid w:val="006F304F"/>
    <w:rsid w:val="006F426C"/>
    <w:rsid w:val="006F44C6"/>
    <w:rsid w:val="006F45B5"/>
    <w:rsid w:val="006F6843"/>
    <w:rsid w:val="006F7029"/>
    <w:rsid w:val="006F7D4B"/>
    <w:rsid w:val="00701642"/>
    <w:rsid w:val="00702101"/>
    <w:rsid w:val="0070253C"/>
    <w:rsid w:val="007041B8"/>
    <w:rsid w:val="00705AF0"/>
    <w:rsid w:val="007101D8"/>
    <w:rsid w:val="00711C61"/>
    <w:rsid w:val="00712A3F"/>
    <w:rsid w:val="00713708"/>
    <w:rsid w:val="007143D0"/>
    <w:rsid w:val="00715C3F"/>
    <w:rsid w:val="007212DB"/>
    <w:rsid w:val="0072190E"/>
    <w:rsid w:val="00721985"/>
    <w:rsid w:val="00721B60"/>
    <w:rsid w:val="00721BF4"/>
    <w:rsid w:val="00723369"/>
    <w:rsid w:val="007236E3"/>
    <w:rsid w:val="007244DA"/>
    <w:rsid w:val="00724FC8"/>
    <w:rsid w:val="0072695E"/>
    <w:rsid w:val="0072768F"/>
    <w:rsid w:val="007301FC"/>
    <w:rsid w:val="00730A2F"/>
    <w:rsid w:val="00731869"/>
    <w:rsid w:val="00731871"/>
    <w:rsid w:val="00731AB5"/>
    <w:rsid w:val="00732134"/>
    <w:rsid w:val="0073273A"/>
    <w:rsid w:val="00733150"/>
    <w:rsid w:val="00736E3D"/>
    <w:rsid w:val="00737FE5"/>
    <w:rsid w:val="00740199"/>
    <w:rsid w:val="00741B5D"/>
    <w:rsid w:val="0074249C"/>
    <w:rsid w:val="00743AF5"/>
    <w:rsid w:val="00743E45"/>
    <w:rsid w:val="00743F09"/>
    <w:rsid w:val="007442F4"/>
    <w:rsid w:val="00744777"/>
    <w:rsid w:val="00745A25"/>
    <w:rsid w:val="00745E86"/>
    <w:rsid w:val="00746D8D"/>
    <w:rsid w:val="00747611"/>
    <w:rsid w:val="00747F4F"/>
    <w:rsid w:val="00750117"/>
    <w:rsid w:val="00751874"/>
    <w:rsid w:val="0075255C"/>
    <w:rsid w:val="00752816"/>
    <w:rsid w:val="0075370A"/>
    <w:rsid w:val="00753E4C"/>
    <w:rsid w:val="00755A9A"/>
    <w:rsid w:val="00755E94"/>
    <w:rsid w:val="00756399"/>
    <w:rsid w:val="00756DE2"/>
    <w:rsid w:val="00757314"/>
    <w:rsid w:val="00762076"/>
    <w:rsid w:val="00762431"/>
    <w:rsid w:val="00762FB4"/>
    <w:rsid w:val="0076336B"/>
    <w:rsid w:val="00763A37"/>
    <w:rsid w:val="00763A3A"/>
    <w:rsid w:val="00763DE7"/>
    <w:rsid w:val="00763F6D"/>
    <w:rsid w:val="00767762"/>
    <w:rsid w:val="007679F2"/>
    <w:rsid w:val="007710D3"/>
    <w:rsid w:val="0077218E"/>
    <w:rsid w:val="007738F8"/>
    <w:rsid w:val="007742DB"/>
    <w:rsid w:val="007744D6"/>
    <w:rsid w:val="007747D5"/>
    <w:rsid w:val="00775FF4"/>
    <w:rsid w:val="00777397"/>
    <w:rsid w:val="007822BC"/>
    <w:rsid w:val="00785C1B"/>
    <w:rsid w:val="00786869"/>
    <w:rsid w:val="00791038"/>
    <w:rsid w:val="007918AC"/>
    <w:rsid w:val="0079290A"/>
    <w:rsid w:val="00793E8B"/>
    <w:rsid w:val="007941A8"/>
    <w:rsid w:val="007950C9"/>
    <w:rsid w:val="00795407"/>
    <w:rsid w:val="00795872"/>
    <w:rsid w:val="0079678C"/>
    <w:rsid w:val="007A2B2A"/>
    <w:rsid w:val="007A2D7F"/>
    <w:rsid w:val="007A3BA1"/>
    <w:rsid w:val="007A3CAC"/>
    <w:rsid w:val="007A486B"/>
    <w:rsid w:val="007A4C3A"/>
    <w:rsid w:val="007A4E00"/>
    <w:rsid w:val="007A67AA"/>
    <w:rsid w:val="007A72CD"/>
    <w:rsid w:val="007A77B9"/>
    <w:rsid w:val="007B17C5"/>
    <w:rsid w:val="007B2DA7"/>
    <w:rsid w:val="007B2E34"/>
    <w:rsid w:val="007B37EE"/>
    <w:rsid w:val="007B58D9"/>
    <w:rsid w:val="007B5A1C"/>
    <w:rsid w:val="007B5E7C"/>
    <w:rsid w:val="007B608F"/>
    <w:rsid w:val="007B71E0"/>
    <w:rsid w:val="007B774E"/>
    <w:rsid w:val="007B7CCE"/>
    <w:rsid w:val="007C1258"/>
    <w:rsid w:val="007C1B74"/>
    <w:rsid w:val="007C2B18"/>
    <w:rsid w:val="007C35D4"/>
    <w:rsid w:val="007C3732"/>
    <w:rsid w:val="007C7D3D"/>
    <w:rsid w:val="007D0644"/>
    <w:rsid w:val="007D07A3"/>
    <w:rsid w:val="007D0C59"/>
    <w:rsid w:val="007D0CCE"/>
    <w:rsid w:val="007D2839"/>
    <w:rsid w:val="007D3324"/>
    <w:rsid w:val="007D4B26"/>
    <w:rsid w:val="007E0189"/>
    <w:rsid w:val="007E0456"/>
    <w:rsid w:val="007E2DA2"/>
    <w:rsid w:val="007E72CE"/>
    <w:rsid w:val="007E79B8"/>
    <w:rsid w:val="007E7DC1"/>
    <w:rsid w:val="007F1386"/>
    <w:rsid w:val="007F1C13"/>
    <w:rsid w:val="007F7214"/>
    <w:rsid w:val="007F7B3E"/>
    <w:rsid w:val="0080124D"/>
    <w:rsid w:val="00803D15"/>
    <w:rsid w:val="00803F75"/>
    <w:rsid w:val="008059E2"/>
    <w:rsid w:val="0080640F"/>
    <w:rsid w:val="00810099"/>
    <w:rsid w:val="00810689"/>
    <w:rsid w:val="00810963"/>
    <w:rsid w:val="0081154D"/>
    <w:rsid w:val="00811701"/>
    <w:rsid w:val="00812413"/>
    <w:rsid w:val="00812E37"/>
    <w:rsid w:val="008145B3"/>
    <w:rsid w:val="00814E15"/>
    <w:rsid w:val="00814FDC"/>
    <w:rsid w:val="008155D8"/>
    <w:rsid w:val="008165F9"/>
    <w:rsid w:val="00817FC8"/>
    <w:rsid w:val="00820894"/>
    <w:rsid w:val="00821780"/>
    <w:rsid w:val="00821CA4"/>
    <w:rsid w:val="00823D5F"/>
    <w:rsid w:val="00823E94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40549"/>
    <w:rsid w:val="00840F1A"/>
    <w:rsid w:val="00841E7C"/>
    <w:rsid w:val="00842887"/>
    <w:rsid w:val="00842B5F"/>
    <w:rsid w:val="00842CEB"/>
    <w:rsid w:val="00843DFE"/>
    <w:rsid w:val="00843F9F"/>
    <w:rsid w:val="00844555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7DEA"/>
    <w:rsid w:val="00861084"/>
    <w:rsid w:val="0086328B"/>
    <w:rsid w:val="0086500B"/>
    <w:rsid w:val="00865891"/>
    <w:rsid w:val="00866BA2"/>
    <w:rsid w:val="00867316"/>
    <w:rsid w:val="0086783D"/>
    <w:rsid w:val="00867B59"/>
    <w:rsid w:val="00870DA1"/>
    <w:rsid w:val="00870FF7"/>
    <w:rsid w:val="00871106"/>
    <w:rsid w:val="008715B4"/>
    <w:rsid w:val="00871F26"/>
    <w:rsid w:val="00874331"/>
    <w:rsid w:val="00874A34"/>
    <w:rsid w:val="00874C06"/>
    <w:rsid w:val="0087685B"/>
    <w:rsid w:val="00876CC1"/>
    <w:rsid w:val="00876E44"/>
    <w:rsid w:val="00880016"/>
    <w:rsid w:val="00880E6B"/>
    <w:rsid w:val="00884809"/>
    <w:rsid w:val="00885815"/>
    <w:rsid w:val="00885E63"/>
    <w:rsid w:val="008860FF"/>
    <w:rsid w:val="00887FDF"/>
    <w:rsid w:val="00891990"/>
    <w:rsid w:val="008926DA"/>
    <w:rsid w:val="00893004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B5D"/>
    <w:rsid w:val="008A1958"/>
    <w:rsid w:val="008A3739"/>
    <w:rsid w:val="008A4CC3"/>
    <w:rsid w:val="008A6456"/>
    <w:rsid w:val="008A67E8"/>
    <w:rsid w:val="008A742A"/>
    <w:rsid w:val="008A79E7"/>
    <w:rsid w:val="008B0B71"/>
    <w:rsid w:val="008B0D19"/>
    <w:rsid w:val="008B3833"/>
    <w:rsid w:val="008B3EBD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2105"/>
    <w:rsid w:val="008C2112"/>
    <w:rsid w:val="008C2962"/>
    <w:rsid w:val="008C4CAA"/>
    <w:rsid w:val="008C56D7"/>
    <w:rsid w:val="008C701B"/>
    <w:rsid w:val="008D0AF7"/>
    <w:rsid w:val="008D2C1C"/>
    <w:rsid w:val="008D315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E4B"/>
    <w:rsid w:val="008E158F"/>
    <w:rsid w:val="008E2B51"/>
    <w:rsid w:val="008E32E2"/>
    <w:rsid w:val="008E3BC2"/>
    <w:rsid w:val="008E4B08"/>
    <w:rsid w:val="008E5EA1"/>
    <w:rsid w:val="008E66C4"/>
    <w:rsid w:val="008E67CB"/>
    <w:rsid w:val="008E749A"/>
    <w:rsid w:val="008F08B7"/>
    <w:rsid w:val="008F09D2"/>
    <w:rsid w:val="008F3E7C"/>
    <w:rsid w:val="008F4851"/>
    <w:rsid w:val="008F48B5"/>
    <w:rsid w:val="008F55A0"/>
    <w:rsid w:val="008F5C03"/>
    <w:rsid w:val="00900FC7"/>
    <w:rsid w:val="009026F3"/>
    <w:rsid w:val="009032EC"/>
    <w:rsid w:val="00903BF0"/>
    <w:rsid w:val="00903C23"/>
    <w:rsid w:val="00904030"/>
    <w:rsid w:val="0090430E"/>
    <w:rsid w:val="00904FA3"/>
    <w:rsid w:val="00905525"/>
    <w:rsid w:val="00905944"/>
    <w:rsid w:val="00911239"/>
    <w:rsid w:val="009116D7"/>
    <w:rsid w:val="00913C82"/>
    <w:rsid w:val="00914494"/>
    <w:rsid w:val="00914D96"/>
    <w:rsid w:val="00916EC2"/>
    <w:rsid w:val="00917DC4"/>
    <w:rsid w:val="00920531"/>
    <w:rsid w:val="00922ABA"/>
    <w:rsid w:val="00922D7A"/>
    <w:rsid w:val="009236D1"/>
    <w:rsid w:val="00924306"/>
    <w:rsid w:val="0092501D"/>
    <w:rsid w:val="00925240"/>
    <w:rsid w:val="00925A7D"/>
    <w:rsid w:val="0093038A"/>
    <w:rsid w:val="009316FC"/>
    <w:rsid w:val="00932CD3"/>
    <w:rsid w:val="00933136"/>
    <w:rsid w:val="009332D9"/>
    <w:rsid w:val="00933D96"/>
    <w:rsid w:val="009350DF"/>
    <w:rsid w:val="00935596"/>
    <w:rsid w:val="00936842"/>
    <w:rsid w:val="00941175"/>
    <w:rsid w:val="00945571"/>
    <w:rsid w:val="00947089"/>
    <w:rsid w:val="00947999"/>
    <w:rsid w:val="00950261"/>
    <w:rsid w:val="00950380"/>
    <w:rsid w:val="00952170"/>
    <w:rsid w:val="00952CE0"/>
    <w:rsid w:val="009539CE"/>
    <w:rsid w:val="00953D2B"/>
    <w:rsid w:val="00955632"/>
    <w:rsid w:val="00955DA2"/>
    <w:rsid w:val="00960EAB"/>
    <w:rsid w:val="00960FA8"/>
    <w:rsid w:val="0096126F"/>
    <w:rsid w:val="0096286B"/>
    <w:rsid w:val="009637DC"/>
    <w:rsid w:val="00963859"/>
    <w:rsid w:val="00965052"/>
    <w:rsid w:val="00965098"/>
    <w:rsid w:val="00965547"/>
    <w:rsid w:val="00965C36"/>
    <w:rsid w:val="009709E9"/>
    <w:rsid w:val="00970A97"/>
    <w:rsid w:val="0097127E"/>
    <w:rsid w:val="0097203A"/>
    <w:rsid w:val="0097250F"/>
    <w:rsid w:val="00973993"/>
    <w:rsid w:val="00974817"/>
    <w:rsid w:val="009752C5"/>
    <w:rsid w:val="009769BF"/>
    <w:rsid w:val="00976E6E"/>
    <w:rsid w:val="00977E33"/>
    <w:rsid w:val="00982130"/>
    <w:rsid w:val="00982228"/>
    <w:rsid w:val="00982AD5"/>
    <w:rsid w:val="00983601"/>
    <w:rsid w:val="00983646"/>
    <w:rsid w:val="009841BD"/>
    <w:rsid w:val="00985EAC"/>
    <w:rsid w:val="009904AB"/>
    <w:rsid w:val="00990A93"/>
    <w:rsid w:val="00994333"/>
    <w:rsid w:val="009943B3"/>
    <w:rsid w:val="0099450E"/>
    <w:rsid w:val="00995362"/>
    <w:rsid w:val="009957FE"/>
    <w:rsid w:val="00997099"/>
    <w:rsid w:val="009A13C8"/>
    <w:rsid w:val="009A140F"/>
    <w:rsid w:val="009A2222"/>
    <w:rsid w:val="009A2638"/>
    <w:rsid w:val="009A3715"/>
    <w:rsid w:val="009A378F"/>
    <w:rsid w:val="009A6D17"/>
    <w:rsid w:val="009A6E91"/>
    <w:rsid w:val="009A6EE0"/>
    <w:rsid w:val="009A70B3"/>
    <w:rsid w:val="009A7B53"/>
    <w:rsid w:val="009B0B06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D0634"/>
    <w:rsid w:val="009D097E"/>
    <w:rsid w:val="009D09C9"/>
    <w:rsid w:val="009D1182"/>
    <w:rsid w:val="009D2D7F"/>
    <w:rsid w:val="009D57F6"/>
    <w:rsid w:val="009D65AF"/>
    <w:rsid w:val="009D675C"/>
    <w:rsid w:val="009D6BCE"/>
    <w:rsid w:val="009D6E12"/>
    <w:rsid w:val="009D6FA4"/>
    <w:rsid w:val="009D77EC"/>
    <w:rsid w:val="009E04F7"/>
    <w:rsid w:val="009E1270"/>
    <w:rsid w:val="009E1364"/>
    <w:rsid w:val="009E15CD"/>
    <w:rsid w:val="009E4861"/>
    <w:rsid w:val="009E5A54"/>
    <w:rsid w:val="009E66FD"/>
    <w:rsid w:val="009E6841"/>
    <w:rsid w:val="009E6E60"/>
    <w:rsid w:val="009F0069"/>
    <w:rsid w:val="009F03FE"/>
    <w:rsid w:val="009F0DBE"/>
    <w:rsid w:val="009F424C"/>
    <w:rsid w:val="009F5338"/>
    <w:rsid w:val="009F6EB5"/>
    <w:rsid w:val="009F7AFD"/>
    <w:rsid w:val="009F7BE8"/>
    <w:rsid w:val="00A021E1"/>
    <w:rsid w:val="00A0232F"/>
    <w:rsid w:val="00A02BBA"/>
    <w:rsid w:val="00A02EAC"/>
    <w:rsid w:val="00A05791"/>
    <w:rsid w:val="00A074ED"/>
    <w:rsid w:val="00A11A8D"/>
    <w:rsid w:val="00A1256A"/>
    <w:rsid w:val="00A128E7"/>
    <w:rsid w:val="00A12942"/>
    <w:rsid w:val="00A12A84"/>
    <w:rsid w:val="00A13AF4"/>
    <w:rsid w:val="00A14853"/>
    <w:rsid w:val="00A148D9"/>
    <w:rsid w:val="00A15727"/>
    <w:rsid w:val="00A15F72"/>
    <w:rsid w:val="00A17C3E"/>
    <w:rsid w:val="00A203CB"/>
    <w:rsid w:val="00A217D1"/>
    <w:rsid w:val="00A21EE3"/>
    <w:rsid w:val="00A221DD"/>
    <w:rsid w:val="00A22529"/>
    <w:rsid w:val="00A233E3"/>
    <w:rsid w:val="00A24B72"/>
    <w:rsid w:val="00A25CDD"/>
    <w:rsid w:val="00A27215"/>
    <w:rsid w:val="00A272C5"/>
    <w:rsid w:val="00A27BD0"/>
    <w:rsid w:val="00A302C2"/>
    <w:rsid w:val="00A33638"/>
    <w:rsid w:val="00A336C4"/>
    <w:rsid w:val="00A35903"/>
    <w:rsid w:val="00A35ED3"/>
    <w:rsid w:val="00A378F2"/>
    <w:rsid w:val="00A4016D"/>
    <w:rsid w:val="00A407B0"/>
    <w:rsid w:val="00A40BD6"/>
    <w:rsid w:val="00A41046"/>
    <w:rsid w:val="00A43252"/>
    <w:rsid w:val="00A45542"/>
    <w:rsid w:val="00A46617"/>
    <w:rsid w:val="00A47C4A"/>
    <w:rsid w:val="00A51AA1"/>
    <w:rsid w:val="00A51BF5"/>
    <w:rsid w:val="00A51CE2"/>
    <w:rsid w:val="00A52133"/>
    <w:rsid w:val="00A521D7"/>
    <w:rsid w:val="00A53F65"/>
    <w:rsid w:val="00A54F31"/>
    <w:rsid w:val="00A557B9"/>
    <w:rsid w:val="00A562DD"/>
    <w:rsid w:val="00A62723"/>
    <w:rsid w:val="00A632FF"/>
    <w:rsid w:val="00A63A08"/>
    <w:rsid w:val="00A6409D"/>
    <w:rsid w:val="00A64180"/>
    <w:rsid w:val="00A64616"/>
    <w:rsid w:val="00A6466C"/>
    <w:rsid w:val="00A6583C"/>
    <w:rsid w:val="00A66F44"/>
    <w:rsid w:val="00A67610"/>
    <w:rsid w:val="00A6778F"/>
    <w:rsid w:val="00A67B4B"/>
    <w:rsid w:val="00A70064"/>
    <w:rsid w:val="00A707BB"/>
    <w:rsid w:val="00A721D9"/>
    <w:rsid w:val="00A7220E"/>
    <w:rsid w:val="00A72C69"/>
    <w:rsid w:val="00A73299"/>
    <w:rsid w:val="00A74511"/>
    <w:rsid w:val="00A7686D"/>
    <w:rsid w:val="00A768FC"/>
    <w:rsid w:val="00A77508"/>
    <w:rsid w:val="00A77EB9"/>
    <w:rsid w:val="00A80373"/>
    <w:rsid w:val="00A806D0"/>
    <w:rsid w:val="00A80D6A"/>
    <w:rsid w:val="00A82E31"/>
    <w:rsid w:val="00A83647"/>
    <w:rsid w:val="00A84ED1"/>
    <w:rsid w:val="00A85DB8"/>
    <w:rsid w:val="00A85FF6"/>
    <w:rsid w:val="00A909F9"/>
    <w:rsid w:val="00A9125E"/>
    <w:rsid w:val="00A91611"/>
    <w:rsid w:val="00A9188F"/>
    <w:rsid w:val="00A919EE"/>
    <w:rsid w:val="00A9231B"/>
    <w:rsid w:val="00A947C3"/>
    <w:rsid w:val="00A94C54"/>
    <w:rsid w:val="00A95CE4"/>
    <w:rsid w:val="00A95F82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FAA"/>
    <w:rsid w:val="00AA7C3A"/>
    <w:rsid w:val="00AB0D4C"/>
    <w:rsid w:val="00AB1EA5"/>
    <w:rsid w:val="00AB1FFF"/>
    <w:rsid w:val="00AB29DD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C84"/>
    <w:rsid w:val="00AC26B2"/>
    <w:rsid w:val="00AC2BCA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7041"/>
    <w:rsid w:val="00AC729E"/>
    <w:rsid w:val="00AD0053"/>
    <w:rsid w:val="00AD1FCA"/>
    <w:rsid w:val="00AD2679"/>
    <w:rsid w:val="00AD3045"/>
    <w:rsid w:val="00AD3E60"/>
    <w:rsid w:val="00AD4011"/>
    <w:rsid w:val="00AD4130"/>
    <w:rsid w:val="00AD6139"/>
    <w:rsid w:val="00AD64D6"/>
    <w:rsid w:val="00AD7749"/>
    <w:rsid w:val="00AD7B24"/>
    <w:rsid w:val="00AE0CA6"/>
    <w:rsid w:val="00AE2420"/>
    <w:rsid w:val="00AE25A4"/>
    <w:rsid w:val="00AE2CA7"/>
    <w:rsid w:val="00AE3F53"/>
    <w:rsid w:val="00AE5BF8"/>
    <w:rsid w:val="00AE64B6"/>
    <w:rsid w:val="00AF0136"/>
    <w:rsid w:val="00AF1CDF"/>
    <w:rsid w:val="00AF2BB6"/>
    <w:rsid w:val="00AF580E"/>
    <w:rsid w:val="00AF764C"/>
    <w:rsid w:val="00B00C12"/>
    <w:rsid w:val="00B0351B"/>
    <w:rsid w:val="00B039D6"/>
    <w:rsid w:val="00B04826"/>
    <w:rsid w:val="00B06E6B"/>
    <w:rsid w:val="00B07109"/>
    <w:rsid w:val="00B0798C"/>
    <w:rsid w:val="00B10502"/>
    <w:rsid w:val="00B1073B"/>
    <w:rsid w:val="00B10DD3"/>
    <w:rsid w:val="00B11C34"/>
    <w:rsid w:val="00B12A45"/>
    <w:rsid w:val="00B1428A"/>
    <w:rsid w:val="00B15024"/>
    <w:rsid w:val="00B15CDF"/>
    <w:rsid w:val="00B16930"/>
    <w:rsid w:val="00B17148"/>
    <w:rsid w:val="00B176C6"/>
    <w:rsid w:val="00B17A04"/>
    <w:rsid w:val="00B17FD2"/>
    <w:rsid w:val="00B20A29"/>
    <w:rsid w:val="00B213A3"/>
    <w:rsid w:val="00B226D5"/>
    <w:rsid w:val="00B22BF1"/>
    <w:rsid w:val="00B22C03"/>
    <w:rsid w:val="00B23803"/>
    <w:rsid w:val="00B24F4B"/>
    <w:rsid w:val="00B257C8"/>
    <w:rsid w:val="00B25E2F"/>
    <w:rsid w:val="00B262A0"/>
    <w:rsid w:val="00B2677F"/>
    <w:rsid w:val="00B273CE"/>
    <w:rsid w:val="00B2767C"/>
    <w:rsid w:val="00B3087D"/>
    <w:rsid w:val="00B33950"/>
    <w:rsid w:val="00B3480A"/>
    <w:rsid w:val="00B36681"/>
    <w:rsid w:val="00B368C3"/>
    <w:rsid w:val="00B379B8"/>
    <w:rsid w:val="00B403DA"/>
    <w:rsid w:val="00B41456"/>
    <w:rsid w:val="00B43729"/>
    <w:rsid w:val="00B437AD"/>
    <w:rsid w:val="00B43ED5"/>
    <w:rsid w:val="00B4547B"/>
    <w:rsid w:val="00B46418"/>
    <w:rsid w:val="00B4791A"/>
    <w:rsid w:val="00B5008A"/>
    <w:rsid w:val="00B5021C"/>
    <w:rsid w:val="00B50AF7"/>
    <w:rsid w:val="00B532A7"/>
    <w:rsid w:val="00B532DF"/>
    <w:rsid w:val="00B578A9"/>
    <w:rsid w:val="00B57C6E"/>
    <w:rsid w:val="00B60223"/>
    <w:rsid w:val="00B60702"/>
    <w:rsid w:val="00B60E6C"/>
    <w:rsid w:val="00B6204E"/>
    <w:rsid w:val="00B62B4A"/>
    <w:rsid w:val="00B6570D"/>
    <w:rsid w:val="00B70E8E"/>
    <w:rsid w:val="00B724E7"/>
    <w:rsid w:val="00B72EC4"/>
    <w:rsid w:val="00B73B90"/>
    <w:rsid w:val="00B75BF6"/>
    <w:rsid w:val="00B76DAA"/>
    <w:rsid w:val="00B77013"/>
    <w:rsid w:val="00B773C6"/>
    <w:rsid w:val="00B7796E"/>
    <w:rsid w:val="00B77A9E"/>
    <w:rsid w:val="00B8210A"/>
    <w:rsid w:val="00B824E8"/>
    <w:rsid w:val="00B82648"/>
    <w:rsid w:val="00B83A17"/>
    <w:rsid w:val="00B865C8"/>
    <w:rsid w:val="00B9240B"/>
    <w:rsid w:val="00B92C17"/>
    <w:rsid w:val="00B93C84"/>
    <w:rsid w:val="00B94654"/>
    <w:rsid w:val="00B9589F"/>
    <w:rsid w:val="00B95A61"/>
    <w:rsid w:val="00B9771D"/>
    <w:rsid w:val="00BA03D3"/>
    <w:rsid w:val="00BA04D6"/>
    <w:rsid w:val="00BA0E7C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569F"/>
    <w:rsid w:val="00BB5B04"/>
    <w:rsid w:val="00BB673A"/>
    <w:rsid w:val="00BB688E"/>
    <w:rsid w:val="00BB74E8"/>
    <w:rsid w:val="00BC1148"/>
    <w:rsid w:val="00BC2885"/>
    <w:rsid w:val="00BC56C6"/>
    <w:rsid w:val="00BC66B5"/>
    <w:rsid w:val="00BD0700"/>
    <w:rsid w:val="00BD160F"/>
    <w:rsid w:val="00BD2956"/>
    <w:rsid w:val="00BD313C"/>
    <w:rsid w:val="00BD36B0"/>
    <w:rsid w:val="00BD3C83"/>
    <w:rsid w:val="00BD4239"/>
    <w:rsid w:val="00BD47D8"/>
    <w:rsid w:val="00BD5747"/>
    <w:rsid w:val="00BD5D9F"/>
    <w:rsid w:val="00BD7D65"/>
    <w:rsid w:val="00BD7FD7"/>
    <w:rsid w:val="00BE05D4"/>
    <w:rsid w:val="00BE0789"/>
    <w:rsid w:val="00BE09DB"/>
    <w:rsid w:val="00BE2142"/>
    <w:rsid w:val="00BE3D02"/>
    <w:rsid w:val="00BE4766"/>
    <w:rsid w:val="00BE7DF8"/>
    <w:rsid w:val="00BF352B"/>
    <w:rsid w:val="00BF3C17"/>
    <w:rsid w:val="00BF5E6E"/>
    <w:rsid w:val="00BF62C5"/>
    <w:rsid w:val="00C019CF"/>
    <w:rsid w:val="00C01D6D"/>
    <w:rsid w:val="00C024F5"/>
    <w:rsid w:val="00C02AAA"/>
    <w:rsid w:val="00C02F0F"/>
    <w:rsid w:val="00C03CFC"/>
    <w:rsid w:val="00C05281"/>
    <w:rsid w:val="00C057DD"/>
    <w:rsid w:val="00C067BC"/>
    <w:rsid w:val="00C071BF"/>
    <w:rsid w:val="00C072BE"/>
    <w:rsid w:val="00C07AB7"/>
    <w:rsid w:val="00C07F25"/>
    <w:rsid w:val="00C1143D"/>
    <w:rsid w:val="00C11C1D"/>
    <w:rsid w:val="00C11C95"/>
    <w:rsid w:val="00C1265F"/>
    <w:rsid w:val="00C1295E"/>
    <w:rsid w:val="00C12D8E"/>
    <w:rsid w:val="00C13EF1"/>
    <w:rsid w:val="00C14349"/>
    <w:rsid w:val="00C143F6"/>
    <w:rsid w:val="00C153E5"/>
    <w:rsid w:val="00C166A6"/>
    <w:rsid w:val="00C16912"/>
    <w:rsid w:val="00C17E09"/>
    <w:rsid w:val="00C20376"/>
    <w:rsid w:val="00C20B0E"/>
    <w:rsid w:val="00C215EA"/>
    <w:rsid w:val="00C23F94"/>
    <w:rsid w:val="00C27889"/>
    <w:rsid w:val="00C3107E"/>
    <w:rsid w:val="00C31090"/>
    <w:rsid w:val="00C32486"/>
    <w:rsid w:val="00C32F2C"/>
    <w:rsid w:val="00C33AB2"/>
    <w:rsid w:val="00C33D9B"/>
    <w:rsid w:val="00C34E43"/>
    <w:rsid w:val="00C359CC"/>
    <w:rsid w:val="00C35AA0"/>
    <w:rsid w:val="00C40059"/>
    <w:rsid w:val="00C4015D"/>
    <w:rsid w:val="00C402FF"/>
    <w:rsid w:val="00C41036"/>
    <w:rsid w:val="00C41847"/>
    <w:rsid w:val="00C44309"/>
    <w:rsid w:val="00C4565D"/>
    <w:rsid w:val="00C46D13"/>
    <w:rsid w:val="00C50586"/>
    <w:rsid w:val="00C505B9"/>
    <w:rsid w:val="00C5125B"/>
    <w:rsid w:val="00C51907"/>
    <w:rsid w:val="00C52C5C"/>
    <w:rsid w:val="00C54179"/>
    <w:rsid w:val="00C54AEA"/>
    <w:rsid w:val="00C55AB4"/>
    <w:rsid w:val="00C56D41"/>
    <w:rsid w:val="00C6007C"/>
    <w:rsid w:val="00C6155B"/>
    <w:rsid w:val="00C625B0"/>
    <w:rsid w:val="00C62B87"/>
    <w:rsid w:val="00C63420"/>
    <w:rsid w:val="00C643A3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DB6"/>
    <w:rsid w:val="00C746D2"/>
    <w:rsid w:val="00C76333"/>
    <w:rsid w:val="00C76C43"/>
    <w:rsid w:val="00C76F91"/>
    <w:rsid w:val="00C832B1"/>
    <w:rsid w:val="00C834A8"/>
    <w:rsid w:val="00C83E9F"/>
    <w:rsid w:val="00C8417F"/>
    <w:rsid w:val="00C86C86"/>
    <w:rsid w:val="00C875AB"/>
    <w:rsid w:val="00C90E90"/>
    <w:rsid w:val="00C9314F"/>
    <w:rsid w:val="00C933FF"/>
    <w:rsid w:val="00C97D19"/>
    <w:rsid w:val="00CA1F02"/>
    <w:rsid w:val="00CA238C"/>
    <w:rsid w:val="00CA243E"/>
    <w:rsid w:val="00CA27D1"/>
    <w:rsid w:val="00CA417F"/>
    <w:rsid w:val="00CA4791"/>
    <w:rsid w:val="00CA6FED"/>
    <w:rsid w:val="00CA7444"/>
    <w:rsid w:val="00CA78A9"/>
    <w:rsid w:val="00CB080B"/>
    <w:rsid w:val="00CB3894"/>
    <w:rsid w:val="00CB3CBB"/>
    <w:rsid w:val="00CB72A9"/>
    <w:rsid w:val="00CC14F8"/>
    <w:rsid w:val="00CC2634"/>
    <w:rsid w:val="00CC264A"/>
    <w:rsid w:val="00CC36C1"/>
    <w:rsid w:val="00CC3DF8"/>
    <w:rsid w:val="00CC50BB"/>
    <w:rsid w:val="00CC5D45"/>
    <w:rsid w:val="00CC7096"/>
    <w:rsid w:val="00CD07A9"/>
    <w:rsid w:val="00CD15ED"/>
    <w:rsid w:val="00CD297E"/>
    <w:rsid w:val="00CD352F"/>
    <w:rsid w:val="00CD3737"/>
    <w:rsid w:val="00CD3933"/>
    <w:rsid w:val="00CD3E09"/>
    <w:rsid w:val="00CD5078"/>
    <w:rsid w:val="00CD5E38"/>
    <w:rsid w:val="00CD61D5"/>
    <w:rsid w:val="00CD63AF"/>
    <w:rsid w:val="00CD6E91"/>
    <w:rsid w:val="00CD7510"/>
    <w:rsid w:val="00CD77D6"/>
    <w:rsid w:val="00CE045F"/>
    <w:rsid w:val="00CE167D"/>
    <w:rsid w:val="00CE173C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F237E"/>
    <w:rsid w:val="00CF2D19"/>
    <w:rsid w:val="00CF32CE"/>
    <w:rsid w:val="00CF32E3"/>
    <w:rsid w:val="00CF3E8C"/>
    <w:rsid w:val="00CF4D14"/>
    <w:rsid w:val="00CF52D5"/>
    <w:rsid w:val="00CF5567"/>
    <w:rsid w:val="00CF63E2"/>
    <w:rsid w:val="00CF6461"/>
    <w:rsid w:val="00CF6937"/>
    <w:rsid w:val="00CF6B11"/>
    <w:rsid w:val="00CF7AED"/>
    <w:rsid w:val="00D010F2"/>
    <w:rsid w:val="00D02777"/>
    <w:rsid w:val="00D05D91"/>
    <w:rsid w:val="00D06FB1"/>
    <w:rsid w:val="00D07F74"/>
    <w:rsid w:val="00D117A8"/>
    <w:rsid w:val="00D1368B"/>
    <w:rsid w:val="00D15BB2"/>
    <w:rsid w:val="00D16133"/>
    <w:rsid w:val="00D16CBF"/>
    <w:rsid w:val="00D21080"/>
    <w:rsid w:val="00D22292"/>
    <w:rsid w:val="00D2300E"/>
    <w:rsid w:val="00D233EC"/>
    <w:rsid w:val="00D23B3D"/>
    <w:rsid w:val="00D2505D"/>
    <w:rsid w:val="00D2598F"/>
    <w:rsid w:val="00D25C2A"/>
    <w:rsid w:val="00D26057"/>
    <w:rsid w:val="00D26521"/>
    <w:rsid w:val="00D3049E"/>
    <w:rsid w:val="00D325E6"/>
    <w:rsid w:val="00D32811"/>
    <w:rsid w:val="00D340BE"/>
    <w:rsid w:val="00D3538A"/>
    <w:rsid w:val="00D40845"/>
    <w:rsid w:val="00D41834"/>
    <w:rsid w:val="00D4205D"/>
    <w:rsid w:val="00D42376"/>
    <w:rsid w:val="00D42853"/>
    <w:rsid w:val="00D452BA"/>
    <w:rsid w:val="00D45828"/>
    <w:rsid w:val="00D47447"/>
    <w:rsid w:val="00D51313"/>
    <w:rsid w:val="00D51F18"/>
    <w:rsid w:val="00D520BA"/>
    <w:rsid w:val="00D5216B"/>
    <w:rsid w:val="00D523DC"/>
    <w:rsid w:val="00D53308"/>
    <w:rsid w:val="00D53581"/>
    <w:rsid w:val="00D548C3"/>
    <w:rsid w:val="00D55353"/>
    <w:rsid w:val="00D568A5"/>
    <w:rsid w:val="00D61223"/>
    <w:rsid w:val="00D61E19"/>
    <w:rsid w:val="00D629D1"/>
    <w:rsid w:val="00D63A60"/>
    <w:rsid w:val="00D63D57"/>
    <w:rsid w:val="00D6498B"/>
    <w:rsid w:val="00D65E20"/>
    <w:rsid w:val="00D65ECD"/>
    <w:rsid w:val="00D67890"/>
    <w:rsid w:val="00D70063"/>
    <w:rsid w:val="00D730A0"/>
    <w:rsid w:val="00D74D7B"/>
    <w:rsid w:val="00D75592"/>
    <w:rsid w:val="00D75DFB"/>
    <w:rsid w:val="00D7611F"/>
    <w:rsid w:val="00D8036A"/>
    <w:rsid w:val="00D813E2"/>
    <w:rsid w:val="00D81CD5"/>
    <w:rsid w:val="00D83EA7"/>
    <w:rsid w:val="00D86DCB"/>
    <w:rsid w:val="00D87636"/>
    <w:rsid w:val="00D90613"/>
    <w:rsid w:val="00D909A0"/>
    <w:rsid w:val="00D92923"/>
    <w:rsid w:val="00D9296D"/>
    <w:rsid w:val="00D92BD5"/>
    <w:rsid w:val="00D92DCD"/>
    <w:rsid w:val="00D9312D"/>
    <w:rsid w:val="00D93CE7"/>
    <w:rsid w:val="00D948B7"/>
    <w:rsid w:val="00D94C1E"/>
    <w:rsid w:val="00D951E0"/>
    <w:rsid w:val="00D961CD"/>
    <w:rsid w:val="00D96AB1"/>
    <w:rsid w:val="00DA0A58"/>
    <w:rsid w:val="00DA2152"/>
    <w:rsid w:val="00DA2473"/>
    <w:rsid w:val="00DA2DCF"/>
    <w:rsid w:val="00DA3C94"/>
    <w:rsid w:val="00DA50EF"/>
    <w:rsid w:val="00DA5674"/>
    <w:rsid w:val="00DA5F5D"/>
    <w:rsid w:val="00DA6A53"/>
    <w:rsid w:val="00DA7EF6"/>
    <w:rsid w:val="00DB03BB"/>
    <w:rsid w:val="00DB0539"/>
    <w:rsid w:val="00DB0705"/>
    <w:rsid w:val="00DB3626"/>
    <w:rsid w:val="00DB44EB"/>
    <w:rsid w:val="00DB5B9A"/>
    <w:rsid w:val="00DB6A96"/>
    <w:rsid w:val="00DC12A0"/>
    <w:rsid w:val="00DC21F7"/>
    <w:rsid w:val="00DC3822"/>
    <w:rsid w:val="00DC59B4"/>
    <w:rsid w:val="00DD025C"/>
    <w:rsid w:val="00DD0C8C"/>
    <w:rsid w:val="00DD1009"/>
    <w:rsid w:val="00DD2DF6"/>
    <w:rsid w:val="00DD32BC"/>
    <w:rsid w:val="00DD3441"/>
    <w:rsid w:val="00DD4578"/>
    <w:rsid w:val="00DD46E7"/>
    <w:rsid w:val="00DD63F4"/>
    <w:rsid w:val="00DE02A3"/>
    <w:rsid w:val="00DE07AA"/>
    <w:rsid w:val="00DE1E9A"/>
    <w:rsid w:val="00DE277D"/>
    <w:rsid w:val="00DE2AE0"/>
    <w:rsid w:val="00DE4B48"/>
    <w:rsid w:val="00DE4D87"/>
    <w:rsid w:val="00DE508C"/>
    <w:rsid w:val="00DE5F76"/>
    <w:rsid w:val="00DE6EDF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E0241B"/>
    <w:rsid w:val="00E02931"/>
    <w:rsid w:val="00E02BF2"/>
    <w:rsid w:val="00E037B5"/>
    <w:rsid w:val="00E046EB"/>
    <w:rsid w:val="00E06F9A"/>
    <w:rsid w:val="00E07749"/>
    <w:rsid w:val="00E11199"/>
    <w:rsid w:val="00E12545"/>
    <w:rsid w:val="00E1377D"/>
    <w:rsid w:val="00E1473F"/>
    <w:rsid w:val="00E14CB3"/>
    <w:rsid w:val="00E163A3"/>
    <w:rsid w:val="00E16623"/>
    <w:rsid w:val="00E166A1"/>
    <w:rsid w:val="00E209B5"/>
    <w:rsid w:val="00E20B9A"/>
    <w:rsid w:val="00E218C9"/>
    <w:rsid w:val="00E21D5D"/>
    <w:rsid w:val="00E23458"/>
    <w:rsid w:val="00E234CB"/>
    <w:rsid w:val="00E242C1"/>
    <w:rsid w:val="00E24AD5"/>
    <w:rsid w:val="00E26D5A"/>
    <w:rsid w:val="00E30C5E"/>
    <w:rsid w:val="00E31F22"/>
    <w:rsid w:val="00E324B0"/>
    <w:rsid w:val="00E34382"/>
    <w:rsid w:val="00E34898"/>
    <w:rsid w:val="00E349BE"/>
    <w:rsid w:val="00E35442"/>
    <w:rsid w:val="00E36AF3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7C2"/>
    <w:rsid w:val="00E44BFA"/>
    <w:rsid w:val="00E459C6"/>
    <w:rsid w:val="00E46093"/>
    <w:rsid w:val="00E50262"/>
    <w:rsid w:val="00E50ED4"/>
    <w:rsid w:val="00E5142C"/>
    <w:rsid w:val="00E54952"/>
    <w:rsid w:val="00E54C20"/>
    <w:rsid w:val="00E70C01"/>
    <w:rsid w:val="00E711CA"/>
    <w:rsid w:val="00E71282"/>
    <w:rsid w:val="00E722E7"/>
    <w:rsid w:val="00E7260D"/>
    <w:rsid w:val="00E730BD"/>
    <w:rsid w:val="00E767C4"/>
    <w:rsid w:val="00E80476"/>
    <w:rsid w:val="00E8057B"/>
    <w:rsid w:val="00E81FA6"/>
    <w:rsid w:val="00E8296E"/>
    <w:rsid w:val="00E83425"/>
    <w:rsid w:val="00E83AB6"/>
    <w:rsid w:val="00E84532"/>
    <w:rsid w:val="00E847A9"/>
    <w:rsid w:val="00E8511A"/>
    <w:rsid w:val="00E85402"/>
    <w:rsid w:val="00E865EC"/>
    <w:rsid w:val="00E87BB5"/>
    <w:rsid w:val="00E90B05"/>
    <w:rsid w:val="00E9113E"/>
    <w:rsid w:val="00E917AE"/>
    <w:rsid w:val="00E91F64"/>
    <w:rsid w:val="00E92B4B"/>
    <w:rsid w:val="00E93D34"/>
    <w:rsid w:val="00E94E7E"/>
    <w:rsid w:val="00E95A2A"/>
    <w:rsid w:val="00E9799B"/>
    <w:rsid w:val="00EA00D0"/>
    <w:rsid w:val="00EA199D"/>
    <w:rsid w:val="00EA3214"/>
    <w:rsid w:val="00EA5ABB"/>
    <w:rsid w:val="00EA67BE"/>
    <w:rsid w:val="00EA6906"/>
    <w:rsid w:val="00EA79CE"/>
    <w:rsid w:val="00EA7E50"/>
    <w:rsid w:val="00EA7EC5"/>
    <w:rsid w:val="00EB06AC"/>
    <w:rsid w:val="00EB10F4"/>
    <w:rsid w:val="00EB1429"/>
    <w:rsid w:val="00EB244C"/>
    <w:rsid w:val="00EB2769"/>
    <w:rsid w:val="00EB29AB"/>
    <w:rsid w:val="00EB2F11"/>
    <w:rsid w:val="00EB47DF"/>
    <w:rsid w:val="00EB5206"/>
    <w:rsid w:val="00EB56D3"/>
    <w:rsid w:val="00EB694D"/>
    <w:rsid w:val="00EB766B"/>
    <w:rsid w:val="00EC0B8A"/>
    <w:rsid w:val="00EC199C"/>
    <w:rsid w:val="00EC3499"/>
    <w:rsid w:val="00EC3F93"/>
    <w:rsid w:val="00EC40A0"/>
    <w:rsid w:val="00EC5D45"/>
    <w:rsid w:val="00EC64A5"/>
    <w:rsid w:val="00EC6C67"/>
    <w:rsid w:val="00EC6CB6"/>
    <w:rsid w:val="00EC7ADC"/>
    <w:rsid w:val="00ED00E2"/>
    <w:rsid w:val="00ED266A"/>
    <w:rsid w:val="00ED2D72"/>
    <w:rsid w:val="00ED3727"/>
    <w:rsid w:val="00ED3D0F"/>
    <w:rsid w:val="00ED45EB"/>
    <w:rsid w:val="00ED7591"/>
    <w:rsid w:val="00ED7E67"/>
    <w:rsid w:val="00EE0515"/>
    <w:rsid w:val="00EE0F0D"/>
    <w:rsid w:val="00EE2CAB"/>
    <w:rsid w:val="00EE3345"/>
    <w:rsid w:val="00EE4ABC"/>
    <w:rsid w:val="00EE55C9"/>
    <w:rsid w:val="00EF05A5"/>
    <w:rsid w:val="00EF0CB9"/>
    <w:rsid w:val="00EF1C61"/>
    <w:rsid w:val="00EF1D7E"/>
    <w:rsid w:val="00EF2220"/>
    <w:rsid w:val="00EF335D"/>
    <w:rsid w:val="00EF3AE6"/>
    <w:rsid w:val="00EF5BD1"/>
    <w:rsid w:val="00EF5EB1"/>
    <w:rsid w:val="00EF604A"/>
    <w:rsid w:val="00EF6202"/>
    <w:rsid w:val="00EF650D"/>
    <w:rsid w:val="00EF6F1A"/>
    <w:rsid w:val="00EF7A77"/>
    <w:rsid w:val="00EF7CC8"/>
    <w:rsid w:val="00F00860"/>
    <w:rsid w:val="00F02232"/>
    <w:rsid w:val="00F02544"/>
    <w:rsid w:val="00F02CCD"/>
    <w:rsid w:val="00F03253"/>
    <w:rsid w:val="00F03BA3"/>
    <w:rsid w:val="00F0403C"/>
    <w:rsid w:val="00F04F14"/>
    <w:rsid w:val="00F05E25"/>
    <w:rsid w:val="00F0782D"/>
    <w:rsid w:val="00F07873"/>
    <w:rsid w:val="00F109BF"/>
    <w:rsid w:val="00F10DC2"/>
    <w:rsid w:val="00F10F0D"/>
    <w:rsid w:val="00F11A0C"/>
    <w:rsid w:val="00F12F82"/>
    <w:rsid w:val="00F13250"/>
    <w:rsid w:val="00F135EC"/>
    <w:rsid w:val="00F1402E"/>
    <w:rsid w:val="00F14A3D"/>
    <w:rsid w:val="00F14D69"/>
    <w:rsid w:val="00F150EC"/>
    <w:rsid w:val="00F2010E"/>
    <w:rsid w:val="00F206AC"/>
    <w:rsid w:val="00F20D66"/>
    <w:rsid w:val="00F2199F"/>
    <w:rsid w:val="00F23368"/>
    <w:rsid w:val="00F23C55"/>
    <w:rsid w:val="00F24460"/>
    <w:rsid w:val="00F249FA"/>
    <w:rsid w:val="00F26562"/>
    <w:rsid w:val="00F27341"/>
    <w:rsid w:val="00F302D8"/>
    <w:rsid w:val="00F30DD3"/>
    <w:rsid w:val="00F3320F"/>
    <w:rsid w:val="00F354C9"/>
    <w:rsid w:val="00F35BA8"/>
    <w:rsid w:val="00F3759D"/>
    <w:rsid w:val="00F40A17"/>
    <w:rsid w:val="00F41C8A"/>
    <w:rsid w:val="00F42024"/>
    <w:rsid w:val="00F42FC4"/>
    <w:rsid w:val="00F45237"/>
    <w:rsid w:val="00F4718F"/>
    <w:rsid w:val="00F472BA"/>
    <w:rsid w:val="00F4793F"/>
    <w:rsid w:val="00F50553"/>
    <w:rsid w:val="00F514CD"/>
    <w:rsid w:val="00F519B8"/>
    <w:rsid w:val="00F52E8F"/>
    <w:rsid w:val="00F531DB"/>
    <w:rsid w:val="00F5331B"/>
    <w:rsid w:val="00F53BAC"/>
    <w:rsid w:val="00F54005"/>
    <w:rsid w:val="00F55032"/>
    <w:rsid w:val="00F5528C"/>
    <w:rsid w:val="00F55457"/>
    <w:rsid w:val="00F55BB2"/>
    <w:rsid w:val="00F55E4B"/>
    <w:rsid w:val="00F5618B"/>
    <w:rsid w:val="00F60B7F"/>
    <w:rsid w:val="00F6272F"/>
    <w:rsid w:val="00F63CD7"/>
    <w:rsid w:val="00F64CBB"/>
    <w:rsid w:val="00F66BBF"/>
    <w:rsid w:val="00F700C2"/>
    <w:rsid w:val="00F70B33"/>
    <w:rsid w:val="00F7231A"/>
    <w:rsid w:val="00F746E0"/>
    <w:rsid w:val="00F7496F"/>
    <w:rsid w:val="00F7568B"/>
    <w:rsid w:val="00F75E04"/>
    <w:rsid w:val="00F76728"/>
    <w:rsid w:val="00F76824"/>
    <w:rsid w:val="00F77321"/>
    <w:rsid w:val="00F77A6D"/>
    <w:rsid w:val="00F811B9"/>
    <w:rsid w:val="00F8148B"/>
    <w:rsid w:val="00F847B0"/>
    <w:rsid w:val="00F84B17"/>
    <w:rsid w:val="00F86627"/>
    <w:rsid w:val="00F908B5"/>
    <w:rsid w:val="00F90BE4"/>
    <w:rsid w:val="00F90D17"/>
    <w:rsid w:val="00F90F3B"/>
    <w:rsid w:val="00F92546"/>
    <w:rsid w:val="00F93484"/>
    <w:rsid w:val="00F946E9"/>
    <w:rsid w:val="00F96274"/>
    <w:rsid w:val="00F96BF4"/>
    <w:rsid w:val="00FA1A9C"/>
    <w:rsid w:val="00FA35B9"/>
    <w:rsid w:val="00FA3F6A"/>
    <w:rsid w:val="00FA408F"/>
    <w:rsid w:val="00FA4C64"/>
    <w:rsid w:val="00FA4DD8"/>
    <w:rsid w:val="00FA51D2"/>
    <w:rsid w:val="00FA659A"/>
    <w:rsid w:val="00FB1142"/>
    <w:rsid w:val="00FB1B3A"/>
    <w:rsid w:val="00FB3571"/>
    <w:rsid w:val="00FB3943"/>
    <w:rsid w:val="00FB3AA8"/>
    <w:rsid w:val="00FB4783"/>
    <w:rsid w:val="00FB4C12"/>
    <w:rsid w:val="00FB5E6A"/>
    <w:rsid w:val="00FB6BAD"/>
    <w:rsid w:val="00FB7188"/>
    <w:rsid w:val="00FC009A"/>
    <w:rsid w:val="00FC0314"/>
    <w:rsid w:val="00FC0469"/>
    <w:rsid w:val="00FC1ED4"/>
    <w:rsid w:val="00FC2D54"/>
    <w:rsid w:val="00FC3DB9"/>
    <w:rsid w:val="00FC4FED"/>
    <w:rsid w:val="00FC511B"/>
    <w:rsid w:val="00FC777A"/>
    <w:rsid w:val="00FC7A8F"/>
    <w:rsid w:val="00FD0964"/>
    <w:rsid w:val="00FD1E8D"/>
    <w:rsid w:val="00FD26E1"/>
    <w:rsid w:val="00FD274F"/>
    <w:rsid w:val="00FD298C"/>
    <w:rsid w:val="00FD3D77"/>
    <w:rsid w:val="00FE058E"/>
    <w:rsid w:val="00FE0B14"/>
    <w:rsid w:val="00FE17E5"/>
    <w:rsid w:val="00FE2373"/>
    <w:rsid w:val="00FE2CEB"/>
    <w:rsid w:val="00FE36BB"/>
    <w:rsid w:val="00FE3AB4"/>
    <w:rsid w:val="00FE434C"/>
    <w:rsid w:val="00FE456D"/>
    <w:rsid w:val="00FE7962"/>
    <w:rsid w:val="00FF05CC"/>
    <w:rsid w:val="00FF0945"/>
    <w:rsid w:val="00FF25A5"/>
    <w:rsid w:val="00FF2F11"/>
    <w:rsid w:val="00FF37FB"/>
    <w:rsid w:val="00FF3997"/>
    <w:rsid w:val="00FF4847"/>
    <w:rsid w:val="00FF4A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2468-C3A0-4A79-B030-77CCA4A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0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70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00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700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A4A2F603ECD1944AA51F32F849883FEA6B7361DB90040AFB4923F07770C5EB813i0G" TargetMode="External"/><Relationship Id="rId13" Type="http://schemas.openxmlformats.org/officeDocument/2006/relationships/hyperlink" Target="consultantplus://offline/ref=72BA4A2F603ECD1944AA4FFE39E8CF8CF9AAE9391EB90E1FF1E3946858270A0BF87079531193D60815i1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BA4A2F603ECD1944AA4FFE39E8CF8CF9AAE9331FB80E1FF1E394685812i7G" TargetMode="External"/><Relationship Id="rId12" Type="http://schemas.openxmlformats.org/officeDocument/2006/relationships/hyperlink" Target="consultantplus://offline/ref=72BA4A2F603ECD1944AA4FFE39E8CF8CF9AAE9391EB90E1FF1E3946858270A0BF87079531190D70915i4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BA4A2F603ECD1944AA4FFE39E8CF8CF9AAE9391EB90E1FF1E3946858270A0BF87079531190D70915i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A4A2F603ECD1944AA4FFE39E8CF8CF9AAEB3315B90E1FF1E394685812i7G" TargetMode="External"/><Relationship Id="rId11" Type="http://schemas.openxmlformats.org/officeDocument/2006/relationships/hyperlink" Target="consultantplus://offline/ref=72BA4A2F603ECD1944AA4FFE39E8CF8CF9AAE9391EB90E1FF1E3946858270A0BF87079531190D70915i4G" TargetMode="External"/><Relationship Id="rId5" Type="http://schemas.openxmlformats.org/officeDocument/2006/relationships/hyperlink" Target="consultantplus://offline/ref=72BA4A2F603ECD1944AA4FFE39E8CF8CF9AAEB3B19B00E1FF1E394685812i7G" TargetMode="External"/><Relationship Id="rId15" Type="http://schemas.openxmlformats.org/officeDocument/2006/relationships/hyperlink" Target="consultantplus://offline/ref=72BA4A2F603ECD1944AA4FFE39E8CF8CF9AAE9391EB90E1FF1E3946858270A0BF87079531193D60815i1G" TargetMode="External"/><Relationship Id="rId10" Type="http://schemas.openxmlformats.org/officeDocument/2006/relationships/hyperlink" Target="consultantplus://offline/ref=72BA4A2F603ECD1944AA4FFE39E8CF8CF9AAE9391EB90E1FF1E3946858270A0BF87079531193D60815i1G" TargetMode="External"/><Relationship Id="rId4" Type="http://schemas.openxmlformats.org/officeDocument/2006/relationships/hyperlink" Target="consultantplus://offline/ref=72BA4A2F603ECD1944AA4FFE39E8CF8CF9AAEA3F1AB80E1FF1E394685812i7G" TargetMode="External"/><Relationship Id="rId9" Type="http://schemas.openxmlformats.org/officeDocument/2006/relationships/hyperlink" Target="consultantplus://offline/ref=72BA4A2F603ECD1944AA4FFE39E8CF8CF9AAE9391EB90E1FF1E3946858270A0BF87079531190D70915i4G" TargetMode="External"/><Relationship Id="rId14" Type="http://schemas.openxmlformats.org/officeDocument/2006/relationships/hyperlink" Target="consultantplus://offline/ref=72BA4A2F603ECD1944AA4FFE39E8CF8CF9AAE9391EB90E1FF1E3946858270A0BF87079531190D70915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5600</Words>
  <Characters>31921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2015-01-27T06:34:00Z</dcterms:created>
  <dcterms:modified xsi:type="dcterms:W3CDTF">2015-01-27T06:39:00Z</dcterms:modified>
</cp:coreProperties>
</file>