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31" w:rsidRDefault="00956731" w:rsidP="00956731">
      <w:pPr>
        <w:jc w:val="right"/>
        <w:rPr>
          <w:sz w:val="26"/>
          <w:szCs w:val="26"/>
        </w:rPr>
      </w:pPr>
      <w:bookmarkStart w:id="0" w:name="_GoBack"/>
      <w:bookmarkEnd w:id="0"/>
    </w:p>
    <w:p w:rsidR="003D05C8" w:rsidRDefault="003D05C8" w:rsidP="00956731">
      <w:pPr>
        <w:jc w:val="right"/>
        <w:rPr>
          <w:sz w:val="26"/>
          <w:szCs w:val="26"/>
        </w:rPr>
      </w:pPr>
    </w:p>
    <w:p w:rsidR="00956731" w:rsidRPr="00956731" w:rsidRDefault="00BA728A" w:rsidP="00BA728A">
      <w:pPr>
        <w:jc w:val="center"/>
        <w:rPr>
          <w:sz w:val="26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 wp14:anchorId="51439E13" wp14:editId="2A14106D">
            <wp:extent cx="7810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E30" w:rsidRDefault="00362E30" w:rsidP="004647AB">
      <w:pPr>
        <w:rPr>
          <w:sz w:val="16"/>
          <w:szCs w:val="16"/>
        </w:rPr>
      </w:pPr>
    </w:p>
    <w:p w:rsidR="00535E89" w:rsidRPr="00EE6F31" w:rsidRDefault="00535E89" w:rsidP="004647AB">
      <w:pPr>
        <w:jc w:val="center"/>
        <w:rPr>
          <w:sz w:val="10"/>
          <w:szCs w:val="10"/>
        </w:rPr>
      </w:pP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РЕГИОНАЛЬНАЯ СЛУЖБА ПО ТАРИФАМ</w:t>
      </w: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ХАНТЫ-МАНСИЙСКОГО АВТОНОМНОГО ОКРУГА-ЮГРЫ</w:t>
      </w:r>
    </w:p>
    <w:p w:rsidR="00BE3EE4" w:rsidRPr="002B3741" w:rsidRDefault="00BE3EE4" w:rsidP="00BE3EE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AA0D12">
        <w:rPr>
          <w:b/>
          <w:color w:val="000000"/>
          <w:sz w:val="31"/>
        </w:rPr>
        <w:t xml:space="preserve">ПРИКАЗ </w:t>
      </w: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7A63AC" w:rsidRPr="00EB5313" w:rsidRDefault="00AF3396" w:rsidP="00AF33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EB5313">
        <w:rPr>
          <w:b/>
          <w:color w:val="000000"/>
          <w:szCs w:val="28"/>
        </w:rPr>
        <w:t xml:space="preserve">Об установлении (пересмотре) тарифов на тепловую энергию (мощность), </w:t>
      </w:r>
      <w:r w:rsidRPr="00EB5313">
        <w:rPr>
          <w:b/>
          <w:snapToGrid w:val="0"/>
          <w:szCs w:val="28"/>
          <w:lang w:eastAsia="x-none"/>
        </w:rPr>
        <w:t xml:space="preserve">поставляемую </w:t>
      </w:r>
      <w:r w:rsidR="00EB5313" w:rsidRPr="00EB5313">
        <w:rPr>
          <w:b/>
          <w:snapToGrid w:val="0"/>
          <w:szCs w:val="28"/>
          <w:lang w:eastAsia="x-none"/>
        </w:rPr>
        <w:t xml:space="preserve">обществом с ограниченной ответственностью «Газпром </w:t>
      </w:r>
      <w:proofErr w:type="spellStart"/>
      <w:r w:rsidR="00EB5313" w:rsidRPr="00EB5313">
        <w:rPr>
          <w:b/>
          <w:snapToGrid w:val="0"/>
          <w:szCs w:val="28"/>
          <w:lang w:eastAsia="x-none"/>
        </w:rPr>
        <w:t>трансгаз</w:t>
      </w:r>
      <w:proofErr w:type="spellEnd"/>
      <w:r w:rsidR="00EB5313" w:rsidRPr="00EB5313">
        <w:rPr>
          <w:b/>
          <w:snapToGrid w:val="0"/>
          <w:szCs w:val="28"/>
          <w:lang w:eastAsia="x-none"/>
        </w:rPr>
        <w:t xml:space="preserve"> </w:t>
      </w:r>
      <w:proofErr w:type="spellStart"/>
      <w:r w:rsidR="00EB5313" w:rsidRPr="00EB5313">
        <w:rPr>
          <w:b/>
          <w:snapToGrid w:val="0"/>
          <w:szCs w:val="28"/>
          <w:lang w:eastAsia="x-none"/>
        </w:rPr>
        <w:t>Югорск</w:t>
      </w:r>
      <w:proofErr w:type="spellEnd"/>
      <w:r w:rsidR="00EB5313" w:rsidRPr="00EB5313">
        <w:rPr>
          <w:b/>
          <w:snapToGrid w:val="0"/>
          <w:szCs w:val="28"/>
          <w:lang w:eastAsia="x-none"/>
        </w:rPr>
        <w:t>» в зоне деятельности филиала Октябрьское линейное производственное управление магистральных газопроводов</w:t>
      </w:r>
      <w:r w:rsidR="00EB5313" w:rsidRPr="00EB5313">
        <w:rPr>
          <w:b/>
          <w:color w:val="000000"/>
          <w:szCs w:val="28"/>
        </w:rPr>
        <w:t xml:space="preserve"> </w:t>
      </w:r>
      <w:r w:rsidRPr="00EB5313">
        <w:rPr>
          <w:b/>
          <w:color w:val="000000"/>
          <w:szCs w:val="28"/>
        </w:rPr>
        <w:t>потребителям</w:t>
      </w:r>
    </w:p>
    <w:p w:rsidR="007E3AD4" w:rsidRDefault="007E3AD4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A63AC" w:rsidRPr="007A63AC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7A63AC">
        <w:rPr>
          <w:color w:val="000000"/>
          <w:szCs w:val="28"/>
        </w:rPr>
        <w:t>г. Ханты-Мансийск</w:t>
      </w:r>
    </w:p>
    <w:p w:rsidR="007A63AC" w:rsidRPr="003F4828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9A1" w:rsidRPr="00956731" w:rsidRDefault="00BA728A" w:rsidP="00B059A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 июля</w:t>
      </w:r>
      <w:r w:rsidR="00B40DFB" w:rsidRPr="00956731">
        <w:rPr>
          <w:color w:val="000000"/>
          <w:szCs w:val="28"/>
        </w:rPr>
        <w:t xml:space="preserve"> </w:t>
      </w:r>
      <w:r w:rsidR="00B059A1" w:rsidRPr="00956731">
        <w:rPr>
          <w:color w:val="000000"/>
          <w:szCs w:val="28"/>
        </w:rPr>
        <w:t>201</w:t>
      </w:r>
      <w:r w:rsidR="008D29CD" w:rsidRPr="00956731">
        <w:rPr>
          <w:color w:val="000000"/>
          <w:szCs w:val="28"/>
        </w:rPr>
        <w:t>5</w:t>
      </w:r>
      <w:r w:rsidR="00B059A1" w:rsidRPr="00956731">
        <w:rPr>
          <w:color w:val="000000"/>
          <w:szCs w:val="28"/>
        </w:rPr>
        <w:t xml:space="preserve"> года</w:t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40DFB" w:rsidRPr="00956731">
        <w:rPr>
          <w:color w:val="000000"/>
          <w:szCs w:val="28"/>
        </w:rPr>
        <w:t xml:space="preserve">      </w:t>
      </w:r>
      <w:r w:rsidR="00956731" w:rsidRPr="00956731">
        <w:rPr>
          <w:color w:val="000000"/>
          <w:szCs w:val="28"/>
        </w:rPr>
        <w:t xml:space="preserve">    </w:t>
      </w:r>
      <w:r w:rsidR="008D29CD" w:rsidRPr="00956731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</w:t>
      </w:r>
      <w:r w:rsidR="008D29CD" w:rsidRPr="00956731">
        <w:rPr>
          <w:color w:val="000000"/>
          <w:szCs w:val="28"/>
        </w:rPr>
        <w:t xml:space="preserve">      </w:t>
      </w:r>
      <w:r w:rsidR="00B40DFB" w:rsidRPr="00956731">
        <w:rPr>
          <w:color w:val="000000"/>
          <w:szCs w:val="28"/>
        </w:rPr>
        <w:t xml:space="preserve">   </w:t>
      </w:r>
      <w:r w:rsidR="00B059A1" w:rsidRPr="00956731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8</w:t>
      </w:r>
      <w:r w:rsidR="009F131F">
        <w:rPr>
          <w:color w:val="000000"/>
          <w:szCs w:val="28"/>
        </w:rPr>
        <w:t>1</w:t>
      </w:r>
      <w:r w:rsidR="00B059A1" w:rsidRPr="00956731">
        <w:rPr>
          <w:color w:val="000000"/>
          <w:szCs w:val="28"/>
        </w:rPr>
        <w:t>-нп</w:t>
      </w:r>
    </w:p>
    <w:p w:rsidR="007A63AC" w:rsidRPr="00956731" w:rsidRDefault="007A63AC" w:rsidP="007A63A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56731">
        <w:rPr>
          <w:color w:val="000000"/>
          <w:szCs w:val="28"/>
        </w:rPr>
        <w:t xml:space="preserve"> </w:t>
      </w:r>
    </w:p>
    <w:p w:rsidR="007A63AC" w:rsidRPr="00EB5313" w:rsidRDefault="007A63AC" w:rsidP="007A63AC">
      <w:pPr>
        <w:ind w:firstLine="708"/>
        <w:jc w:val="both"/>
        <w:rPr>
          <w:snapToGrid w:val="0"/>
          <w:szCs w:val="28"/>
          <w:lang w:eastAsia="x-none"/>
        </w:rPr>
      </w:pPr>
      <w:r w:rsidRPr="00956731">
        <w:rPr>
          <w:snapToGrid w:val="0"/>
          <w:szCs w:val="28"/>
          <w:lang w:eastAsia="x-none"/>
        </w:rPr>
        <w:t>В соответствии с Федеральным законом от 27 июля 2010 года</w:t>
      </w:r>
      <w:r w:rsidR="003C53D3" w:rsidRPr="00956731">
        <w:rPr>
          <w:snapToGrid w:val="0"/>
          <w:szCs w:val="28"/>
          <w:lang w:eastAsia="x-none"/>
        </w:rPr>
        <w:t xml:space="preserve">                 </w:t>
      </w:r>
      <w:r w:rsidRPr="00956731">
        <w:rPr>
          <w:snapToGrid w:val="0"/>
          <w:szCs w:val="28"/>
          <w:lang w:eastAsia="x-none"/>
        </w:rPr>
        <w:t>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приказами Федеральной  службы по тарифам</w:t>
      </w:r>
      <w:r w:rsidR="00AC2E27" w:rsidRPr="00956731">
        <w:rPr>
          <w:snapToGrid w:val="0"/>
          <w:szCs w:val="28"/>
          <w:lang w:eastAsia="x-none"/>
        </w:rPr>
        <w:t xml:space="preserve"> </w:t>
      </w:r>
      <w:r w:rsidRPr="00956731">
        <w:rPr>
          <w:snapToGrid w:val="0"/>
          <w:szCs w:val="28"/>
          <w:lang w:eastAsia="x-none"/>
        </w:rPr>
        <w:t xml:space="preserve">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от 13 июня 2013 года № 760-э «Об утверждении Методических указаний по расчету регулируемых цен (тарифов) в сфере теплоснабжения», </w:t>
      </w:r>
      <w:r w:rsidR="008E00A5">
        <w:rPr>
          <w:snapToGrid w:val="0"/>
          <w:szCs w:val="28"/>
          <w:lang w:eastAsia="x-none"/>
        </w:rPr>
        <w:t>от 11 октября 2014 года № 227-э/3</w:t>
      </w:r>
      <w:r w:rsidRPr="00956731">
        <w:rPr>
          <w:snapToGrid w:val="0"/>
          <w:szCs w:val="28"/>
          <w:lang w:eastAsia="x-none"/>
        </w:rPr>
        <w:t xml:space="preserve"> «Об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</w:t>
      </w:r>
      <w:r w:rsidR="008E00A5">
        <w:rPr>
          <w:snapToGrid w:val="0"/>
          <w:szCs w:val="28"/>
          <w:lang w:eastAsia="x-none"/>
        </w:rPr>
        <w:t xml:space="preserve">там Российской </w:t>
      </w:r>
      <w:r w:rsidR="008E00A5" w:rsidRPr="00AF3396">
        <w:rPr>
          <w:snapToGrid w:val="0"/>
          <w:szCs w:val="28"/>
          <w:lang w:eastAsia="x-none"/>
        </w:rPr>
        <w:t>Федерации на 2015</w:t>
      </w:r>
      <w:r w:rsidRPr="00AF3396">
        <w:rPr>
          <w:snapToGrid w:val="0"/>
          <w:szCs w:val="28"/>
          <w:lang w:eastAsia="x-none"/>
        </w:rPr>
        <w:t xml:space="preserve"> год», постановлением Правительства</w:t>
      </w:r>
      <w:r w:rsidR="001407CA" w:rsidRPr="00AF3396">
        <w:rPr>
          <w:snapToGrid w:val="0"/>
          <w:szCs w:val="28"/>
          <w:lang w:eastAsia="x-none"/>
        </w:rPr>
        <w:t xml:space="preserve">                                    </w:t>
      </w:r>
      <w:r w:rsidRPr="00AF3396">
        <w:rPr>
          <w:snapToGrid w:val="0"/>
          <w:szCs w:val="28"/>
          <w:lang w:eastAsia="x-none"/>
        </w:rPr>
        <w:t xml:space="preserve"> Ханты</w:t>
      </w:r>
      <w:r w:rsidRPr="00EB5313">
        <w:rPr>
          <w:snapToGrid w:val="0"/>
          <w:szCs w:val="28"/>
          <w:lang w:eastAsia="x-none"/>
        </w:rPr>
        <w:t xml:space="preserve">-Мансийского автономного округа </w:t>
      </w:r>
      <w:r w:rsidRPr="00EB5313">
        <w:rPr>
          <w:bCs/>
          <w:snapToGrid w:val="0"/>
          <w:szCs w:val="28"/>
          <w:lang w:eastAsia="x-none"/>
        </w:rPr>
        <w:t>–</w:t>
      </w:r>
      <w:r w:rsidRPr="00EB5313">
        <w:rPr>
          <w:snapToGrid w:val="0"/>
          <w:szCs w:val="28"/>
          <w:lang w:eastAsia="x-none"/>
        </w:rPr>
        <w:t xml:space="preserve"> Югры от 14 апреля 2012 года </w:t>
      </w:r>
      <w:r w:rsidR="001407CA" w:rsidRPr="00EB5313">
        <w:rPr>
          <w:snapToGrid w:val="0"/>
          <w:szCs w:val="28"/>
          <w:lang w:eastAsia="x-none"/>
        </w:rPr>
        <w:t xml:space="preserve">               </w:t>
      </w:r>
      <w:r w:rsidRPr="00EB5313">
        <w:rPr>
          <w:snapToGrid w:val="0"/>
          <w:szCs w:val="28"/>
          <w:lang w:eastAsia="x-none"/>
        </w:rPr>
        <w:t xml:space="preserve"> № 137-п «О Региональной службе по тарифам Ханты-Мансийского автономного округа </w:t>
      </w:r>
      <w:r w:rsidRPr="00EB5313">
        <w:rPr>
          <w:bCs/>
          <w:snapToGrid w:val="0"/>
          <w:szCs w:val="28"/>
          <w:lang w:eastAsia="x-none"/>
        </w:rPr>
        <w:t>–</w:t>
      </w:r>
      <w:r w:rsidRPr="00EB5313">
        <w:rPr>
          <w:snapToGrid w:val="0"/>
          <w:szCs w:val="28"/>
          <w:lang w:eastAsia="x-none"/>
        </w:rPr>
        <w:t xml:space="preserve"> Югры», на основании обращения </w:t>
      </w:r>
      <w:r w:rsidR="00EB5313" w:rsidRPr="00EB5313">
        <w:rPr>
          <w:snapToGrid w:val="0"/>
          <w:szCs w:val="28"/>
          <w:lang w:eastAsia="x-none"/>
        </w:rPr>
        <w:t xml:space="preserve">филиала Октябрьское линейное производственное управление магистральных газопроводов общества с ограниченной ответственностью «Газпром </w:t>
      </w:r>
      <w:proofErr w:type="spellStart"/>
      <w:r w:rsidR="00EB5313" w:rsidRPr="00EB5313">
        <w:rPr>
          <w:snapToGrid w:val="0"/>
          <w:szCs w:val="28"/>
          <w:lang w:eastAsia="x-none"/>
        </w:rPr>
        <w:t>трансгаз</w:t>
      </w:r>
      <w:proofErr w:type="spellEnd"/>
      <w:r w:rsidR="00EB5313" w:rsidRPr="00EB5313">
        <w:rPr>
          <w:snapToGrid w:val="0"/>
          <w:szCs w:val="28"/>
          <w:lang w:eastAsia="x-none"/>
        </w:rPr>
        <w:t xml:space="preserve"> </w:t>
      </w:r>
      <w:proofErr w:type="spellStart"/>
      <w:r w:rsidR="00EB5313" w:rsidRPr="00EB5313">
        <w:rPr>
          <w:snapToGrid w:val="0"/>
          <w:szCs w:val="28"/>
          <w:lang w:eastAsia="x-none"/>
        </w:rPr>
        <w:t>Югорск</w:t>
      </w:r>
      <w:proofErr w:type="spellEnd"/>
      <w:r w:rsidR="00EB5313" w:rsidRPr="00EB5313">
        <w:rPr>
          <w:snapToGrid w:val="0"/>
          <w:szCs w:val="28"/>
          <w:lang w:eastAsia="x-none"/>
        </w:rPr>
        <w:t xml:space="preserve">» </w:t>
      </w:r>
      <w:r w:rsidRPr="00EB5313">
        <w:rPr>
          <w:snapToGrid w:val="0"/>
          <w:szCs w:val="28"/>
          <w:lang w:eastAsia="x-none"/>
        </w:rPr>
        <w:t>и протокола правления Региональной службы по тарифам</w:t>
      </w:r>
      <w:r w:rsidR="00635DF5" w:rsidRPr="00EB5313">
        <w:rPr>
          <w:snapToGrid w:val="0"/>
          <w:szCs w:val="28"/>
          <w:lang w:eastAsia="x-none"/>
        </w:rPr>
        <w:t xml:space="preserve"> </w:t>
      </w:r>
      <w:r w:rsidRPr="00EB5313">
        <w:rPr>
          <w:snapToGrid w:val="0"/>
          <w:szCs w:val="28"/>
          <w:lang w:eastAsia="x-none"/>
        </w:rPr>
        <w:t xml:space="preserve">Ханты-Мансийского автономного округа </w:t>
      </w:r>
      <w:r w:rsidRPr="00EB5313">
        <w:rPr>
          <w:bCs/>
          <w:snapToGrid w:val="0"/>
          <w:szCs w:val="28"/>
          <w:lang w:eastAsia="x-none"/>
        </w:rPr>
        <w:t>–</w:t>
      </w:r>
      <w:r w:rsidRPr="00EB5313">
        <w:rPr>
          <w:snapToGrid w:val="0"/>
          <w:szCs w:val="28"/>
          <w:lang w:eastAsia="x-none"/>
        </w:rPr>
        <w:t xml:space="preserve"> Югры от</w:t>
      </w:r>
      <w:r w:rsidR="00956731" w:rsidRPr="00EB5313">
        <w:rPr>
          <w:snapToGrid w:val="0"/>
          <w:szCs w:val="28"/>
          <w:lang w:eastAsia="x-none"/>
        </w:rPr>
        <w:t xml:space="preserve"> </w:t>
      </w:r>
      <w:r w:rsidR="00BA728A">
        <w:rPr>
          <w:snapToGrid w:val="0"/>
          <w:szCs w:val="28"/>
          <w:lang w:eastAsia="x-none"/>
        </w:rPr>
        <w:t>2 июля</w:t>
      </w:r>
      <w:r w:rsidR="00956731" w:rsidRPr="00EB5313">
        <w:rPr>
          <w:snapToGrid w:val="0"/>
          <w:szCs w:val="28"/>
          <w:lang w:eastAsia="x-none"/>
        </w:rPr>
        <w:t xml:space="preserve"> </w:t>
      </w:r>
      <w:r w:rsidRPr="00EB5313">
        <w:rPr>
          <w:snapToGrid w:val="0"/>
          <w:szCs w:val="28"/>
          <w:lang w:eastAsia="x-none"/>
        </w:rPr>
        <w:t>201</w:t>
      </w:r>
      <w:r w:rsidR="008D29CD" w:rsidRPr="00EB5313">
        <w:rPr>
          <w:snapToGrid w:val="0"/>
          <w:szCs w:val="28"/>
          <w:lang w:eastAsia="x-none"/>
        </w:rPr>
        <w:t>5</w:t>
      </w:r>
      <w:r w:rsidRPr="00EB5313">
        <w:rPr>
          <w:snapToGrid w:val="0"/>
          <w:szCs w:val="28"/>
          <w:lang w:eastAsia="x-none"/>
        </w:rPr>
        <w:t xml:space="preserve"> года № </w:t>
      </w:r>
      <w:r w:rsidR="00BA728A">
        <w:rPr>
          <w:snapToGrid w:val="0"/>
          <w:szCs w:val="28"/>
          <w:lang w:eastAsia="x-none"/>
        </w:rPr>
        <w:t xml:space="preserve">54 </w:t>
      </w:r>
      <w:r w:rsidRPr="00EB5313">
        <w:rPr>
          <w:b/>
          <w:snapToGrid w:val="0"/>
          <w:szCs w:val="28"/>
          <w:lang w:eastAsia="x-none"/>
        </w:rPr>
        <w:t xml:space="preserve">п р и </w:t>
      </w:r>
      <w:proofErr w:type="gramStart"/>
      <w:r w:rsidRPr="00EB5313">
        <w:rPr>
          <w:b/>
          <w:snapToGrid w:val="0"/>
          <w:szCs w:val="28"/>
          <w:lang w:eastAsia="x-none"/>
        </w:rPr>
        <w:t>к</w:t>
      </w:r>
      <w:proofErr w:type="gramEnd"/>
      <w:r w:rsidRPr="00EB5313">
        <w:rPr>
          <w:b/>
          <w:snapToGrid w:val="0"/>
          <w:szCs w:val="28"/>
          <w:lang w:eastAsia="x-none"/>
        </w:rPr>
        <w:t xml:space="preserve"> а з ы в а ю:</w:t>
      </w:r>
    </w:p>
    <w:p w:rsidR="007A63AC" w:rsidRPr="00AF3396" w:rsidRDefault="007A63AC" w:rsidP="007A63AC">
      <w:pPr>
        <w:ind w:firstLine="720"/>
        <w:jc w:val="both"/>
        <w:rPr>
          <w:b/>
          <w:snapToGrid w:val="0"/>
          <w:szCs w:val="28"/>
          <w:lang w:eastAsia="x-none"/>
        </w:rPr>
      </w:pPr>
    </w:p>
    <w:p w:rsidR="007A63AC" w:rsidRPr="00FA6099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  <w:lang w:eastAsia="x-none"/>
        </w:rPr>
      </w:pPr>
      <w:r w:rsidRPr="007A63AC">
        <w:rPr>
          <w:snapToGrid w:val="0"/>
          <w:szCs w:val="28"/>
          <w:lang w:eastAsia="x-none"/>
        </w:rPr>
        <w:lastRenderedPageBreak/>
        <w:t xml:space="preserve">Установить </w:t>
      </w:r>
      <w:r w:rsidR="00AF3396">
        <w:rPr>
          <w:snapToGrid w:val="0"/>
          <w:szCs w:val="28"/>
          <w:lang w:eastAsia="x-none"/>
        </w:rPr>
        <w:t xml:space="preserve">(пересмотреть) </w:t>
      </w:r>
      <w:r w:rsidRPr="007A63AC">
        <w:rPr>
          <w:snapToGrid w:val="0"/>
          <w:szCs w:val="28"/>
          <w:lang w:eastAsia="x-none"/>
        </w:rPr>
        <w:t xml:space="preserve">тарифы на тепловую энергию (мощность), </w:t>
      </w:r>
      <w:r w:rsidRPr="007A63AC">
        <w:rPr>
          <w:snapToGrid w:val="0"/>
          <w:color w:val="000000"/>
          <w:szCs w:val="28"/>
          <w:lang w:eastAsia="x-none"/>
        </w:rPr>
        <w:t xml:space="preserve">поставляемую </w:t>
      </w:r>
      <w:r w:rsidR="00EB5313" w:rsidRPr="00FA6099">
        <w:rPr>
          <w:snapToGrid w:val="0"/>
          <w:szCs w:val="28"/>
          <w:lang w:eastAsia="x-none"/>
        </w:rPr>
        <w:t xml:space="preserve">обществом с ограниченной ответственностью «Газпром </w:t>
      </w:r>
      <w:proofErr w:type="spellStart"/>
      <w:r w:rsidR="00EB5313" w:rsidRPr="00FA6099">
        <w:rPr>
          <w:snapToGrid w:val="0"/>
          <w:szCs w:val="28"/>
          <w:lang w:eastAsia="x-none"/>
        </w:rPr>
        <w:t>трансгаз</w:t>
      </w:r>
      <w:proofErr w:type="spellEnd"/>
      <w:r w:rsidR="00EB5313" w:rsidRPr="00FA6099">
        <w:rPr>
          <w:snapToGrid w:val="0"/>
          <w:szCs w:val="28"/>
          <w:lang w:eastAsia="x-none"/>
        </w:rPr>
        <w:t xml:space="preserve"> </w:t>
      </w:r>
      <w:proofErr w:type="spellStart"/>
      <w:r w:rsidR="00EB5313" w:rsidRPr="00FA6099">
        <w:rPr>
          <w:snapToGrid w:val="0"/>
          <w:szCs w:val="28"/>
          <w:lang w:eastAsia="x-none"/>
        </w:rPr>
        <w:t>Югорск</w:t>
      </w:r>
      <w:proofErr w:type="spellEnd"/>
      <w:r w:rsidR="00EB5313" w:rsidRPr="00FA6099">
        <w:rPr>
          <w:snapToGrid w:val="0"/>
          <w:szCs w:val="28"/>
          <w:lang w:eastAsia="x-none"/>
        </w:rPr>
        <w:t>» в зоне деятельности филиала Октябрьское линейное производственное управление магистральных газопроводов</w:t>
      </w:r>
      <w:r w:rsidR="00AF3396" w:rsidRPr="00FA6099">
        <w:rPr>
          <w:szCs w:val="28"/>
        </w:rPr>
        <w:t xml:space="preserve"> </w:t>
      </w:r>
      <w:r w:rsidR="00ED1B41" w:rsidRPr="00FA6099">
        <w:rPr>
          <w:snapToGrid w:val="0"/>
          <w:color w:val="000000"/>
          <w:szCs w:val="28"/>
          <w:lang w:eastAsia="x-none"/>
        </w:rPr>
        <w:t>потребителям</w:t>
      </w:r>
      <w:r w:rsidRPr="00FA6099">
        <w:rPr>
          <w:snapToGrid w:val="0"/>
          <w:color w:val="000000"/>
          <w:szCs w:val="28"/>
          <w:lang w:eastAsia="x-none"/>
        </w:rPr>
        <w:t>,</w:t>
      </w:r>
      <w:r w:rsidRPr="00FA6099">
        <w:rPr>
          <w:snapToGrid w:val="0"/>
          <w:szCs w:val="28"/>
          <w:lang w:eastAsia="x-none"/>
        </w:rPr>
        <w:t xml:space="preserve"> согласно приложению</w:t>
      </w:r>
      <w:r w:rsidR="008E00A5" w:rsidRPr="00FA6099">
        <w:rPr>
          <w:snapToGrid w:val="0"/>
          <w:szCs w:val="28"/>
          <w:lang w:eastAsia="x-none"/>
        </w:rPr>
        <w:t xml:space="preserve"> 1</w:t>
      </w:r>
      <w:r w:rsidRPr="00FA6099">
        <w:rPr>
          <w:snapToGrid w:val="0"/>
          <w:szCs w:val="28"/>
          <w:lang w:eastAsia="x-none"/>
        </w:rPr>
        <w:t xml:space="preserve"> к настоящему приказу</w:t>
      </w:r>
      <w:r w:rsidRPr="00FA6099">
        <w:rPr>
          <w:bCs/>
          <w:snapToGrid w:val="0"/>
          <w:szCs w:val="28"/>
          <w:lang w:eastAsia="x-none"/>
        </w:rPr>
        <w:t>.</w:t>
      </w:r>
    </w:p>
    <w:p w:rsidR="00657B95" w:rsidRPr="00657B95" w:rsidRDefault="007A63AC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E4157F">
        <w:rPr>
          <w:szCs w:val="28"/>
          <w:lang w:val="ru-RU" w:eastAsia="x-none"/>
        </w:rPr>
        <w:t xml:space="preserve">Тарифы, установленные в пункте 1 настоящего приказа, действуют с момента вступления в силу настоящего приказа </w:t>
      </w:r>
      <w:r w:rsidR="00BA3E60">
        <w:rPr>
          <w:szCs w:val="28"/>
          <w:lang w:val="ru-RU" w:eastAsia="x-none"/>
        </w:rPr>
        <w:t xml:space="preserve">                                          </w:t>
      </w:r>
      <w:r w:rsidRPr="00E4157F">
        <w:rPr>
          <w:szCs w:val="28"/>
          <w:lang w:val="ru-RU" w:eastAsia="x-none"/>
        </w:rPr>
        <w:t>по 31 декабря 201</w:t>
      </w:r>
      <w:r w:rsidR="008D29CD">
        <w:rPr>
          <w:szCs w:val="28"/>
          <w:lang w:val="ru-RU" w:eastAsia="x-none"/>
        </w:rPr>
        <w:t>7</w:t>
      </w:r>
      <w:r w:rsidRPr="00E4157F">
        <w:rPr>
          <w:szCs w:val="28"/>
          <w:lang w:val="ru-RU" w:eastAsia="x-none"/>
        </w:rPr>
        <w:t xml:space="preserve"> года.</w:t>
      </w:r>
      <w:r w:rsidR="00E4157F" w:rsidRPr="00E4157F">
        <w:rPr>
          <w:bCs/>
          <w:szCs w:val="28"/>
          <w:lang w:val="ru-RU"/>
        </w:rPr>
        <w:t xml:space="preserve"> </w:t>
      </w:r>
    </w:p>
    <w:p w:rsidR="008E00A5" w:rsidRPr="00657B95" w:rsidRDefault="00657B95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657B95">
        <w:rPr>
          <w:szCs w:val="28"/>
          <w:lang w:val="ru-RU" w:eastAsia="x-none"/>
        </w:rPr>
        <w:t xml:space="preserve">Установить на 2015-2017 годы долгосрочные параметры регулирования, устанавливаемые на долгосрочный период регулирования для формирования тарифов на тепловую энергию (мощность), поставляемую </w:t>
      </w:r>
      <w:r w:rsidR="00FA6099" w:rsidRPr="00FA6099">
        <w:rPr>
          <w:szCs w:val="28"/>
          <w:lang w:val="ru-RU" w:eastAsia="x-none"/>
        </w:rPr>
        <w:t xml:space="preserve">обществом с ограниченной ответственностью «Газпром </w:t>
      </w:r>
      <w:proofErr w:type="spellStart"/>
      <w:r w:rsidR="00FA6099" w:rsidRPr="00FA6099">
        <w:rPr>
          <w:szCs w:val="28"/>
          <w:lang w:val="ru-RU" w:eastAsia="x-none"/>
        </w:rPr>
        <w:t>трансгаз</w:t>
      </w:r>
      <w:proofErr w:type="spellEnd"/>
      <w:r w:rsidR="00FA6099" w:rsidRPr="00FA6099">
        <w:rPr>
          <w:szCs w:val="28"/>
          <w:lang w:val="ru-RU" w:eastAsia="x-none"/>
        </w:rPr>
        <w:t xml:space="preserve"> </w:t>
      </w:r>
      <w:proofErr w:type="spellStart"/>
      <w:r w:rsidR="00FA6099" w:rsidRPr="00FA6099">
        <w:rPr>
          <w:szCs w:val="28"/>
          <w:lang w:val="ru-RU" w:eastAsia="x-none"/>
        </w:rPr>
        <w:t>Югорск</w:t>
      </w:r>
      <w:proofErr w:type="spellEnd"/>
      <w:r w:rsidR="00FA6099" w:rsidRPr="00FA6099">
        <w:rPr>
          <w:szCs w:val="28"/>
          <w:lang w:val="ru-RU" w:eastAsia="x-none"/>
        </w:rPr>
        <w:t>» в зоне деятельности филиала Октябрьское линейное производственное управление магистральных газопроводов</w:t>
      </w:r>
      <w:r w:rsidR="007E3AD4" w:rsidRPr="007E3AD4">
        <w:rPr>
          <w:szCs w:val="28"/>
          <w:lang w:val="ru-RU"/>
        </w:rPr>
        <w:t xml:space="preserve"> </w:t>
      </w:r>
      <w:r w:rsidR="007E3AD4" w:rsidRPr="007E3AD4">
        <w:rPr>
          <w:color w:val="000000"/>
          <w:szCs w:val="28"/>
          <w:lang w:val="ru-RU" w:eastAsia="x-none"/>
        </w:rPr>
        <w:t>потребителям</w:t>
      </w:r>
      <w:r w:rsidR="00EA1999" w:rsidRPr="00EA1999">
        <w:rPr>
          <w:szCs w:val="28"/>
          <w:lang w:val="ru-RU"/>
        </w:rPr>
        <w:t xml:space="preserve"> на территории </w:t>
      </w:r>
      <w:r w:rsidR="00EA1999" w:rsidRPr="00EA1999">
        <w:rPr>
          <w:szCs w:val="28"/>
          <w:lang w:val="ru-RU" w:eastAsia="x-none"/>
        </w:rPr>
        <w:t xml:space="preserve">городского поселения </w:t>
      </w:r>
      <w:proofErr w:type="spellStart"/>
      <w:r w:rsidR="00FA6099">
        <w:rPr>
          <w:szCs w:val="28"/>
          <w:lang w:val="ru-RU" w:eastAsia="x-none"/>
        </w:rPr>
        <w:t>Андра</w:t>
      </w:r>
      <w:proofErr w:type="spellEnd"/>
      <w:r w:rsidR="00EA1999" w:rsidRPr="00EA1999">
        <w:rPr>
          <w:szCs w:val="28"/>
          <w:lang w:val="ru-RU" w:eastAsia="x-none"/>
        </w:rPr>
        <w:t xml:space="preserve"> Октябрьского района</w:t>
      </w:r>
      <w:r w:rsidR="002A1656">
        <w:rPr>
          <w:szCs w:val="28"/>
          <w:lang w:val="ru-RU" w:eastAsia="x-none"/>
        </w:rPr>
        <w:t>,</w:t>
      </w:r>
      <w:r w:rsidR="00EA1999" w:rsidRPr="00EA1999">
        <w:rPr>
          <w:szCs w:val="28"/>
          <w:lang w:val="ru-RU" w:eastAsia="x-none"/>
        </w:rPr>
        <w:t xml:space="preserve"> </w:t>
      </w:r>
      <w:r w:rsidRPr="00657B95">
        <w:rPr>
          <w:szCs w:val="28"/>
          <w:lang w:val="ru-RU" w:eastAsia="x-none"/>
        </w:rPr>
        <w:t>с использованием метода индексации установленных тарифов</w:t>
      </w:r>
      <w:r w:rsidRPr="00657B95">
        <w:rPr>
          <w:color w:val="000000"/>
          <w:szCs w:val="28"/>
          <w:lang w:val="ru-RU" w:eastAsia="x-none"/>
        </w:rPr>
        <w:t>,</w:t>
      </w:r>
      <w:r w:rsidRPr="00657B95">
        <w:rPr>
          <w:szCs w:val="28"/>
          <w:lang w:val="ru-RU" w:eastAsia="x-none"/>
        </w:rPr>
        <w:t xml:space="preserve"> согласно приложению </w:t>
      </w:r>
      <w:r w:rsidRPr="008D1B7E">
        <w:rPr>
          <w:szCs w:val="28"/>
          <w:lang w:val="ru-RU" w:eastAsia="x-none"/>
        </w:rPr>
        <w:t>2 к настоящему приказу</w:t>
      </w:r>
      <w:r w:rsidRPr="008D1B7E">
        <w:rPr>
          <w:bCs/>
          <w:szCs w:val="28"/>
          <w:lang w:val="ru-RU" w:eastAsia="x-none"/>
        </w:rPr>
        <w:t>.</w:t>
      </w:r>
    </w:p>
    <w:p w:rsidR="00931CE0" w:rsidRPr="00E4157F" w:rsidRDefault="00E4157F" w:rsidP="00E4157F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CB7743">
        <w:rPr>
          <w:bCs/>
          <w:szCs w:val="28"/>
          <w:lang w:val="ru-RU"/>
        </w:rPr>
        <w:t>Признать утратившими силу строк</w:t>
      </w:r>
      <w:r w:rsidR="006B75BB">
        <w:rPr>
          <w:bCs/>
          <w:szCs w:val="28"/>
          <w:lang w:val="ru-RU"/>
        </w:rPr>
        <w:t>и</w:t>
      </w:r>
      <w:r w:rsidRPr="00CB7743">
        <w:rPr>
          <w:bCs/>
          <w:szCs w:val="28"/>
          <w:lang w:val="ru-RU"/>
        </w:rPr>
        <w:t xml:space="preserve"> </w:t>
      </w:r>
      <w:r w:rsidR="007866C1">
        <w:rPr>
          <w:bCs/>
          <w:szCs w:val="28"/>
          <w:lang w:val="ru-RU"/>
        </w:rPr>
        <w:t>9</w:t>
      </w:r>
      <w:r w:rsidR="009615F6">
        <w:rPr>
          <w:bCs/>
          <w:szCs w:val="28"/>
          <w:lang w:val="ru-RU"/>
        </w:rPr>
        <w:t>.1</w:t>
      </w:r>
      <w:r w:rsidR="009B4E6F">
        <w:rPr>
          <w:bCs/>
          <w:szCs w:val="28"/>
          <w:lang w:val="ru-RU"/>
        </w:rPr>
        <w:t>,</w:t>
      </w:r>
      <w:r w:rsidR="003F5366">
        <w:rPr>
          <w:bCs/>
          <w:szCs w:val="28"/>
          <w:lang w:val="ru-RU"/>
        </w:rPr>
        <w:t xml:space="preserve"> </w:t>
      </w:r>
      <w:r w:rsidR="007866C1">
        <w:rPr>
          <w:bCs/>
          <w:szCs w:val="28"/>
          <w:lang w:val="ru-RU"/>
        </w:rPr>
        <w:t>9</w:t>
      </w:r>
      <w:r w:rsidR="003F5366">
        <w:rPr>
          <w:bCs/>
          <w:szCs w:val="28"/>
          <w:lang w:val="ru-RU"/>
        </w:rPr>
        <w:t>.1.1</w:t>
      </w:r>
      <w:r w:rsidR="009B4E6F">
        <w:rPr>
          <w:bCs/>
          <w:szCs w:val="28"/>
          <w:lang w:val="ru-RU"/>
        </w:rPr>
        <w:t>,</w:t>
      </w:r>
      <w:r w:rsidR="009615F6">
        <w:rPr>
          <w:bCs/>
          <w:szCs w:val="28"/>
          <w:lang w:val="ru-RU"/>
        </w:rPr>
        <w:t xml:space="preserve"> </w:t>
      </w:r>
      <w:r w:rsidR="007866C1">
        <w:rPr>
          <w:bCs/>
          <w:szCs w:val="28"/>
          <w:lang w:val="ru-RU"/>
        </w:rPr>
        <w:t>9.1.1.1</w:t>
      </w:r>
      <w:r w:rsidR="009B4E6F">
        <w:rPr>
          <w:bCs/>
          <w:szCs w:val="28"/>
          <w:lang w:val="ru-RU"/>
        </w:rPr>
        <w:t>,</w:t>
      </w:r>
      <w:r w:rsidR="007866C1">
        <w:rPr>
          <w:bCs/>
          <w:szCs w:val="28"/>
          <w:lang w:val="ru-RU"/>
        </w:rPr>
        <w:t xml:space="preserve"> 9.1.1.2</w:t>
      </w:r>
      <w:r w:rsidR="009B4E6F">
        <w:rPr>
          <w:bCs/>
          <w:szCs w:val="28"/>
          <w:lang w:val="ru-RU"/>
        </w:rPr>
        <w:t>,</w:t>
      </w:r>
      <w:r w:rsidR="006B75BB">
        <w:rPr>
          <w:bCs/>
          <w:szCs w:val="28"/>
          <w:lang w:val="ru-RU"/>
        </w:rPr>
        <w:t xml:space="preserve"> </w:t>
      </w:r>
      <w:r w:rsidR="007866C1">
        <w:rPr>
          <w:bCs/>
          <w:szCs w:val="28"/>
          <w:lang w:val="ru-RU"/>
        </w:rPr>
        <w:t xml:space="preserve">9.1.1.3 </w:t>
      </w:r>
      <w:r w:rsidRPr="00CB7743">
        <w:rPr>
          <w:bCs/>
          <w:szCs w:val="28"/>
          <w:lang w:val="ru-RU"/>
        </w:rPr>
        <w:t>таблицы «</w:t>
      </w:r>
      <w:r w:rsidRPr="00CB7743">
        <w:rPr>
          <w:szCs w:val="28"/>
          <w:lang w:val="ru-RU"/>
        </w:rPr>
        <w:t>Т</w:t>
      </w:r>
      <w:r w:rsidRPr="00CB7743">
        <w:rPr>
          <w:lang w:val="ru-RU"/>
        </w:rPr>
        <w:t xml:space="preserve">арифы на тепловую энергию (мощность), поставляемую потребителям» </w:t>
      </w:r>
      <w:r w:rsidRPr="00CB7743">
        <w:rPr>
          <w:bCs/>
          <w:szCs w:val="28"/>
          <w:lang w:val="ru-RU"/>
        </w:rPr>
        <w:t xml:space="preserve">приложения </w:t>
      </w:r>
      <w:r w:rsidR="009B4E6F">
        <w:rPr>
          <w:bCs/>
          <w:szCs w:val="28"/>
          <w:lang w:val="ru-RU"/>
        </w:rPr>
        <w:t xml:space="preserve">1 </w:t>
      </w:r>
      <w:r w:rsidRPr="00CB7743">
        <w:rPr>
          <w:bCs/>
          <w:szCs w:val="28"/>
          <w:lang w:val="ru-RU"/>
        </w:rPr>
        <w:t>к приказу Региональной службы по тарифам Ханты-Мансийского</w:t>
      </w:r>
      <w:r w:rsidR="00A1735B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>автономного</w:t>
      </w:r>
      <w:r w:rsidR="002F769D">
        <w:rPr>
          <w:bCs/>
          <w:szCs w:val="28"/>
          <w:lang w:val="ru-RU"/>
        </w:rPr>
        <w:t xml:space="preserve"> о</w:t>
      </w:r>
      <w:r w:rsidRPr="00CB7743">
        <w:rPr>
          <w:bCs/>
          <w:szCs w:val="28"/>
          <w:lang w:val="ru-RU"/>
        </w:rPr>
        <w:t xml:space="preserve">круга – Югры от </w:t>
      </w:r>
      <w:r w:rsidR="00FA6099">
        <w:rPr>
          <w:bCs/>
          <w:szCs w:val="28"/>
          <w:lang w:val="ru-RU"/>
        </w:rPr>
        <w:t>25 ноября</w:t>
      </w:r>
      <w:r w:rsidRPr="00CB7743">
        <w:rPr>
          <w:bCs/>
          <w:szCs w:val="28"/>
          <w:lang w:val="ru-RU"/>
        </w:rPr>
        <w:t xml:space="preserve"> 201</w:t>
      </w:r>
      <w:r w:rsidR="006B75BB">
        <w:rPr>
          <w:bCs/>
          <w:szCs w:val="28"/>
          <w:lang w:val="ru-RU"/>
        </w:rPr>
        <w:t>4</w:t>
      </w:r>
      <w:r w:rsidRPr="00CB7743">
        <w:rPr>
          <w:bCs/>
          <w:szCs w:val="28"/>
          <w:lang w:val="ru-RU"/>
        </w:rPr>
        <w:t xml:space="preserve"> года </w:t>
      </w:r>
      <w:r w:rsidR="006B75BB">
        <w:rPr>
          <w:bCs/>
          <w:szCs w:val="28"/>
          <w:lang w:val="ru-RU"/>
        </w:rPr>
        <w:t xml:space="preserve">                     </w:t>
      </w:r>
      <w:r w:rsidRPr="00CB7743">
        <w:rPr>
          <w:bCs/>
          <w:szCs w:val="28"/>
          <w:lang w:val="ru-RU"/>
        </w:rPr>
        <w:t xml:space="preserve">№ </w:t>
      </w:r>
      <w:r w:rsidR="006B75BB">
        <w:rPr>
          <w:bCs/>
          <w:szCs w:val="28"/>
          <w:lang w:val="ru-RU"/>
        </w:rPr>
        <w:t>14</w:t>
      </w:r>
      <w:r w:rsidR="00FA6099">
        <w:rPr>
          <w:bCs/>
          <w:szCs w:val="28"/>
          <w:lang w:val="ru-RU"/>
        </w:rPr>
        <w:t>0</w:t>
      </w:r>
      <w:r w:rsidRPr="00CB7743">
        <w:rPr>
          <w:bCs/>
          <w:szCs w:val="28"/>
          <w:lang w:val="ru-RU"/>
        </w:rPr>
        <w:t>-нп</w:t>
      </w:r>
      <w:r w:rsidR="006B75BB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 xml:space="preserve">«Об установлении тарифов на тепловую энергию </w:t>
      </w:r>
      <w:r w:rsidRPr="007866C1">
        <w:rPr>
          <w:bCs/>
          <w:szCs w:val="28"/>
          <w:lang w:val="ru-RU"/>
        </w:rPr>
        <w:t xml:space="preserve">(мощность), </w:t>
      </w:r>
      <w:proofErr w:type="spellStart"/>
      <w:r w:rsidRPr="007866C1">
        <w:rPr>
          <w:bCs/>
          <w:szCs w:val="28"/>
          <w:lang w:val="ru-RU"/>
        </w:rPr>
        <w:t>поставляе</w:t>
      </w:r>
      <w:r w:rsidRPr="007A63AC">
        <w:rPr>
          <w:bCs/>
          <w:szCs w:val="28"/>
        </w:rPr>
        <w:t>мую</w:t>
      </w:r>
      <w:proofErr w:type="spellEnd"/>
      <w:r w:rsidRPr="007A63AC">
        <w:rPr>
          <w:bCs/>
          <w:szCs w:val="28"/>
        </w:rPr>
        <w:t xml:space="preserve"> </w:t>
      </w:r>
      <w:proofErr w:type="spellStart"/>
      <w:r w:rsidRPr="007A63AC">
        <w:rPr>
          <w:bCs/>
          <w:szCs w:val="28"/>
        </w:rPr>
        <w:t>теплоснабжающими</w:t>
      </w:r>
      <w:proofErr w:type="spellEnd"/>
      <w:r w:rsidRPr="007A63AC">
        <w:rPr>
          <w:bCs/>
          <w:szCs w:val="28"/>
        </w:rPr>
        <w:t xml:space="preserve"> </w:t>
      </w:r>
      <w:proofErr w:type="spellStart"/>
      <w:r w:rsidRPr="007A63AC">
        <w:rPr>
          <w:bCs/>
          <w:szCs w:val="28"/>
        </w:rPr>
        <w:t>организациями</w:t>
      </w:r>
      <w:proofErr w:type="spellEnd"/>
      <w:r w:rsidRPr="007A63AC">
        <w:rPr>
          <w:bCs/>
          <w:szCs w:val="28"/>
        </w:rPr>
        <w:t xml:space="preserve"> </w:t>
      </w:r>
      <w:proofErr w:type="spellStart"/>
      <w:r w:rsidRPr="007A63AC">
        <w:rPr>
          <w:bCs/>
          <w:szCs w:val="28"/>
        </w:rPr>
        <w:t>потребителям</w:t>
      </w:r>
      <w:proofErr w:type="spellEnd"/>
      <w:r w:rsidRPr="007A63AC">
        <w:rPr>
          <w:bCs/>
          <w:szCs w:val="28"/>
        </w:rPr>
        <w:t>».</w:t>
      </w:r>
    </w:p>
    <w:p w:rsidR="007A63AC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  <w:lang w:eastAsia="x-none"/>
        </w:rPr>
      </w:pPr>
      <w:r w:rsidRPr="007A63AC">
        <w:rPr>
          <w:snapToGrid w:val="0"/>
          <w:szCs w:val="28"/>
          <w:lang w:eastAsia="x-none"/>
        </w:rPr>
        <w:t>Настоящий приказ опубликовать в газете «Новости Югры».</w:t>
      </w:r>
    </w:p>
    <w:p w:rsidR="00B059A1" w:rsidRDefault="00B059A1" w:rsidP="00B059A1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AD1F25">
        <w:rPr>
          <w:szCs w:val="28"/>
          <w:lang w:val="ru-RU"/>
        </w:rPr>
        <w:t xml:space="preserve">Настоящий приказ вступает в силу по истечении десяти дней </w:t>
      </w:r>
      <w:r w:rsidRPr="00344869">
        <w:rPr>
          <w:szCs w:val="28"/>
          <w:lang w:val="ru-RU"/>
        </w:rPr>
        <w:br/>
      </w:r>
      <w:r w:rsidRPr="00AD1F25">
        <w:rPr>
          <w:szCs w:val="28"/>
          <w:lang w:val="ru-RU"/>
        </w:rPr>
        <w:t>с момент</w:t>
      </w:r>
      <w:r>
        <w:rPr>
          <w:szCs w:val="28"/>
          <w:lang w:val="ru-RU"/>
        </w:rPr>
        <w:t>а его официального опубликования</w:t>
      </w:r>
      <w:r w:rsidRPr="00AD1F25">
        <w:rPr>
          <w:kern w:val="24"/>
          <w:szCs w:val="28"/>
          <w:lang w:val="ru-RU"/>
        </w:rPr>
        <w:t>.</w:t>
      </w:r>
    </w:p>
    <w:p w:rsidR="00B059A1" w:rsidRPr="007A63AC" w:rsidRDefault="00B059A1" w:rsidP="00B059A1">
      <w:pPr>
        <w:ind w:left="709"/>
        <w:jc w:val="both"/>
        <w:rPr>
          <w:snapToGrid w:val="0"/>
          <w:szCs w:val="28"/>
          <w:lang w:eastAsia="x-none"/>
        </w:rPr>
      </w:pPr>
    </w:p>
    <w:p w:rsidR="003F4828" w:rsidRDefault="003F4828" w:rsidP="007A63AC">
      <w:pPr>
        <w:suppressAutoHyphens/>
        <w:jc w:val="both"/>
        <w:rPr>
          <w:szCs w:val="28"/>
        </w:rPr>
      </w:pPr>
    </w:p>
    <w:p w:rsidR="00E4157F" w:rsidRDefault="00E4157F" w:rsidP="007A63AC">
      <w:pPr>
        <w:suppressAutoHyphens/>
        <w:jc w:val="both"/>
        <w:rPr>
          <w:szCs w:val="28"/>
        </w:rPr>
      </w:pPr>
    </w:p>
    <w:p w:rsidR="007A63AC" w:rsidRPr="00AE612D" w:rsidRDefault="00BA728A" w:rsidP="00BA728A">
      <w:pPr>
        <w:suppressAutoHyphens/>
        <w:jc w:val="right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="007A63AC" w:rsidRPr="007A63AC">
        <w:rPr>
          <w:szCs w:val="28"/>
        </w:rPr>
        <w:t>уководител</w:t>
      </w:r>
      <w:r>
        <w:rPr>
          <w:szCs w:val="28"/>
        </w:rPr>
        <w:t>я</w:t>
      </w:r>
      <w:r w:rsidR="007A63AC" w:rsidRPr="007A63AC">
        <w:rPr>
          <w:szCs w:val="28"/>
        </w:rPr>
        <w:t xml:space="preserve"> службы</w:t>
      </w:r>
      <w:r w:rsidR="007A63AC" w:rsidRPr="007A63AC">
        <w:rPr>
          <w:szCs w:val="28"/>
        </w:rPr>
        <w:tab/>
        <w:t xml:space="preserve">            </w:t>
      </w:r>
      <w:r w:rsidR="00517BC2">
        <w:rPr>
          <w:szCs w:val="28"/>
        </w:rPr>
        <w:t xml:space="preserve">  </w:t>
      </w:r>
      <w:r w:rsidR="007A63AC" w:rsidRPr="007A63AC">
        <w:rPr>
          <w:szCs w:val="28"/>
        </w:rPr>
        <w:t xml:space="preserve">                      </w:t>
      </w:r>
      <w:r w:rsidR="00E63CF7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E63CF7">
        <w:rPr>
          <w:szCs w:val="28"/>
        </w:rPr>
        <w:t xml:space="preserve">     </w:t>
      </w:r>
      <w:r>
        <w:rPr>
          <w:szCs w:val="28"/>
        </w:rPr>
        <w:t xml:space="preserve"> </w:t>
      </w:r>
      <w:r w:rsidR="00E63CF7">
        <w:rPr>
          <w:szCs w:val="28"/>
        </w:rPr>
        <w:t xml:space="preserve">    А.</w:t>
      </w:r>
      <w:r>
        <w:rPr>
          <w:szCs w:val="28"/>
        </w:rPr>
        <w:t>В</w:t>
      </w:r>
      <w:r w:rsidR="00E63CF7">
        <w:rPr>
          <w:szCs w:val="28"/>
        </w:rPr>
        <w:t xml:space="preserve">. </w:t>
      </w:r>
      <w:r>
        <w:rPr>
          <w:szCs w:val="28"/>
        </w:rPr>
        <w:t>Власов</w:t>
      </w:r>
      <w:r w:rsidR="007A63AC" w:rsidRPr="007A63AC">
        <w:rPr>
          <w:sz w:val="26"/>
          <w:szCs w:val="26"/>
        </w:rPr>
        <w:br w:type="page"/>
      </w:r>
      <w:r w:rsidR="007A63AC" w:rsidRPr="00AE612D">
        <w:rPr>
          <w:szCs w:val="28"/>
        </w:rPr>
        <w:lastRenderedPageBreak/>
        <w:t>Приложение</w:t>
      </w:r>
      <w:r w:rsidR="00FA7AF7" w:rsidRPr="00AE612D">
        <w:rPr>
          <w:szCs w:val="28"/>
        </w:rPr>
        <w:t xml:space="preserve"> 1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>к приказу Региональной службы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 xml:space="preserve">по тарифам Ханты-Мансийского </w:t>
      </w:r>
    </w:p>
    <w:p w:rsidR="007A63AC" w:rsidRPr="00AE612D" w:rsidRDefault="007A63AC" w:rsidP="00CE03FB">
      <w:pPr>
        <w:jc w:val="right"/>
        <w:rPr>
          <w:szCs w:val="28"/>
        </w:rPr>
      </w:pPr>
      <w:r w:rsidRPr="00AE612D">
        <w:rPr>
          <w:szCs w:val="28"/>
        </w:rPr>
        <w:t>автономного округа – Югры</w:t>
      </w:r>
    </w:p>
    <w:p w:rsidR="007A63AC" w:rsidRPr="00AE612D" w:rsidRDefault="003C53D3" w:rsidP="00CE03FB">
      <w:pPr>
        <w:jc w:val="right"/>
        <w:rPr>
          <w:szCs w:val="28"/>
        </w:rPr>
      </w:pPr>
      <w:r w:rsidRPr="00AE612D">
        <w:rPr>
          <w:szCs w:val="28"/>
        </w:rPr>
        <w:t xml:space="preserve">от </w:t>
      </w:r>
      <w:r w:rsidR="00BA728A">
        <w:rPr>
          <w:szCs w:val="28"/>
        </w:rPr>
        <w:t>2 июля</w:t>
      </w:r>
      <w:r w:rsidR="00E63CF7" w:rsidRPr="00AE612D">
        <w:rPr>
          <w:szCs w:val="28"/>
        </w:rPr>
        <w:t xml:space="preserve"> </w:t>
      </w:r>
      <w:r w:rsidR="007A63AC" w:rsidRPr="00AE612D">
        <w:rPr>
          <w:szCs w:val="28"/>
        </w:rPr>
        <w:t>201</w:t>
      </w:r>
      <w:r w:rsidR="006B75BB" w:rsidRPr="00AE612D">
        <w:rPr>
          <w:szCs w:val="28"/>
        </w:rPr>
        <w:t>5</w:t>
      </w:r>
      <w:r w:rsidR="007A63AC" w:rsidRPr="00AE612D">
        <w:rPr>
          <w:szCs w:val="28"/>
        </w:rPr>
        <w:t xml:space="preserve"> года № </w:t>
      </w:r>
      <w:r w:rsidR="00BA728A">
        <w:rPr>
          <w:szCs w:val="28"/>
        </w:rPr>
        <w:t>8</w:t>
      </w:r>
      <w:r w:rsidR="009F131F">
        <w:rPr>
          <w:szCs w:val="28"/>
        </w:rPr>
        <w:t>1</w:t>
      </w:r>
      <w:r w:rsidR="007A63AC" w:rsidRPr="00AE612D">
        <w:rPr>
          <w:szCs w:val="28"/>
        </w:rPr>
        <w:t>-нп</w:t>
      </w:r>
    </w:p>
    <w:p w:rsidR="007A63AC" w:rsidRPr="00AE612D" w:rsidRDefault="007A63AC" w:rsidP="00CE03FB">
      <w:pPr>
        <w:rPr>
          <w:szCs w:val="28"/>
        </w:rPr>
      </w:pPr>
    </w:p>
    <w:p w:rsidR="007A63AC" w:rsidRPr="00AE612D" w:rsidRDefault="007A63AC" w:rsidP="00CE03FB">
      <w:pPr>
        <w:jc w:val="center"/>
        <w:rPr>
          <w:szCs w:val="28"/>
        </w:rPr>
      </w:pPr>
    </w:p>
    <w:p w:rsidR="007A63AC" w:rsidRPr="00AE612D" w:rsidRDefault="007A63AC" w:rsidP="00CE03FB">
      <w:pPr>
        <w:jc w:val="center"/>
        <w:rPr>
          <w:b/>
          <w:snapToGrid w:val="0"/>
          <w:szCs w:val="28"/>
          <w:lang w:eastAsia="x-none"/>
        </w:rPr>
      </w:pPr>
      <w:r w:rsidRPr="00AE612D">
        <w:rPr>
          <w:b/>
          <w:szCs w:val="28"/>
        </w:rPr>
        <w:t>Т</w:t>
      </w:r>
      <w:r w:rsidRPr="00AE612D">
        <w:rPr>
          <w:b/>
          <w:snapToGrid w:val="0"/>
          <w:szCs w:val="28"/>
          <w:lang w:eastAsia="x-none"/>
        </w:rPr>
        <w:t xml:space="preserve">арифы </w:t>
      </w:r>
    </w:p>
    <w:p w:rsidR="007A63AC" w:rsidRPr="00AE612D" w:rsidRDefault="007A63AC" w:rsidP="007E3AD4">
      <w:pPr>
        <w:jc w:val="center"/>
        <w:rPr>
          <w:b/>
          <w:snapToGrid w:val="0"/>
          <w:szCs w:val="28"/>
          <w:lang w:eastAsia="x-none"/>
        </w:rPr>
      </w:pPr>
      <w:r w:rsidRPr="00AE612D">
        <w:rPr>
          <w:b/>
          <w:snapToGrid w:val="0"/>
          <w:szCs w:val="28"/>
          <w:lang w:eastAsia="x-none"/>
        </w:rPr>
        <w:t xml:space="preserve">на тепловую энергию (мощность), поставляемую </w:t>
      </w:r>
      <w:r w:rsidR="007866C1" w:rsidRPr="00EB5313">
        <w:rPr>
          <w:b/>
          <w:snapToGrid w:val="0"/>
          <w:szCs w:val="28"/>
          <w:lang w:eastAsia="x-none"/>
        </w:rPr>
        <w:t xml:space="preserve">обществом с ограниченной ответственностью «Газпром </w:t>
      </w:r>
      <w:proofErr w:type="spellStart"/>
      <w:r w:rsidR="007866C1" w:rsidRPr="00EB5313">
        <w:rPr>
          <w:b/>
          <w:snapToGrid w:val="0"/>
          <w:szCs w:val="28"/>
          <w:lang w:eastAsia="x-none"/>
        </w:rPr>
        <w:t>трансгаз</w:t>
      </w:r>
      <w:proofErr w:type="spellEnd"/>
      <w:r w:rsidR="007866C1" w:rsidRPr="00EB5313">
        <w:rPr>
          <w:b/>
          <w:snapToGrid w:val="0"/>
          <w:szCs w:val="28"/>
          <w:lang w:eastAsia="x-none"/>
        </w:rPr>
        <w:t xml:space="preserve"> </w:t>
      </w:r>
      <w:proofErr w:type="spellStart"/>
      <w:r w:rsidR="007866C1" w:rsidRPr="00EB5313">
        <w:rPr>
          <w:b/>
          <w:snapToGrid w:val="0"/>
          <w:szCs w:val="28"/>
          <w:lang w:eastAsia="x-none"/>
        </w:rPr>
        <w:t>Югорск</w:t>
      </w:r>
      <w:proofErr w:type="spellEnd"/>
      <w:r w:rsidR="007866C1" w:rsidRPr="00EB5313">
        <w:rPr>
          <w:b/>
          <w:snapToGrid w:val="0"/>
          <w:szCs w:val="28"/>
          <w:lang w:eastAsia="x-none"/>
        </w:rPr>
        <w:t>» в зоне деятельности филиала Октябрьское линейное производственное управление магистральных газопроводов</w:t>
      </w:r>
      <w:r w:rsidR="007866C1" w:rsidRPr="00AF3396">
        <w:rPr>
          <w:b/>
          <w:color w:val="000000"/>
          <w:szCs w:val="28"/>
        </w:rPr>
        <w:t xml:space="preserve"> </w:t>
      </w:r>
      <w:r w:rsidR="007E3AD4" w:rsidRPr="00AF3396">
        <w:rPr>
          <w:b/>
          <w:color w:val="000000"/>
          <w:szCs w:val="28"/>
        </w:rPr>
        <w:t>потребителям</w:t>
      </w: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15"/>
        <w:gridCol w:w="2268"/>
        <w:gridCol w:w="851"/>
        <w:gridCol w:w="1842"/>
        <w:gridCol w:w="1701"/>
      </w:tblGrid>
      <w:tr w:rsidR="00C92E18" w:rsidRPr="00AE612D" w:rsidTr="00C92E18">
        <w:trPr>
          <w:cantSplit/>
          <w:trHeight w:val="415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№ п/п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Вид тарифа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Год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Вода</w:t>
            </w:r>
          </w:p>
        </w:tc>
      </w:tr>
      <w:tr w:rsidR="00C92E18" w:rsidRPr="00AE612D" w:rsidTr="00C92E18">
        <w:trPr>
          <w:cantSplit/>
          <w:trHeight w:val="69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F239F0">
            <w:pPr>
              <w:autoSpaceDE w:val="0"/>
              <w:autoSpaceDN w:val="0"/>
              <w:adjustRightInd w:val="0"/>
              <w:ind w:left="-70" w:right="-7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с 1 января по 30 июня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с 1 июля по                     31 декабря</w:t>
            </w:r>
            <w:r w:rsidR="00F239F0">
              <w:rPr>
                <w:szCs w:val="28"/>
              </w:rPr>
              <w:t xml:space="preserve"> </w:t>
            </w:r>
            <w:r w:rsidR="00F239F0" w:rsidRPr="00AE612D">
              <w:rPr>
                <w:sz w:val="24"/>
                <w:szCs w:val="24"/>
              </w:rPr>
              <w:t>&lt;*&gt;</w:t>
            </w:r>
          </w:p>
        </w:tc>
      </w:tr>
      <w:tr w:rsidR="00C92E18" w:rsidRPr="00AE612D" w:rsidTr="00C92E18">
        <w:trPr>
          <w:cantSplit/>
          <w:trHeight w:val="693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</w:t>
            </w:r>
          </w:p>
        </w:tc>
        <w:tc>
          <w:tcPr>
            <w:tcW w:w="85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DE7387" w:rsidP="00DE738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  <w:lang w:eastAsia="x-none"/>
              </w:rPr>
              <w:t>О</w:t>
            </w:r>
            <w:r w:rsidRPr="00FA6099">
              <w:rPr>
                <w:szCs w:val="28"/>
                <w:lang w:eastAsia="x-none"/>
              </w:rPr>
              <w:t xml:space="preserve">бщество с ограниченной ответственностью «Газпром </w:t>
            </w:r>
            <w:proofErr w:type="spellStart"/>
            <w:r w:rsidRPr="00FA6099">
              <w:rPr>
                <w:szCs w:val="28"/>
                <w:lang w:eastAsia="x-none"/>
              </w:rPr>
              <w:t>трансгаз</w:t>
            </w:r>
            <w:proofErr w:type="spellEnd"/>
            <w:r w:rsidRPr="00FA6099">
              <w:rPr>
                <w:szCs w:val="28"/>
                <w:lang w:eastAsia="x-none"/>
              </w:rPr>
              <w:t xml:space="preserve"> </w:t>
            </w:r>
            <w:proofErr w:type="spellStart"/>
            <w:r w:rsidRPr="00FA6099">
              <w:rPr>
                <w:szCs w:val="28"/>
                <w:lang w:eastAsia="x-none"/>
              </w:rPr>
              <w:t>Югорск</w:t>
            </w:r>
            <w:proofErr w:type="spellEnd"/>
            <w:r w:rsidRPr="00FA6099">
              <w:rPr>
                <w:szCs w:val="28"/>
                <w:lang w:eastAsia="x-none"/>
              </w:rPr>
              <w:t>» в зоне деятельности филиала Октябрьское линейное производственное управление магистральных газопроводов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DE7387">
            <w:pPr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</w:t>
            </w:r>
            <w:r w:rsidR="007D439E">
              <w:rPr>
                <w:szCs w:val="28"/>
              </w:rPr>
              <w:t xml:space="preserve">территории </w:t>
            </w:r>
            <w:r w:rsidR="007D439E" w:rsidRPr="00256997">
              <w:rPr>
                <w:snapToGrid w:val="0"/>
                <w:szCs w:val="28"/>
                <w:lang w:eastAsia="x-none"/>
              </w:rPr>
              <w:t xml:space="preserve">городского поселения </w:t>
            </w:r>
            <w:proofErr w:type="spellStart"/>
            <w:r w:rsidR="00DE7387">
              <w:rPr>
                <w:snapToGrid w:val="0"/>
                <w:szCs w:val="28"/>
                <w:lang w:eastAsia="x-none"/>
              </w:rPr>
              <w:t>Андра</w:t>
            </w:r>
            <w:proofErr w:type="spellEnd"/>
            <w:r w:rsidR="007D439E" w:rsidRPr="00256997">
              <w:rPr>
                <w:snapToGrid w:val="0"/>
                <w:szCs w:val="28"/>
                <w:lang w:eastAsia="x-none"/>
              </w:rPr>
              <w:t xml:space="preserve"> Октябрьского района 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DE7387" w:rsidP="00DE73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DE7387" w:rsidP="00CF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F62FE">
              <w:rPr>
                <w:szCs w:val="28"/>
              </w:rPr>
              <w:t>43</w:t>
            </w:r>
            <w:r>
              <w:rPr>
                <w:szCs w:val="28"/>
              </w:rPr>
              <w:t>,</w:t>
            </w:r>
            <w:r w:rsidR="00CF62FE">
              <w:rPr>
                <w:szCs w:val="28"/>
              </w:rPr>
              <w:t>22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DE7387" w:rsidP="00CF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F62FE">
              <w:rPr>
                <w:szCs w:val="28"/>
              </w:rPr>
              <w:t>43</w:t>
            </w:r>
            <w:r>
              <w:rPr>
                <w:szCs w:val="28"/>
              </w:rPr>
              <w:t>,</w:t>
            </w:r>
            <w:r w:rsidR="00CF62FE">
              <w:rPr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F62FE" w:rsidP="003D05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3D05C8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3D05C8">
              <w:rPr>
                <w:szCs w:val="28"/>
              </w:rPr>
              <w:t>46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F62FE" w:rsidP="003D05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3D05C8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3D05C8">
              <w:rPr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1B6981" w:rsidP="003D05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F62FE">
              <w:rPr>
                <w:szCs w:val="28"/>
              </w:rPr>
              <w:t>6</w:t>
            </w:r>
            <w:r w:rsidR="003D05C8">
              <w:rPr>
                <w:szCs w:val="28"/>
              </w:rPr>
              <w:t>9</w:t>
            </w:r>
            <w:r>
              <w:rPr>
                <w:szCs w:val="28"/>
              </w:rPr>
              <w:t>,</w:t>
            </w:r>
            <w:r w:rsidR="003D05C8">
              <w:rPr>
                <w:szCs w:val="28"/>
              </w:rPr>
              <w:t>91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Население (тарифы указываются с учетом НДС) </w:t>
            </w:r>
            <w:hyperlink r:id="rId9" w:history="1">
              <w:r w:rsidRPr="00AE612D">
                <w:rPr>
                  <w:szCs w:val="28"/>
                </w:rPr>
                <w:t>&lt;*</w:t>
              </w:r>
              <w:r>
                <w:rPr>
                  <w:szCs w:val="28"/>
                </w:rPr>
                <w:t>*</w:t>
              </w:r>
              <w:r w:rsidRPr="00AE612D">
                <w:rPr>
                  <w:szCs w:val="28"/>
                </w:rPr>
                <w:t>&gt;</w:t>
              </w:r>
            </w:hyperlink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  <w:lang w:val="en-US"/>
              </w:rPr>
              <w:t>1</w:t>
            </w:r>
            <w:r w:rsidRPr="00AE612D">
              <w:rPr>
                <w:szCs w:val="28"/>
              </w:rPr>
              <w:t>.1.5.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proofErr w:type="spellStart"/>
            <w:r w:rsidRPr="00AE612D">
              <w:rPr>
                <w:szCs w:val="28"/>
              </w:rPr>
              <w:t>одноставочный</w:t>
            </w:r>
            <w:proofErr w:type="spellEnd"/>
            <w:r w:rsidRPr="00AE612D">
              <w:rPr>
                <w:szCs w:val="28"/>
              </w:rPr>
              <w:t>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DE7387" w:rsidP="00DE73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884,53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F62FE" w:rsidP="00CF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995,00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F62FE" w:rsidP="00CF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3D05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</w:t>
            </w:r>
            <w:r w:rsidR="001B6981">
              <w:rPr>
                <w:szCs w:val="28"/>
              </w:rPr>
              <w:t>06</w:t>
            </w:r>
            <w:r w:rsidR="003D05C8">
              <w:rPr>
                <w:szCs w:val="28"/>
              </w:rPr>
              <w:t>9</w:t>
            </w:r>
            <w:r w:rsidRPr="00AE612D">
              <w:rPr>
                <w:szCs w:val="28"/>
              </w:rPr>
              <w:t>,</w:t>
            </w:r>
            <w:r w:rsidR="00CF62FE">
              <w:rPr>
                <w:szCs w:val="28"/>
              </w:rPr>
              <w:t>6</w:t>
            </w:r>
            <w:r w:rsidR="003D05C8">
              <w:rPr>
                <w:szCs w:val="28"/>
              </w:rPr>
              <w:t>2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3D05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</w:t>
            </w:r>
            <w:r w:rsidR="001B6981">
              <w:rPr>
                <w:szCs w:val="28"/>
              </w:rPr>
              <w:t>06</w:t>
            </w:r>
            <w:r w:rsidR="003D05C8">
              <w:rPr>
                <w:szCs w:val="28"/>
              </w:rPr>
              <w:t>9</w:t>
            </w:r>
            <w:r w:rsidR="001B6981">
              <w:rPr>
                <w:szCs w:val="28"/>
              </w:rPr>
              <w:t>,</w:t>
            </w:r>
            <w:r w:rsidR="00CF62FE">
              <w:rPr>
                <w:szCs w:val="28"/>
              </w:rPr>
              <w:t>6</w:t>
            </w:r>
            <w:r w:rsidR="003D05C8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3D05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</w:t>
            </w:r>
            <w:r w:rsidR="001B6981">
              <w:rPr>
                <w:szCs w:val="28"/>
              </w:rPr>
              <w:t>1</w:t>
            </w:r>
            <w:r w:rsidR="003D05C8">
              <w:rPr>
                <w:szCs w:val="28"/>
              </w:rPr>
              <w:t>44</w:t>
            </w:r>
            <w:r w:rsidR="001B6981">
              <w:rPr>
                <w:szCs w:val="28"/>
              </w:rPr>
              <w:t>,</w:t>
            </w:r>
            <w:r w:rsidR="003D05C8">
              <w:rPr>
                <w:szCs w:val="28"/>
              </w:rPr>
              <w:t>49</w:t>
            </w:r>
          </w:p>
        </w:tc>
      </w:tr>
    </w:tbl>
    <w:p w:rsidR="007B0B13" w:rsidRPr="00AE612D" w:rsidRDefault="00AE612D" w:rsidP="00AE612D">
      <w:pPr>
        <w:jc w:val="both"/>
        <w:rPr>
          <w:sz w:val="24"/>
          <w:szCs w:val="24"/>
        </w:rPr>
      </w:pPr>
      <w:r w:rsidRPr="00AE612D">
        <w:rPr>
          <w:sz w:val="24"/>
          <w:szCs w:val="24"/>
        </w:rPr>
        <w:t>&lt;*&gt;</w:t>
      </w:r>
      <w:r w:rsidR="00811937" w:rsidRPr="00AE612D">
        <w:rPr>
          <w:sz w:val="24"/>
          <w:szCs w:val="24"/>
        </w:rPr>
        <w:t xml:space="preserve"> </w:t>
      </w:r>
      <w:r w:rsidR="00956731" w:rsidRPr="00AE612D">
        <w:rPr>
          <w:sz w:val="24"/>
          <w:szCs w:val="24"/>
        </w:rPr>
        <w:t>Д</w:t>
      </w:r>
      <w:r w:rsidR="00811937" w:rsidRPr="00AE612D">
        <w:rPr>
          <w:sz w:val="24"/>
          <w:szCs w:val="24"/>
        </w:rPr>
        <w:t>ля тарифов, установленных на 2015 год - с момента вступления в силу настоящего приказа по 3</w:t>
      </w:r>
      <w:r w:rsidR="00F239F0">
        <w:rPr>
          <w:sz w:val="24"/>
          <w:szCs w:val="24"/>
        </w:rPr>
        <w:t>1</w:t>
      </w:r>
      <w:r w:rsidR="00811937" w:rsidRPr="00AE612D">
        <w:rPr>
          <w:sz w:val="24"/>
          <w:szCs w:val="24"/>
        </w:rPr>
        <w:t xml:space="preserve"> </w:t>
      </w:r>
      <w:r w:rsidR="00F239F0">
        <w:rPr>
          <w:sz w:val="24"/>
          <w:szCs w:val="24"/>
        </w:rPr>
        <w:t>декабря</w:t>
      </w:r>
      <w:r w:rsidR="00811937" w:rsidRPr="00AE612D">
        <w:rPr>
          <w:sz w:val="24"/>
          <w:szCs w:val="24"/>
        </w:rPr>
        <w:t xml:space="preserve"> 2015 года</w:t>
      </w:r>
      <w:r w:rsidR="00956731" w:rsidRPr="00AE612D">
        <w:rPr>
          <w:sz w:val="24"/>
          <w:szCs w:val="24"/>
        </w:rPr>
        <w:t>.</w:t>
      </w:r>
    </w:p>
    <w:p w:rsidR="00AE612D" w:rsidRPr="00AE612D" w:rsidRDefault="00AE612D" w:rsidP="00AE61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612D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AE612D">
        <w:rPr>
          <w:sz w:val="24"/>
          <w:szCs w:val="24"/>
        </w:rPr>
        <w:t>&gt; Выделяется в целях реализации пункта 6 статьи 168 Налогового кодекса Российской Федерации</w:t>
      </w:r>
    </w:p>
    <w:p w:rsidR="007B0B13" w:rsidRPr="00AE612D" w:rsidRDefault="007B0B13" w:rsidP="00956731">
      <w:pPr>
        <w:jc w:val="both"/>
        <w:rPr>
          <w:szCs w:val="28"/>
        </w:rPr>
      </w:pPr>
    </w:p>
    <w:p w:rsidR="007B0B13" w:rsidRPr="00AE612D" w:rsidRDefault="007B0B13" w:rsidP="00956731">
      <w:pPr>
        <w:jc w:val="both"/>
        <w:rPr>
          <w:szCs w:val="28"/>
        </w:rPr>
      </w:pPr>
    </w:p>
    <w:p w:rsidR="00FA7AF7" w:rsidRPr="00AE612D" w:rsidRDefault="00FA7AF7" w:rsidP="00956731">
      <w:pPr>
        <w:jc w:val="both"/>
        <w:rPr>
          <w:szCs w:val="28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803642" w:rsidRDefault="00803642" w:rsidP="00956731">
      <w:pPr>
        <w:jc w:val="both"/>
        <w:rPr>
          <w:sz w:val="26"/>
          <w:szCs w:val="26"/>
        </w:rPr>
        <w:sectPr w:rsidR="00803642" w:rsidSect="00671240">
          <w:headerReference w:type="default" r:id="rId10"/>
          <w:headerReference w:type="first" r:id="rId11"/>
          <w:pgSz w:w="11906" w:h="16838"/>
          <w:pgMar w:top="1134" w:right="1276" w:bottom="1134" w:left="1559" w:header="414" w:footer="352" w:gutter="0"/>
          <w:cols w:space="708"/>
          <w:titlePg/>
          <w:docGrid w:linePitch="381"/>
        </w:sectPr>
      </w:pPr>
    </w:p>
    <w:p w:rsidR="00FA7AF7" w:rsidRPr="009E3BC4" w:rsidRDefault="00FA7AF7" w:rsidP="00981829">
      <w:pPr>
        <w:suppressAutoHyphens/>
        <w:jc w:val="right"/>
        <w:rPr>
          <w:szCs w:val="28"/>
        </w:rPr>
      </w:pPr>
      <w:r w:rsidRPr="009E3BC4">
        <w:rPr>
          <w:szCs w:val="28"/>
        </w:rPr>
        <w:lastRenderedPageBreak/>
        <w:t>Приложение 2</w:t>
      </w:r>
    </w:p>
    <w:p w:rsidR="00FA7AF7" w:rsidRPr="009E3BC4" w:rsidRDefault="00FA7AF7" w:rsidP="00981829">
      <w:pPr>
        <w:jc w:val="right"/>
        <w:rPr>
          <w:szCs w:val="28"/>
        </w:rPr>
      </w:pPr>
      <w:r w:rsidRPr="009E3BC4">
        <w:rPr>
          <w:szCs w:val="28"/>
        </w:rPr>
        <w:t>к приказу Региональной службы</w:t>
      </w:r>
    </w:p>
    <w:p w:rsidR="00FA7AF7" w:rsidRPr="009E3BC4" w:rsidRDefault="00FA7AF7" w:rsidP="00981829">
      <w:pPr>
        <w:jc w:val="right"/>
        <w:rPr>
          <w:szCs w:val="28"/>
        </w:rPr>
      </w:pPr>
      <w:r w:rsidRPr="009E3BC4">
        <w:rPr>
          <w:szCs w:val="28"/>
        </w:rPr>
        <w:t xml:space="preserve">по тарифам Ханты-Мансийского </w:t>
      </w:r>
    </w:p>
    <w:p w:rsidR="00FA7AF7" w:rsidRPr="009E3BC4" w:rsidRDefault="00FA7AF7" w:rsidP="00981829">
      <w:pPr>
        <w:jc w:val="right"/>
        <w:rPr>
          <w:szCs w:val="28"/>
        </w:rPr>
      </w:pPr>
      <w:r w:rsidRPr="009E3BC4">
        <w:rPr>
          <w:szCs w:val="28"/>
        </w:rPr>
        <w:t>автономного округа – Югры</w:t>
      </w:r>
    </w:p>
    <w:p w:rsidR="00FA7AF7" w:rsidRPr="009E3BC4" w:rsidRDefault="00FA7AF7" w:rsidP="00981829">
      <w:pPr>
        <w:jc w:val="right"/>
        <w:rPr>
          <w:szCs w:val="28"/>
        </w:rPr>
      </w:pPr>
      <w:r w:rsidRPr="009E3BC4">
        <w:rPr>
          <w:szCs w:val="28"/>
        </w:rPr>
        <w:t xml:space="preserve">от </w:t>
      </w:r>
      <w:r w:rsidR="00BA728A">
        <w:rPr>
          <w:szCs w:val="28"/>
        </w:rPr>
        <w:t>2 июля</w:t>
      </w:r>
      <w:r w:rsidRPr="009E3BC4">
        <w:rPr>
          <w:szCs w:val="28"/>
        </w:rPr>
        <w:t xml:space="preserve"> 2015 года № </w:t>
      </w:r>
      <w:r w:rsidR="00BA728A">
        <w:rPr>
          <w:szCs w:val="28"/>
        </w:rPr>
        <w:t>8</w:t>
      </w:r>
      <w:r w:rsidR="009F131F">
        <w:rPr>
          <w:szCs w:val="28"/>
        </w:rPr>
        <w:t>1</w:t>
      </w:r>
      <w:r w:rsidRPr="009E3BC4">
        <w:rPr>
          <w:szCs w:val="28"/>
        </w:rPr>
        <w:t>-нп</w:t>
      </w:r>
    </w:p>
    <w:p w:rsidR="00FA7AF7" w:rsidRPr="009E3BC4" w:rsidRDefault="00FA7AF7" w:rsidP="00981829">
      <w:pPr>
        <w:jc w:val="center"/>
        <w:rPr>
          <w:b/>
          <w:snapToGrid w:val="0"/>
          <w:szCs w:val="28"/>
          <w:lang w:eastAsia="x-none"/>
        </w:rPr>
      </w:pPr>
      <w:r w:rsidRPr="009E3BC4">
        <w:rPr>
          <w:b/>
          <w:szCs w:val="28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9E3BC4">
        <w:rPr>
          <w:b/>
          <w:snapToGrid w:val="0"/>
          <w:szCs w:val="28"/>
          <w:lang w:eastAsia="x-none"/>
        </w:rPr>
        <w:t xml:space="preserve">на тепловую энергию (мощность), поставляемую </w:t>
      </w:r>
      <w:r w:rsidR="002A1656" w:rsidRPr="00EB5313">
        <w:rPr>
          <w:b/>
          <w:snapToGrid w:val="0"/>
          <w:szCs w:val="28"/>
          <w:lang w:eastAsia="x-none"/>
        </w:rPr>
        <w:t xml:space="preserve">обществом с ограниченной ответственностью «Газпром </w:t>
      </w:r>
      <w:proofErr w:type="spellStart"/>
      <w:r w:rsidR="002A1656" w:rsidRPr="00EB5313">
        <w:rPr>
          <w:b/>
          <w:snapToGrid w:val="0"/>
          <w:szCs w:val="28"/>
          <w:lang w:eastAsia="x-none"/>
        </w:rPr>
        <w:t>трансгаз</w:t>
      </w:r>
      <w:proofErr w:type="spellEnd"/>
      <w:r w:rsidR="002A1656" w:rsidRPr="00EB5313">
        <w:rPr>
          <w:b/>
          <w:snapToGrid w:val="0"/>
          <w:szCs w:val="28"/>
          <w:lang w:eastAsia="x-none"/>
        </w:rPr>
        <w:t xml:space="preserve"> </w:t>
      </w:r>
      <w:proofErr w:type="spellStart"/>
      <w:r w:rsidR="002A1656" w:rsidRPr="00EB5313">
        <w:rPr>
          <w:b/>
          <w:snapToGrid w:val="0"/>
          <w:szCs w:val="28"/>
          <w:lang w:eastAsia="x-none"/>
        </w:rPr>
        <w:t>Югорск</w:t>
      </w:r>
      <w:proofErr w:type="spellEnd"/>
      <w:r w:rsidR="002A1656" w:rsidRPr="00EB5313">
        <w:rPr>
          <w:b/>
          <w:snapToGrid w:val="0"/>
          <w:szCs w:val="28"/>
          <w:lang w:eastAsia="x-none"/>
        </w:rPr>
        <w:t>» в зоне деятельности филиала Октябрьское линейное производственное управление магистральных газопроводов</w:t>
      </w:r>
      <w:r w:rsidR="002A1656" w:rsidRPr="00EA1999">
        <w:rPr>
          <w:b/>
          <w:color w:val="000000"/>
          <w:szCs w:val="28"/>
        </w:rPr>
        <w:t xml:space="preserve"> </w:t>
      </w:r>
      <w:r w:rsidR="007E3AD4" w:rsidRPr="00EA1999">
        <w:rPr>
          <w:b/>
          <w:color w:val="000000"/>
          <w:szCs w:val="28"/>
        </w:rPr>
        <w:t>потребителям</w:t>
      </w:r>
      <w:r w:rsidR="00EA1999" w:rsidRPr="00EA1999">
        <w:rPr>
          <w:b/>
          <w:color w:val="000000"/>
          <w:szCs w:val="28"/>
        </w:rPr>
        <w:t xml:space="preserve"> на</w:t>
      </w:r>
      <w:r w:rsidR="00EA1999" w:rsidRPr="00EA1999">
        <w:rPr>
          <w:b/>
          <w:szCs w:val="28"/>
        </w:rPr>
        <w:t xml:space="preserve"> территории </w:t>
      </w:r>
      <w:r w:rsidR="00EA1999" w:rsidRPr="00EA1999">
        <w:rPr>
          <w:b/>
          <w:snapToGrid w:val="0"/>
          <w:szCs w:val="28"/>
          <w:lang w:eastAsia="x-none"/>
        </w:rPr>
        <w:t xml:space="preserve">городского поселения </w:t>
      </w:r>
      <w:proofErr w:type="spellStart"/>
      <w:r w:rsidR="002A1656">
        <w:rPr>
          <w:b/>
          <w:snapToGrid w:val="0"/>
          <w:szCs w:val="28"/>
          <w:lang w:eastAsia="x-none"/>
        </w:rPr>
        <w:t>Андра</w:t>
      </w:r>
      <w:proofErr w:type="spellEnd"/>
      <w:r w:rsidR="00EA1999" w:rsidRPr="00EA1999">
        <w:rPr>
          <w:b/>
          <w:snapToGrid w:val="0"/>
          <w:szCs w:val="28"/>
          <w:lang w:eastAsia="x-none"/>
        </w:rPr>
        <w:t xml:space="preserve"> Октябрьского района</w:t>
      </w:r>
      <w:r w:rsidRPr="00EA1999">
        <w:rPr>
          <w:b/>
          <w:snapToGrid w:val="0"/>
          <w:szCs w:val="28"/>
          <w:lang w:eastAsia="x-none"/>
        </w:rPr>
        <w:t>,</w:t>
      </w:r>
      <w:r w:rsidRPr="00EA1999">
        <w:rPr>
          <w:b/>
          <w:szCs w:val="28"/>
        </w:rPr>
        <w:t xml:space="preserve"> с использованием</w:t>
      </w:r>
      <w:r w:rsidRPr="009E3BC4">
        <w:rPr>
          <w:b/>
          <w:szCs w:val="28"/>
        </w:rPr>
        <w:t xml:space="preserve"> метода индексации установленных тарифов</w:t>
      </w:r>
    </w:p>
    <w:p w:rsidR="00FA7AF7" w:rsidRPr="009E3BC4" w:rsidRDefault="00FA7AF7" w:rsidP="00981829">
      <w:pPr>
        <w:jc w:val="both"/>
        <w:rPr>
          <w:b/>
          <w:snapToGrid w:val="0"/>
          <w:szCs w:val="28"/>
          <w:lang w:eastAsia="x-none"/>
        </w:rPr>
      </w:pPr>
    </w:p>
    <w:tbl>
      <w:tblPr>
        <w:tblW w:w="161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1985"/>
        <w:gridCol w:w="709"/>
        <w:gridCol w:w="1559"/>
        <w:gridCol w:w="1985"/>
        <w:gridCol w:w="1842"/>
        <w:gridCol w:w="1701"/>
        <w:gridCol w:w="2127"/>
        <w:gridCol w:w="2126"/>
        <w:gridCol w:w="1451"/>
      </w:tblGrid>
      <w:tr w:rsidR="00FA7AF7" w:rsidRPr="009E3BC4" w:rsidTr="007866C1">
        <w:trPr>
          <w:cantSplit/>
          <w:trHeight w:val="1123"/>
          <w:jc w:val="center"/>
        </w:trPr>
        <w:tc>
          <w:tcPr>
            <w:tcW w:w="6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Базовый уровень </w:t>
            </w:r>
            <w:proofErr w:type="spellStart"/>
            <w:proofErr w:type="gramStart"/>
            <w:r w:rsidRPr="009E3BC4">
              <w:rPr>
                <w:szCs w:val="28"/>
              </w:rPr>
              <w:t>операцион-ных</w:t>
            </w:r>
            <w:proofErr w:type="spellEnd"/>
            <w:proofErr w:type="gramEnd"/>
            <w:r w:rsidRPr="009E3BC4">
              <w:rPr>
                <w:szCs w:val="28"/>
              </w:rPr>
              <w:t xml:space="preserve">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Индекс эффективности операционных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Нормативный уровень прибыли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Уровень надежности </w:t>
            </w:r>
            <w:proofErr w:type="gramStart"/>
            <w:r w:rsidRPr="009E3BC4">
              <w:rPr>
                <w:szCs w:val="28"/>
              </w:rPr>
              <w:t>тепло-снабжения</w:t>
            </w:r>
            <w:proofErr w:type="gramEnd"/>
            <w:r w:rsidRPr="009E3BC4">
              <w:rPr>
                <w:szCs w:val="28"/>
              </w:rPr>
              <w:t xml:space="preserve"> </w:t>
            </w:r>
            <w:r w:rsidRPr="009E3BC4">
              <w:rPr>
                <w:szCs w:val="28"/>
                <w:lang w:val="en-US"/>
              </w:rPr>
              <w:t>&lt;</w:t>
            </w:r>
            <w:r w:rsidRPr="009E3BC4">
              <w:rPr>
                <w:szCs w:val="28"/>
              </w:rPr>
              <w:t>*</w:t>
            </w:r>
            <w:r w:rsidRPr="009E3BC4">
              <w:rPr>
                <w:szCs w:val="28"/>
                <w:lang w:val="en-US"/>
              </w:rPr>
              <w:t>&gt;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Показатели </w:t>
            </w:r>
            <w:proofErr w:type="spellStart"/>
            <w:proofErr w:type="gramStart"/>
            <w:r w:rsidRPr="009E3BC4">
              <w:rPr>
                <w:szCs w:val="28"/>
              </w:rPr>
              <w:t>энерго</w:t>
            </w:r>
            <w:proofErr w:type="spellEnd"/>
            <w:r w:rsidRPr="009E3BC4">
              <w:rPr>
                <w:szCs w:val="28"/>
              </w:rPr>
              <w:t>-сбережения</w:t>
            </w:r>
            <w:proofErr w:type="gramEnd"/>
            <w:r w:rsidRPr="009E3BC4">
              <w:rPr>
                <w:szCs w:val="28"/>
              </w:rPr>
              <w:t xml:space="preserve"> и энергетической </w:t>
            </w:r>
            <w:proofErr w:type="spellStart"/>
            <w:r w:rsidRPr="009E3BC4">
              <w:rPr>
                <w:szCs w:val="28"/>
              </w:rPr>
              <w:t>эффектив</w:t>
            </w:r>
            <w:proofErr w:type="spellEnd"/>
            <w:r w:rsidRPr="009E3BC4">
              <w:rPr>
                <w:szCs w:val="28"/>
              </w:rPr>
              <w:t>-</w:t>
            </w:r>
          </w:p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9E3BC4">
              <w:rPr>
                <w:szCs w:val="28"/>
              </w:rPr>
              <w:t>ности</w:t>
            </w:r>
            <w:proofErr w:type="spellEnd"/>
            <w:r w:rsidRPr="009E3BC4">
              <w:rPr>
                <w:szCs w:val="28"/>
              </w:rPr>
              <w:t xml:space="preserve"> </w:t>
            </w:r>
            <w:r w:rsidRPr="009E3BC4">
              <w:rPr>
                <w:szCs w:val="28"/>
                <w:vertAlign w:val="superscript"/>
              </w:rPr>
              <w:t>1</w:t>
            </w:r>
            <w:r w:rsidRPr="009E3BC4">
              <w:rPr>
                <w:szCs w:val="28"/>
              </w:rPr>
              <w:t xml:space="preserve"> &lt;**&gt;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Реализация программ в области </w:t>
            </w:r>
            <w:proofErr w:type="spellStart"/>
            <w:proofErr w:type="gramStart"/>
            <w:r w:rsidRPr="009E3BC4">
              <w:rPr>
                <w:szCs w:val="28"/>
              </w:rPr>
              <w:t>энерго</w:t>
            </w:r>
            <w:proofErr w:type="spellEnd"/>
            <w:r w:rsidRPr="009E3BC4">
              <w:rPr>
                <w:szCs w:val="28"/>
              </w:rPr>
              <w:t>-сбережения</w:t>
            </w:r>
            <w:proofErr w:type="gramEnd"/>
            <w:r w:rsidRPr="009E3BC4">
              <w:rPr>
                <w:szCs w:val="28"/>
              </w:rPr>
              <w:t xml:space="preserve"> и повышения энергетической эффективности &lt;**&gt;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 xml:space="preserve">Динамика </w:t>
            </w:r>
            <w:proofErr w:type="gramStart"/>
            <w:r w:rsidRPr="009E3BC4">
              <w:rPr>
                <w:szCs w:val="28"/>
              </w:rPr>
              <w:t>измене-</w:t>
            </w:r>
            <w:proofErr w:type="spellStart"/>
            <w:r w:rsidRPr="009E3BC4">
              <w:rPr>
                <w:szCs w:val="28"/>
              </w:rPr>
              <w:t>ния</w:t>
            </w:r>
            <w:proofErr w:type="spellEnd"/>
            <w:proofErr w:type="gramEnd"/>
            <w:r w:rsidRPr="009E3BC4">
              <w:rPr>
                <w:szCs w:val="28"/>
              </w:rPr>
              <w:t xml:space="preserve"> расходов на топливо &lt;***&gt;</w:t>
            </w:r>
          </w:p>
        </w:tc>
      </w:tr>
      <w:tr w:rsidR="00FA7AF7" w:rsidRPr="009E3BC4" w:rsidTr="007866C1">
        <w:trPr>
          <w:cantSplit/>
          <w:trHeight w:val="24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A7AF7" w:rsidRPr="009E3BC4" w:rsidTr="007866C1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</w:t>
            </w:r>
          </w:p>
        </w:tc>
        <w:tc>
          <w:tcPr>
            <w:tcW w:w="15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AF7" w:rsidRPr="009E3BC4" w:rsidRDefault="00B37D79" w:rsidP="00981829">
            <w:pPr>
              <w:rPr>
                <w:szCs w:val="28"/>
              </w:rPr>
            </w:pPr>
            <w:r>
              <w:rPr>
                <w:szCs w:val="28"/>
                <w:lang w:eastAsia="x-none"/>
              </w:rPr>
              <w:t>О</w:t>
            </w:r>
            <w:r w:rsidRPr="00FA6099">
              <w:rPr>
                <w:szCs w:val="28"/>
                <w:lang w:eastAsia="x-none"/>
              </w:rPr>
              <w:t xml:space="preserve">бщество с ограниченной ответственностью «Газпром </w:t>
            </w:r>
            <w:proofErr w:type="spellStart"/>
            <w:r w:rsidRPr="00FA6099">
              <w:rPr>
                <w:szCs w:val="28"/>
                <w:lang w:eastAsia="x-none"/>
              </w:rPr>
              <w:t>трансгаз</w:t>
            </w:r>
            <w:proofErr w:type="spellEnd"/>
            <w:r w:rsidRPr="00FA6099">
              <w:rPr>
                <w:szCs w:val="28"/>
                <w:lang w:eastAsia="x-none"/>
              </w:rPr>
              <w:t xml:space="preserve"> </w:t>
            </w:r>
            <w:proofErr w:type="spellStart"/>
            <w:r w:rsidRPr="00FA6099">
              <w:rPr>
                <w:szCs w:val="28"/>
                <w:lang w:eastAsia="x-none"/>
              </w:rPr>
              <w:t>Югорск</w:t>
            </w:r>
            <w:proofErr w:type="spellEnd"/>
            <w:r w:rsidRPr="00FA6099">
              <w:rPr>
                <w:szCs w:val="28"/>
                <w:lang w:eastAsia="x-none"/>
              </w:rPr>
              <w:t>» в зоне деятельности филиала Октябрьское линейное производственное управление магистральных газопроводов</w:t>
            </w:r>
          </w:p>
        </w:tc>
      </w:tr>
      <w:tr w:rsidR="00FA7AF7" w:rsidRPr="009E3BC4" w:rsidTr="007866C1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DD45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D05C8">
              <w:rPr>
                <w:szCs w:val="28"/>
              </w:rPr>
              <w:t>433</w:t>
            </w:r>
            <w:r w:rsidR="008D1B7E">
              <w:rPr>
                <w:szCs w:val="28"/>
              </w:rPr>
              <w:t>,</w:t>
            </w:r>
            <w:r w:rsidR="003D05C8">
              <w:rPr>
                <w:szCs w:val="28"/>
              </w:rPr>
              <w:t>6</w:t>
            </w:r>
            <w:r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D05C8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FA7AF7" w:rsidRPr="009E3BC4" w:rsidTr="007866C1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0B7DD5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D05C8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D1B7E">
              <w:rPr>
                <w:szCs w:val="28"/>
              </w:rPr>
              <w:t>,</w:t>
            </w:r>
            <w:r>
              <w:rPr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FA7AF7" w:rsidRPr="009E3BC4" w:rsidTr="007866C1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D05C8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D05C8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9818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</w:tbl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</w:p>
    <w:p w:rsidR="00FA7AF7" w:rsidRPr="007B0B13" w:rsidRDefault="00FA7AF7" w:rsidP="00FA7A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4"/>
          <w:szCs w:val="24"/>
        </w:rP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FA7AF7" w:rsidRDefault="00FA7AF7" w:rsidP="00FA7AF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13462">
        <w:rPr>
          <w:sz w:val="24"/>
          <w:szCs w:val="24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</w:t>
      </w:r>
      <w:r w:rsidRPr="00C13462">
        <w:rPr>
          <w:rFonts w:eastAsia="Calibri"/>
          <w:sz w:val="24"/>
          <w:szCs w:val="24"/>
        </w:rPr>
        <w:t xml:space="preserve">в соответствии с пунктом 75 Основ ценообразования в теплоснабжении, утвержденных постановлением Правительства Российской Федерации от 22 октября 2012 года № 1075 «О ценообразовании в сфере теплоснабжения» </w:t>
      </w:r>
      <w:r>
        <w:rPr>
          <w:rFonts w:eastAsia="Calibri"/>
          <w:sz w:val="24"/>
          <w:szCs w:val="24"/>
        </w:rPr>
        <w:t xml:space="preserve">не относятся к </w:t>
      </w:r>
      <w:r w:rsidRPr="00C13462">
        <w:rPr>
          <w:rFonts w:eastAsia="Calibri"/>
          <w:sz w:val="24"/>
          <w:szCs w:val="24"/>
        </w:rPr>
        <w:t>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</w:t>
      </w:r>
      <w:r>
        <w:rPr>
          <w:rFonts w:eastAsia="Calibri"/>
          <w:sz w:val="24"/>
          <w:szCs w:val="24"/>
        </w:rPr>
        <w:t xml:space="preserve"> тарифов.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FA7AF7" w:rsidRPr="008F2F24" w:rsidRDefault="00FA7AF7" w:rsidP="00FA7AF7">
      <w:pPr>
        <w:autoSpaceDE w:val="0"/>
        <w:autoSpaceDN w:val="0"/>
        <w:adjustRightInd w:val="0"/>
        <w:jc w:val="both"/>
        <w:rPr>
          <w:szCs w:val="28"/>
        </w:rPr>
      </w:pPr>
      <w:r w:rsidRPr="00384F60">
        <w:rPr>
          <w:sz w:val="24"/>
          <w:szCs w:val="24"/>
          <w:vertAlign w:val="superscript"/>
        </w:rPr>
        <w:t>1</w:t>
      </w:r>
      <w:r w:rsidRPr="00384F60">
        <w:rPr>
          <w:sz w:val="24"/>
          <w:szCs w:val="24"/>
        </w:rPr>
        <w:t xml:space="preserve"> - </w:t>
      </w:r>
      <w:r w:rsidRPr="008F2F24">
        <w:rPr>
          <w:szCs w:val="28"/>
        </w:rPr>
        <w:t xml:space="preserve">Показатели энергосбережения и энергетической эффективности </w:t>
      </w:r>
      <w:r w:rsidR="00AE6E86" w:rsidRPr="00FA6099">
        <w:rPr>
          <w:snapToGrid w:val="0"/>
          <w:szCs w:val="28"/>
          <w:lang w:eastAsia="x-none"/>
        </w:rPr>
        <w:t xml:space="preserve">обществом с ограниченной ответственностью «Газпром </w:t>
      </w:r>
      <w:proofErr w:type="spellStart"/>
      <w:r w:rsidR="00AE6E86" w:rsidRPr="00FA6099">
        <w:rPr>
          <w:snapToGrid w:val="0"/>
          <w:szCs w:val="28"/>
          <w:lang w:eastAsia="x-none"/>
        </w:rPr>
        <w:t>трансгаз</w:t>
      </w:r>
      <w:proofErr w:type="spellEnd"/>
      <w:r w:rsidR="00AE6E86" w:rsidRPr="00FA6099">
        <w:rPr>
          <w:snapToGrid w:val="0"/>
          <w:szCs w:val="28"/>
          <w:lang w:eastAsia="x-none"/>
        </w:rPr>
        <w:t xml:space="preserve"> </w:t>
      </w:r>
      <w:proofErr w:type="spellStart"/>
      <w:r w:rsidR="00AE6E86" w:rsidRPr="00FA6099">
        <w:rPr>
          <w:snapToGrid w:val="0"/>
          <w:szCs w:val="28"/>
          <w:lang w:eastAsia="x-none"/>
        </w:rPr>
        <w:t>Югорск</w:t>
      </w:r>
      <w:proofErr w:type="spellEnd"/>
      <w:r w:rsidR="00AE6E86" w:rsidRPr="00FA6099">
        <w:rPr>
          <w:snapToGrid w:val="0"/>
          <w:szCs w:val="28"/>
          <w:lang w:eastAsia="x-none"/>
        </w:rPr>
        <w:t>» в зоне деятельности филиала Октябрьское линейное производственное управление магистральных газопроводов</w:t>
      </w:r>
      <w:r w:rsidR="00AE6E86" w:rsidRPr="00FA6099">
        <w:rPr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5"/>
        <w:gridCol w:w="1654"/>
        <w:gridCol w:w="1654"/>
        <w:gridCol w:w="1654"/>
      </w:tblGrid>
      <w:tr w:rsidR="00FA7AF7" w:rsidRPr="00817915" w:rsidTr="000B7DD5">
        <w:tc>
          <w:tcPr>
            <w:tcW w:w="836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2015 год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2016 год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2017 год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E52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E523E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="00BE523E">
              <w:rPr>
                <w:sz w:val="20"/>
              </w:rPr>
              <w:t>00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7866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Pr="000B7DD5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CC2025" w:rsidP="003D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D05C8">
              <w:rPr>
                <w:sz w:val="20"/>
              </w:rPr>
              <w:t>8</w:t>
            </w:r>
            <w:r w:rsidR="008D1B7E">
              <w:rPr>
                <w:sz w:val="20"/>
              </w:rPr>
              <w:t>,00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proofErr w:type="spellStart"/>
            <w:r w:rsidRPr="00817915">
              <w:rPr>
                <w:bCs/>
                <w:sz w:val="20"/>
              </w:rPr>
              <w:t>кг.у.т</w:t>
            </w:r>
            <w:proofErr w:type="spellEnd"/>
            <w:r w:rsidRPr="00817915">
              <w:rPr>
                <w:bCs/>
                <w:sz w:val="20"/>
              </w:rPr>
              <w:t xml:space="preserve">. на </w:t>
            </w:r>
          </w:p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D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D05C8">
              <w:rPr>
                <w:sz w:val="20"/>
              </w:rPr>
              <w:t>59</w:t>
            </w:r>
            <w:r w:rsidRPr="000B7DD5">
              <w:rPr>
                <w:sz w:val="20"/>
              </w:rPr>
              <w:t>,</w:t>
            </w:r>
            <w:r w:rsidR="003D05C8">
              <w:rPr>
                <w:sz w:val="20"/>
              </w:rPr>
              <w:t>24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D05C8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1</w:t>
            </w:r>
            <w:r w:rsidR="003D05C8">
              <w:rPr>
                <w:sz w:val="20"/>
              </w:rPr>
              <w:t>59</w:t>
            </w:r>
            <w:r w:rsidRPr="000B7DD5">
              <w:rPr>
                <w:sz w:val="20"/>
              </w:rPr>
              <w:t>,</w:t>
            </w:r>
            <w:r w:rsidR="003D05C8">
              <w:rPr>
                <w:sz w:val="20"/>
              </w:rPr>
              <w:t>24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D05C8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3D05C8">
              <w:rPr>
                <w:sz w:val="20"/>
              </w:rPr>
              <w:t>9</w:t>
            </w:r>
            <w:r w:rsidRPr="000B7DD5">
              <w:rPr>
                <w:sz w:val="20"/>
              </w:rPr>
              <w:t>,</w:t>
            </w:r>
            <w:r w:rsidR="003D05C8">
              <w:rPr>
                <w:sz w:val="20"/>
              </w:rPr>
              <w:t>24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7866C1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2,39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D05C8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2,3</w:t>
            </w:r>
            <w:r w:rsidR="003D05C8">
              <w:rPr>
                <w:sz w:val="20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D05C8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2,3</w:t>
            </w:r>
            <w:r w:rsidR="003D05C8">
              <w:rPr>
                <w:sz w:val="20"/>
              </w:rPr>
              <w:t>9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proofErr w:type="spellStart"/>
            <w:r w:rsidRPr="00817915">
              <w:rPr>
                <w:bCs/>
                <w:sz w:val="20"/>
              </w:rPr>
              <w:t>кВтч</w:t>
            </w:r>
            <w:proofErr w:type="spellEnd"/>
            <w:r w:rsidRPr="00817915">
              <w:rPr>
                <w:bCs/>
                <w:sz w:val="20"/>
              </w:rPr>
              <w:t>/Гкал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E52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0B7DD5">
              <w:rPr>
                <w:sz w:val="20"/>
              </w:rPr>
              <w:t>,</w:t>
            </w:r>
            <w:r w:rsidR="00BE523E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DB7C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0B7DD5">
              <w:rPr>
                <w:sz w:val="20"/>
              </w:rPr>
              <w:t>,</w:t>
            </w:r>
            <w:r w:rsidR="00DB7CC8">
              <w:rPr>
                <w:sz w:val="20"/>
              </w:rPr>
              <w:t>00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D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D05C8">
              <w:rPr>
                <w:sz w:val="20"/>
              </w:rPr>
              <w:t>2</w:t>
            </w:r>
            <w:r w:rsidRPr="000B7DD5">
              <w:rPr>
                <w:sz w:val="20"/>
              </w:rPr>
              <w:t>,</w:t>
            </w:r>
            <w:r w:rsidR="003D05C8">
              <w:rPr>
                <w:sz w:val="20"/>
              </w:rPr>
              <w:t>0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BE523E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0,</w:t>
            </w:r>
            <w:r w:rsidR="00BE523E">
              <w:rPr>
                <w:sz w:val="20"/>
              </w:rPr>
              <w:t>37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DB7CC8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0,</w:t>
            </w:r>
            <w:r w:rsidR="00DB7CC8">
              <w:rPr>
                <w:sz w:val="20"/>
              </w:rPr>
              <w:t>37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DB7CC8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0,</w:t>
            </w:r>
            <w:r w:rsidR="00DB7CC8">
              <w:rPr>
                <w:sz w:val="20"/>
              </w:rPr>
              <w:t>37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3D05C8" w:rsidP="003D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  <w:r w:rsidR="008D1B7E">
              <w:rPr>
                <w:sz w:val="20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3D05C8" w:rsidP="003D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D1B7E" w:rsidRPr="000B7DD5">
              <w:rPr>
                <w:sz w:val="20"/>
              </w:rPr>
              <w:t>,</w:t>
            </w:r>
            <w:r w:rsidR="00DB7CC8">
              <w:rPr>
                <w:sz w:val="20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3D05C8" w:rsidP="003D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D1B7E" w:rsidRPr="000B7DD5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</w:tr>
    </w:tbl>
    <w:p w:rsidR="00FA7AF7" w:rsidRPr="0007016B" w:rsidRDefault="00FA7AF7" w:rsidP="00FA7AF7">
      <w:pPr>
        <w:autoSpaceDE w:val="0"/>
        <w:autoSpaceDN w:val="0"/>
        <w:adjustRightInd w:val="0"/>
        <w:rPr>
          <w:sz w:val="20"/>
        </w:rPr>
      </w:pPr>
    </w:p>
    <w:p w:rsidR="00FA7AF7" w:rsidRDefault="00FA7AF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A7AF7" w:rsidSect="00981829">
      <w:pgSz w:w="16838" w:h="11906" w:orient="landscape"/>
      <w:pgMar w:top="1559" w:right="1134" w:bottom="1276" w:left="1134" w:header="414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B6" w:rsidRDefault="004953B6" w:rsidP="007B17D4">
      <w:r>
        <w:separator/>
      </w:r>
    </w:p>
  </w:endnote>
  <w:endnote w:type="continuationSeparator" w:id="0">
    <w:p w:rsidR="004953B6" w:rsidRDefault="004953B6" w:rsidP="007B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B6" w:rsidRDefault="004953B6" w:rsidP="007B17D4">
      <w:r>
        <w:separator/>
      </w:r>
    </w:p>
  </w:footnote>
  <w:footnote w:type="continuationSeparator" w:id="0">
    <w:p w:rsidR="004953B6" w:rsidRDefault="004953B6" w:rsidP="007B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C8" w:rsidRDefault="00DB7CC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EBC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C8" w:rsidRPr="00671240" w:rsidRDefault="00DB7CC8">
    <w:pPr>
      <w:pStyle w:val="a8"/>
      <w:jc w:val="center"/>
    </w:pPr>
  </w:p>
  <w:p w:rsidR="00DB7CC8" w:rsidRDefault="00DB7C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707"/>
    <w:multiLevelType w:val="hybridMultilevel"/>
    <w:tmpl w:val="D99E186C"/>
    <w:lvl w:ilvl="0" w:tplc="32F2E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2A61"/>
    <w:rsid w:val="00002BE0"/>
    <w:rsid w:val="00003387"/>
    <w:rsid w:val="00006181"/>
    <w:rsid w:val="00010535"/>
    <w:rsid w:val="000108A6"/>
    <w:rsid w:val="00010A6A"/>
    <w:rsid w:val="00012BD8"/>
    <w:rsid w:val="00012FCD"/>
    <w:rsid w:val="00013BFF"/>
    <w:rsid w:val="0001458D"/>
    <w:rsid w:val="00020309"/>
    <w:rsid w:val="00020967"/>
    <w:rsid w:val="00022DE7"/>
    <w:rsid w:val="00023129"/>
    <w:rsid w:val="00024338"/>
    <w:rsid w:val="00024D0F"/>
    <w:rsid w:val="00030CD7"/>
    <w:rsid w:val="00032FEC"/>
    <w:rsid w:val="0003461A"/>
    <w:rsid w:val="00036FFB"/>
    <w:rsid w:val="000404B2"/>
    <w:rsid w:val="00040976"/>
    <w:rsid w:val="00043F87"/>
    <w:rsid w:val="00045EFE"/>
    <w:rsid w:val="00047C86"/>
    <w:rsid w:val="0005016D"/>
    <w:rsid w:val="00061814"/>
    <w:rsid w:val="00062453"/>
    <w:rsid w:val="00062766"/>
    <w:rsid w:val="000638C0"/>
    <w:rsid w:val="00064C62"/>
    <w:rsid w:val="000650F4"/>
    <w:rsid w:val="000653DD"/>
    <w:rsid w:val="00066080"/>
    <w:rsid w:val="00070D27"/>
    <w:rsid w:val="00070DC0"/>
    <w:rsid w:val="00071B33"/>
    <w:rsid w:val="00074E87"/>
    <w:rsid w:val="00082C54"/>
    <w:rsid w:val="00083008"/>
    <w:rsid w:val="0008405B"/>
    <w:rsid w:val="00085DA0"/>
    <w:rsid w:val="0008693F"/>
    <w:rsid w:val="0008764B"/>
    <w:rsid w:val="00090F98"/>
    <w:rsid w:val="0009304D"/>
    <w:rsid w:val="000945E5"/>
    <w:rsid w:val="00094D8F"/>
    <w:rsid w:val="000966A6"/>
    <w:rsid w:val="00097639"/>
    <w:rsid w:val="000A3BE3"/>
    <w:rsid w:val="000A5A2C"/>
    <w:rsid w:val="000B0B1C"/>
    <w:rsid w:val="000B1B3C"/>
    <w:rsid w:val="000B2A59"/>
    <w:rsid w:val="000B393F"/>
    <w:rsid w:val="000B4B5F"/>
    <w:rsid w:val="000B7DD5"/>
    <w:rsid w:val="000C2209"/>
    <w:rsid w:val="000C4AC5"/>
    <w:rsid w:val="000C606A"/>
    <w:rsid w:val="000C7E9E"/>
    <w:rsid w:val="000D07D4"/>
    <w:rsid w:val="000D1BB8"/>
    <w:rsid w:val="000D2430"/>
    <w:rsid w:val="000D3266"/>
    <w:rsid w:val="000D7C23"/>
    <w:rsid w:val="000E0843"/>
    <w:rsid w:val="000E1B4E"/>
    <w:rsid w:val="000E49FA"/>
    <w:rsid w:val="000E52F8"/>
    <w:rsid w:val="000E6585"/>
    <w:rsid w:val="000E6B2C"/>
    <w:rsid w:val="000E734A"/>
    <w:rsid w:val="000F483A"/>
    <w:rsid w:val="000F4F24"/>
    <w:rsid w:val="000F5990"/>
    <w:rsid w:val="00100B26"/>
    <w:rsid w:val="00101D17"/>
    <w:rsid w:val="00101E27"/>
    <w:rsid w:val="001021C3"/>
    <w:rsid w:val="00106A6F"/>
    <w:rsid w:val="00107749"/>
    <w:rsid w:val="001106E1"/>
    <w:rsid w:val="00111424"/>
    <w:rsid w:val="001147DD"/>
    <w:rsid w:val="00114C62"/>
    <w:rsid w:val="0012010D"/>
    <w:rsid w:val="0012095B"/>
    <w:rsid w:val="00122B1E"/>
    <w:rsid w:val="001239B4"/>
    <w:rsid w:val="001259CD"/>
    <w:rsid w:val="001279C0"/>
    <w:rsid w:val="001337AE"/>
    <w:rsid w:val="0013482D"/>
    <w:rsid w:val="0013513D"/>
    <w:rsid w:val="0013623D"/>
    <w:rsid w:val="001407CA"/>
    <w:rsid w:val="0014174B"/>
    <w:rsid w:val="00147125"/>
    <w:rsid w:val="0015017D"/>
    <w:rsid w:val="00150371"/>
    <w:rsid w:val="001537C7"/>
    <w:rsid w:val="00155F9D"/>
    <w:rsid w:val="00156546"/>
    <w:rsid w:val="00163741"/>
    <w:rsid w:val="00166B1F"/>
    <w:rsid w:val="00166BDF"/>
    <w:rsid w:val="00167407"/>
    <w:rsid w:val="00167538"/>
    <w:rsid w:val="00170D03"/>
    <w:rsid w:val="00173910"/>
    <w:rsid w:val="00173D9B"/>
    <w:rsid w:val="00174689"/>
    <w:rsid w:val="001764C4"/>
    <w:rsid w:val="00176D8E"/>
    <w:rsid w:val="0017738C"/>
    <w:rsid w:val="00177720"/>
    <w:rsid w:val="00177BF8"/>
    <w:rsid w:val="00180AA2"/>
    <w:rsid w:val="00192B8B"/>
    <w:rsid w:val="00193FBB"/>
    <w:rsid w:val="001A1392"/>
    <w:rsid w:val="001A3CE2"/>
    <w:rsid w:val="001A6451"/>
    <w:rsid w:val="001B00C2"/>
    <w:rsid w:val="001B1789"/>
    <w:rsid w:val="001B2FC8"/>
    <w:rsid w:val="001B4909"/>
    <w:rsid w:val="001B6981"/>
    <w:rsid w:val="001C07BD"/>
    <w:rsid w:val="001C07FC"/>
    <w:rsid w:val="001C186D"/>
    <w:rsid w:val="001C473E"/>
    <w:rsid w:val="001C4E13"/>
    <w:rsid w:val="001C57FE"/>
    <w:rsid w:val="001C6C7C"/>
    <w:rsid w:val="001D1054"/>
    <w:rsid w:val="001D743C"/>
    <w:rsid w:val="001E0128"/>
    <w:rsid w:val="001E454A"/>
    <w:rsid w:val="001E490E"/>
    <w:rsid w:val="001E7492"/>
    <w:rsid w:val="001F2064"/>
    <w:rsid w:val="001F3E6A"/>
    <w:rsid w:val="001F48F7"/>
    <w:rsid w:val="001F5958"/>
    <w:rsid w:val="001F68E5"/>
    <w:rsid w:val="001F7B59"/>
    <w:rsid w:val="00203DAB"/>
    <w:rsid w:val="002044FB"/>
    <w:rsid w:val="00204FC9"/>
    <w:rsid w:val="002078AB"/>
    <w:rsid w:val="002104B4"/>
    <w:rsid w:val="0021452E"/>
    <w:rsid w:val="0021576A"/>
    <w:rsid w:val="00216C15"/>
    <w:rsid w:val="002204A6"/>
    <w:rsid w:val="0022303C"/>
    <w:rsid w:val="00225C37"/>
    <w:rsid w:val="00226242"/>
    <w:rsid w:val="00230CEE"/>
    <w:rsid w:val="00230F21"/>
    <w:rsid w:val="002315CC"/>
    <w:rsid w:val="002343B3"/>
    <w:rsid w:val="002357FF"/>
    <w:rsid w:val="00236F6E"/>
    <w:rsid w:val="002413A5"/>
    <w:rsid w:val="002416ED"/>
    <w:rsid w:val="002478B1"/>
    <w:rsid w:val="002539CB"/>
    <w:rsid w:val="00254783"/>
    <w:rsid w:val="00254CA0"/>
    <w:rsid w:val="002562A7"/>
    <w:rsid w:val="00256CB4"/>
    <w:rsid w:val="00260971"/>
    <w:rsid w:val="0026284D"/>
    <w:rsid w:val="0026304C"/>
    <w:rsid w:val="002632B4"/>
    <w:rsid w:val="00263407"/>
    <w:rsid w:val="002706DA"/>
    <w:rsid w:val="002720A4"/>
    <w:rsid w:val="002736BE"/>
    <w:rsid w:val="002740DD"/>
    <w:rsid w:val="0028584C"/>
    <w:rsid w:val="00291450"/>
    <w:rsid w:val="00291D24"/>
    <w:rsid w:val="00293CCA"/>
    <w:rsid w:val="00294304"/>
    <w:rsid w:val="0029484E"/>
    <w:rsid w:val="0029504B"/>
    <w:rsid w:val="002954CF"/>
    <w:rsid w:val="00297005"/>
    <w:rsid w:val="002A1656"/>
    <w:rsid w:val="002A2042"/>
    <w:rsid w:val="002A5918"/>
    <w:rsid w:val="002A6A92"/>
    <w:rsid w:val="002B1320"/>
    <w:rsid w:val="002B13F9"/>
    <w:rsid w:val="002B3741"/>
    <w:rsid w:val="002B3A6A"/>
    <w:rsid w:val="002B3CC3"/>
    <w:rsid w:val="002B4618"/>
    <w:rsid w:val="002B498C"/>
    <w:rsid w:val="002B512E"/>
    <w:rsid w:val="002B5A7E"/>
    <w:rsid w:val="002B61A6"/>
    <w:rsid w:val="002C1252"/>
    <w:rsid w:val="002C4EBB"/>
    <w:rsid w:val="002C5586"/>
    <w:rsid w:val="002C5AA2"/>
    <w:rsid w:val="002C76F4"/>
    <w:rsid w:val="002D11C5"/>
    <w:rsid w:val="002D12E7"/>
    <w:rsid w:val="002D2262"/>
    <w:rsid w:val="002E0CF8"/>
    <w:rsid w:val="002E3D9D"/>
    <w:rsid w:val="002E5905"/>
    <w:rsid w:val="002E635D"/>
    <w:rsid w:val="002E77AF"/>
    <w:rsid w:val="002F3DC2"/>
    <w:rsid w:val="002F769D"/>
    <w:rsid w:val="002F7A04"/>
    <w:rsid w:val="00302BBA"/>
    <w:rsid w:val="00306930"/>
    <w:rsid w:val="00310390"/>
    <w:rsid w:val="00311F8A"/>
    <w:rsid w:val="003120FD"/>
    <w:rsid w:val="003156DA"/>
    <w:rsid w:val="00321804"/>
    <w:rsid w:val="00331880"/>
    <w:rsid w:val="00332B1F"/>
    <w:rsid w:val="00334C11"/>
    <w:rsid w:val="00334E10"/>
    <w:rsid w:val="003401C5"/>
    <w:rsid w:val="00341948"/>
    <w:rsid w:val="00344B75"/>
    <w:rsid w:val="003474D4"/>
    <w:rsid w:val="003502B4"/>
    <w:rsid w:val="00356A57"/>
    <w:rsid w:val="00357B25"/>
    <w:rsid w:val="00361AB0"/>
    <w:rsid w:val="00362CED"/>
    <w:rsid w:val="00362E30"/>
    <w:rsid w:val="00363C49"/>
    <w:rsid w:val="00364CC2"/>
    <w:rsid w:val="00366265"/>
    <w:rsid w:val="00366D8C"/>
    <w:rsid w:val="00372011"/>
    <w:rsid w:val="003726A4"/>
    <w:rsid w:val="00380258"/>
    <w:rsid w:val="00385AD3"/>
    <w:rsid w:val="00386FC1"/>
    <w:rsid w:val="00387601"/>
    <w:rsid w:val="003901B6"/>
    <w:rsid w:val="00393959"/>
    <w:rsid w:val="00393A71"/>
    <w:rsid w:val="00393D6F"/>
    <w:rsid w:val="0039435E"/>
    <w:rsid w:val="00394386"/>
    <w:rsid w:val="00394532"/>
    <w:rsid w:val="00394B71"/>
    <w:rsid w:val="003952D2"/>
    <w:rsid w:val="0039570F"/>
    <w:rsid w:val="00395943"/>
    <w:rsid w:val="00395F04"/>
    <w:rsid w:val="00396614"/>
    <w:rsid w:val="003A2AFD"/>
    <w:rsid w:val="003A2B77"/>
    <w:rsid w:val="003A30EE"/>
    <w:rsid w:val="003A63D2"/>
    <w:rsid w:val="003B0506"/>
    <w:rsid w:val="003B3B00"/>
    <w:rsid w:val="003B5149"/>
    <w:rsid w:val="003B68C5"/>
    <w:rsid w:val="003B6B8D"/>
    <w:rsid w:val="003C157D"/>
    <w:rsid w:val="003C3495"/>
    <w:rsid w:val="003C3F14"/>
    <w:rsid w:val="003C53D3"/>
    <w:rsid w:val="003C6022"/>
    <w:rsid w:val="003D05C8"/>
    <w:rsid w:val="003D10B2"/>
    <w:rsid w:val="003D3874"/>
    <w:rsid w:val="003D413C"/>
    <w:rsid w:val="003D55A1"/>
    <w:rsid w:val="003D62A6"/>
    <w:rsid w:val="003D7D4D"/>
    <w:rsid w:val="003D7F9E"/>
    <w:rsid w:val="003E29A7"/>
    <w:rsid w:val="003E4D76"/>
    <w:rsid w:val="003F2866"/>
    <w:rsid w:val="003F4828"/>
    <w:rsid w:val="003F5366"/>
    <w:rsid w:val="003F5A83"/>
    <w:rsid w:val="003F5D3C"/>
    <w:rsid w:val="00401360"/>
    <w:rsid w:val="00403F74"/>
    <w:rsid w:val="00406435"/>
    <w:rsid w:val="004064ED"/>
    <w:rsid w:val="004114A9"/>
    <w:rsid w:val="00413854"/>
    <w:rsid w:val="004147BA"/>
    <w:rsid w:val="00414937"/>
    <w:rsid w:val="00415F72"/>
    <w:rsid w:val="00416C03"/>
    <w:rsid w:val="0042021A"/>
    <w:rsid w:val="004209DB"/>
    <w:rsid w:val="00420C46"/>
    <w:rsid w:val="004222A0"/>
    <w:rsid w:val="00422D82"/>
    <w:rsid w:val="00424279"/>
    <w:rsid w:val="004322C7"/>
    <w:rsid w:val="004323B8"/>
    <w:rsid w:val="00432F62"/>
    <w:rsid w:val="00435D85"/>
    <w:rsid w:val="004363E7"/>
    <w:rsid w:val="00440A8A"/>
    <w:rsid w:val="00440DE5"/>
    <w:rsid w:val="00447A8D"/>
    <w:rsid w:val="00451F70"/>
    <w:rsid w:val="00453066"/>
    <w:rsid w:val="00455BDD"/>
    <w:rsid w:val="004647AB"/>
    <w:rsid w:val="004658DD"/>
    <w:rsid w:val="004677E0"/>
    <w:rsid w:val="00470906"/>
    <w:rsid w:val="004714A7"/>
    <w:rsid w:val="004722DB"/>
    <w:rsid w:val="00476071"/>
    <w:rsid w:val="00476D00"/>
    <w:rsid w:val="00477FCD"/>
    <w:rsid w:val="00480F3D"/>
    <w:rsid w:val="00481B7E"/>
    <w:rsid w:val="00483CAD"/>
    <w:rsid w:val="00487129"/>
    <w:rsid w:val="0049170A"/>
    <w:rsid w:val="00493917"/>
    <w:rsid w:val="00493D61"/>
    <w:rsid w:val="004953B6"/>
    <w:rsid w:val="00497305"/>
    <w:rsid w:val="004A1588"/>
    <w:rsid w:val="004A1662"/>
    <w:rsid w:val="004A19E0"/>
    <w:rsid w:val="004A1F8E"/>
    <w:rsid w:val="004A3193"/>
    <w:rsid w:val="004A45BB"/>
    <w:rsid w:val="004A55AA"/>
    <w:rsid w:val="004B38AA"/>
    <w:rsid w:val="004B390B"/>
    <w:rsid w:val="004B39EC"/>
    <w:rsid w:val="004B3CCD"/>
    <w:rsid w:val="004B7624"/>
    <w:rsid w:val="004C0593"/>
    <w:rsid w:val="004C088C"/>
    <w:rsid w:val="004C0F9C"/>
    <w:rsid w:val="004C2555"/>
    <w:rsid w:val="004C2945"/>
    <w:rsid w:val="004C361A"/>
    <w:rsid w:val="004C50E6"/>
    <w:rsid w:val="004C5F66"/>
    <w:rsid w:val="004C6F10"/>
    <w:rsid w:val="004C7CE3"/>
    <w:rsid w:val="004D1398"/>
    <w:rsid w:val="004D3BCB"/>
    <w:rsid w:val="004D3FC4"/>
    <w:rsid w:val="004D4B98"/>
    <w:rsid w:val="004D5307"/>
    <w:rsid w:val="004E3876"/>
    <w:rsid w:val="004E432A"/>
    <w:rsid w:val="004E45CF"/>
    <w:rsid w:val="004E5BA3"/>
    <w:rsid w:val="004E72BE"/>
    <w:rsid w:val="004F25CF"/>
    <w:rsid w:val="004F2830"/>
    <w:rsid w:val="004F3FFE"/>
    <w:rsid w:val="004F5E16"/>
    <w:rsid w:val="00501BE8"/>
    <w:rsid w:val="005046E2"/>
    <w:rsid w:val="0050503B"/>
    <w:rsid w:val="0050742B"/>
    <w:rsid w:val="005117B3"/>
    <w:rsid w:val="0051474C"/>
    <w:rsid w:val="00514E69"/>
    <w:rsid w:val="00516257"/>
    <w:rsid w:val="00517BC2"/>
    <w:rsid w:val="00517C8F"/>
    <w:rsid w:val="00521945"/>
    <w:rsid w:val="00524AB2"/>
    <w:rsid w:val="00526936"/>
    <w:rsid w:val="00530E5C"/>
    <w:rsid w:val="0053245F"/>
    <w:rsid w:val="00535AA5"/>
    <w:rsid w:val="00535E89"/>
    <w:rsid w:val="00537101"/>
    <w:rsid w:val="00541C44"/>
    <w:rsid w:val="00545000"/>
    <w:rsid w:val="0054675D"/>
    <w:rsid w:val="00547353"/>
    <w:rsid w:val="00553BBA"/>
    <w:rsid w:val="00554637"/>
    <w:rsid w:val="00555B1F"/>
    <w:rsid w:val="0055691A"/>
    <w:rsid w:val="00556D4B"/>
    <w:rsid w:val="00560C89"/>
    <w:rsid w:val="00560D00"/>
    <w:rsid w:val="00561DFB"/>
    <w:rsid w:val="00565086"/>
    <w:rsid w:val="00565E50"/>
    <w:rsid w:val="00567333"/>
    <w:rsid w:val="005724D9"/>
    <w:rsid w:val="00573E29"/>
    <w:rsid w:val="005746C5"/>
    <w:rsid w:val="00574AE6"/>
    <w:rsid w:val="00575796"/>
    <w:rsid w:val="005766BE"/>
    <w:rsid w:val="00576796"/>
    <w:rsid w:val="00583A51"/>
    <w:rsid w:val="00592331"/>
    <w:rsid w:val="00592F19"/>
    <w:rsid w:val="00593F46"/>
    <w:rsid w:val="00595AF5"/>
    <w:rsid w:val="00596ED3"/>
    <w:rsid w:val="005A24E5"/>
    <w:rsid w:val="005A4762"/>
    <w:rsid w:val="005A49DE"/>
    <w:rsid w:val="005A5143"/>
    <w:rsid w:val="005A5951"/>
    <w:rsid w:val="005A777E"/>
    <w:rsid w:val="005B065F"/>
    <w:rsid w:val="005B14E2"/>
    <w:rsid w:val="005B4198"/>
    <w:rsid w:val="005B4EF4"/>
    <w:rsid w:val="005B7C2A"/>
    <w:rsid w:val="005C5012"/>
    <w:rsid w:val="005C695A"/>
    <w:rsid w:val="005D03D2"/>
    <w:rsid w:val="005D4674"/>
    <w:rsid w:val="005D5097"/>
    <w:rsid w:val="005D56B7"/>
    <w:rsid w:val="005D7CF5"/>
    <w:rsid w:val="005E067C"/>
    <w:rsid w:val="005E13D8"/>
    <w:rsid w:val="005E25BF"/>
    <w:rsid w:val="005E3C45"/>
    <w:rsid w:val="005E4812"/>
    <w:rsid w:val="005E5A41"/>
    <w:rsid w:val="005F03CA"/>
    <w:rsid w:val="005F079D"/>
    <w:rsid w:val="005F37DE"/>
    <w:rsid w:val="005F518E"/>
    <w:rsid w:val="0060173A"/>
    <w:rsid w:val="00602326"/>
    <w:rsid w:val="006031C1"/>
    <w:rsid w:val="006041D3"/>
    <w:rsid w:val="00604F3D"/>
    <w:rsid w:val="00605711"/>
    <w:rsid w:val="00606357"/>
    <w:rsid w:val="00607FDF"/>
    <w:rsid w:val="00610F87"/>
    <w:rsid w:val="00612922"/>
    <w:rsid w:val="00612EC2"/>
    <w:rsid w:val="00615B1D"/>
    <w:rsid w:val="00617672"/>
    <w:rsid w:val="006218D5"/>
    <w:rsid w:val="00624004"/>
    <w:rsid w:val="006247EF"/>
    <w:rsid w:val="00624A18"/>
    <w:rsid w:val="00630955"/>
    <w:rsid w:val="006337BB"/>
    <w:rsid w:val="00633859"/>
    <w:rsid w:val="00634723"/>
    <w:rsid w:val="006353B3"/>
    <w:rsid w:val="00635DF5"/>
    <w:rsid w:val="006365C0"/>
    <w:rsid w:val="00636EC2"/>
    <w:rsid w:val="00637324"/>
    <w:rsid w:val="006411B1"/>
    <w:rsid w:val="0064447C"/>
    <w:rsid w:val="0064627D"/>
    <w:rsid w:val="0064634E"/>
    <w:rsid w:val="0064689B"/>
    <w:rsid w:val="0064704B"/>
    <w:rsid w:val="00652471"/>
    <w:rsid w:val="006529A9"/>
    <w:rsid w:val="00653B58"/>
    <w:rsid w:val="00656722"/>
    <w:rsid w:val="006568E0"/>
    <w:rsid w:val="00656EED"/>
    <w:rsid w:val="00657B95"/>
    <w:rsid w:val="00657F8A"/>
    <w:rsid w:val="00660690"/>
    <w:rsid w:val="00661AB7"/>
    <w:rsid w:val="006639CC"/>
    <w:rsid w:val="006641F3"/>
    <w:rsid w:val="00671240"/>
    <w:rsid w:val="00671EAF"/>
    <w:rsid w:val="00675E97"/>
    <w:rsid w:val="006834D9"/>
    <w:rsid w:val="00683A92"/>
    <w:rsid w:val="00684749"/>
    <w:rsid w:val="00684C48"/>
    <w:rsid w:val="0068698D"/>
    <w:rsid w:val="006933B3"/>
    <w:rsid w:val="00695275"/>
    <w:rsid w:val="006955F5"/>
    <w:rsid w:val="00696876"/>
    <w:rsid w:val="00697609"/>
    <w:rsid w:val="006979E5"/>
    <w:rsid w:val="006A0C35"/>
    <w:rsid w:val="006A1939"/>
    <w:rsid w:val="006A1C9C"/>
    <w:rsid w:val="006A1E91"/>
    <w:rsid w:val="006A24ED"/>
    <w:rsid w:val="006A2D41"/>
    <w:rsid w:val="006A375C"/>
    <w:rsid w:val="006A3928"/>
    <w:rsid w:val="006B0D49"/>
    <w:rsid w:val="006B1045"/>
    <w:rsid w:val="006B1D38"/>
    <w:rsid w:val="006B34EC"/>
    <w:rsid w:val="006B3C58"/>
    <w:rsid w:val="006B46FE"/>
    <w:rsid w:val="006B6931"/>
    <w:rsid w:val="006B6D49"/>
    <w:rsid w:val="006B75BB"/>
    <w:rsid w:val="006C3B90"/>
    <w:rsid w:val="006C4095"/>
    <w:rsid w:val="006C45ED"/>
    <w:rsid w:val="006C7DF6"/>
    <w:rsid w:val="006D3DB4"/>
    <w:rsid w:val="006D53E4"/>
    <w:rsid w:val="006E0DE8"/>
    <w:rsid w:val="006E5830"/>
    <w:rsid w:val="006E5CCF"/>
    <w:rsid w:val="006E5CF1"/>
    <w:rsid w:val="006E5F25"/>
    <w:rsid w:val="006E6133"/>
    <w:rsid w:val="006E7301"/>
    <w:rsid w:val="006E7ABE"/>
    <w:rsid w:val="006F14C7"/>
    <w:rsid w:val="006F2AE7"/>
    <w:rsid w:val="006F549D"/>
    <w:rsid w:val="0070096C"/>
    <w:rsid w:val="0070236B"/>
    <w:rsid w:val="0070668B"/>
    <w:rsid w:val="007107BC"/>
    <w:rsid w:val="0071090C"/>
    <w:rsid w:val="00711F54"/>
    <w:rsid w:val="00712D24"/>
    <w:rsid w:val="00712FE4"/>
    <w:rsid w:val="00715DD8"/>
    <w:rsid w:val="00716A58"/>
    <w:rsid w:val="00720698"/>
    <w:rsid w:val="007211D8"/>
    <w:rsid w:val="00721345"/>
    <w:rsid w:val="007243DC"/>
    <w:rsid w:val="007243EA"/>
    <w:rsid w:val="00724735"/>
    <w:rsid w:val="0072475C"/>
    <w:rsid w:val="0072637D"/>
    <w:rsid w:val="00732FA6"/>
    <w:rsid w:val="00736DD7"/>
    <w:rsid w:val="00737FE4"/>
    <w:rsid w:val="0074074B"/>
    <w:rsid w:val="00742D6C"/>
    <w:rsid w:val="0074394B"/>
    <w:rsid w:val="0074617A"/>
    <w:rsid w:val="00750335"/>
    <w:rsid w:val="007526C6"/>
    <w:rsid w:val="00753572"/>
    <w:rsid w:val="00753581"/>
    <w:rsid w:val="00753F36"/>
    <w:rsid w:val="007543FA"/>
    <w:rsid w:val="00755B24"/>
    <w:rsid w:val="00756253"/>
    <w:rsid w:val="007562DC"/>
    <w:rsid w:val="0075747B"/>
    <w:rsid w:val="007576D2"/>
    <w:rsid w:val="00760B7E"/>
    <w:rsid w:val="00762899"/>
    <w:rsid w:val="007647B7"/>
    <w:rsid w:val="00764B38"/>
    <w:rsid w:val="007670D7"/>
    <w:rsid w:val="00770649"/>
    <w:rsid w:val="00771892"/>
    <w:rsid w:val="00772941"/>
    <w:rsid w:val="0077418C"/>
    <w:rsid w:val="0078088E"/>
    <w:rsid w:val="00780CAB"/>
    <w:rsid w:val="0078208F"/>
    <w:rsid w:val="0078496B"/>
    <w:rsid w:val="007866C1"/>
    <w:rsid w:val="00787D19"/>
    <w:rsid w:val="00790317"/>
    <w:rsid w:val="007910F6"/>
    <w:rsid w:val="0079503C"/>
    <w:rsid w:val="00795280"/>
    <w:rsid w:val="00796DE5"/>
    <w:rsid w:val="007A0831"/>
    <w:rsid w:val="007A63AC"/>
    <w:rsid w:val="007B0B13"/>
    <w:rsid w:val="007B0E94"/>
    <w:rsid w:val="007B17D4"/>
    <w:rsid w:val="007B276B"/>
    <w:rsid w:val="007B5666"/>
    <w:rsid w:val="007B7071"/>
    <w:rsid w:val="007C09EC"/>
    <w:rsid w:val="007C1F2E"/>
    <w:rsid w:val="007C60B4"/>
    <w:rsid w:val="007C6C9A"/>
    <w:rsid w:val="007D1406"/>
    <w:rsid w:val="007D36B1"/>
    <w:rsid w:val="007D439E"/>
    <w:rsid w:val="007D452D"/>
    <w:rsid w:val="007D56EE"/>
    <w:rsid w:val="007E02E6"/>
    <w:rsid w:val="007E2F0D"/>
    <w:rsid w:val="007E3AD4"/>
    <w:rsid w:val="007E520D"/>
    <w:rsid w:val="007F1001"/>
    <w:rsid w:val="007F37DD"/>
    <w:rsid w:val="007F4284"/>
    <w:rsid w:val="007F48BF"/>
    <w:rsid w:val="007F7BBE"/>
    <w:rsid w:val="007F7C43"/>
    <w:rsid w:val="007F7E21"/>
    <w:rsid w:val="00802813"/>
    <w:rsid w:val="00803642"/>
    <w:rsid w:val="00804513"/>
    <w:rsid w:val="00804E8B"/>
    <w:rsid w:val="00811937"/>
    <w:rsid w:val="00811D92"/>
    <w:rsid w:val="008141A9"/>
    <w:rsid w:val="00824C04"/>
    <w:rsid w:val="00830091"/>
    <w:rsid w:val="00830A76"/>
    <w:rsid w:val="00831CAD"/>
    <w:rsid w:val="00832537"/>
    <w:rsid w:val="0083275F"/>
    <w:rsid w:val="00834708"/>
    <w:rsid w:val="00836D46"/>
    <w:rsid w:val="00837188"/>
    <w:rsid w:val="00840857"/>
    <w:rsid w:val="0084250C"/>
    <w:rsid w:val="008425C5"/>
    <w:rsid w:val="008441F9"/>
    <w:rsid w:val="00845666"/>
    <w:rsid w:val="00846762"/>
    <w:rsid w:val="00850809"/>
    <w:rsid w:val="00850FCF"/>
    <w:rsid w:val="0085154F"/>
    <w:rsid w:val="00851740"/>
    <w:rsid w:val="00851D20"/>
    <w:rsid w:val="008556A0"/>
    <w:rsid w:val="00855835"/>
    <w:rsid w:val="008570ED"/>
    <w:rsid w:val="008573F2"/>
    <w:rsid w:val="00857B7F"/>
    <w:rsid w:val="00857BFD"/>
    <w:rsid w:val="00857DB3"/>
    <w:rsid w:val="00860FE6"/>
    <w:rsid w:val="00865326"/>
    <w:rsid w:val="008660BC"/>
    <w:rsid w:val="0087114E"/>
    <w:rsid w:val="00871D04"/>
    <w:rsid w:val="00874B9A"/>
    <w:rsid w:val="008762C5"/>
    <w:rsid w:val="008767D4"/>
    <w:rsid w:val="0087743F"/>
    <w:rsid w:val="008775E2"/>
    <w:rsid w:val="00883AF8"/>
    <w:rsid w:val="00884DFC"/>
    <w:rsid w:val="00885E8B"/>
    <w:rsid w:val="00891745"/>
    <w:rsid w:val="0089221D"/>
    <w:rsid w:val="008A0D7E"/>
    <w:rsid w:val="008A21DC"/>
    <w:rsid w:val="008A394D"/>
    <w:rsid w:val="008A6CFC"/>
    <w:rsid w:val="008A76ED"/>
    <w:rsid w:val="008A7C9C"/>
    <w:rsid w:val="008B01C2"/>
    <w:rsid w:val="008B03A9"/>
    <w:rsid w:val="008B5692"/>
    <w:rsid w:val="008B5738"/>
    <w:rsid w:val="008B6F85"/>
    <w:rsid w:val="008B789D"/>
    <w:rsid w:val="008B78CA"/>
    <w:rsid w:val="008C7023"/>
    <w:rsid w:val="008D1B7E"/>
    <w:rsid w:val="008D29CD"/>
    <w:rsid w:val="008D3B4A"/>
    <w:rsid w:val="008D50E2"/>
    <w:rsid w:val="008D5FF1"/>
    <w:rsid w:val="008D7A76"/>
    <w:rsid w:val="008E00A5"/>
    <w:rsid w:val="008E33EF"/>
    <w:rsid w:val="008E600F"/>
    <w:rsid w:val="008F2F24"/>
    <w:rsid w:val="008F521F"/>
    <w:rsid w:val="008F59BA"/>
    <w:rsid w:val="008F64C4"/>
    <w:rsid w:val="008F6855"/>
    <w:rsid w:val="008F6EA9"/>
    <w:rsid w:val="00902F3F"/>
    <w:rsid w:val="00903D2D"/>
    <w:rsid w:val="00904235"/>
    <w:rsid w:val="009065BE"/>
    <w:rsid w:val="009065ED"/>
    <w:rsid w:val="00907355"/>
    <w:rsid w:val="00913C94"/>
    <w:rsid w:val="00915F20"/>
    <w:rsid w:val="00916BFA"/>
    <w:rsid w:val="00917A55"/>
    <w:rsid w:val="009200CF"/>
    <w:rsid w:val="009237D0"/>
    <w:rsid w:val="00924903"/>
    <w:rsid w:val="00925CB5"/>
    <w:rsid w:val="00931CE0"/>
    <w:rsid w:val="009330D9"/>
    <w:rsid w:val="00933854"/>
    <w:rsid w:val="0093473A"/>
    <w:rsid w:val="00940C71"/>
    <w:rsid w:val="009414E8"/>
    <w:rsid w:val="00941D47"/>
    <w:rsid w:val="00944004"/>
    <w:rsid w:val="00944503"/>
    <w:rsid w:val="0094460C"/>
    <w:rsid w:val="009448E6"/>
    <w:rsid w:val="009455D0"/>
    <w:rsid w:val="00951567"/>
    <w:rsid w:val="00952203"/>
    <w:rsid w:val="0095358C"/>
    <w:rsid w:val="00955732"/>
    <w:rsid w:val="00955950"/>
    <w:rsid w:val="00956731"/>
    <w:rsid w:val="009615F6"/>
    <w:rsid w:val="0096160F"/>
    <w:rsid w:val="00961C8E"/>
    <w:rsid w:val="0096244D"/>
    <w:rsid w:val="009632F9"/>
    <w:rsid w:val="009637D4"/>
    <w:rsid w:val="00964E00"/>
    <w:rsid w:val="00970735"/>
    <w:rsid w:val="00974741"/>
    <w:rsid w:val="009758BE"/>
    <w:rsid w:val="0097615B"/>
    <w:rsid w:val="00981829"/>
    <w:rsid w:val="00981B34"/>
    <w:rsid w:val="00982A6E"/>
    <w:rsid w:val="0098335D"/>
    <w:rsid w:val="00983D1E"/>
    <w:rsid w:val="00984D85"/>
    <w:rsid w:val="0098792D"/>
    <w:rsid w:val="00990767"/>
    <w:rsid w:val="00991E13"/>
    <w:rsid w:val="00993555"/>
    <w:rsid w:val="009952D0"/>
    <w:rsid w:val="00997C6B"/>
    <w:rsid w:val="009A47AD"/>
    <w:rsid w:val="009A483F"/>
    <w:rsid w:val="009A54BF"/>
    <w:rsid w:val="009A751E"/>
    <w:rsid w:val="009B010A"/>
    <w:rsid w:val="009B050F"/>
    <w:rsid w:val="009B139F"/>
    <w:rsid w:val="009B1FB7"/>
    <w:rsid w:val="009B36F8"/>
    <w:rsid w:val="009B478E"/>
    <w:rsid w:val="009B4E6F"/>
    <w:rsid w:val="009B4FBC"/>
    <w:rsid w:val="009B52D6"/>
    <w:rsid w:val="009B653C"/>
    <w:rsid w:val="009B7840"/>
    <w:rsid w:val="009B7C82"/>
    <w:rsid w:val="009C2593"/>
    <w:rsid w:val="009C4FAB"/>
    <w:rsid w:val="009C5AB7"/>
    <w:rsid w:val="009C7A72"/>
    <w:rsid w:val="009D18C5"/>
    <w:rsid w:val="009D370E"/>
    <w:rsid w:val="009D3E86"/>
    <w:rsid w:val="009D5237"/>
    <w:rsid w:val="009D569A"/>
    <w:rsid w:val="009D5F00"/>
    <w:rsid w:val="009D5FC2"/>
    <w:rsid w:val="009D6301"/>
    <w:rsid w:val="009D780D"/>
    <w:rsid w:val="009E181C"/>
    <w:rsid w:val="009E1CFB"/>
    <w:rsid w:val="009E2F30"/>
    <w:rsid w:val="009E3BC4"/>
    <w:rsid w:val="009F131F"/>
    <w:rsid w:val="009F1D38"/>
    <w:rsid w:val="009F210C"/>
    <w:rsid w:val="009F24CA"/>
    <w:rsid w:val="009F291B"/>
    <w:rsid w:val="009F4125"/>
    <w:rsid w:val="009F494E"/>
    <w:rsid w:val="009F66D6"/>
    <w:rsid w:val="009F6F86"/>
    <w:rsid w:val="009F77E9"/>
    <w:rsid w:val="00A000B2"/>
    <w:rsid w:val="00A01147"/>
    <w:rsid w:val="00A01191"/>
    <w:rsid w:val="00A02EE9"/>
    <w:rsid w:val="00A0728E"/>
    <w:rsid w:val="00A077EE"/>
    <w:rsid w:val="00A101CB"/>
    <w:rsid w:val="00A10DB0"/>
    <w:rsid w:val="00A11A67"/>
    <w:rsid w:val="00A11F91"/>
    <w:rsid w:val="00A139FB"/>
    <w:rsid w:val="00A15E65"/>
    <w:rsid w:val="00A16475"/>
    <w:rsid w:val="00A1735B"/>
    <w:rsid w:val="00A2193E"/>
    <w:rsid w:val="00A22E20"/>
    <w:rsid w:val="00A27098"/>
    <w:rsid w:val="00A3205C"/>
    <w:rsid w:val="00A32A90"/>
    <w:rsid w:val="00A35F1F"/>
    <w:rsid w:val="00A36AD7"/>
    <w:rsid w:val="00A41533"/>
    <w:rsid w:val="00A43569"/>
    <w:rsid w:val="00A44459"/>
    <w:rsid w:val="00A45E1D"/>
    <w:rsid w:val="00A55B1A"/>
    <w:rsid w:val="00A5762C"/>
    <w:rsid w:val="00A57FCF"/>
    <w:rsid w:val="00A6100C"/>
    <w:rsid w:val="00A613E6"/>
    <w:rsid w:val="00A615AE"/>
    <w:rsid w:val="00A61BA7"/>
    <w:rsid w:val="00A64638"/>
    <w:rsid w:val="00A67456"/>
    <w:rsid w:val="00A71B22"/>
    <w:rsid w:val="00A7230B"/>
    <w:rsid w:val="00A729AE"/>
    <w:rsid w:val="00A737F2"/>
    <w:rsid w:val="00A75277"/>
    <w:rsid w:val="00A7611F"/>
    <w:rsid w:val="00A765CD"/>
    <w:rsid w:val="00A773C3"/>
    <w:rsid w:val="00A774BE"/>
    <w:rsid w:val="00A77896"/>
    <w:rsid w:val="00A802FF"/>
    <w:rsid w:val="00A820E8"/>
    <w:rsid w:val="00A83BEF"/>
    <w:rsid w:val="00A84212"/>
    <w:rsid w:val="00A84DD2"/>
    <w:rsid w:val="00A86349"/>
    <w:rsid w:val="00A87F4A"/>
    <w:rsid w:val="00AA0D12"/>
    <w:rsid w:val="00AA16BD"/>
    <w:rsid w:val="00AB4808"/>
    <w:rsid w:val="00AB5F4E"/>
    <w:rsid w:val="00AC1027"/>
    <w:rsid w:val="00AC2E27"/>
    <w:rsid w:val="00AC2E60"/>
    <w:rsid w:val="00AC67CC"/>
    <w:rsid w:val="00AD0FA2"/>
    <w:rsid w:val="00AD2FE0"/>
    <w:rsid w:val="00AD3996"/>
    <w:rsid w:val="00AD3D1E"/>
    <w:rsid w:val="00AD3E00"/>
    <w:rsid w:val="00AD3EAC"/>
    <w:rsid w:val="00AD4431"/>
    <w:rsid w:val="00AD511D"/>
    <w:rsid w:val="00AD5814"/>
    <w:rsid w:val="00AD72BA"/>
    <w:rsid w:val="00AD74D9"/>
    <w:rsid w:val="00AE4152"/>
    <w:rsid w:val="00AE5362"/>
    <w:rsid w:val="00AE612D"/>
    <w:rsid w:val="00AE6205"/>
    <w:rsid w:val="00AE6E86"/>
    <w:rsid w:val="00AE771D"/>
    <w:rsid w:val="00AF1174"/>
    <w:rsid w:val="00AF1F87"/>
    <w:rsid w:val="00AF2174"/>
    <w:rsid w:val="00AF3396"/>
    <w:rsid w:val="00AF388D"/>
    <w:rsid w:val="00AF6C9B"/>
    <w:rsid w:val="00AF751B"/>
    <w:rsid w:val="00B05623"/>
    <w:rsid w:val="00B057E5"/>
    <w:rsid w:val="00B059A1"/>
    <w:rsid w:val="00B05BD4"/>
    <w:rsid w:val="00B05C13"/>
    <w:rsid w:val="00B12E15"/>
    <w:rsid w:val="00B13BFA"/>
    <w:rsid w:val="00B1607C"/>
    <w:rsid w:val="00B1753C"/>
    <w:rsid w:val="00B17920"/>
    <w:rsid w:val="00B22E2F"/>
    <w:rsid w:val="00B23278"/>
    <w:rsid w:val="00B24CA2"/>
    <w:rsid w:val="00B263CB"/>
    <w:rsid w:val="00B26C77"/>
    <w:rsid w:val="00B26FEA"/>
    <w:rsid w:val="00B27CF2"/>
    <w:rsid w:val="00B306E7"/>
    <w:rsid w:val="00B31076"/>
    <w:rsid w:val="00B32F5A"/>
    <w:rsid w:val="00B35744"/>
    <w:rsid w:val="00B35B7A"/>
    <w:rsid w:val="00B35DDF"/>
    <w:rsid w:val="00B37A39"/>
    <w:rsid w:val="00B37D79"/>
    <w:rsid w:val="00B40DFB"/>
    <w:rsid w:val="00B432E0"/>
    <w:rsid w:val="00B43D6F"/>
    <w:rsid w:val="00B4653D"/>
    <w:rsid w:val="00B47EFF"/>
    <w:rsid w:val="00B51629"/>
    <w:rsid w:val="00B52453"/>
    <w:rsid w:val="00B60750"/>
    <w:rsid w:val="00B61E5A"/>
    <w:rsid w:val="00B638D2"/>
    <w:rsid w:val="00B63A54"/>
    <w:rsid w:val="00B64938"/>
    <w:rsid w:val="00B64A9D"/>
    <w:rsid w:val="00B669FC"/>
    <w:rsid w:val="00B748FF"/>
    <w:rsid w:val="00B76774"/>
    <w:rsid w:val="00B82007"/>
    <w:rsid w:val="00B8236A"/>
    <w:rsid w:val="00B825FE"/>
    <w:rsid w:val="00B82BC8"/>
    <w:rsid w:val="00B82BF0"/>
    <w:rsid w:val="00B85AFC"/>
    <w:rsid w:val="00B878CA"/>
    <w:rsid w:val="00B87D45"/>
    <w:rsid w:val="00B90103"/>
    <w:rsid w:val="00B91E8C"/>
    <w:rsid w:val="00B93E90"/>
    <w:rsid w:val="00B951A3"/>
    <w:rsid w:val="00B96DBB"/>
    <w:rsid w:val="00BA055F"/>
    <w:rsid w:val="00BA0A03"/>
    <w:rsid w:val="00BA0B66"/>
    <w:rsid w:val="00BA369F"/>
    <w:rsid w:val="00BA3E60"/>
    <w:rsid w:val="00BA42A9"/>
    <w:rsid w:val="00BA4C5B"/>
    <w:rsid w:val="00BA568E"/>
    <w:rsid w:val="00BA728A"/>
    <w:rsid w:val="00BA7F51"/>
    <w:rsid w:val="00BB27B0"/>
    <w:rsid w:val="00BB3610"/>
    <w:rsid w:val="00BB6589"/>
    <w:rsid w:val="00BB7CBD"/>
    <w:rsid w:val="00BC0557"/>
    <w:rsid w:val="00BC2C6B"/>
    <w:rsid w:val="00BC4899"/>
    <w:rsid w:val="00BC508B"/>
    <w:rsid w:val="00BC60D0"/>
    <w:rsid w:val="00BC796D"/>
    <w:rsid w:val="00BD08CD"/>
    <w:rsid w:val="00BD395F"/>
    <w:rsid w:val="00BD4E0A"/>
    <w:rsid w:val="00BD6DD7"/>
    <w:rsid w:val="00BE02D2"/>
    <w:rsid w:val="00BE0AA7"/>
    <w:rsid w:val="00BE3EE4"/>
    <w:rsid w:val="00BE523E"/>
    <w:rsid w:val="00BE5815"/>
    <w:rsid w:val="00BE654E"/>
    <w:rsid w:val="00BE6789"/>
    <w:rsid w:val="00BF00AD"/>
    <w:rsid w:val="00BF0496"/>
    <w:rsid w:val="00BF20D5"/>
    <w:rsid w:val="00BF3B21"/>
    <w:rsid w:val="00C008C0"/>
    <w:rsid w:val="00C0146A"/>
    <w:rsid w:val="00C0218D"/>
    <w:rsid w:val="00C02953"/>
    <w:rsid w:val="00C04F97"/>
    <w:rsid w:val="00C05981"/>
    <w:rsid w:val="00C1048F"/>
    <w:rsid w:val="00C12BE5"/>
    <w:rsid w:val="00C12E40"/>
    <w:rsid w:val="00C13700"/>
    <w:rsid w:val="00C13AA6"/>
    <w:rsid w:val="00C14B5F"/>
    <w:rsid w:val="00C15B09"/>
    <w:rsid w:val="00C162FE"/>
    <w:rsid w:val="00C16D2E"/>
    <w:rsid w:val="00C178E0"/>
    <w:rsid w:val="00C21078"/>
    <w:rsid w:val="00C225DF"/>
    <w:rsid w:val="00C237B9"/>
    <w:rsid w:val="00C25D2D"/>
    <w:rsid w:val="00C25F36"/>
    <w:rsid w:val="00C25FC3"/>
    <w:rsid w:val="00C265F4"/>
    <w:rsid w:val="00C30C7C"/>
    <w:rsid w:val="00C31393"/>
    <w:rsid w:val="00C32F9A"/>
    <w:rsid w:val="00C35270"/>
    <w:rsid w:val="00C35B3C"/>
    <w:rsid w:val="00C362D3"/>
    <w:rsid w:val="00C441BF"/>
    <w:rsid w:val="00C44829"/>
    <w:rsid w:val="00C454D5"/>
    <w:rsid w:val="00C4566E"/>
    <w:rsid w:val="00C5127F"/>
    <w:rsid w:val="00C5159F"/>
    <w:rsid w:val="00C525FC"/>
    <w:rsid w:val="00C538A0"/>
    <w:rsid w:val="00C5501C"/>
    <w:rsid w:val="00C610F6"/>
    <w:rsid w:val="00C62353"/>
    <w:rsid w:val="00C6370B"/>
    <w:rsid w:val="00C64E7E"/>
    <w:rsid w:val="00C7347C"/>
    <w:rsid w:val="00C747D6"/>
    <w:rsid w:val="00C7540B"/>
    <w:rsid w:val="00C7620F"/>
    <w:rsid w:val="00C7706F"/>
    <w:rsid w:val="00C82C53"/>
    <w:rsid w:val="00C82E70"/>
    <w:rsid w:val="00C85D5B"/>
    <w:rsid w:val="00C8639C"/>
    <w:rsid w:val="00C92A4C"/>
    <w:rsid w:val="00C92DCB"/>
    <w:rsid w:val="00C92E18"/>
    <w:rsid w:val="00C944F3"/>
    <w:rsid w:val="00C948B7"/>
    <w:rsid w:val="00C95007"/>
    <w:rsid w:val="00C95395"/>
    <w:rsid w:val="00C96170"/>
    <w:rsid w:val="00C974AD"/>
    <w:rsid w:val="00C9783F"/>
    <w:rsid w:val="00CA0408"/>
    <w:rsid w:val="00CA1470"/>
    <w:rsid w:val="00CA5AE4"/>
    <w:rsid w:val="00CA5AFB"/>
    <w:rsid w:val="00CA7A87"/>
    <w:rsid w:val="00CB25D9"/>
    <w:rsid w:val="00CB2CDB"/>
    <w:rsid w:val="00CB3178"/>
    <w:rsid w:val="00CB4F67"/>
    <w:rsid w:val="00CB51F4"/>
    <w:rsid w:val="00CB6C5C"/>
    <w:rsid w:val="00CB6D13"/>
    <w:rsid w:val="00CB7C48"/>
    <w:rsid w:val="00CC113F"/>
    <w:rsid w:val="00CC2025"/>
    <w:rsid w:val="00CC3A2A"/>
    <w:rsid w:val="00CC581A"/>
    <w:rsid w:val="00CC59B1"/>
    <w:rsid w:val="00CD1D88"/>
    <w:rsid w:val="00CD31E9"/>
    <w:rsid w:val="00CD450E"/>
    <w:rsid w:val="00CD6EF2"/>
    <w:rsid w:val="00CE03FB"/>
    <w:rsid w:val="00CE79C6"/>
    <w:rsid w:val="00CE7E5F"/>
    <w:rsid w:val="00CF07D0"/>
    <w:rsid w:val="00CF0B47"/>
    <w:rsid w:val="00CF15F7"/>
    <w:rsid w:val="00CF1C3D"/>
    <w:rsid w:val="00CF3819"/>
    <w:rsid w:val="00CF4C7C"/>
    <w:rsid w:val="00CF62FE"/>
    <w:rsid w:val="00D00076"/>
    <w:rsid w:val="00D10470"/>
    <w:rsid w:val="00D115A8"/>
    <w:rsid w:val="00D1333C"/>
    <w:rsid w:val="00D17570"/>
    <w:rsid w:val="00D20624"/>
    <w:rsid w:val="00D2072C"/>
    <w:rsid w:val="00D20F9F"/>
    <w:rsid w:val="00D25CD9"/>
    <w:rsid w:val="00D276AE"/>
    <w:rsid w:val="00D3106E"/>
    <w:rsid w:val="00D33B79"/>
    <w:rsid w:val="00D406D3"/>
    <w:rsid w:val="00D4138C"/>
    <w:rsid w:val="00D436A3"/>
    <w:rsid w:val="00D473C6"/>
    <w:rsid w:val="00D501F5"/>
    <w:rsid w:val="00D50910"/>
    <w:rsid w:val="00D511AF"/>
    <w:rsid w:val="00D51EBC"/>
    <w:rsid w:val="00D526E3"/>
    <w:rsid w:val="00D53DF2"/>
    <w:rsid w:val="00D5401A"/>
    <w:rsid w:val="00D5545A"/>
    <w:rsid w:val="00D56577"/>
    <w:rsid w:val="00D57511"/>
    <w:rsid w:val="00D60367"/>
    <w:rsid w:val="00D616E3"/>
    <w:rsid w:val="00D65DEB"/>
    <w:rsid w:val="00D66663"/>
    <w:rsid w:val="00D71268"/>
    <w:rsid w:val="00D73158"/>
    <w:rsid w:val="00D73C9E"/>
    <w:rsid w:val="00D7405A"/>
    <w:rsid w:val="00D74FED"/>
    <w:rsid w:val="00D75C7B"/>
    <w:rsid w:val="00D760CE"/>
    <w:rsid w:val="00D76ACE"/>
    <w:rsid w:val="00D775A3"/>
    <w:rsid w:val="00D81890"/>
    <w:rsid w:val="00D82279"/>
    <w:rsid w:val="00D85C2B"/>
    <w:rsid w:val="00D86E8B"/>
    <w:rsid w:val="00D91474"/>
    <w:rsid w:val="00D93D70"/>
    <w:rsid w:val="00D94593"/>
    <w:rsid w:val="00D94752"/>
    <w:rsid w:val="00D955D8"/>
    <w:rsid w:val="00D97319"/>
    <w:rsid w:val="00D97A3C"/>
    <w:rsid w:val="00DA2F74"/>
    <w:rsid w:val="00DA5C2F"/>
    <w:rsid w:val="00DA7A8F"/>
    <w:rsid w:val="00DB4557"/>
    <w:rsid w:val="00DB518D"/>
    <w:rsid w:val="00DB5885"/>
    <w:rsid w:val="00DB682A"/>
    <w:rsid w:val="00DB7169"/>
    <w:rsid w:val="00DB7CC8"/>
    <w:rsid w:val="00DC06C0"/>
    <w:rsid w:val="00DC37DF"/>
    <w:rsid w:val="00DC460D"/>
    <w:rsid w:val="00DC60B5"/>
    <w:rsid w:val="00DD4540"/>
    <w:rsid w:val="00DD45F7"/>
    <w:rsid w:val="00DD660D"/>
    <w:rsid w:val="00DD7597"/>
    <w:rsid w:val="00DD7D02"/>
    <w:rsid w:val="00DE2E9F"/>
    <w:rsid w:val="00DE44A4"/>
    <w:rsid w:val="00DE6CBF"/>
    <w:rsid w:val="00DE7387"/>
    <w:rsid w:val="00DF0CEF"/>
    <w:rsid w:val="00DF37A5"/>
    <w:rsid w:val="00DF4C6D"/>
    <w:rsid w:val="00DF5534"/>
    <w:rsid w:val="00DF58FE"/>
    <w:rsid w:val="00DF61CA"/>
    <w:rsid w:val="00E0019B"/>
    <w:rsid w:val="00E001FB"/>
    <w:rsid w:val="00E0262E"/>
    <w:rsid w:val="00E02EAA"/>
    <w:rsid w:val="00E03AA5"/>
    <w:rsid w:val="00E04719"/>
    <w:rsid w:val="00E06724"/>
    <w:rsid w:val="00E07BB6"/>
    <w:rsid w:val="00E07E6A"/>
    <w:rsid w:val="00E07EB7"/>
    <w:rsid w:val="00E11EE8"/>
    <w:rsid w:val="00E153FA"/>
    <w:rsid w:val="00E17A7A"/>
    <w:rsid w:val="00E20A6E"/>
    <w:rsid w:val="00E21CC6"/>
    <w:rsid w:val="00E21EFC"/>
    <w:rsid w:val="00E2247C"/>
    <w:rsid w:val="00E2327B"/>
    <w:rsid w:val="00E24299"/>
    <w:rsid w:val="00E252C4"/>
    <w:rsid w:val="00E25C1F"/>
    <w:rsid w:val="00E27D56"/>
    <w:rsid w:val="00E37F40"/>
    <w:rsid w:val="00E4157F"/>
    <w:rsid w:val="00E418B7"/>
    <w:rsid w:val="00E4292F"/>
    <w:rsid w:val="00E42D23"/>
    <w:rsid w:val="00E43E16"/>
    <w:rsid w:val="00E46A42"/>
    <w:rsid w:val="00E46D60"/>
    <w:rsid w:val="00E508D8"/>
    <w:rsid w:val="00E518D1"/>
    <w:rsid w:val="00E519FB"/>
    <w:rsid w:val="00E5584E"/>
    <w:rsid w:val="00E56EC4"/>
    <w:rsid w:val="00E57721"/>
    <w:rsid w:val="00E60329"/>
    <w:rsid w:val="00E62116"/>
    <w:rsid w:val="00E63835"/>
    <w:rsid w:val="00E63CF7"/>
    <w:rsid w:val="00E70D85"/>
    <w:rsid w:val="00E74187"/>
    <w:rsid w:val="00E7444B"/>
    <w:rsid w:val="00E74791"/>
    <w:rsid w:val="00E747D0"/>
    <w:rsid w:val="00E749A0"/>
    <w:rsid w:val="00E750E0"/>
    <w:rsid w:val="00E80800"/>
    <w:rsid w:val="00E844B4"/>
    <w:rsid w:val="00E844F0"/>
    <w:rsid w:val="00E86105"/>
    <w:rsid w:val="00E92C0C"/>
    <w:rsid w:val="00E93BDF"/>
    <w:rsid w:val="00E9604F"/>
    <w:rsid w:val="00E9783C"/>
    <w:rsid w:val="00EA1999"/>
    <w:rsid w:val="00EA1E79"/>
    <w:rsid w:val="00EB0AE1"/>
    <w:rsid w:val="00EB3C38"/>
    <w:rsid w:val="00EB5313"/>
    <w:rsid w:val="00EB6AFC"/>
    <w:rsid w:val="00EB79EB"/>
    <w:rsid w:val="00EC09BA"/>
    <w:rsid w:val="00EC0E4E"/>
    <w:rsid w:val="00EC4D4A"/>
    <w:rsid w:val="00EC52E0"/>
    <w:rsid w:val="00EC6271"/>
    <w:rsid w:val="00ED02F0"/>
    <w:rsid w:val="00ED18CF"/>
    <w:rsid w:val="00ED1B41"/>
    <w:rsid w:val="00ED3013"/>
    <w:rsid w:val="00ED4359"/>
    <w:rsid w:val="00ED475A"/>
    <w:rsid w:val="00EE0EFF"/>
    <w:rsid w:val="00EE41CF"/>
    <w:rsid w:val="00EE5C37"/>
    <w:rsid w:val="00EE6427"/>
    <w:rsid w:val="00EE6F31"/>
    <w:rsid w:val="00EE7C05"/>
    <w:rsid w:val="00EF068C"/>
    <w:rsid w:val="00EF5DC0"/>
    <w:rsid w:val="00EF654F"/>
    <w:rsid w:val="00F008AF"/>
    <w:rsid w:val="00F00D0F"/>
    <w:rsid w:val="00F014BD"/>
    <w:rsid w:val="00F0179F"/>
    <w:rsid w:val="00F0278F"/>
    <w:rsid w:val="00F02D80"/>
    <w:rsid w:val="00F02D8E"/>
    <w:rsid w:val="00F0406C"/>
    <w:rsid w:val="00F04590"/>
    <w:rsid w:val="00F05B16"/>
    <w:rsid w:val="00F060CF"/>
    <w:rsid w:val="00F1049D"/>
    <w:rsid w:val="00F10EEA"/>
    <w:rsid w:val="00F11223"/>
    <w:rsid w:val="00F126F7"/>
    <w:rsid w:val="00F12BE6"/>
    <w:rsid w:val="00F12DE2"/>
    <w:rsid w:val="00F12FE4"/>
    <w:rsid w:val="00F1523C"/>
    <w:rsid w:val="00F2088A"/>
    <w:rsid w:val="00F21F45"/>
    <w:rsid w:val="00F23439"/>
    <w:rsid w:val="00F239F0"/>
    <w:rsid w:val="00F24D59"/>
    <w:rsid w:val="00F259E9"/>
    <w:rsid w:val="00F27FB1"/>
    <w:rsid w:val="00F315EC"/>
    <w:rsid w:val="00F31885"/>
    <w:rsid w:val="00F32F53"/>
    <w:rsid w:val="00F35182"/>
    <w:rsid w:val="00F40D17"/>
    <w:rsid w:val="00F42F3C"/>
    <w:rsid w:val="00F438A2"/>
    <w:rsid w:val="00F50E7A"/>
    <w:rsid w:val="00F522F0"/>
    <w:rsid w:val="00F547BD"/>
    <w:rsid w:val="00F551AD"/>
    <w:rsid w:val="00F55E78"/>
    <w:rsid w:val="00F570DF"/>
    <w:rsid w:val="00F6098E"/>
    <w:rsid w:val="00F61A85"/>
    <w:rsid w:val="00F63515"/>
    <w:rsid w:val="00F67183"/>
    <w:rsid w:val="00F67445"/>
    <w:rsid w:val="00F679AA"/>
    <w:rsid w:val="00F70032"/>
    <w:rsid w:val="00F70FE7"/>
    <w:rsid w:val="00F71525"/>
    <w:rsid w:val="00F75739"/>
    <w:rsid w:val="00F77190"/>
    <w:rsid w:val="00F7747E"/>
    <w:rsid w:val="00F80905"/>
    <w:rsid w:val="00F81025"/>
    <w:rsid w:val="00F813A4"/>
    <w:rsid w:val="00F828D1"/>
    <w:rsid w:val="00F84AC6"/>
    <w:rsid w:val="00F868CA"/>
    <w:rsid w:val="00F900D9"/>
    <w:rsid w:val="00F965F3"/>
    <w:rsid w:val="00F9708E"/>
    <w:rsid w:val="00F979ED"/>
    <w:rsid w:val="00FA0B58"/>
    <w:rsid w:val="00FA4C5F"/>
    <w:rsid w:val="00FA6099"/>
    <w:rsid w:val="00FA6B6D"/>
    <w:rsid w:val="00FA7149"/>
    <w:rsid w:val="00FA7154"/>
    <w:rsid w:val="00FA7A51"/>
    <w:rsid w:val="00FA7AF7"/>
    <w:rsid w:val="00FA7BE0"/>
    <w:rsid w:val="00FB11B8"/>
    <w:rsid w:val="00FB25FD"/>
    <w:rsid w:val="00FB4240"/>
    <w:rsid w:val="00FB5DA2"/>
    <w:rsid w:val="00FB725C"/>
    <w:rsid w:val="00FC04AB"/>
    <w:rsid w:val="00FC0B95"/>
    <w:rsid w:val="00FC447A"/>
    <w:rsid w:val="00FC538D"/>
    <w:rsid w:val="00FC5D8A"/>
    <w:rsid w:val="00FD14A8"/>
    <w:rsid w:val="00FD2253"/>
    <w:rsid w:val="00FD3589"/>
    <w:rsid w:val="00FD364C"/>
    <w:rsid w:val="00FD66D7"/>
    <w:rsid w:val="00FE06B9"/>
    <w:rsid w:val="00FE19E9"/>
    <w:rsid w:val="00FE24CC"/>
    <w:rsid w:val="00FE333E"/>
    <w:rsid w:val="00FF0B35"/>
    <w:rsid w:val="00FF0C62"/>
    <w:rsid w:val="00FF2C6D"/>
    <w:rsid w:val="00FF37B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AF834-FD96-4E07-963A-FA93E26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1576A"/>
    <w:pPr>
      <w:jc w:val="both"/>
    </w:pPr>
    <w:rPr>
      <w:snapToGrid w:val="0"/>
      <w:lang w:val="en-US"/>
    </w:rPr>
  </w:style>
  <w:style w:type="table" w:styleId="a7">
    <w:name w:val="Table Grid"/>
    <w:basedOn w:val="a1"/>
    <w:uiPriority w:val="59"/>
    <w:rsid w:val="005B4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A3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31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31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B17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17D4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link w:val="a5"/>
    <w:rsid w:val="00C32F9A"/>
    <w:rPr>
      <w:rFonts w:ascii="Times New Roman" w:eastAsia="Times New Roman" w:hAnsi="Times New Roman"/>
      <w:snapToGrid w:val="0"/>
      <w:sz w:val="28"/>
      <w:lang w:val="en-US"/>
    </w:rPr>
  </w:style>
  <w:style w:type="paragraph" w:customStyle="1" w:styleId="ConsPlusCell">
    <w:name w:val="ConsPlusCell"/>
    <w:uiPriority w:val="99"/>
    <w:rsid w:val="00951567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E520D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1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A2F1703EFF1070A63F99214A7E2CAE14F5EA245D3DDEEE56A4E3351ECDD1B225A031789EAAB7AkAn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E5EF-5AF0-4D1D-A6FF-3A38AD40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dc:description/>
  <cp:lastModifiedBy>SenchenkovaTK</cp:lastModifiedBy>
  <cp:revision>3</cp:revision>
  <cp:lastPrinted>2015-07-02T11:19:00Z</cp:lastPrinted>
  <dcterms:created xsi:type="dcterms:W3CDTF">2015-07-10T06:05:00Z</dcterms:created>
  <dcterms:modified xsi:type="dcterms:W3CDTF">2015-07-10T06:06:00Z</dcterms:modified>
</cp:coreProperties>
</file>