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8E75BE">
        <w:rPr>
          <w:rFonts w:ascii="Arial" w:hAnsi="Arial" w:cs="Arial"/>
          <w:sz w:val="24"/>
          <w:szCs w:val="24"/>
          <w:u w:val="single"/>
        </w:rPr>
        <w:t>Куст скважин 525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8E75BE">
        <w:rPr>
          <w:rFonts w:ascii="Arial" w:hAnsi="Arial" w:cs="Arial"/>
          <w:sz w:val="24"/>
          <w:szCs w:val="24"/>
          <w:u w:val="single"/>
        </w:rPr>
        <w:t>Н</w:t>
      </w:r>
      <w:r w:rsidR="004D37F6">
        <w:rPr>
          <w:rFonts w:ascii="Arial" w:hAnsi="Arial" w:cs="Arial"/>
          <w:sz w:val="24"/>
          <w:szCs w:val="24"/>
          <w:u w:val="single"/>
        </w:rPr>
        <w:t>ефтяное месторождение</w:t>
      </w:r>
      <w:r w:rsidR="008E75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8E75BE">
        <w:rPr>
          <w:rFonts w:ascii="Arial" w:hAnsi="Arial" w:cs="Arial"/>
          <w:sz w:val="24"/>
          <w:szCs w:val="24"/>
          <w:u w:val="single"/>
        </w:rPr>
        <w:t>им.Н.К.Байбакова</w:t>
      </w:r>
      <w:proofErr w:type="spellEnd"/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9400E3">
        <w:rPr>
          <w:rFonts w:ascii="Arial" w:hAnsi="Arial" w:cs="Arial"/>
          <w:sz w:val="24"/>
          <w:szCs w:val="24"/>
          <w:u w:val="single"/>
        </w:rPr>
        <w:t>367</w:t>
      </w:r>
      <w:r w:rsidR="008E75BE">
        <w:rPr>
          <w:rFonts w:ascii="Arial" w:hAnsi="Arial" w:cs="Arial"/>
          <w:sz w:val="24"/>
          <w:szCs w:val="24"/>
          <w:u w:val="single"/>
        </w:rPr>
        <w:t>5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8511A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8E75BE"/>
    <w:rsid w:val="009400E3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21</cp:revision>
  <cp:lastPrinted>2022-10-03T03:46:00Z</cp:lastPrinted>
  <dcterms:created xsi:type="dcterms:W3CDTF">2022-08-31T12:23:00Z</dcterms:created>
  <dcterms:modified xsi:type="dcterms:W3CDTF">2024-12-25T04:03:00Z</dcterms:modified>
</cp:coreProperties>
</file>