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FD" w:rsidRPr="00F64D22" w:rsidRDefault="00CF69FD" w:rsidP="00CF69FD">
      <w:pPr>
        <w:jc w:val="right"/>
      </w:pPr>
      <w:r>
        <w:t>Приложение № 1</w:t>
      </w:r>
    </w:p>
    <w:p w:rsidR="00CF69FD" w:rsidRDefault="00CF69FD" w:rsidP="00CF69FD">
      <w:pPr>
        <w:jc w:val="right"/>
      </w:pPr>
      <w:r>
        <w:t>к постановлению администрации Октябрьского района</w:t>
      </w:r>
    </w:p>
    <w:p w:rsidR="00CF69FD" w:rsidRDefault="00CF69FD" w:rsidP="00CF69FD">
      <w:pPr>
        <w:jc w:val="right"/>
      </w:pPr>
      <w:r>
        <w:t xml:space="preserve">от «_____»  _________  2024 г. №_________ </w:t>
      </w:r>
    </w:p>
    <w:p w:rsidR="00CF69FD" w:rsidRDefault="00CF69FD" w:rsidP="00CF69FD"/>
    <w:p w:rsidR="00CF69FD" w:rsidRPr="004A75B5" w:rsidRDefault="00CF69FD" w:rsidP="00CF69FD">
      <w:pPr>
        <w:jc w:val="center"/>
        <w:rPr>
          <w:b/>
        </w:rPr>
      </w:pPr>
      <w:r w:rsidRPr="004A75B5">
        <w:rPr>
          <w:b/>
        </w:rPr>
        <w:t>Положение о конку</w:t>
      </w:r>
      <w:r>
        <w:rPr>
          <w:b/>
        </w:rPr>
        <w:t>рсе «Предприниматель года – 2024</w:t>
      </w:r>
      <w:r w:rsidRPr="004A75B5">
        <w:rPr>
          <w:b/>
        </w:rPr>
        <w:t>»</w:t>
      </w:r>
      <w:r w:rsidRPr="00293073">
        <w:rPr>
          <w:b/>
        </w:rPr>
        <w:t xml:space="preserve"> </w:t>
      </w:r>
      <w:r w:rsidRPr="004A75B5">
        <w:rPr>
          <w:b/>
        </w:rPr>
        <w:t>(далее – Положение)</w:t>
      </w:r>
    </w:p>
    <w:p w:rsidR="00CF69FD" w:rsidRPr="004A75B5" w:rsidRDefault="00CF69FD" w:rsidP="00CF69FD">
      <w:pPr>
        <w:rPr>
          <w:b/>
        </w:rPr>
      </w:pPr>
    </w:p>
    <w:p w:rsidR="00CF69FD" w:rsidRPr="004A75B5" w:rsidRDefault="00CF69FD" w:rsidP="00CF69FD">
      <w:pPr>
        <w:numPr>
          <w:ilvl w:val="0"/>
          <w:numId w:val="1"/>
        </w:numPr>
        <w:tabs>
          <w:tab w:val="left" w:pos="851"/>
        </w:tabs>
        <w:ind w:left="0" w:firstLine="567"/>
        <w:jc w:val="center"/>
        <w:rPr>
          <w:b/>
        </w:rPr>
      </w:pPr>
      <w:r w:rsidRPr="004A75B5">
        <w:rPr>
          <w:b/>
        </w:rPr>
        <w:t>Общие положения</w:t>
      </w:r>
    </w:p>
    <w:p w:rsidR="00CF69FD" w:rsidRDefault="00CF69FD" w:rsidP="00CF69FD"/>
    <w:p w:rsidR="00CF69FD" w:rsidRDefault="00CF69FD" w:rsidP="00CF69FD">
      <w:pPr>
        <w:tabs>
          <w:tab w:val="left" w:pos="851"/>
          <w:tab w:val="left" w:pos="1134"/>
        </w:tabs>
        <w:ind w:firstLine="709"/>
        <w:jc w:val="both"/>
      </w:pPr>
      <w:r>
        <w:t>1.1.</w:t>
      </w:r>
      <w:r>
        <w:tab/>
        <w:t xml:space="preserve">Положение определяет порядок </w:t>
      </w:r>
      <w:r w:rsidRPr="00895E92">
        <w:rPr>
          <w:bCs/>
        </w:rPr>
        <w:t>организации и проведения</w:t>
      </w:r>
      <w:r w:rsidRPr="00293073">
        <w:t xml:space="preserve"> </w:t>
      </w:r>
      <w:r>
        <w:t>конкурса «Предприниматель года – 2024» (далее – Конкурс).</w:t>
      </w:r>
    </w:p>
    <w:p w:rsidR="00CF69FD" w:rsidRDefault="00CF69FD" w:rsidP="00CF69FD">
      <w:pPr>
        <w:tabs>
          <w:tab w:val="left" w:pos="851"/>
          <w:tab w:val="left" w:pos="1134"/>
        </w:tabs>
        <w:ind w:firstLine="709"/>
        <w:jc w:val="both"/>
      </w:pPr>
      <w:r>
        <w:t xml:space="preserve">1.2. </w:t>
      </w:r>
      <w:proofErr w:type="gramStart"/>
      <w:r>
        <w:t xml:space="preserve">Основными принципами организации и проведения Конкурса являются создание равных условий для участия в Конкурсе всех его участников, единство требований и объективность оценки представляемых ими документов на Конкурс, доступность информации о проведении Конкурса и обеспечение открытости его проведения. </w:t>
      </w:r>
      <w:proofErr w:type="gramEnd"/>
    </w:p>
    <w:p w:rsidR="00CF69FD" w:rsidRDefault="00CF69FD" w:rsidP="00CF69FD">
      <w:pPr>
        <w:tabs>
          <w:tab w:val="left" w:pos="851"/>
          <w:tab w:val="left" w:pos="1134"/>
        </w:tabs>
        <w:ind w:firstLine="709"/>
        <w:jc w:val="both"/>
      </w:pPr>
      <w:r>
        <w:t>Конкурс является открытым, не требует регистрационного взноса от участников Конкурса.</w:t>
      </w:r>
      <w:r w:rsidRPr="00487C8F">
        <w:t xml:space="preserve"> </w:t>
      </w:r>
      <w:r>
        <w:t xml:space="preserve">Расходы, связанные с подготовкой и участием в </w:t>
      </w:r>
      <w:proofErr w:type="gramStart"/>
      <w:r>
        <w:t>Конкурсе</w:t>
      </w:r>
      <w:proofErr w:type="gramEnd"/>
      <w:r>
        <w:t xml:space="preserve"> участники Конкурса несут самостоятельно.</w:t>
      </w:r>
    </w:p>
    <w:p w:rsidR="00CF69FD" w:rsidRPr="00746AD5" w:rsidRDefault="00CF69FD" w:rsidP="00CF69FD">
      <w:pPr>
        <w:tabs>
          <w:tab w:val="left" w:pos="851"/>
          <w:tab w:val="left" w:pos="1134"/>
        </w:tabs>
        <w:ind w:firstLine="709"/>
        <w:jc w:val="both"/>
      </w:pPr>
      <w:r>
        <w:t>1.3.</w:t>
      </w:r>
      <w:r w:rsidRPr="00293073">
        <w:rPr>
          <w:color w:val="000000"/>
        </w:rPr>
        <w:t xml:space="preserve"> </w:t>
      </w:r>
      <w:r>
        <w:t>Финансирование организации и проведения Конкурса осуществляется                              в соответствии с</w:t>
      </w:r>
      <w:r w:rsidRPr="00293073">
        <w:t xml:space="preserve"> </w:t>
      </w:r>
      <w:r>
        <w:t>муниципальной программой</w:t>
      </w:r>
      <w:r w:rsidRPr="00293073">
        <w:t xml:space="preserve"> </w:t>
      </w:r>
      <w:r>
        <w:t>«Развитие малого и среднего предпринимательства в муниципальном образовании Октябрьский район»,</w:t>
      </w:r>
      <w:r w:rsidRPr="009B3A0C">
        <w:t xml:space="preserve"> </w:t>
      </w:r>
      <w:r>
        <w:t xml:space="preserve">утвержденной приложением к постановлению администрации Октябрьского района </w:t>
      </w:r>
      <w:r>
        <w:rPr>
          <w:noProof/>
          <w:color w:val="000000"/>
        </w:rPr>
        <w:t>от 05.12.2022</w:t>
      </w:r>
      <w:r w:rsidRPr="00CF6886">
        <w:rPr>
          <w:noProof/>
          <w:color w:val="000000"/>
        </w:rPr>
        <w:t xml:space="preserve"> </w:t>
      </w:r>
      <w:r>
        <w:rPr>
          <w:noProof/>
          <w:color w:val="000000"/>
        </w:rPr>
        <w:t xml:space="preserve">                   </w:t>
      </w:r>
      <w:r w:rsidRPr="00CF6886">
        <w:rPr>
          <w:noProof/>
          <w:color w:val="000000"/>
        </w:rPr>
        <w:t>№ 26</w:t>
      </w:r>
      <w:r>
        <w:rPr>
          <w:noProof/>
          <w:color w:val="000000"/>
        </w:rPr>
        <w:t>76</w:t>
      </w:r>
      <w:r>
        <w:t>.</w:t>
      </w:r>
    </w:p>
    <w:p w:rsidR="00CF69FD" w:rsidRDefault="00CF69FD" w:rsidP="00CF69FD">
      <w:pPr>
        <w:autoSpaceDE w:val="0"/>
        <w:autoSpaceDN w:val="0"/>
        <w:adjustRightInd w:val="0"/>
        <w:ind w:firstLine="720"/>
        <w:jc w:val="both"/>
      </w:pPr>
      <w:r>
        <w:t xml:space="preserve">1.4. </w:t>
      </w:r>
      <w:r w:rsidRPr="00D15DEC">
        <w:t xml:space="preserve">Организационную и финансовую поддержку </w:t>
      </w:r>
      <w:r>
        <w:t>Конкурса</w:t>
      </w:r>
      <w:r w:rsidRPr="00D15DEC">
        <w:t xml:space="preserve"> могут оказывать любые юридические и физические лица</w:t>
      </w:r>
      <w:r>
        <w:t xml:space="preserve"> (далее – спонсоры)</w:t>
      </w:r>
      <w:r w:rsidRPr="00D15DEC">
        <w:t>.</w:t>
      </w:r>
    </w:p>
    <w:p w:rsidR="00CF69FD" w:rsidRDefault="00CF69FD" w:rsidP="00CF69FD">
      <w:pPr>
        <w:autoSpaceDE w:val="0"/>
        <w:autoSpaceDN w:val="0"/>
        <w:adjustRightInd w:val="0"/>
        <w:ind w:firstLine="720"/>
        <w:jc w:val="both"/>
      </w:pPr>
    </w:p>
    <w:p w:rsidR="00CF69FD" w:rsidRPr="00895E92" w:rsidRDefault="00CF69FD" w:rsidP="00CF69FD">
      <w:pPr>
        <w:numPr>
          <w:ilvl w:val="0"/>
          <w:numId w:val="1"/>
        </w:numPr>
        <w:tabs>
          <w:tab w:val="left" w:pos="709"/>
        </w:tabs>
        <w:jc w:val="center"/>
        <w:rPr>
          <w:b/>
        </w:rPr>
      </w:pPr>
      <w:r w:rsidRPr="00895E92">
        <w:rPr>
          <w:b/>
        </w:rPr>
        <w:t>Цели и задачи Конкурса</w:t>
      </w:r>
    </w:p>
    <w:p w:rsidR="00CF69FD" w:rsidRDefault="00CF69FD" w:rsidP="00CF69FD">
      <w:pPr>
        <w:autoSpaceDE w:val="0"/>
        <w:autoSpaceDN w:val="0"/>
        <w:adjustRightInd w:val="0"/>
        <w:jc w:val="both"/>
      </w:pPr>
    </w:p>
    <w:p w:rsidR="00CF69FD" w:rsidRDefault="00CF69FD" w:rsidP="00CF69FD">
      <w:pPr>
        <w:autoSpaceDE w:val="0"/>
        <w:autoSpaceDN w:val="0"/>
        <w:adjustRightInd w:val="0"/>
        <w:ind w:firstLine="709"/>
        <w:jc w:val="both"/>
        <w:rPr>
          <w:rFonts w:ascii="Verdana" w:hAnsi="Verdana"/>
          <w:color w:val="0A0A0A"/>
          <w:sz w:val="20"/>
          <w:szCs w:val="20"/>
          <w:shd w:val="clear" w:color="auto" w:fill="E7F1CF"/>
        </w:rPr>
      </w:pPr>
      <w:r>
        <w:t>2.1</w:t>
      </w:r>
      <w:r w:rsidRPr="00D00A98">
        <w:t>.</w:t>
      </w:r>
      <w:r>
        <w:t xml:space="preserve"> Основной целью Конкурса является содействие развитию малого и среднего предпринимательства, пропаганда достижений, роли и значимости малого и среднего бизнеса в социально – экономическом развитии Октябрьского района, популяризация передового опыта предпринимательской деятельности, выявление лучших предпринимателей (организаций).</w:t>
      </w:r>
    </w:p>
    <w:p w:rsidR="00CF69FD" w:rsidRDefault="00CF69FD" w:rsidP="00CF69FD">
      <w:pPr>
        <w:autoSpaceDE w:val="0"/>
        <w:autoSpaceDN w:val="0"/>
        <w:adjustRightInd w:val="0"/>
        <w:ind w:firstLine="709"/>
        <w:jc w:val="both"/>
        <w:rPr>
          <w:rFonts w:ascii="Verdana" w:hAnsi="Verdana"/>
          <w:color w:val="0A0A0A"/>
          <w:sz w:val="20"/>
          <w:szCs w:val="20"/>
          <w:shd w:val="clear" w:color="auto" w:fill="E7F1CF"/>
        </w:rPr>
      </w:pPr>
      <w:r>
        <w:t>2.2. Задачи Конкурса:</w:t>
      </w:r>
    </w:p>
    <w:p w:rsidR="00CF69FD" w:rsidRDefault="00CF69FD" w:rsidP="00CF69FD">
      <w:pPr>
        <w:autoSpaceDE w:val="0"/>
        <w:autoSpaceDN w:val="0"/>
        <w:adjustRightInd w:val="0"/>
        <w:ind w:firstLine="709"/>
        <w:jc w:val="both"/>
        <w:rPr>
          <w:rFonts w:ascii="Verdana" w:hAnsi="Verdana"/>
          <w:color w:val="0A0A0A"/>
          <w:sz w:val="20"/>
          <w:szCs w:val="20"/>
          <w:shd w:val="clear" w:color="auto" w:fill="E7F1CF"/>
        </w:rPr>
      </w:pPr>
      <w:r>
        <w:t>-  развитие деловой активности субъектов малого и среднего предпринимательства;</w:t>
      </w:r>
    </w:p>
    <w:p w:rsidR="00CF69FD" w:rsidRDefault="00CF69FD" w:rsidP="00CF69FD">
      <w:pPr>
        <w:autoSpaceDE w:val="0"/>
        <w:autoSpaceDN w:val="0"/>
        <w:adjustRightInd w:val="0"/>
        <w:ind w:firstLine="709"/>
        <w:jc w:val="both"/>
        <w:rPr>
          <w:rFonts w:ascii="Verdana" w:hAnsi="Verdana"/>
          <w:color w:val="0A0A0A"/>
          <w:sz w:val="20"/>
          <w:szCs w:val="20"/>
          <w:shd w:val="clear" w:color="auto" w:fill="E7F1CF"/>
        </w:rPr>
      </w:pPr>
      <w:r>
        <w:t>- освещение результатов работы лучших субъектов малого и среднего предпринимательства для формирования позитивного общественного мнения о предпринимателях Октябрьского района, занятых в сфере малого и среднего бизнеса;</w:t>
      </w:r>
    </w:p>
    <w:p w:rsidR="00CF69FD" w:rsidRDefault="00CF69FD" w:rsidP="00CF69FD">
      <w:pPr>
        <w:autoSpaceDE w:val="0"/>
        <w:autoSpaceDN w:val="0"/>
        <w:adjustRightInd w:val="0"/>
        <w:ind w:firstLine="709"/>
        <w:jc w:val="both"/>
        <w:rPr>
          <w:rFonts w:ascii="Verdana" w:hAnsi="Verdana"/>
          <w:color w:val="0A0A0A"/>
          <w:sz w:val="20"/>
          <w:szCs w:val="20"/>
          <w:shd w:val="clear" w:color="auto" w:fill="E7F1CF"/>
        </w:rPr>
      </w:pPr>
      <w:r>
        <w:t>- формирование информационной базы данных об эффективно функционирующих организациях на рынке Октябрьского района;</w:t>
      </w:r>
    </w:p>
    <w:p w:rsidR="00CF69FD" w:rsidRDefault="00CF69FD" w:rsidP="00CF69FD">
      <w:pPr>
        <w:autoSpaceDE w:val="0"/>
        <w:autoSpaceDN w:val="0"/>
        <w:adjustRightInd w:val="0"/>
        <w:ind w:firstLine="709"/>
        <w:jc w:val="both"/>
      </w:pPr>
      <w:r>
        <w:t xml:space="preserve">- выявление, поощрение и </w:t>
      </w:r>
      <w:r w:rsidRPr="001B473F">
        <w:t>распространение передового опыта наиболее эффективно работающих субъектов малого и среднего предпринимательства.</w:t>
      </w:r>
    </w:p>
    <w:p w:rsidR="00CF69FD" w:rsidRPr="001B473F" w:rsidRDefault="00CF69FD" w:rsidP="00CF69FD">
      <w:pPr>
        <w:autoSpaceDE w:val="0"/>
        <w:autoSpaceDN w:val="0"/>
        <w:adjustRightInd w:val="0"/>
        <w:jc w:val="both"/>
      </w:pPr>
    </w:p>
    <w:p w:rsidR="00CF69FD" w:rsidRPr="00895E92" w:rsidRDefault="00CF69FD" w:rsidP="00CF69FD">
      <w:pPr>
        <w:spacing w:after="255" w:line="270" w:lineRule="atLeast"/>
        <w:jc w:val="center"/>
        <w:rPr>
          <w:rStyle w:val="a4"/>
        </w:rPr>
      </w:pPr>
      <w:r w:rsidRPr="00895E92">
        <w:rPr>
          <w:rStyle w:val="a4"/>
        </w:rPr>
        <w:t xml:space="preserve">3. Организация Конкурса </w:t>
      </w:r>
    </w:p>
    <w:p w:rsidR="00CF69FD" w:rsidRDefault="00CF69FD" w:rsidP="00CF69FD">
      <w:pPr>
        <w:ind w:firstLine="709"/>
        <w:jc w:val="both"/>
        <w:rPr>
          <w:bCs/>
        </w:rPr>
      </w:pPr>
      <w:r>
        <w:t xml:space="preserve">3.1. Организатором Конкурса является администрация Октябрьского района в </w:t>
      </w:r>
      <w:proofErr w:type="gramStart"/>
      <w:r>
        <w:t>лице</w:t>
      </w:r>
      <w:proofErr w:type="gramEnd"/>
      <w:r>
        <w:t xml:space="preserve"> отдела </w:t>
      </w:r>
      <w:r w:rsidRPr="001B473F">
        <w:t>развития предпринимательства ад</w:t>
      </w:r>
      <w:r>
        <w:t xml:space="preserve">министрации Октябрьского района </w:t>
      </w:r>
      <w:r w:rsidRPr="001B473F">
        <w:t>(далее – Организатор).</w:t>
      </w:r>
    </w:p>
    <w:p w:rsidR="00CF69FD" w:rsidRDefault="00CF69FD" w:rsidP="00CF69FD">
      <w:pPr>
        <w:ind w:firstLine="709"/>
        <w:jc w:val="both"/>
        <w:rPr>
          <w:bCs/>
        </w:rPr>
      </w:pPr>
      <w:r>
        <w:t xml:space="preserve">3.2. </w:t>
      </w:r>
      <w:r w:rsidRPr="003741DB">
        <w:t>Для ор</w:t>
      </w:r>
      <w:r>
        <w:t>ганизации и проведения Конкурса</w:t>
      </w:r>
      <w:r w:rsidRPr="003741DB">
        <w:t xml:space="preserve"> создается организационный комитет (далее – Оргкомитет). </w:t>
      </w:r>
    </w:p>
    <w:p w:rsidR="00CF69FD" w:rsidRDefault="00CF69FD" w:rsidP="00CF69FD">
      <w:pPr>
        <w:ind w:firstLine="709"/>
        <w:jc w:val="both"/>
        <w:rPr>
          <w:bCs/>
        </w:rPr>
      </w:pPr>
      <w:r>
        <w:t>Для определения победителей Конкурса в каждой номинации создается комиссия по определению победителей Конкурса (далее – Комиссия).</w:t>
      </w:r>
    </w:p>
    <w:p w:rsidR="00CF69FD" w:rsidRDefault="00CF69FD" w:rsidP="00CF69FD">
      <w:pPr>
        <w:ind w:firstLine="709"/>
        <w:jc w:val="both"/>
        <w:rPr>
          <w:bCs/>
        </w:rPr>
      </w:pPr>
      <w:r>
        <w:t>3.3</w:t>
      </w:r>
      <w:r w:rsidRPr="001B473F">
        <w:t>. Организатор</w:t>
      </w:r>
      <w:r w:rsidRPr="001B473F">
        <w:rPr>
          <w:rStyle w:val="a4"/>
          <w:b w:val="0"/>
        </w:rPr>
        <w:t>:</w:t>
      </w:r>
    </w:p>
    <w:p w:rsidR="00CF69FD" w:rsidRDefault="00CF69FD" w:rsidP="00CF69FD">
      <w:pPr>
        <w:ind w:firstLine="709"/>
        <w:jc w:val="both"/>
        <w:rPr>
          <w:bCs/>
        </w:rPr>
      </w:pPr>
      <w:r>
        <w:lastRenderedPageBreak/>
        <w:t xml:space="preserve">- </w:t>
      </w:r>
      <w:r w:rsidRPr="001B473F">
        <w:t xml:space="preserve">осуществляет общее управление и контроль в </w:t>
      </w:r>
      <w:proofErr w:type="gramStart"/>
      <w:r w:rsidRPr="001B473F">
        <w:t>рамках</w:t>
      </w:r>
      <w:proofErr w:type="gramEnd"/>
      <w:r w:rsidRPr="001B473F">
        <w:t xml:space="preserve"> Конкурса</w:t>
      </w:r>
      <w:r>
        <w:t>;</w:t>
      </w:r>
    </w:p>
    <w:p w:rsidR="00CF69FD" w:rsidRDefault="00CF69FD" w:rsidP="00CF69FD">
      <w:pPr>
        <w:ind w:firstLine="709"/>
        <w:jc w:val="both"/>
        <w:rPr>
          <w:bCs/>
        </w:rPr>
      </w:pPr>
      <w:r>
        <w:t xml:space="preserve">- </w:t>
      </w:r>
      <w:r w:rsidRPr="001B473F">
        <w:t xml:space="preserve">осуществляет оперативное управление мероприятиями в </w:t>
      </w:r>
      <w:proofErr w:type="gramStart"/>
      <w:r w:rsidRPr="001B473F">
        <w:t>рамках</w:t>
      </w:r>
      <w:proofErr w:type="gramEnd"/>
      <w:r w:rsidRPr="001B473F">
        <w:t xml:space="preserve"> Конкурса</w:t>
      </w:r>
      <w:r>
        <w:t>;</w:t>
      </w:r>
    </w:p>
    <w:p w:rsidR="00CF69FD" w:rsidRPr="001A3441" w:rsidRDefault="00CF69FD" w:rsidP="00CF69FD">
      <w:pPr>
        <w:ind w:firstLine="709"/>
        <w:jc w:val="both"/>
        <w:rPr>
          <w:bCs/>
        </w:rPr>
      </w:pPr>
      <w:r>
        <w:rPr>
          <w:bCs/>
        </w:rPr>
        <w:t xml:space="preserve">- </w:t>
      </w:r>
      <w:r>
        <w:t xml:space="preserve">организует размещение на официальном сайте Октябрьского района объявление о проведении Конкурса; </w:t>
      </w:r>
    </w:p>
    <w:p w:rsidR="00CF69FD" w:rsidRDefault="00CF69FD" w:rsidP="00CF69FD">
      <w:pPr>
        <w:ind w:firstLine="709"/>
        <w:jc w:val="both"/>
      </w:pPr>
      <w:r>
        <w:t xml:space="preserve">- осуществляет </w:t>
      </w:r>
      <w:r w:rsidRPr="001B473F">
        <w:t>организационно-техническое и м</w:t>
      </w:r>
      <w:r>
        <w:t>етодическое обеспечение Конкурса</w:t>
      </w:r>
      <w:r w:rsidRPr="001B473F">
        <w:t xml:space="preserve">, деятельности </w:t>
      </w:r>
      <w:r w:rsidRPr="003741DB">
        <w:t>Оргкомитет</w:t>
      </w:r>
      <w:r>
        <w:t xml:space="preserve">а </w:t>
      </w:r>
      <w:r w:rsidRPr="001B473F">
        <w:t>и</w:t>
      </w:r>
      <w:r>
        <w:t xml:space="preserve"> Комиссии;</w:t>
      </w:r>
    </w:p>
    <w:p w:rsidR="00CF69FD" w:rsidRDefault="00CF69FD" w:rsidP="00CF69FD">
      <w:pPr>
        <w:ind w:firstLine="709"/>
        <w:jc w:val="both"/>
      </w:pPr>
      <w:proofErr w:type="gramStart"/>
      <w:r>
        <w:t xml:space="preserve">- </w:t>
      </w:r>
      <w:r w:rsidRPr="003741DB">
        <w:t>осуществляет</w:t>
      </w:r>
      <w:r>
        <w:t xml:space="preserve"> </w:t>
      </w:r>
      <w:r w:rsidRPr="003741DB">
        <w:t xml:space="preserve">прием, регистрацию </w:t>
      </w:r>
      <w:r>
        <w:t>заявок и документов для участия в Конкурсе,</w:t>
      </w:r>
      <w:r w:rsidRPr="00DE261E">
        <w:t xml:space="preserve"> </w:t>
      </w:r>
      <w:r>
        <w:t>обрабо</w:t>
      </w:r>
      <w:r w:rsidRPr="006653D5">
        <w:t>т</w:t>
      </w:r>
      <w:r>
        <w:t>ку указанных документов</w:t>
      </w:r>
      <w:r w:rsidRPr="006653D5">
        <w:t xml:space="preserve"> для предоставления </w:t>
      </w:r>
      <w:r>
        <w:t xml:space="preserve">их Оргкомитету и Комиссии </w:t>
      </w:r>
      <w:r w:rsidRPr="006653D5">
        <w:t>в форме свод</w:t>
      </w:r>
      <w:r>
        <w:t>ной таблицы по каждой номинации;</w:t>
      </w:r>
      <w:proofErr w:type="gramEnd"/>
    </w:p>
    <w:p w:rsidR="00CF69FD" w:rsidRDefault="00CF69FD" w:rsidP="00CF69FD">
      <w:pPr>
        <w:ind w:firstLine="709"/>
        <w:jc w:val="both"/>
      </w:pPr>
      <w:r>
        <w:t xml:space="preserve">- проверяет заявителей на соответствие требованиям, указанным в </w:t>
      </w:r>
      <w:proofErr w:type="gramStart"/>
      <w:r>
        <w:t>разделе</w:t>
      </w:r>
      <w:proofErr w:type="gramEnd"/>
      <w:r>
        <w:t xml:space="preserve"> 4 Положения; </w:t>
      </w:r>
    </w:p>
    <w:p w:rsidR="00CF69FD" w:rsidRDefault="00CF69FD" w:rsidP="00CF69FD">
      <w:pPr>
        <w:ind w:firstLine="709"/>
        <w:jc w:val="both"/>
      </w:pPr>
      <w:r>
        <w:t>- обеспечивает организацию заседаний Оргкомитета и Комиссии;</w:t>
      </w:r>
    </w:p>
    <w:p w:rsidR="00CF69FD" w:rsidRDefault="00CF69FD" w:rsidP="00CF69FD">
      <w:pPr>
        <w:ind w:firstLine="709"/>
        <w:jc w:val="both"/>
      </w:pPr>
      <w:r>
        <w:t xml:space="preserve">- обеспечивает передачу в Комиссию заявок на участие в </w:t>
      </w:r>
      <w:proofErr w:type="gramStart"/>
      <w:r>
        <w:t>Конкурсе</w:t>
      </w:r>
      <w:proofErr w:type="gramEnd"/>
      <w:r>
        <w:t>, а также прилагаемых к ним документов;</w:t>
      </w:r>
    </w:p>
    <w:p w:rsidR="00CF69FD" w:rsidRDefault="00CF69FD" w:rsidP="00CF69FD">
      <w:pPr>
        <w:ind w:firstLine="709"/>
        <w:jc w:val="both"/>
      </w:pPr>
      <w:r>
        <w:t xml:space="preserve">- обеспечивает хранение протоколов заседаний и других материалов Комиссии. </w:t>
      </w:r>
    </w:p>
    <w:p w:rsidR="00CF69FD" w:rsidRPr="00815EC8" w:rsidRDefault="00CF69FD" w:rsidP="00CF69FD">
      <w:pPr>
        <w:ind w:firstLine="709"/>
        <w:jc w:val="both"/>
      </w:pPr>
      <w:r>
        <w:t>3.4. Оргкомитет Конкурса</w:t>
      </w:r>
      <w:r w:rsidRPr="003741DB">
        <w:t xml:space="preserve"> осуществляет:</w:t>
      </w:r>
    </w:p>
    <w:p w:rsidR="00CF69FD" w:rsidRDefault="00CF69FD" w:rsidP="00CF69FD">
      <w:pPr>
        <w:ind w:firstLine="709"/>
        <w:jc w:val="both"/>
        <w:rPr>
          <w:bCs/>
        </w:rPr>
      </w:pPr>
      <w:r>
        <w:t xml:space="preserve">- </w:t>
      </w:r>
      <w:proofErr w:type="gramStart"/>
      <w:r>
        <w:t>контроль за</w:t>
      </w:r>
      <w:proofErr w:type="gramEnd"/>
      <w:r>
        <w:t xml:space="preserve"> соблюдением требований Положения о Конкурсе</w:t>
      </w:r>
      <w:r w:rsidRPr="003741DB">
        <w:t>;</w:t>
      </w:r>
    </w:p>
    <w:p w:rsidR="00CF69FD" w:rsidRDefault="00CF69FD" w:rsidP="00CF69FD">
      <w:pPr>
        <w:ind w:firstLine="709"/>
        <w:jc w:val="both"/>
        <w:rPr>
          <w:bCs/>
        </w:rPr>
      </w:pPr>
      <w:r w:rsidRPr="003741DB">
        <w:t>- проведение информационны</w:t>
      </w:r>
      <w:r>
        <w:t xml:space="preserve">х мероприятий в </w:t>
      </w:r>
      <w:proofErr w:type="gramStart"/>
      <w:r>
        <w:t>рамках</w:t>
      </w:r>
      <w:proofErr w:type="gramEnd"/>
      <w:r>
        <w:t xml:space="preserve"> Конкурса,</w:t>
      </w:r>
      <w:r w:rsidRPr="00DE261E">
        <w:t xml:space="preserve"> </w:t>
      </w:r>
      <w:r>
        <w:t>консультационно-разъяснительной работы по вопросам участия в Конкурсе</w:t>
      </w:r>
      <w:r w:rsidRPr="003741DB">
        <w:t>;</w:t>
      </w:r>
    </w:p>
    <w:p w:rsidR="00CF69FD" w:rsidRDefault="00CF69FD" w:rsidP="00CF69FD">
      <w:pPr>
        <w:ind w:firstLine="709"/>
        <w:jc w:val="both"/>
        <w:rPr>
          <w:bCs/>
        </w:rPr>
      </w:pPr>
      <w:r w:rsidRPr="003741DB">
        <w:t xml:space="preserve">- координацию работы </w:t>
      </w:r>
      <w:r>
        <w:t>Комиссии во время проведения Конкурса</w:t>
      </w:r>
      <w:r w:rsidRPr="003741DB">
        <w:t>;</w:t>
      </w:r>
    </w:p>
    <w:p w:rsidR="00CF69FD" w:rsidRDefault="00CF69FD" w:rsidP="00CF69FD">
      <w:pPr>
        <w:ind w:firstLine="709"/>
        <w:jc w:val="both"/>
        <w:rPr>
          <w:bCs/>
        </w:rPr>
      </w:pPr>
      <w:r w:rsidRPr="003741DB">
        <w:t xml:space="preserve">- организацию </w:t>
      </w:r>
      <w:proofErr w:type="gramStart"/>
      <w:r w:rsidRPr="003741DB">
        <w:t>церемонии н</w:t>
      </w:r>
      <w:r>
        <w:t>аграждения победителей Конкурса</w:t>
      </w:r>
      <w:proofErr w:type="gramEnd"/>
      <w:r w:rsidRPr="003741DB">
        <w:t>;</w:t>
      </w:r>
    </w:p>
    <w:p w:rsidR="00CF69FD" w:rsidRDefault="00CF69FD" w:rsidP="00CF69FD">
      <w:pPr>
        <w:ind w:firstLine="709"/>
        <w:jc w:val="both"/>
        <w:rPr>
          <w:bCs/>
        </w:rPr>
      </w:pPr>
      <w:r w:rsidRPr="003741DB">
        <w:t>- возможность привлечения спонсорских</w:t>
      </w:r>
      <w:r>
        <w:t xml:space="preserve"> средств на проведение Конкурса.</w:t>
      </w:r>
    </w:p>
    <w:p w:rsidR="00CF69FD" w:rsidRDefault="00CF69FD" w:rsidP="00CF69FD">
      <w:pPr>
        <w:ind w:firstLine="709"/>
        <w:jc w:val="both"/>
        <w:rPr>
          <w:bCs/>
        </w:rPr>
      </w:pPr>
      <w:r>
        <w:rPr>
          <w:bCs/>
        </w:rPr>
        <w:t xml:space="preserve">3.5. </w:t>
      </w:r>
      <w:r>
        <w:t>Комиссия осуществляет следующие функции:</w:t>
      </w:r>
    </w:p>
    <w:p w:rsidR="00CF69FD" w:rsidRPr="003834C4" w:rsidRDefault="00CF69FD" w:rsidP="00CF69FD">
      <w:pPr>
        <w:ind w:firstLine="709"/>
        <w:jc w:val="both"/>
      </w:pPr>
      <w:r>
        <w:t>- рассмотрение и оценка</w:t>
      </w:r>
      <w:r w:rsidRPr="00776DD6">
        <w:t xml:space="preserve"> заявок</w:t>
      </w:r>
      <w:r>
        <w:t xml:space="preserve"> и документов</w:t>
      </w:r>
      <w:r w:rsidRPr="00776DD6">
        <w:t xml:space="preserve"> </w:t>
      </w:r>
      <w:r>
        <w:t>участников Конкурса;</w:t>
      </w:r>
    </w:p>
    <w:p w:rsidR="00CF69FD" w:rsidRDefault="00CF69FD" w:rsidP="00CF69FD">
      <w:pPr>
        <w:ind w:firstLine="709"/>
        <w:jc w:val="both"/>
      </w:pPr>
      <w:r>
        <w:t xml:space="preserve">- принятие и утверждение решения о победителях Конкурса в каждой номинации; </w:t>
      </w:r>
    </w:p>
    <w:p w:rsidR="00CF69FD" w:rsidRDefault="00CF69FD" w:rsidP="00CF69FD">
      <w:pPr>
        <w:ind w:firstLine="709"/>
        <w:jc w:val="both"/>
      </w:pPr>
      <w:r>
        <w:t>- подведение итогов Конкурса;</w:t>
      </w:r>
    </w:p>
    <w:p w:rsidR="00CF69FD" w:rsidRDefault="00CF69FD" w:rsidP="00CF69FD">
      <w:pPr>
        <w:ind w:firstLine="709"/>
        <w:jc w:val="both"/>
      </w:pPr>
      <w:r>
        <w:t xml:space="preserve">- участие в церемонии награждения победителей Конкурса. </w:t>
      </w:r>
    </w:p>
    <w:p w:rsidR="00CF69FD" w:rsidRDefault="00CF69FD" w:rsidP="00CF69FD">
      <w:pPr>
        <w:ind w:firstLine="709"/>
        <w:jc w:val="both"/>
      </w:pPr>
    </w:p>
    <w:p w:rsidR="00CF69FD" w:rsidRPr="00CB6D59" w:rsidRDefault="00CF69FD" w:rsidP="00CF69F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B6D59">
        <w:rPr>
          <w:b/>
        </w:rPr>
        <w:t>4. Условия участия и порядок проведения Конкурса</w:t>
      </w:r>
    </w:p>
    <w:p w:rsidR="00CF69FD" w:rsidRDefault="00CF69FD" w:rsidP="00CF69FD">
      <w:pPr>
        <w:autoSpaceDE w:val="0"/>
        <w:autoSpaceDN w:val="0"/>
        <w:adjustRightInd w:val="0"/>
        <w:jc w:val="both"/>
      </w:pPr>
    </w:p>
    <w:p w:rsidR="00CF69FD" w:rsidRPr="001209FE" w:rsidRDefault="00CF69FD" w:rsidP="00CF69FD">
      <w:pPr>
        <w:autoSpaceDE w:val="0"/>
        <w:autoSpaceDN w:val="0"/>
        <w:adjustRightInd w:val="0"/>
        <w:ind w:firstLine="709"/>
        <w:jc w:val="both"/>
      </w:pPr>
      <w:r w:rsidRPr="001209FE">
        <w:t xml:space="preserve">4.1. К участию в </w:t>
      </w:r>
      <w:proofErr w:type="gramStart"/>
      <w:r w:rsidRPr="001209FE">
        <w:t>Конкурсе</w:t>
      </w:r>
      <w:proofErr w:type="gramEnd"/>
      <w:r w:rsidRPr="001209FE">
        <w:t xml:space="preserve"> допускаются юридические лица и индивидуальные предприниматели</w:t>
      </w:r>
      <w:r>
        <w:t xml:space="preserve">, </w:t>
      </w:r>
      <w:proofErr w:type="spellStart"/>
      <w:r>
        <w:t>самозанятые</w:t>
      </w:r>
      <w:proofErr w:type="spellEnd"/>
      <w:r>
        <w:t xml:space="preserve"> граждане </w:t>
      </w:r>
      <w:r w:rsidRPr="001209FE">
        <w:t>(далее – Субъекты</w:t>
      </w:r>
      <w:r>
        <w:t>, заявители</w:t>
      </w:r>
      <w:r w:rsidRPr="001209FE">
        <w:t>):</w:t>
      </w:r>
    </w:p>
    <w:p w:rsidR="00CF69FD" w:rsidRDefault="00CF69FD" w:rsidP="00CF69FD">
      <w:pPr>
        <w:autoSpaceDE w:val="0"/>
        <w:autoSpaceDN w:val="0"/>
        <w:adjustRightInd w:val="0"/>
        <w:ind w:firstLine="709"/>
        <w:jc w:val="both"/>
      </w:pPr>
      <w:proofErr w:type="gramStart"/>
      <w:r w:rsidRPr="001209FE">
        <w:t xml:space="preserve">- </w:t>
      </w:r>
      <w:r>
        <w:t>отвечающие требованиям положений Федерального</w:t>
      </w:r>
      <w:r w:rsidRPr="001209FE">
        <w:t xml:space="preserve"> </w:t>
      </w:r>
      <w:r>
        <w:t>закона</w:t>
      </w:r>
      <w:r w:rsidRPr="001209FE">
        <w:t xml:space="preserve"> от 24.07.2007 № 209-ФЗ «О развитии малого и среднего предпринимат</w:t>
      </w:r>
      <w:r>
        <w:t>ельства в Российской Федерации» (далее – Федеральный закон № 209-ФЗ)</w:t>
      </w:r>
      <w:r w:rsidRPr="001209FE">
        <w:t>;</w:t>
      </w:r>
      <w:proofErr w:type="gramEnd"/>
    </w:p>
    <w:p w:rsidR="00CF69FD" w:rsidRDefault="00CF69FD" w:rsidP="00CF69FD">
      <w:pPr>
        <w:autoSpaceDE w:val="0"/>
        <w:autoSpaceDN w:val="0"/>
        <w:adjustRightInd w:val="0"/>
        <w:ind w:firstLine="709"/>
        <w:jc w:val="both"/>
      </w:pPr>
      <w:proofErr w:type="gramStart"/>
      <w:r w:rsidRPr="006058DC">
        <w:t xml:space="preserve">- </w:t>
      </w:r>
      <w:r>
        <w:t>состоящие</w:t>
      </w:r>
      <w:r w:rsidRPr="006058DC">
        <w:t xml:space="preserve"> на </w:t>
      </w:r>
      <w:r>
        <w:t>налоговом учете и осуществляющие</w:t>
      </w:r>
      <w:r w:rsidRPr="006058DC">
        <w:t xml:space="preserve"> деятельность на территории  Октябрьского района</w:t>
      </w:r>
      <w:r>
        <w:t>.</w:t>
      </w:r>
      <w:proofErr w:type="gramEnd"/>
    </w:p>
    <w:p w:rsidR="00CF69FD" w:rsidRDefault="00CF69FD" w:rsidP="00CF69FD">
      <w:pPr>
        <w:autoSpaceDE w:val="0"/>
        <w:autoSpaceDN w:val="0"/>
        <w:adjustRightInd w:val="0"/>
        <w:ind w:firstLine="709"/>
        <w:jc w:val="both"/>
      </w:pPr>
      <w:r>
        <w:t>4</w:t>
      </w:r>
      <w:r w:rsidRPr="003E7F5D">
        <w:t xml:space="preserve">.2. Требования к </w:t>
      </w:r>
      <w:r>
        <w:t>Субъекту</w:t>
      </w:r>
      <w:r w:rsidRPr="003E7F5D">
        <w:t xml:space="preserve">, которым </w:t>
      </w:r>
      <w:r>
        <w:t xml:space="preserve">он должен соответствовать </w:t>
      </w:r>
      <w:r w:rsidRPr="003E7F5D">
        <w:t xml:space="preserve">на дату </w:t>
      </w:r>
      <w:proofErr w:type="gramStart"/>
      <w:r w:rsidRPr="003E7F5D">
        <w:t>окончания срока приема заявок</w:t>
      </w:r>
      <w:proofErr w:type="gramEnd"/>
      <w:r w:rsidRPr="003E7F5D">
        <w:t xml:space="preserve">:  </w:t>
      </w:r>
    </w:p>
    <w:p w:rsidR="00CF69FD" w:rsidRDefault="00CF69FD" w:rsidP="00CF69FD">
      <w:pPr>
        <w:autoSpaceDE w:val="0"/>
        <w:autoSpaceDN w:val="0"/>
        <w:adjustRightInd w:val="0"/>
        <w:ind w:firstLine="709"/>
        <w:jc w:val="both"/>
      </w:pPr>
      <w:r>
        <w:t>- Субъект не относится к субъектам малого и среднего предпринимательства, указанным в части 3, 4 статьи 14</w:t>
      </w:r>
      <w:r w:rsidRPr="00E70355">
        <w:t xml:space="preserve"> </w:t>
      </w:r>
      <w:r>
        <w:t>Федерального закона № 209-ФЗ;</w:t>
      </w:r>
    </w:p>
    <w:p w:rsidR="00CF69FD" w:rsidRDefault="00CF69FD" w:rsidP="00CF69FD">
      <w:pPr>
        <w:autoSpaceDE w:val="0"/>
        <w:autoSpaceDN w:val="0"/>
        <w:adjustRightInd w:val="0"/>
        <w:ind w:firstLine="709"/>
        <w:jc w:val="both"/>
      </w:pPr>
      <w:proofErr w:type="gramStart"/>
      <w:r>
        <w:t>- Субъекты – юридические лица не должны находиться в процессе реорганизации, ликвидации, в отношении них не введена процедура банкротства, деятельность Субъекта не приостановлена в порядке, предусмотренном законодательством Российской Федерации, а Субъекты – индивидуальные предприниматели не должны прекратить деятельность в качестве индивидуального предпринимателя.</w:t>
      </w:r>
      <w:proofErr w:type="gramEnd"/>
    </w:p>
    <w:p w:rsidR="00CF69FD" w:rsidRDefault="00CF69FD" w:rsidP="00CF69FD">
      <w:pPr>
        <w:autoSpaceDE w:val="0"/>
        <w:autoSpaceDN w:val="0"/>
        <w:adjustRightInd w:val="0"/>
        <w:ind w:firstLine="709"/>
        <w:jc w:val="both"/>
      </w:pPr>
      <w:r>
        <w:t>4.3. Конкурс проводится по следующим номинациям:</w:t>
      </w:r>
    </w:p>
    <w:p w:rsidR="00CF69FD" w:rsidRDefault="00CF69FD" w:rsidP="00CF69FD">
      <w:pPr>
        <w:autoSpaceDE w:val="0"/>
        <w:autoSpaceDN w:val="0"/>
        <w:adjustRightInd w:val="0"/>
        <w:ind w:firstLine="709"/>
        <w:jc w:val="both"/>
      </w:pPr>
      <w:r>
        <w:t>4.3.1. «Лучший предприниматель в сфере производственной деятельности и сельского хозяйства».</w:t>
      </w:r>
    </w:p>
    <w:p w:rsidR="00CF69FD" w:rsidRDefault="00CF69FD" w:rsidP="00CF69FD">
      <w:pPr>
        <w:autoSpaceDE w:val="0"/>
        <w:autoSpaceDN w:val="0"/>
        <w:adjustRightInd w:val="0"/>
        <w:ind w:firstLine="709"/>
        <w:jc w:val="both"/>
      </w:pPr>
      <w:r>
        <w:t>4.3.2</w:t>
      </w:r>
      <w:r w:rsidRPr="001C4596">
        <w:t>.</w:t>
      </w:r>
      <w:r>
        <w:t xml:space="preserve"> «Лучший предприниматель в сфере оказания услуг населению».</w:t>
      </w:r>
      <w:r w:rsidRPr="00E57B9F">
        <w:rPr>
          <w:sz w:val="28"/>
          <w:szCs w:val="28"/>
        </w:rPr>
        <w:t xml:space="preserve"> </w:t>
      </w:r>
    </w:p>
    <w:p w:rsidR="00CF69FD" w:rsidRDefault="00CF69FD" w:rsidP="00CF69FD">
      <w:pPr>
        <w:autoSpaceDE w:val="0"/>
        <w:autoSpaceDN w:val="0"/>
        <w:adjustRightInd w:val="0"/>
        <w:ind w:firstLine="709"/>
        <w:jc w:val="both"/>
      </w:pPr>
      <w:r>
        <w:t>4</w:t>
      </w:r>
      <w:r>
        <w:rPr>
          <w:bCs/>
          <w:color w:val="262626"/>
          <w:shd w:val="clear" w:color="auto" w:fill="FFFFFF"/>
        </w:rPr>
        <w:t>.3.</w:t>
      </w:r>
      <w:r w:rsidRPr="00E144F8">
        <w:rPr>
          <w:bCs/>
          <w:color w:val="262626"/>
          <w:shd w:val="clear" w:color="auto" w:fill="FFFFFF"/>
        </w:rPr>
        <w:t>3</w:t>
      </w:r>
      <w:r w:rsidRPr="00FD7438">
        <w:rPr>
          <w:bCs/>
          <w:color w:val="262626"/>
          <w:shd w:val="clear" w:color="auto" w:fill="FFFFFF"/>
        </w:rPr>
        <w:t>.</w:t>
      </w:r>
      <w:r>
        <w:rPr>
          <w:b/>
          <w:bCs/>
          <w:color w:val="666666"/>
          <w:sz w:val="21"/>
          <w:szCs w:val="21"/>
          <w:shd w:val="clear" w:color="auto" w:fill="FFFFFF"/>
        </w:rPr>
        <w:t xml:space="preserve"> </w:t>
      </w:r>
      <w:r>
        <w:t xml:space="preserve">Новичок </w:t>
      </w:r>
      <w:r w:rsidRPr="0000151A">
        <w:t>бизнеса</w:t>
      </w:r>
      <w:r>
        <w:rPr>
          <w:b/>
          <w:bCs/>
          <w:color w:val="666666"/>
          <w:sz w:val="21"/>
          <w:szCs w:val="21"/>
          <w:shd w:val="clear" w:color="auto" w:fill="FFFFFF"/>
        </w:rPr>
        <w:t xml:space="preserve"> </w:t>
      </w:r>
      <w:r>
        <w:t xml:space="preserve">«Успешный старт – 2024» (участвуют Субъекты, </w:t>
      </w:r>
      <w:r w:rsidRPr="00C21233">
        <w:t xml:space="preserve">осуществляющие успешную предпринимательскую </w:t>
      </w:r>
      <w:r>
        <w:t xml:space="preserve">деятельность менее года). </w:t>
      </w:r>
    </w:p>
    <w:p w:rsidR="00CF69FD" w:rsidRDefault="00CF69FD" w:rsidP="00CF69FD">
      <w:pPr>
        <w:autoSpaceDE w:val="0"/>
        <w:autoSpaceDN w:val="0"/>
        <w:adjustRightInd w:val="0"/>
        <w:ind w:firstLine="709"/>
        <w:jc w:val="both"/>
      </w:pPr>
      <w:r>
        <w:lastRenderedPageBreak/>
        <w:t>4.3.</w:t>
      </w:r>
      <w:r w:rsidRPr="00E96564">
        <w:t>4</w:t>
      </w:r>
      <w:r>
        <w:t xml:space="preserve">. </w:t>
      </w:r>
      <w:proofErr w:type="gramStart"/>
      <w:r>
        <w:t xml:space="preserve">«Лучший социально ориентированный </w:t>
      </w:r>
      <w:r w:rsidRPr="000940CE">
        <w:t>бизнес</w:t>
      </w:r>
      <w:r>
        <w:t xml:space="preserve">» (участвуют Субъекты, </w:t>
      </w:r>
      <w:r w:rsidRPr="000D3A90">
        <w:t xml:space="preserve">обеспечивающие занятость, </w:t>
      </w:r>
      <w:r>
        <w:t>осуществляющие культурно-просветительскую деятельность, предоставляющие услуги здравоохранения, физической культуры, организующие</w:t>
      </w:r>
      <w:r w:rsidRPr="00CD4517">
        <w:t xml:space="preserve"> групп</w:t>
      </w:r>
      <w:r>
        <w:t>ы</w:t>
      </w:r>
      <w:r w:rsidRPr="00CD4517">
        <w:t xml:space="preserve"> дневного времяпрепровождения детей дошкольного возраста по уходу и присмотру за детьми</w:t>
      </w:r>
      <w:r>
        <w:t xml:space="preserve">, оказывающие </w:t>
      </w:r>
      <w:r w:rsidRPr="000D3A90">
        <w:t>поддержк</w:t>
      </w:r>
      <w:r>
        <w:t>у</w:t>
      </w:r>
      <w:r w:rsidRPr="000D3A90">
        <w:t xml:space="preserve"> инвалидам, гражданам пожилого возраста и лицам, находящим</w:t>
      </w:r>
      <w:r>
        <w:t>ся в трудной жизненной ситуации).</w:t>
      </w:r>
      <w:proofErr w:type="gramEnd"/>
    </w:p>
    <w:p w:rsidR="00CF69FD" w:rsidRDefault="00CF69FD" w:rsidP="00CF69FD">
      <w:pPr>
        <w:ind w:firstLine="708"/>
        <w:jc w:val="both"/>
      </w:pPr>
      <w:r>
        <w:t>4.3.5</w:t>
      </w:r>
      <w:r w:rsidRPr="004D3BBE">
        <w:t xml:space="preserve">. «Свое Дело» (участвуют Субъекты, имеющие статус </w:t>
      </w:r>
      <w:proofErr w:type="spellStart"/>
      <w:r w:rsidRPr="004D3BBE">
        <w:t>самозанятого</w:t>
      </w:r>
      <w:proofErr w:type="spellEnd"/>
      <w:r w:rsidRPr="004D3BBE">
        <w:t xml:space="preserve"> гражданина, а также </w:t>
      </w:r>
      <w:r w:rsidRPr="000A4685">
        <w:t>индивидуальные предприниматели, применяющие налог на профессиональный доход).</w:t>
      </w:r>
    </w:p>
    <w:p w:rsidR="00CF69FD" w:rsidRDefault="00CF69FD" w:rsidP="00CF69FD">
      <w:pPr>
        <w:ind w:firstLine="708"/>
        <w:jc w:val="both"/>
      </w:pPr>
      <w:r>
        <w:t xml:space="preserve">4.3.6. «Бизнес леди – 2024» (участвуют </w:t>
      </w:r>
      <w:r w:rsidRPr="00063958">
        <w:t>Субъекты, руководителем которых является женщина</w:t>
      </w:r>
      <w:r>
        <w:t>)</w:t>
      </w:r>
      <w:r w:rsidRPr="00063958">
        <w:t>.</w:t>
      </w:r>
    </w:p>
    <w:p w:rsidR="00CF69FD" w:rsidRDefault="00CF69FD" w:rsidP="00CF69FD">
      <w:pPr>
        <w:ind w:firstLine="708"/>
        <w:jc w:val="both"/>
      </w:pPr>
      <w:r>
        <w:t xml:space="preserve">4.3.7. </w:t>
      </w:r>
      <w:r w:rsidRPr="00E83EF6">
        <w:t>«Ветеран бизнеса»</w:t>
      </w:r>
      <w:r>
        <w:t xml:space="preserve"> (участвуют </w:t>
      </w:r>
      <w:r w:rsidRPr="00063958">
        <w:t xml:space="preserve">Субъекты, осуществляющие предпринимательскую деятельность на территории Октябрьского района более </w:t>
      </w:r>
      <w:r>
        <w:t>20</w:t>
      </w:r>
      <w:r w:rsidRPr="00063958">
        <w:t xml:space="preserve"> лет</w:t>
      </w:r>
      <w:r>
        <w:t>).</w:t>
      </w:r>
    </w:p>
    <w:p w:rsidR="00CF69FD" w:rsidRDefault="00CF69FD" w:rsidP="00CF69FD">
      <w:pPr>
        <w:ind w:firstLine="708"/>
        <w:jc w:val="both"/>
      </w:pPr>
      <w:r>
        <w:t xml:space="preserve">4.3.8. «Лучший работник в сфере малого бизнеса», </w:t>
      </w:r>
      <w:r w:rsidRPr="001953DD">
        <w:t>физические лица, работающие в сфере малого бизнеса, достигшие трудовых результатов, высокого профессионализма в своей области, выдвинутые руководителем предприятия</w:t>
      </w:r>
      <w:r>
        <w:t xml:space="preserve"> или </w:t>
      </w:r>
      <w:r w:rsidRPr="001953DD">
        <w:t xml:space="preserve"> индивидуальным предпринимателем</w:t>
      </w:r>
      <w:r>
        <w:t>.</w:t>
      </w:r>
    </w:p>
    <w:p w:rsidR="00CF69FD" w:rsidRDefault="00CF69FD" w:rsidP="00CF69FD">
      <w:pPr>
        <w:ind w:firstLine="708"/>
        <w:jc w:val="both"/>
      </w:pPr>
      <w:r>
        <w:t>4.3.9. «Лучший предприниматель в сфере туризма».</w:t>
      </w:r>
    </w:p>
    <w:p w:rsidR="00CF69FD" w:rsidRDefault="00CF69FD" w:rsidP="00CF69FD">
      <w:pPr>
        <w:tabs>
          <w:tab w:val="left" w:pos="1134"/>
          <w:tab w:val="left" w:pos="1276"/>
          <w:tab w:val="left" w:pos="1418"/>
        </w:tabs>
        <w:ind w:firstLine="708"/>
        <w:jc w:val="both"/>
      </w:pPr>
      <w:proofErr w:type="gramStart"/>
      <w:r w:rsidRPr="00232CC3">
        <w:t>4.3.10.«Лучший семейный бизнес» (участвуют Субъекты, осуществляющие деятельность совместно с членами семьи или индивидуальный бизнес у членов семьи».</w:t>
      </w:r>
      <w:proofErr w:type="gramEnd"/>
    </w:p>
    <w:p w:rsidR="00CF69FD" w:rsidRDefault="00CF69FD" w:rsidP="00CF69FD">
      <w:pPr>
        <w:autoSpaceDE w:val="0"/>
        <w:autoSpaceDN w:val="0"/>
        <w:adjustRightInd w:val="0"/>
        <w:ind w:firstLine="709"/>
        <w:jc w:val="both"/>
      </w:pPr>
      <w:r w:rsidRPr="000A4685">
        <w:t>4</w:t>
      </w:r>
      <w:r>
        <w:t>.4</w:t>
      </w:r>
      <w:r w:rsidRPr="000A4685">
        <w:t xml:space="preserve">. </w:t>
      </w:r>
      <w:r>
        <w:rPr>
          <w:bCs/>
        </w:rPr>
        <w:t xml:space="preserve">Для участия в Конкурсе заявители </w:t>
      </w:r>
      <w:r>
        <w:t xml:space="preserve">представляют Организатору в срок </w:t>
      </w:r>
      <w:r>
        <w:rPr>
          <w:bCs/>
        </w:rPr>
        <w:t xml:space="preserve">до 20 августа 2024 года в электронном виде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электронный адрес </w:t>
      </w:r>
      <w:r>
        <w:rPr>
          <w:bCs/>
          <w:lang w:val="en-US"/>
        </w:rPr>
        <w:t>e</w:t>
      </w:r>
      <w:r w:rsidRPr="00CD61EB"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 xml:space="preserve">: </w:t>
      </w:r>
      <w:hyperlink r:id="rId6" w:history="1">
        <w:r w:rsidRPr="00680307">
          <w:rPr>
            <w:rStyle w:val="a3"/>
            <w:bCs/>
            <w:lang w:val="en-US"/>
          </w:rPr>
          <w:t>Market</w:t>
        </w:r>
        <w:r w:rsidRPr="00680307">
          <w:rPr>
            <w:rStyle w:val="a3"/>
            <w:bCs/>
          </w:rPr>
          <w:t>@</w:t>
        </w:r>
        <w:proofErr w:type="spellStart"/>
        <w:r w:rsidRPr="00680307">
          <w:rPr>
            <w:rStyle w:val="a3"/>
            <w:bCs/>
            <w:lang w:val="en-US"/>
          </w:rPr>
          <w:t>oktregion</w:t>
        </w:r>
        <w:proofErr w:type="spellEnd"/>
        <w:r w:rsidRPr="00680307">
          <w:rPr>
            <w:rStyle w:val="a3"/>
            <w:bCs/>
          </w:rPr>
          <w:t>.</w:t>
        </w:r>
        <w:proofErr w:type="spellStart"/>
        <w:r w:rsidRPr="00680307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</w:rPr>
        <w:t xml:space="preserve">, </w:t>
      </w:r>
      <w:r w:rsidRPr="005862FE">
        <w:t xml:space="preserve">следующие документы: </w:t>
      </w:r>
    </w:p>
    <w:p w:rsidR="00CF69FD" w:rsidRDefault="00CF69FD" w:rsidP="00CF69FD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5862FE">
        <w:t>заявка – анкета</w:t>
      </w:r>
      <w:r>
        <w:t xml:space="preserve"> на участие в </w:t>
      </w:r>
      <w:proofErr w:type="gramStart"/>
      <w:r>
        <w:t>Конкурсе</w:t>
      </w:r>
      <w:proofErr w:type="gramEnd"/>
      <w:r>
        <w:t xml:space="preserve"> по форме, установленной </w:t>
      </w:r>
      <w:r w:rsidRPr="00845E0F">
        <w:rPr>
          <w:color w:val="000000"/>
        </w:rPr>
        <w:t>приложением № 1</w:t>
      </w:r>
      <w:r>
        <w:t xml:space="preserve">              к Положению;</w:t>
      </w:r>
    </w:p>
    <w:p w:rsidR="00CF69FD" w:rsidRDefault="00CF69FD" w:rsidP="00CF69FD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hyperlink r:id="rId7" w:history="1">
        <w:r w:rsidRPr="004C2AC5">
          <w:t>согласие</w:t>
        </w:r>
      </w:hyperlink>
      <w:r>
        <w:t xml:space="preserve"> на обработку персональных данных, </w:t>
      </w:r>
      <w:r w:rsidRPr="00845E0F">
        <w:rPr>
          <w:color w:val="000000"/>
        </w:rPr>
        <w:t>установленное приложением № 2</w:t>
      </w:r>
      <w:r>
        <w:t xml:space="preserve">                  к Положению;</w:t>
      </w:r>
    </w:p>
    <w:p w:rsidR="00CF69FD" w:rsidRDefault="00CF69FD" w:rsidP="00CF69FD">
      <w:pPr>
        <w:autoSpaceDE w:val="0"/>
        <w:autoSpaceDN w:val="0"/>
        <w:adjustRightInd w:val="0"/>
        <w:ind w:firstLine="709"/>
        <w:jc w:val="both"/>
      </w:pPr>
      <w:r w:rsidRPr="005862FE">
        <w:t xml:space="preserve">- копия документа, удостоверяющего личность лица – кандидата на участие </w:t>
      </w:r>
      <w:r>
        <w:t xml:space="preserve">                             </w:t>
      </w:r>
      <w:r w:rsidRPr="005862FE">
        <w:t xml:space="preserve">в </w:t>
      </w:r>
      <w:proofErr w:type="gramStart"/>
      <w:r w:rsidRPr="005862FE">
        <w:t>Конкурсе</w:t>
      </w:r>
      <w:proofErr w:type="gramEnd"/>
      <w:r w:rsidRPr="005862FE">
        <w:t xml:space="preserve"> (индивидуального предпринимателя либо руководителя организации);</w:t>
      </w:r>
    </w:p>
    <w:p w:rsidR="00CF69FD" w:rsidRDefault="00CF69FD" w:rsidP="00CF69FD">
      <w:pPr>
        <w:autoSpaceDE w:val="0"/>
        <w:autoSpaceDN w:val="0"/>
        <w:adjustRightInd w:val="0"/>
        <w:ind w:firstLine="709"/>
        <w:jc w:val="both"/>
      </w:pPr>
      <w:r w:rsidRPr="005862FE">
        <w:t xml:space="preserve">- </w:t>
      </w:r>
      <w:proofErr w:type="spellStart"/>
      <w:r w:rsidRPr="005862FE">
        <w:t>самопрезентация</w:t>
      </w:r>
      <w:proofErr w:type="spellEnd"/>
      <w:r w:rsidRPr="005862FE">
        <w:t xml:space="preserve"> бизнеса в </w:t>
      </w:r>
      <w:proofErr w:type="gramStart"/>
      <w:r w:rsidRPr="005862FE">
        <w:t>виде</w:t>
      </w:r>
      <w:proofErr w:type="gramEnd"/>
      <w:r>
        <w:t xml:space="preserve"> фотоматериалов, </w:t>
      </w:r>
      <w:r w:rsidRPr="005862FE">
        <w:t xml:space="preserve"> видеоролика, презентации и иные способы предоставления полноценной информации. Видеоролик должен удовлетворять следующим техническим требованиям:</w:t>
      </w:r>
    </w:p>
    <w:p w:rsidR="00CF69FD" w:rsidRPr="005862FE" w:rsidRDefault="00CF69FD" w:rsidP="00CF69FD">
      <w:pPr>
        <w:autoSpaceDE w:val="0"/>
        <w:autoSpaceDN w:val="0"/>
        <w:adjustRightInd w:val="0"/>
        <w:ind w:firstLine="709"/>
        <w:jc w:val="both"/>
      </w:pPr>
      <w:r w:rsidRPr="005862FE">
        <w:t>1) горизонтальная съемка;</w:t>
      </w:r>
    </w:p>
    <w:p w:rsidR="00CF69FD" w:rsidRPr="005862FE" w:rsidRDefault="00CF69FD" w:rsidP="00CF69FD">
      <w:pPr>
        <w:autoSpaceDE w:val="0"/>
        <w:autoSpaceDN w:val="0"/>
        <w:adjustRightInd w:val="0"/>
        <w:ind w:firstLine="709"/>
        <w:jc w:val="both"/>
      </w:pPr>
      <w:r w:rsidRPr="005862FE">
        <w:t>2) разрешение: 720 х 480 (12:8 см);</w:t>
      </w:r>
    </w:p>
    <w:p w:rsidR="00CF69FD" w:rsidRPr="005862FE" w:rsidRDefault="00CF69FD" w:rsidP="00CF69FD">
      <w:pPr>
        <w:autoSpaceDE w:val="0"/>
        <w:autoSpaceDN w:val="0"/>
        <w:adjustRightInd w:val="0"/>
        <w:ind w:firstLine="709"/>
        <w:jc w:val="both"/>
      </w:pPr>
      <w:r w:rsidRPr="005862FE">
        <w:t>3) максимальный размер файла: не более 2 ГБ;</w:t>
      </w:r>
    </w:p>
    <w:p w:rsidR="00CF69FD" w:rsidRPr="005862FE" w:rsidRDefault="00CF69FD" w:rsidP="00CF69FD">
      <w:pPr>
        <w:autoSpaceDE w:val="0"/>
        <w:autoSpaceDN w:val="0"/>
        <w:adjustRightInd w:val="0"/>
        <w:ind w:firstLine="709"/>
        <w:jc w:val="both"/>
      </w:pPr>
      <w:r w:rsidRPr="005862FE">
        <w:t>4) загружаемое видео должно быть авторским;</w:t>
      </w:r>
    </w:p>
    <w:p w:rsidR="00CF69FD" w:rsidRPr="005862FE" w:rsidRDefault="00CF69FD" w:rsidP="00CF69FD">
      <w:pPr>
        <w:autoSpaceDE w:val="0"/>
        <w:autoSpaceDN w:val="0"/>
        <w:adjustRightInd w:val="0"/>
        <w:ind w:firstLine="709"/>
        <w:jc w:val="both"/>
      </w:pPr>
      <w:r w:rsidRPr="005862FE">
        <w:t>5) участники сами определяют жанр видеоролика (интервью, репортаж, видеоклип и т.п.);</w:t>
      </w:r>
    </w:p>
    <w:p w:rsidR="00CF69FD" w:rsidRPr="005862FE" w:rsidRDefault="00CF69FD" w:rsidP="00CF69FD">
      <w:pPr>
        <w:autoSpaceDE w:val="0"/>
        <w:autoSpaceDN w:val="0"/>
        <w:adjustRightInd w:val="0"/>
        <w:ind w:firstLine="709"/>
        <w:jc w:val="both"/>
      </w:pPr>
      <w:r w:rsidRPr="005862FE">
        <w:t xml:space="preserve">6) в </w:t>
      </w:r>
      <w:proofErr w:type="gramStart"/>
      <w:r w:rsidRPr="005862FE">
        <w:t>ролике</w:t>
      </w:r>
      <w:proofErr w:type="gramEnd"/>
      <w:r w:rsidRPr="005862FE">
        <w:t xml:space="preserve"> могут использоваться фотографии;</w:t>
      </w:r>
    </w:p>
    <w:p w:rsidR="00CF69FD" w:rsidRDefault="00CF69FD" w:rsidP="00CF69FD">
      <w:pPr>
        <w:autoSpaceDE w:val="0"/>
        <w:autoSpaceDN w:val="0"/>
        <w:adjustRightInd w:val="0"/>
        <w:ind w:firstLine="709"/>
        <w:jc w:val="both"/>
      </w:pPr>
      <w:r w:rsidRPr="005862FE">
        <w:t>7) продолжительность ролика не мен</w:t>
      </w:r>
      <w:r>
        <w:t>ее 60 секунд и не более 2 минут.</w:t>
      </w:r>
    </w:p>
    <w:p w:rsidR="00CF69FD" w:rsidRPr="009A3519" w:rsidRDefault="00CF69FD" w:rsidP="00CF69FD">
      <w:pPr>
        <w:autoSpaceDE w:val="0"/>
        <w:autoSpaceDN w:val="0"/>
        <w:adjustRightInd w:val="0"/>
        <w:ind w:firstLine="709"/>
        <w:jc w:val="both"/>
      </w:pPr>
      <w:r>
        <w:t xml:space="preserve">Организатор осуществляет консультирование </w:t>
      </w:r>
      <w:r>
        <w:rPr>
          <w:bCs/>
        </w:rPr>
        <w:t>Субъектов</w:t>
      </w:r>
      <w:r>
        <w:t xml:space="preserve"> </w:t>
      </w:r>
      <w:r>
        <w:rPr>
          <w:bCs/>
        </w:rPr>
        <w:t xml:space="preserve">по вопросам организации Конкурса по </w:t>
      </w:r>
      <w:r w:rsidRPr="00CF0E53">
        <w:t>тел.: 8(34678) 28126, 28156</w:t>
      </w:r>
      <w:r>
        <w:t>.</w:t>
      </w:r>
      <w:r w:rsidRPr="005862FE">
        <w:t xml:space="preserve"> </w:t>
      </w:r>
    </w:p>
    <w:p w:rsidR="00CF69FD" w:rsidRDefault="00CF69FD" w:rsidP="00CF69FD">
      <w:pPr>
        <w:autoSpaceDE w:val="0"/>
        <w:autoSpaceDN w:val="0"/>
        <w:adjustRightInd w:val="0"/>
        <w:ind w:firstLine="709"/>
        <w:jc w:val="both"/>
      </w:pPr>
      <w:r>
        <w:t xml:space="preserve">4.5. </w:t>
      </w:r>
      <w:proofErr w:type="gramStart"/>
      <w:r w:rsidRPr="00F74E28">
        <w:t>Организатор</w:t>
      </w:r>
      <w:r>
        <w:t xml:space="preserve"> </w:t>
      </w:r>
      <w:r w:rsidRPr="00F74E28">
        <w:t>в соответствии</w:t>
      </w:r>
      <w:r w:rsidRPr="00DA78C3">
        <w:t xml:space="preserve"> с законодатель</w:t>
      </w:r>
      <w:r>
        <w:t>ством Российской Федерации                       в течение 3</w:t>
      </w:r>
      <w:r w:rsidRPr="00DA78C3">
        <w:t xml:space="preserve"> рабочих дней с даты регистрации заявки самостоятельно запрашивает в порядке межведомственного информационного взаимодействия, в том числе в целях подтверждения соответствия </w:t>
      </w:r>
      <w:r>
        <w:t xml:space="preserve">Субъектов </w:t>
      </w:r>
      <w:r w:rsidRPr="00DA78C3">
        <w:t>требова</w:t>
      </w:r>
      <w:r>
        <w:t>ниям, установленным пунктами 4.1, 4</w:t>
      </w:r>
      <w:r w:rsidRPr="00DA78C3">
        <w:t>.2 По</w:t>
      </w:r>
      <w:r>
        <w:t>ложения</w:t>
      </w:r>
      <w:r w:rsidRPr="001B2C71">
        <w:t xml:space="preserve"> </w:t>
      </w:r>
      <w:r>
        <w:t>(если</w:t>
      </w:r>
      <w:r w:rsidRPr="00DA78C3">
        <w:t xml:space="preserve"> не представлены</w:t>
      </w:r>
      <w:r>
        <w:t xml:space="preserve"> Субъектом самостоятельно)</w:t>
      </w:r>
      <w:r w:rsidRPr="001B2C71">
        <w:t xml:space="preserve"> </w:t>
      </w:r>
      <w:r w:rsidRPr="00D436C4">
        <w:t>выписку из Единого государственного реестра юридических лиц</w:t>
      </w:r>
      <w:r>
        <w:t>,</w:t>
      </w:r>
      <w:r w:rsidRPr="009A3519">
        <w:t xml:space="preserve"> </w:t>
      </w:r>
      <w:r>
        <w:t>Единого государственного реестра индивидуальных предпринимателей (формируется</w:t>
      </w:r>
      <w:r w:rsidRPr="001B2C71">
        <w:t xml:space="preserve"> </w:t>
      </w:r>
      <w:r w:rsidRPr="00D436C4">
        <w:t>из электронного ресурса на официальном</w:t>
      </w:r>
      <w:proofErr w:type="gramEnd"/>
      <w:r w:rsidRPr="00D436C4">
        <w:t xml:space="preserve"> </w:t>
      </w:r>
      <w:proofErr w:type="gramStart"/>
      <w:r w:rsidRPr="00D436C4">
        <w:t>сайт</w:t>
      </w:r>
      <w:r>
        <w:t>е</w:t>
      </w:r>
      <w:proofErr w:type="gramEnd"/>
      <w:r>
        <w:t xml:space="preserve"> Федеральной налоговой службы). </w:t>
      </w:r>
      <w:r w:rsidRPr="00F31D35">
        <w:t>Указанные документы могу</w:t>
      </w:r>
      <w:r>
        <w:t>т быть представлены Субъектом</w:t>
      </w:r>
      <w:r w:rsidRPr="00F31D35">
        <w:t xml:space="preserve"> самостоятельно в день </w:t>
      </w:r>
      <w:r w:rsidRPr="00D436C4">
        <w:t>подачи заявки.</w:t>
      </w:r>
    </w:p>
    <w:p w:rsidR="00CF69FD" w:rsidRDefault="00CF69FD" w:rsidP="00CF69FD">
      <w:pPr>
        <w:ind w:firstLine="708"/>
        <w:jc w:val="both"/>
        <w:rPr>
          <w:bCs/>
        </w:rPr>
      </w:pPr>
      <w:r>
        <w:lastRenderedPageBreak/>
        <w:t xml:space="preserve">4.6. Организатор </w:t>
      </w:r>
      <w:r w:rsidRPr="003E7F5D">
        <w:t xml:space="preserve">в течение 5 рабочих дней со дня окончания приема заявок </w:t>
      </w:r>
      <w:r w:rsidRPr="003E7F5D">
        <w:rPr>
          <w:bCs/>
        </w:rPr>
        <w:t>прово</w:t>
      </w:r>
      <w:r>
        <w:rPr>
          <w:bCs/>
        </w:rPr>
        <w:t>дит анализ заявок</w:t>
      </w:r>
      <w:r w:rsidRPr="003E7F5D">
        <w:rPr>
          <w:bCs/>
        </w:rPr>
        <w:t>, оценивает достоверность представленной участником</w:t>
      </w:r>
      <w:r>
        <w:rPr>
          <w:bCs/>
        </w:rPr>
        <w:t xml:space="preserve"> Конкурса  </w:t>
      </w:r>
      <w:r w:rsidRPr="003E7F5D">
        <w:rPr>
          <w:bCs/>
        </w:rPr>
        <w:t>информ</w:t>
      </w:r>
      <w:r>
        <w:rPr>
          <w:bCs/>
        </w:rPr>
        <w:t>ации,</w:t>
      </w:r>
      <w:r w:rsidRPr="003E7F5D">
        <w:rPr>
          <w:bCs/>
        </w:rPr>
        <w:t xml:space="preserve"> соответствие (несоответствие) участника</w:t>
      </w:r>
      <w:r>
        <w:rPr>
          <w:bCs/>
        </w:rPr>
        <w:t xml:space="preserve"> Конкурса </w:t>
      </w:r>
      <w:r w:rsidRPr="003E7F5D">
        <w:rPr>
          <w:bCs/>
        </w:rPr>
        <w:t xml:space="preserve">требованиям, </w:t>
      </w:r>
      <w:r>
        <w:rPr>
          <w:bCs/>
        </w:rPr>
        <w:t xml:space="preserve">установленным </w:t>
      </w:r>
      <w:r w:rsidRPr="003E7F5D">
        <w:rPr>
          <w:bCs/>
        </w:rPr>
        <w:t>По</w:t>
      </w:r>
      <w:r>
        <w:rPr>
          <w:bCs/>
        </w:rPr>
        <w:t>ложением.</w:t>
      </w:r>
    </w:p>
    <w:p w:rsidR="00CF69FD" w:rsidRPr="009642B3" w:rsidRDefault="00CF69FD" w:rsidP="00CF69FD">
      <w:pPr>
        <w:ind w:firstLine="708"/>
        <w:jc w:val="both"/>
        <w:rPr>
          <w:bCs/>
        </w:rPr>
      </w:pPr>
      <w:r>
        <w:rPr>
          <w:bCs/>
        </w:rPr>
        <w:t xml:space="preserve">4.7. </w:t>
      </w:r>
      <w:r w:rsidRPr="003E7F5D">
        <w:t>О</w:t>
      </w:r>
      <w:r w:rsidRPr="003E7F5D">
        <w:rPr>
          <w:bCs/>
        </w:rPr>
        <w:t xml:space="preserve">снования для отклонения заявки участника </w:t>
      </w:r>
      <w:r>
        <w:rPr>
          <w:bCs/>
        </w:rPr>
        <w:t>Конкурса</w:t>
      </w:r>
      <w:r w:rsidRPr="003E7F5D">
        <w:rPr>
          <w:bCs/>
        </w:rPr>
        <w:t>:</w:t>
      </w:r>
    </w:p>
    <w:p w:rsidR="00CF69FD" w:rsidRPr="003E7F5D" w:rsidRDefault="00CF69FD" w:rsidP="00CF69FD">
      <w:pPr>
        <w:ind w:firstLine="709"/>
        <w:jc w:val="both"/>
      </w:pPr>
      <w:r w:rsidRPr="003E7F5D">
        <w:t xml:space="preserve">- </w:t>
      </w:r>
      <w:r w:rsidRPr="003E7F5D">
        <w:rPr>
          <w:bCs/>
        </w:rPr>
        <w:t xml:space="preserve">несоответствие участника </w:t>
      </w:r>
      <w:r>
        <w:rPr>
          <w:bCs/>
        </w:rPr>
        <w:t>Конкурса</w:t>
      </w:r>
      <w:r w:rsidRPr="003E7F5D">
        <w:rPr>
          <w:bCs/>
        </w:rPr>
        <w:t xml:space="preserve"> требованиям, </w:t>
      </w:r>
      <w:r>
        <w:rPr>
          <w:bCs/>
        </w:rPr>
        <w:t xml:space="preserve">установленным </w:t>
      </w:r>
      <w:r w:rsidRPr="003E7F5D">
        <w:rPr>
          <w:bCs/>
        </w:rPr>
        <w:t>По</w:t>
      </w:r>
      <w:r>
        <w:rPr>
          <w:bCs/>
        </w:rPr>
        <w:t>ложением</w:t>
      </w:r>
      <w:r w:rsidRPr="003E7F5D">
        <w:rPr>
          <w:bCs/>
        </w:rPr>
        <w:t>;</w:t>
      </w:r>
    </w:p>
    <w:p w:rsidR="00CF69FD" w:rsidRDefault="00CF69FD" w:rsidP="00CF69FD">
      <w:pPr>
        <w:ind w:firstLine="709"/>
        <w:jc w:val="both"/>
      </w:pPr>
      <w:r>
        <w:t xml:space="preserve">- </w:t>
      </w:r>
      <w:r>
        <w:rPr>
          <w:rFonts w:eastAsia="Calibri"/>
          <w:lang w:eastAsia="en-US"/>
        </w:rPr>
        <w:t xml:space="preserve">установление факта недостоверности представленной </w:t>
      </w:r>
      <w:r w:rsidRPr="003E7F5D">
        <w:rPr>
          <w:bCs/>
        </w:rPr>
        <w:t>участником</w:t>
      </w:r>
      <w:r>
        <w:rPr>
          <w:bCs/>
        </w:rPr>
        <w:t xml:space="preserve"> Конкурса </w:t>
      </w:r>
      <w:r>
        <w:rPr>
          <w:rFonts w:eastAsia="Calibri"/>
          <w:lang w:eastAsia="en-US"/>
        </w:rPr>
        <w:t>информации;</w:t>
      </w:r>
    </w:p>
    <w:p w:rsidR="00CF69FD" w:rsidRDefault="00CF69FD" w:rsidP="00CF69FD">
      <w:pPr>
        <w:ind w:firstLine="709"/>
        <w:jc w:val="both"/>
      </w:pPr>
      <w:r>
        <w:t xml:space="preserve">- представившие заявку на участие в </w:t>
      </w:r>
      <w:proofErr w:type="gramStart"/>
      <w:r>
        <w:t>Конкурсе</w:t>
      </w:r>
      <w:proofErr w:type="gramEnd"/>
      <w:r>
        <w:t xml:space="preserve"> и анкету участника Конкурса, заполненные не в полном объеме (не заполнены все графы);</w:t>
      </w:r>
    </w:p>
    <w:p w:rsidR="00CF69FD" w:rsidRDefault="00CF69FD" w:rsidP="00CF69FD">
      <w:pPr>
        <w:ind w:firstLine="709"/>
        <w:jc w:val="both"/>
      </w:pPr>
      <w:r w:rsidRPr="003E7F5D">
        <w:t xml:space="preserve">- </w:t>
      </w:r>
      <w:r w:rsidRPr="003E7F5D">
        <w:rPr>
          <w:bCs/>
        </w:rPr>
        <w:t>подача участником</w:t>
      </w:r>
      <w:r>
        <w:rPr>
          <w:bCs/>
        </w:rPr>
        <w:t xml:space="preserve"> Конкурса </w:t>
      </w:r>
      <w:r w:rsidRPr="003E7F5D">
        <w:rPr>
          <w:bCs/>
        </w:rPr>
        <w:t>заявки после даты и (или) времени, определенных для подачи заявок.</w:t>
      </w:r>
    </w:p>
    <w:p w:rsidR="00CF69FD" w:rsidRDefault="00CF69FD" w:rsidP="00CF69FD">
      <w:pPr>
        <w:ind w:firstLine="709"/>
        <w:jc w:val="both"/>
      </w:pPr>
      <w:proofErr w:type="gramStart"/>
      <w:r>
        <w:t>Письменное уведомлени</w:t>
      </w:r>
      <w:r>
        <w:rPr>
          <w:rFonts w:eastAsia="Calibri"/>
          <w:bCs/>
          <w:lang w:eastAsia="en-US"/>
        </w:rPr>
        <w:t>е об отклонении заявки</w:t>
      </w:r>
      <w:r>
        <w:t xml:space="preserve"> и отказе в допуске к участию в Конкурсе, с изложением оснований отклонения,</w:t>
      </w:r>
      <w:r>
        <w:rPr>
          <w:rFonts w:eastAsia="Calibri"/>
          <w:bCs/>
          <w:lang w:eastAsia="en-US"/>
        </w:rPr>
        <w:t xml:space="preserve"> направляется</w:t>
      </w:r>
      <w:r w:rsidRPr="00601C56">
        <w:t xml:space="preserve"> </w:t>
      </w:r>
      <w:r>
        <w:t>Организатором</w:t>
      </w:r>
      <w:r>
        <w:rPr>
          <w:rFonts w:eastAsia="Calibri"/>
          <w:bCs/>
          <w:lang w:eastAsia="en-US"/>
        </w:rPr>
        <w:t xml:space="preserve"> </w:t>
      </w:r>
      <w:r>
        <w:t xml:space="preserve">по электронной почте участнику Конкурса в течение 1 </w:t>
      </w:r>
      <w:r w:rsidRPr="001C01C3">
        <w:t>рабочего дня</w:t>
      </w:r>
      <w:r w:rsidRPr="001C01C3">
        <w:rPr>
          <w:rFonts w:eastAsia="Calibri"/>
          <w:bCs/>
          <w:lang w:eastAsia="en-US"/>
        </w:rPr>
        <w:t xml:space="preserve"> со дня его регистрации.</w:t>
      </w:r>
      <w:proofErr w:type="gramEnd"/>
    </w:p>
    <w:p w:rsidR="00CF69FD" w:rsidRDefault="00CF69FD" w:rsidP="00CF69FD">
      <w:pPr>
        <w:ind w:firstLine="709"/>
        <w:jc w:val="both"/>
      </w:pPr>
      <w:r>
        <w:t xml:space="preserve">4.8. Прием заявок и документов начинается на следующий день после размещения объявления о проведении Конкурса на официальном сайте Октябрьского района. </w:t>
      </w:r>
    </w:p>
    <w:p w:rsidR="00CF69FD" w:rsidRDefault="00CF69FD" w:rsidP="00CF69FD">
      <w:pPr>
        <w:ind w:firstLine="708"/>
        <w:jc w:val="both"/>
      </w:pPr>
      <w:r>
        <w:t xml:space="preserve">4.9. </w:t>
      </w:r>
      <w:proofErr w:type="gramStart"/>
      <w:r>
        <w:t>Субъекты вправе отозвать заявку на участие в Конкурсе</w:t>
      </w:r>
      <w:r w:rsidRPr="00B31C06">
        <w:t>, внести изменения в заявку</w:t>
      </w:r>
      <w:r>
        <w:t xml:space="preserve"> </w:t>
      </w:r>
      <w:r w:rsidRPr="00B31C06">
        <w:t>не позднее срока окончания подачи за</w:t>
      </w:r>
      <w:r>
        <w:t xml:space="preserve">явок посредством представления Организатору </w:t>
      </w:r>
      <w:r w:rsidRPr="00B31C06">
        <w:t>уведомления об отзыве заявки (о внесении изменений в заявку), составленному в произвольной форме (с указанием способа возврата заявки).</w:t>
      </w:r>
      <w:proofErr w:type="gramEnd"/>
      <w:r>
        <w:t xml:space="preserve"> </w:t>
      </w:r>
      <w:r w:rsidRPr="00B31C06">
        <w:t xml:space="preserve">Со дня регистрации уведомления об отзыве заявки заявка </w:t>
      </w:r>
      <w:proofErr w:type="gramStart"/>
      <w:r w:rsidRPr="00B31C06">
        <w:t>признается отозванной</w:t>
      </w:r>
      <w:r>
        <w:t xml:space="preserve"> Субъектом</w:t>
      </w:r>
      <w:r w:rsidRPr="00B31C06">
        <w:t xml:space="preserve"> и не подлежит</w:t>
      </w:r>
      <w:proofErr w:type="gramEnd"/>
      <w:r w:rsidRPr="00B31C06">
        <w:t xml:space="preserve"> рассмотрению в соответствии с По</w:t>
      </w:r>
      <w:r>
        <w:t>ложением.</w:t>
      </w:r>
    </w:p>
    <w:p w:rsidR="00CF69FD" w:rsidRDefault="00CF69FD" w:rsidP="00CF69FD">
      <w:pPr>
        <w:ind w:firstLine="708"/>
        <w:jc w:val="both"/>
      </w:pPr>
      <w:r>
        <w:t xml:space="preserve">4.10. Субъекты несут полную ответственность за достоверность представленных сведений и материалов, документов, их копий. </w:t>
      </w:r>
    </w:p>
    <w:p w:rsidR="00CF69FD" w:rsidRDefault="00CF69FD" w:rsidP="00CF69FD">
      <w:pPr>
        <w:ind w:firstLine="708"/>
        <w:jc w:val="both"/>
      </w:pPr>
      <w:r>
        <w:t xml:space="preserve">4.11. Конкурс считается несостоявшимся в </w:t>
      </w:r>
      <w:proofErr w:type="gramStart"/>
      <w:r>
        <w:t>случае</w:t>
      </w:r>
      <w:proofErr w:type="gramEnd"/>
      <w:r>
        <w:t xml:space="preserve">, если подано менее </w:t>
      </w:r>
      <w:r w:rsidRPr="00E279DC">
        <w:t>двух заявок в</w:t>
      </w:r>
      <w:r>
        <w:t xml:space="preserve"> соответствующей номинации, за исключением номинаций, указанных в подпунктах</w:t>
      </w:r>
      <w:r w:rsidRPr="005862FE">
        <w:t xml:space="preserve"> 4.3.5</w:t>
      </w:r>
      <w:r>
        <w:t xml:space="preserve">, 4.3.6 </w:t>
      </w:r>
      <w:r w:rsidRPr="005862FE">
        <w:t>пункта 4.3 Положения</w:t>
      </w:r>
      <w:r>
        <w:t>.</w:t>
      </w:r>
    </w:p>
    <w:p w:rsidR="00CF69FD" w:rsidRDefault="00CF69FD" w:rsidP="00CF69FD">
      <w:pPr>
        <w:ind w:firstLine="708"/>
        <w:jc w:val="both"/>
      </w:pPr>
      <w:r>
        <w:t xml:space="preserve">4.12. Организатор после совершения действий, указанных в </w:t>
      </w:r>
      <w:proofErr w:type="gramStart"/>
      <w:r>
        <w:t>пункте</w:t>
      </w:r>
      <w:proofErr w:type="gramEnd"/>
      <w:r>
        <w:t xml:space="preserve"> 4.6 передает заявки и прилагаемые к ним документы</w:t>
      </w:r>
      <w:r w:rsidRPr="00BC54DA">
        <w:t xml:space="preserve"> </w:t>
      </w:r>
      <w:r>
        <w:t>в Комиссию для оценки и определения победителей.</w:t>
      </w:r>
    </w:p>
    <w:p w:rsidR="00CF69FD" w:rsidRDefault="00CF69FD" w:rsidP="00CF69FD">
      <w:pPr>
        <w:ind w:firstLine="708"/>
        <w:jc w:val="both"/>
      </w:pPr>
      <w:r>
        <w:t>4.13. Члены Комиссии оценивают представленные заявки и документы, за исключением заявок и документов Субъектов в номинациях, указанных в подпунктах</w:t>
      </w:r>
      <w:r w:rsidRPr="005862FE">
        <w:t xml:space="preserve"> 4.3.5</w:t>
      </w:r>
      <w:r>
        <w:t xml:space="preserve">, 4.3.6 </w:t>
      </w:r>
      <w:r w:rsidRPr="005862FE">
        <w:t>пункта 4.3 Положения</w:t>
      </w:r>
      <w:r>
        <w:t xml:space="preserve"> по следующим критериям:</w:t>
      </w:r>
    </w:p>
    <w:p w:rsidR="00CF69FD" w:rsidRPr="0050213D" w:rsidRDefault="00CF69FD" w:rsidP="00CF69FD">
      <w:pPr>
        <w:ind w:firstLine="708"/>
        <w:jc w:val="both"/>
      </w:pPr>
      <w:r w:rsidRPr="0050213D">
        <w:t>- объем реализованной продукции, товаров, оказанных услуг;</w:t>
      </w:r>
    </w:p>
    <w:p w:rsidR="00CF69FD" w:rsidRPr="0050213D" w:rsidRDefault="00CF69FD" w:rsidP="00CF69FD">
      <w:pPr>
        <w:ind w:firstLine="708"/>
        <w:jc w:val="both"/>
      </w:pPr>
      <w:r w:rsidRPr="0050213D">
        <w:t xml:space="preserve">- освоение выпуска новых видов продукции; освоение новых видов услуг; </w:t>
      </w:r>
    </w:p>
    <w:p w:rsidR="00CF69FD" w:rsidRPr="0050213D" w:rsidRDefault="00CF69FD" w:rsidP="00CF69FD">
      <w:pPr>
        <w:ind w:firstLine="708"/>
        <w:jc w:val="both"/>
      </w:pPr>
      <w:r w:rsidRPr="0050213D">
        <w:t>- средняя численность работников; количество созданных новых рабочих мест, в том числе для лиц с ограниченными возможностями и других льготных категорий;</w:t>
      </w:r>
    </w:p>
    <w:p w:rsidR="00CF69FD" w:rsidRPr="0050213D" w:rsidRDefault="00CF69FD" w:rsidP="00CF69FD">
      <w:pPr>
        <w:ind w:firstLine="708"/>
        <w:jc w:val="both"/>
      </w:pPr>
      <w:r w:rsidRPr="0050213D">
        <w:t>- среднемесячная заработная плата;</w:t>
      </w:r>
    </w:p>
    <w:p w:rsidR="00CF69FD" w:rsidRPr="0050213D" w:rsidRDefault="00CF69FD" w:rsidP="00CF69FD">
      <w:pPr>
        <w:ind w:firstLine="708"/>
        <w:jc w:val="both"/>
      </w:pPr>
      <w:r w:rsidRPr="0050213D">
        <w:t>- наличие социального пакета для работников;</w:t>
      </w:r>
    </w:p>
    <w:p w:rsidR="00CF69FD" w:rsidRPr="0050213D" w:rsidRDefault="00CF69FD" w:rsidP="00CF69FD">
      <w:pPr>
        <w:ind w:firstLine="708"/>
        <w:jc w:val="both"/>
      </w:pPr>
      <w:r>
        <w:t xml:space="preserve">- </w:t>
      </w:r>
      <w:r w:rsidRPr="0050213D">
        <w:t>улучшение качества и расширение ассортимента производимых товаров и оказываемых услуг;</w:t>
      </w:r>
    </w:p>
    <w:p w:rsidR="00CF69FD" w:rsidRDefault="00CF69FD" w:rsidP="00CF69FD">
      <w:pPr>
        <w:ind w:firstLine="708"/>
        <w:jc w:val="both"/>
      </w:pPr>
      <w:r w:rsidRPr="0050213D">
        <w:t xml:space="preserve">- </w:t>
      </w:r>
      <w:proofErr w:type="spellStart"/>
      <w:r w:rsidRPr="0050213D">
        <w:t>самопрезентация</w:t>
      </w:r>
      <w:proofErr w:type="spellEnd"/>
      <w:r w:rsidRPr="0050213D">
        <w:t>.</w:t>
      </w:r>
    </w:p>
    <w:p w:rsidR="00CF69FD" w:rsidRDefault="00CF69FD" w:rsidP="00CF69FD"/>
    <w:p w:rsidR="00CF69FD" w:rsidRPr="00EC71D4" w:rsidRDefault="00CF69FD" w:rsidP="00CF69FD">
      <w:pPr>
        <w:jc w:val="center"/>
        <w:rPr>
          <w:b/>
        </w:rPr>
      </w:pPr>
      <w:r>
        <w:t xml:space="preserve">           </w:t>
      </w:r>
      <w:r w:rsidRPr="0021443E">
        <w:rPr>
          <w:b/>
          <w:bCs/>
        </w:rPr>
        <w:t>5</w:t>
      </w:r>
      <w:r>
        <w:rPr>
          <w:b/>
          <w:bCs/>
        </w:rPr>
        <w:t xml:space="preserve">. </w:t>
      </w:r>
      <w:r w:rsidRPr="00EC71D4">
        <w:rPr>
          <w:b/>
        </w:rPr>
        <w:t>Порядок подвед</w:t>
      </w:r>
      <w:r>
        <w:rPr>
          <w:b/>
        </w:rPr>
        <w:t>ения итогов Конкурса, н</w:t>
      </w:r>
      <w:r w:rsidRPr="00EC71D4">
        <w:rPr>
          <w:b/>
        </w:rPr>
        <w:t>аграждение победителей Конкурса</w:t>
      </w:r>
    </w:p>
    <w:p w:rsidR="00CF69FD" w:rsidRDefault="00CF69FD" w:rsidP="00CF69FD">
      <w:pPr>
        <w:pStyle w:val="ConsPlusNormal"/>
        <w:tabs>
          <w:tab w:val="left" w:pos="1134"/>
        </w:tabs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CF69FD" w:rsidRDefault="00CF69FD" w:rsidP="00CF69FD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A4017">
        <w:rPr>
          <w:rFonts w:ascii="Times New Roman" w:hAnsi="Times New Roman"/>
          <w:sz w:val="24"/>
          <w:szCs w:val="24"/>
        </w:rPr>
        <w:t>.1. В каждой номинации Положения, участникам Конкурса выставляются баллы</w:t>
      </w:r>
      <w:r>
        <w:rPr>
          <w:rFonts w:ascii="Times New Roman" w:hAnsi="Times New Roman"/>
          <w:sz w:val="24"/>
          <w:szCs w:val="24"/>
        </w:rPr>
        <w:t xml:space="preserve"> (от 1 до 5)</w:t>
      </w:r>
      <w:r w:rsidRPr="00CA4017">
        <w:rPr>
          <w:rFonts w:ascii="Times New Roman" w:hAnsi="Times New Roman"/>
          <w:sz w:val="24"/>
          <w:szCs w:val="24"/>
        </w:rPr>
        <w:t xml:space="preserve"> в соответствии </w:t>
      </w:r>
      <w:r>
        <w:rPr>
          <w:rFonts w:ascii="Times New Roman" w:hAnsi="Times New Roman"/>
          <w:sz w:val="24"/>
          <w:szCs w:val="24"/>
        </w:rPr>
        <w:t xml:space="preserve">с критериями, определенными пунктом 4.13 Положения. </w:t>
      </w:r>
      <w:r w:rsidRPr="00CA4017">
        <w:rPr>
          <w:rFonts w:ascii="Times New Roman" w:hAnsi="Times New Roman"/>
          <w:sz w:val="24"/>
          <w:szCs w:val="24"/>
        </w:rPr>
        <w:t>Количество баллов суммируется по всем показателям. Победителями</w:t>
      </w:r>
      <w:r>
        <w:rPr>
          <w:rFonts w:ascii="Times New Roman" w:hAnsi="Times New Roman"/>
          <w:sz w:val="24"/>
          <w:szCs w:val="24"/>
        </w:rPr>
        <w:t xml:space="preserve"> признаются участники К</w:t>
      </w:r>
      <w:r w:rsidRPr="00CA4017">
        <w:rPr>
          <w:rFonts w:ascii="Times New Roman" w:hAnsi="Times New Roman"/>
          <w:sz w:val="24"/>
          <w:szCs w:val="24"/>
        </w:rPr>
        <w:t>онкурса, набравшие наибольшее количество баллов.</w:t>
      </w:r>
    </w:p>
    <w:p w:rsidR="00CF69FD" w:rsidRDefault="00CF69FD" w:rsidP="00CF69FD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CA40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Победителям вручается </w:t>
      </w:r>
      <w:proofErr w:type="spellStart"/>
      <w:r>
        <w:rPr>
          <w:rFonts w:ascii="Times New Roman" w:hAnsi="Times New Roman"/>
          <w:sz w:val="24"/>
          <w:szCs w:val="24"/>
        </w:rPr>
        <w:t>гермес</w:t>
      </w:r>
      <w:proofErr w:type="spellEnd"/>
      <w:r>
        <w:rPr>
          <w:rFonts w:ascii="Times New Roman" w:hAnsi="Times New Roman"/>
          <w:sz w:val="24"/>
          <w:szCs w:val="24"/>
        </w:rPr>
        <w:t>, диплом победителя, цветы. У</w:t>
      </w:r>
      <w:r w:rsidRPr="00CA4017">
        <w:rPr>
          <w:rFonts w:ascii="Times New Roman" w:hAnsi="Times New Roman"/>
          <w:sz w:val="24"/>
          <w:szCs w:val="24"/>
        </w:rPr>
        <w:t>частникам</w:t>
      </w:r>
      <w:r w:rsidRPr="000A7792">
        <w:rPr>
          <w:rFonts w:ascii="Times New Roman" w:hAnsi="Times New Roman"/>
          <w:sz w:val="24"/>
          <w:szCs w:val="24"/>
        </w:rPr>
        <w:t xml:space="preserve"> Конкурса, не вошедшим в число победителей Конкурса, вручаются дипломы участников, </w:t>
      </w:r>
      <w:proofErr w:type="gramStart"/>
      <w:r w:rsidRPr="000A7792">
        <w:rPr>
          <w:rFonts w:ascii="Times New Roman" w:hAnsi="Times New Roman"/>
          <w:sz w:val="24"/>
          <w:szCs w:val="24"/>
        </w:rPr>
        <w:t>памятные сувениры</w:t>
      </w:r>
      <w:proofErr w:type="gramEnd"/>
      <w:r w:rsidRPr="000A7792">
        <w:rPr>
          <w:rFonts w:ascii="Times New Roman" w:hAnsi="Times New Roman"/>
          <w:sz w:val="24"/>
          <w:szCs w:val="24"/>
        </w:rPr>
        <w:t>, цветы.</w:t>
      </w:r>
    </w:p>
    <w:p w:rsidR="00CF69FD" w:rsidRDefault="00CF69FD" w:rsidP="00CF69FD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</w:t>
      </w:r>
      <w:r w:rsidRPr="000A7792">
        <w:rPr>
          <w:rFonts w:ascii="Times New Roman" w:hAnsi="Times New Roman"/>
          <w:sz w:val="24"/>
          <w:szCs w:val="24"/>
        </w:rPr>
        <w:t>. Проведение Конкурса и его результат</w:t>
      </w:r>
      <w:r>
        <w:rPr>
          <w:rFonts w:ascii="Times New Roman" w:hAnsi="Times New Roman"/>
          <w:sz w:val="24"/>
          <w:szCs w:val="24"/>
        </w:rPr>
        <w:t xml:space="preserve">ы освещаются на официальном </w:t>
      </w:r>
      <w:r w:rsidRPr="000A7792">
        <w:rPr>
          <w:rFonts w:ascii="Times New Roman" w:hAnsi="Times New Roman"/>
          <w:sz w:val="24"/>
          <w:szCs w:val="24"/>
        </w:rPr>
        <w:t>сайте Октябрьского района.</w:t>
      </w:r>
    </w:p>
    <w:p w:rsidR="00CF69FD" w:rsidRDefault="00CF69FD" w:rsidP="00CF69FD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0A779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Спонсоры </w:t>
      </w:r>
      <w:r w:rsidRPr="000A7792">
        <w:rPr>
          <w:rFonts w:ascii="Times New Roman" w:hAnsi="Times New Roman"/>
          <w:sz w:val="24"/>
          <w:szCs w:val="24"/>
        </w:rPr>
        <w:t xml:space="preserve">Конкурса, могут учреждать специальные призы для участников Конкурса за различные достижения в сфере малого и среднего бизнеса и вручать их на </w:t>
      </w:r>
      <w:r w:rsidRPr="000A4685">
        <w:rPr>
          <w:rFonts w:ascii="Times New Roman" w:hAnsi="Times New Roman"/>
          <w:sz w:val="24"/>
          <w:szCs w:val="24"/>
        </w:rPr>
        <w:t>церемонии награждения победителей Конкурса.</w:t>
      </w:r>
    </w:p>
    <w:p w:rsidR="00CF69FD" w:rsidRDefault="00CF69FD" w:rsidP="00CF69FD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0A4685">
        <w:rPr>
          <w:rFonts w:ascii="Times New Roman" w:hAnsi="Times New Roman"/>
          <w:sz w:val="24"/>
          <w:szCs w:val="24"/>
        </w:rPr>
        <w:t xml:space="preserve">. Награждение победителей Конкурса проводится в торжественной обстановке (при условии отсутствия сложной </w:t>
      </w:r>
      <w:proofErr w:type="gramStart"/>
      <w:r w:rsidRPr="000A4685">
        <w:rPr>
          <w:rFonts w:ascii="Times New Roman" w:hAnsi="Times New Roman"/>
          <w:sz w:val="24"/>
          <w:szCs w:val="24"/>
        </w:rPr>
        <w:t>эпидемиологический</w:t>
      </w:r>
      <w:proofErr w:type="gramEnd"/>
      <w:r w:rsidRPr="000A4685">
        <w:rPr>
          <w:rFonts w:ascii="Times New Roman" w:hAnsi="Times New Roman"/>
          <w:sz w:val="24"/>
          <w:szCs w:val="24"/>
        </w:rPr>
        <w:t xml:space="preserve"> обстановки). </w:t>
      </w:r>
    </w:p>
    <w:p w:rsidR="00CF69FD" w:rsidRDefault="00CF69FD" w:rsidP="00CF69FD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0A4685">
        <w:rPr>
          <w:rFonts w:ascii="Times New Roman" w:hAnsi="Times New Roman"/>
          <w:sz w:val="24"/>
          <w:szCs w:val="24"/>
        </w:rPr>
        <w:t xml:space="preserve">. Победители Конкурса с момента награждения имеют право использовать информацию об участии в Конкурсе для продвижения собственной продукции (работ, услуг) в информационно-рекламных целях. </w:t>
      </w:r>
    </w:p>
    <w:p w:rsidR="00CF69FD" w:rsidRPr="00CA4017" w:rsidRDefault="00CF69FD" w:rsidP="00CF69FD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  <w:r>
        <w:t xml:space="preserve">                                                                                           </w:t>
      </w: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</w:pPr>
    </w:p>
    <w:p w:rsidR="00CF69FD" w:rsidRDefault="00CF69FD" w:rsidP="00CF69FD">
      <w:pPr>
        <w:tabs>
          <w:tab w:val="left" w:pos="5670"/>
        </w:tabs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CF69FD" w:rsidRDefault="00CF69FD" w:rsidP="00CF69FD">
      <w:pPr>
        <w:tabs>
          <w:tab w:val="left" w:pos="5670"/>
        </w:tabs>
        <w:ind w:firstLine="709"/>
        <w:jc w:val="right"/>
      </w:pPr>
    </w:p>
    <w:p w:rsidR="002E0368" w:rsidRDefault="002E0368">
      <w:bookmarkStart w:id="0" w:name="_GoBack"/>
      <w:bookmarkEnd w:id="0"/>
    </w:p>
    <w:sectPr w:rsidR="002E0368" w:rsidSect="00CF69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53AC5"/>
    <w:multiLevelType w:val="multilevel"/>
    <w:tmpl w:val="E71494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2D"/>
    <w:rsid w:val="0024052D"/>
    <w:rsid w:val="002E0368"/>
    <w:rsid w:val="0065202D"/>
    <w:rsid w:val="00C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6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3">
    <w:name w:val="Hyperlink"/>
    <w:unhideWhenUsed/>
    <w:rsid w:val="00CF69F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F69FD"/>
    <w:rPr>
      <w:rFonts w:ascii="Calibri" w:eastAsia="Times New Roman" w:hAnsi="Calibri" w:cs="Times New Roman"/>
      <w:szCs w:val="20"/>
      <w:lang w:eastAsia="ru-RU"/>
    </w:rPr>
  </w:style>
  <w:style w:type="character" w:styleId="a4">
    <w:name w:val="Strong"/>
    <w:uiPriority w:val="22"/>
    <w:qFormat/>
    <w:rsid w:val="00CF69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6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3">
    <w:name w:val="Hyperlink"/>
    <w:unhideWhenUsed/>
    <w:rsid w:val="00CF69F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F69FD"/>
    <w:rPr>
      <w:rFonts w:ascii="Calibri" w:eastAsia="Times New Roman" w:hAnsi="Calibri" w:cs="Times New Roman"/>
      <w:szCs w:val="20"/>
      <w:lang w:eastAsia="ru-RU"/>
    </w:rPr>
  </w:style>
  <w:style w:type="character" w:styleId="a4">
    <w:name w:val="Strong"/>
    <w:uiPriority w:val="22"/>
    <w:qFormat/>
    <w:rsid w:val="00CF6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A4F3657E5165C54FE3B499F2952B549177C57A6E3C7E31E41451406F74A37F6C67CBFE5E8F86517CB281572T8c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@okt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2024-07-25T10:16:00Z</dcterms:created>
  <dcterms:modified xsi:type="dcterms:W3CDTF">2024-07-25T10:16:00Z</dcterms:modified>
</cp:coreProperties>
</file>