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6"/>
        <w:tblW w:w="0" w:type="auto"/>
        <w:tblLook w:val="04A0" w:firstRow="1" w:lastRow="0" w:firstColumn="1" w:lastColumn="0" w:noHBand="0" w:noVBand="1"/>
      </w:tblPr>
      <w:tblGrid>
        <w:gridCol w:w="675"/>
        <w:gridCol w:w="3041"/>
        <w:gridCol w:w="2393"/>
        <w:gridCol w:w="8528"/>
      </w:tblGrid>
      <w:tr w:rsidR="005F39E9" w:rsidRPr="00632BBC" w:rsidTr="003124CF">
        <w:trPr>
          <w:trHeight w:val="1262"/>
        </w:trPr>
        <w:tc>
          <w:tcPr>
            <w:tcW w:w="146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9E9" w:rsidRPr="005F39E9" w:rsidRDefault="009B58AD" w:rsidP="0031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</w:t>
            </w:r>
          </w:p>
          <w:p w:rsidR="004C3C25" w:rsidRDefault="005F39E9" w:rsidP="0031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СУБЪЕКТОВ МАЛОГО И СРЕДНЕГО ПРЕДПРИНИМАТЕЛЬСТВА</w:t>
            </w:r>
            <w:r w:rsidR="004C3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МЕРОПРИЯТИЯМ </w:t>
            </w:r>
          </w:p>
          <w:p w:rsidR="005F39E9" w:rsidRPr="00B06D14" w:rsidRDefault="00B06D14" w:rsidP="00FE2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="005F39E9" w:rsidRPr="005F39E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5F39E9" w:rsidRPr="005F3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F39E9" w:rsidRPr="005F3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РАЗВИТИЯ МАЛОГО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СРЕДНЕГО ПРЕДПРИНИМАТЕЛЬСТВА В </w:t>
            </w:r>
            <w:r w:rsidR="00FE2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МУНИЦИПАЛЬНОМ </w:t>
            </w:r>
            <w:proofErr w:type="gramStart"/>
            <w:r w:rsidR="00FE28F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ОБРАЗОВАНИИ</w:t>
            </w:r>
            <w:proofErr w:type="gramEnd"/>
            <w:r w:rsidR="00FE2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ОКТЯБРЬСКИЙ РАЙОН»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6906">
              <w:rPr>
                <w:rFonts w:ascii="Times New Roman" w:hAnsi="Times New Roman" w:cs="Times New Roman"/>
                <w:b/>
                <w:sz w:val="24"/>
                <w:szCs w:val="24"/>
              </w:rPr>
              <w:t>в 2022</w:t>
            </w:r>
            <w:r w:rsidR="00C33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году.</w:t>
            </w:r>
          </w:p>
        </w:tc>
      </w:tr>
      <w:tr w:rsidR="00632BBC" w:rsidRPr="003124CF" w:rsidTr="003124CF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№</w:t>
            </w:r>
          </w:p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24CF">
              <w:rPr>
                <w:rFonts w:ascii="Times New Roman" w:hAnsi="Times New Roman" w:cs="Times New Roman"/>
              </w:rPr>
              <w:t>п</w:t>
            </w:r>
            <w:proofErr w:type="gramEnd"/>
            <w:r w:rsidRPr="003124C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41" w:type="dxa"/>
            <w:tcBorders>
              <w:top w:val="single" w:sz="4" w:space="0" w:color="auto"/>
            </w:tcBorders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Мероприятие/ направление финансовой поддержки субъектов МСП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Предельный объем финансовой поддержки на 1 субъекта МСП в год</w:t>
            </w:r>
          </w:p>
        </w:tc>
        <w:tc>
          <w:tcPr>
            <w:tcW w:w="8528" w:type="dxa"/>
            <w:tcBorders>
              <w:top w:val="single" w:sz="4" w:space="0" w:color="auto"/>
            </w:tcBorders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Условия финансовой поддержки субъектов МСП</w:t>
            </w:r>
          </w:p>
        </w:tc>
      </w:tr>
      <w:tr w:rsidR="00632BBC" w:rsidRPr="003124CF" w:rsidTr="003124CF">
        <w:trPr>
          <w:trHeight w:val="655"/>
        </w:trPr>
        <w:tc>
          <w:tcPr>
            <w:tcW w:w="675" w:type="dxa"/>
            <w:shd w:val="clear" w:color="auto" w:fill="EAF1DD" w:themeFill="accent3" w:themeFillTint="33"/>
            <w:vAlign w:val="center"/>
          </w:tcPr>
          <w:p w:rsidR="00632BBC" w:rsidRPr="003124CF" w:rsidRDefault="00B06D14" w:rsidP="00312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4CF">
              <w:rPr>
                <w:rFonts w:ascii="Times New Roman" w:hAnsi="Times New Roman" w:cs="Times New Roman"/>
                <w:b/>
              </w:rPr>
              <w:t>1</w:t>
            </w:r>
            <w:r w:rsidR="00632BBC" w:rsidRPr="003124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62" w:type="dxa"/>
            <w:gridSpan w:val="3"/>
            <w:shd w:val="clear" w:color="auto" w:fill="EAF1DD" w:themeFill="accent3" w:themeFillTint="33"/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4CF">
              <w:rPr>
                <w:rFonts w:ascii="Times New Roman" w:hAnsi="Times New Roman" w:cs="Times New Roman"/>
                <w:b/>
              </w:rPr>
              <w:t xml:space="preserve">Финансовая поддержка субъектов малого и среднего предпринимательства, </w:t>
            </w:r>
            <w:r w:rsidR="00A0747E">
              <w:t xml:space="preserve"> </w:t>
            </w:r>
            <w:r w:rsidR="00A0747E" w:rsidRPr="00A0747E">
              <w:rPr>
                <w:rFonts w:ascii="Times New Roman" w:hAnsi="Times New Roman" w:cs="Times New Roman"/>
                <w:b/>
              </w:rPr>
              <w:t>в рамках</w:t>
            </w:r>
            <w:r w:rsidR="00A0747E">
              <w:t xml:space="preserve"> </w:t>
            </w:r>
            <w:r w:rsidR="00A0747E">
              <w:rPr>
                <w:rFonts w:ascii="Times New Roman" w:hAnsi="Times New Roman" w:cs="Times New Roman"/>
                <w:b/>
              </w:rPr>
              <w:t>Регионального</w:t>
            </w:r>
            <w:r w:rsidR="00A0747E" w:rsidRPr="00A0747E">
              <w:rPr>
                <w:rFonts w:ascii="Times New Roman" w:hAnsi="Times New Roman" w:cs="Times New Roman"/>
                <w:b/>
              </w:rPr>
              <w:t xml:space="preserve"> проект</w:t>
            </w:r>
            <w:r w:rsidR="00A0747E">
              <w:rPr>
                <w:rFonts w:ascii="Times New Roman" w:hAnsi="Times New Roman" w:cs="Times New Roman"/>
                <w:b/>
              </w:rPr>
              <w:t>а</w:t>
            </w:r>
            <w:r w:rsidR="00A0747E" w:rsidRPr="00A0747E">
              <w:rPr>
                <w:rFonts w:ascii="Times New Roman" w:hAnsi="Times New Roman" w:cs="Times New Roman"/>
                <w:b/>
              </w:rPr>
              <w:t xml:space="preserve"> «Акселерация субъектов малого и среднего предпринимательства»</w:t>
            </w:r>
          </w:p>
        </w:tc>
      </w:tr>
      <w:tr w:rsidR="00632BBC" w:rsidRPr="003124CF" w:rsidTr="003124CF">
        <w:tc>
          <w:tcPr>
            <w:tcW w:w="675" w:type="dxa"/>
            <w:vAlign w:val="center"/>
          </w:tcPr>
          <w:p w:rsidR="00632BBC" w:rsidRPr="006E709E" w:rsidRDefault="00B06D14" w:rsidP="003124CF">
            <w:pPr>
              <w:jc w:val="center"/>
              <w:rPr>
                <w:rFonts w:ascii="Times New Roman" w:hAnsi="Times New Roman" w:cs="Times New Roman"/>
              </w:rPr>
            </w:pPr>
            <w:r w:rsidRPr="006E709E">
              <w:rPr>
                <w:rFonts w:ascii="Times New Roman" w:hAnsi="Times New Roman" w:cs="Times New Roman"/>
              </w:rPr>
              <w:t>1</w:t>
            </w:r>
            <w:r w:rsidR="00632BBC" w:rsidRPr="006E709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041" w:type="dxa"/>
            <w:vAlign w:val="center"/>
          </w:tcPr>
          <w:p w:rsidR="00632BBC" w:rsidRPr="006E709E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r w:rsidRPr="006E709E">
              <w:rPr>
                <w:rFonts w:ascii="Times New Roman" w:hAnsi="Times New Roman" w:cs="Times New Roman"/>
              </w:rPr>
              <w:t>Возмещение части затрат на аренду нежилых помещений.</w:t>
            </w:r>
          </w:p>
        </w:tc>
        <w:tc>
          <w:tcPr>
            <w:tcW w:w="2393" w:type="dxa"/>
            <w:vAlign w:val="center"/>
          </w:tcPr>
          <w:p w:rsidR="00632BBC" w:rsidRPr="006E709E" w:rsidRDefault="0026415D" w:rsidP="003124CF">
            <w:pPr>
              <w:jc w:val="center"/>
              <w:rPr>
                <w:rFonts w:ascii="Times New Roman" w:hAnsi="Times New Roman" w:cs="Times New Roman"/>
              </w:rPr>
            </w:pPr>
            <w:r w:rsidRPr="006E709E">
              <w:rPr>
                <w:rFonts w:ascii="Times New Roman" w:hAnsi="Times New Roman" w:cs="Times New Roman"/>
              </w:rPr>
              <w:t>Не более 5</w:t>
            </w:r>
            <w:r w:rsidR="00632BBC" w:rsidRPr="006E709E">
              <w:rPr>
                <w:rFonts w:ascii="Times New Roman" w:hAnsi="Times New Roman" w:cs="Times New Roman"/>
              </w:rPr>
              <w:t>0% от о</w:t>
            </w:r>
            <w:r w:rsidR="00001F0F" w:rsidRPr="006E709E">
              <w:rPr>
                <w:rFonts w:ascii="Times New Roman" w:hAnsi="Times New Roman" w:cs="Times New Roman"/>
              </w:rPr>
              <w:t>бщего объема затрат и не более 1</w:t>
            </w:r>
            <w:r w:rsidR="00632BBC" w:rsidRPr="006E709E">
              <w:rPr>
                <w:rFonts w:ascii="Times New Roman" w:hAnsi="Times New Roman" w:cs="Times New Roman"/>
              </w:rPr>
              <w:t>00 тыс. рублей на одного Субъекта в год</w:t>
            </w:r>
          </w:p>
        </w:tc>
        <w:tc>
          <w:tcPr>
            <w:tcW w:w="8528" w:type="dxa"/>
            <w:vAlign w:val="center"/>
          </w:tcPr>
          <w:p w:rsidR="005F39E9" w:rsidRPr="006E709E" w:rsidRDefault="001D2753" w:rsidP="001D2753">
            <w:pPr>
              <w:jc w:val="both"/>
              <w:rPr>
                <w:rFonts w:ascii="Times New Roman" w:hAnsi="Times New Roman" w:cs="Times New Roman"/>
              </w:rPr>
            </w:pPr>
            <w:r w:rsidRPr="006E709E">
              <w:rPr>
                <w:rFonts w:ascii="Times New Roman" w:hAnsi="Times New Roman" w:cs="Times New Roman"/>
              </w:rPr>
              <w:t xml:space="preserve">    К возмещению принимаются затраты Субъектов по договорам аренды (субаренды) нежилых помещений, заключенным и зарегистрированным в установленном законном порядке. </w:t>
            </w:r>
          </w:p>
        </w:tc>
      </w:tr>
      <w:tr w:rsidR="00632BBC" w:rsidRPr="003124CF" w:rsidTr="003124CF">
        <w:tc>
          <w:tcPr>
            <w:tcW w:w="675" w:type="dxa"/>
            <w:vAlign w:val="center"/>
          </w:tcPr>
          <w:p w:rsidR="00632BBC" w:rsidRPr="006E709E" w:rsidRDefault="00B06D14" w:rsidP="003124CF">
            <w:pPr>
              <w:jc w:val="center"/>
              <w:rPr>
                <w:rFonts w:ascii="Times New Roman" w:hAnsi="Times New Roman" w:cs="Times New Roman"/>
              </w:rPr>
            </w:pPr>
            <w:r w:rsidRPr="006E709E">
              <w:rPr>
                <w:rFonts w:ascii="Times New Roman" w:hAnsi="Times New Roman" w:cs="Times New Roman"/>
              </w:rPr>
              <w:t>1</w:t>
            </w:r>
            <w:r w:rsidR="009C0762" w:rsidRPr="006E709E">
              <w:rPr>
                <w:rFonts w:ascii="Times New Roman" w:hAnsi="Times New Roman" w:cs="Times New Roman"/>
              </w:rPr>
              <w:t>.2</w:t>
            </w:r>
            <w:r w:rsidR="00632BBC" w:rsidRPr="006E70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1" w:type="dxa"/>
            <w:vAlign w:val="center"/>
          </w:tcPr>
          <w:p w:rsidR="00632BBC" w:rsidRPr="006E709E" w:rsidRDefault="00C3156A" w:rsidP="003124CF">
            <w:pPr>
              <w:jc w:val="center"/>
              <w:rPr>
                <w:rFonts w:ascii="Times New Roman" w:hAnsi="Times New Roman" w:cs="Times New Roman"/>
              </w:rPr>
            </w:pPr>
            <w:r w:rsidRPr="006E709E">
              <w:rPr>
                <w:rFonts w:ascii="Times New Roman" w:hAnsi="Times New Roman" w:cs="Times New Roman"/>
              </w:rPr>
              <w:t>Возмещение части затрат на приобретение оборудования (основных средств) и лицензионных программных продуктов</w:t>
            </w:r>
          </w:p>
        </w:tc>
        <w:tc>
          <w:tcPr>
            <w:tcW w:w="2393" w:type="dxa"/>
            <w:vAlign w:val="center"/>
          </w:tcPr>
          <w:p w:rsidR="00632BBC" w:rsidRPr="006E709E" w:rsidRDefault="001D2753" w:rsidP="003124CF">
            <w:pPr>
              <w:jc w:val="center"/>
              <w:rPr>
                <w:rFonts w:ascii="Times New Roman" w:hAnsi="Times New Roman" w:cs="Times New Roman"/>
              </w:rPr>
            </w:pPr>
            <w:r w:rsidRPr="006E709E">
              <w:rPr>
                <w:rFonts w:ascii="Times New Roman" w:hAnsi="Times New Roman" w:cs="Times New Roman"/>
              </w:rPr>
              <w:t>Не более 7</w:t>
            </w:r>
            <w:r w:rsidR="00C3156A" w:rsidRPr="006E709E">
              <w:rPr>
                <w:rFonts w:ascii="Times New Roman" w:hAnsi="Times New Roman" w:cs="Times New Roman"/>
              </w:rPr>
              <w:t>0% от общего объема затрат, и не более 300 тыс. рублей на одного Субъекта в год</w:t>
            </w:r>
          </w:p>
        </w:tc>
        <w:tc>
          <w:tcPr>
            <w:tcW w:w="8528" w:type="dxa"/>
            <w:vAlign w:val="center"/>
          </w:tcPr>
          <w:p w:rsidR="001D2753" w:rsidRPr="006E709E" w:rsidRDefault="001D2753" w:rsidP="001D27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09E"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6E709E">
              <w:rPr>
                <w:rFonts w:ascii="Times New Roman" w:hAnsi="Times New Roman" w:cs="Times New Roman"/>
                <w:sz w:val="21"/>
                <w:szCs w:val="21"/>
              </w:rPr>
              <w:t>Возмещение затрат Субъектам осуществляется на приобретение оборудования и лицензионных программ относящихся к определенным группировкам          включенные в общероссийский классификатор основных фондов (ОКОФ) принятого и введенного в действие приказом Федерального агентства по техническому регулированию и метрологии от 12.12.2014 № 2018-ст.:</w:t>
            </w:r>
            <w:proofErr w:type="gramEnd"/>
          </w:p>
          <w:p w:rsidR="001D2753" w:rsidRPr="006E709E" w:rsidRDefault="001D2753" w:rsidP="001D27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09E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 w:rsidRPr="006E709E">
              <w:rPr>
                <w:rFonts w:ascii="Times New Roman" w:hAnsi="Times New Roman" w:cs="Times New Roman"/>
                <w:sz w:val="21"/>
                <w:szCs w:val="21"/>
              </w:rPr>
              <w:t>- приобретение оборудования, относящегося к группировке 320 «Информационное, компьютерное и телекоммуникационное оборудование» или к группировке 330 «Прочие машины и оборудование, включая хозяйственный инвентарь, и другие объекты». Стоимость более 40 тыс. рублей за единицу оборудования.</w:t>
            </w:r>
          </w:p>
          <w:p w:rsidR="001D2753" w:rsidRPr="006E709E" w:rsidRDefault="001D2753" w:rsidP="001D27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09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E709E">
              <w:rPr>
                <w:rFonts w:ascii="Times New Roman" w:hAnsi="Times New Roman" w:cs="Times New Roman"/>
                <w:sz w:val="21"/>
                <w:szCs w:val="21"/>
              </w:rPr>
              <w:t>Возмещению не подлежат затраты Субъектов на 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      </w:r>
            <w:proofErr w:type="gramEnd"/>
          </w:p>
          <w:p w:rsidR="001D2753" w:rsidRPr="006E709E" w:rsidRDefault="001D2753" w:rsidP="001D27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709E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Pr="006E709E">
              <w:rPr>
                <w:rFonts w:ascii="Times New Roman" w:hAnsi="Times New Roman" w:cs="Times New Roman"/>
                <w:sz w:val="21"/>
                <w:szCs w:val="21"/>
              </w:rPr>
              <w:t>- приобретение лицензионных программных продуктов, за исключением расходов на обновление и доработку программ, относящихся к группировке 730 «Программное обеспечение и базы данных».</w:t>
            </w:r>
          </w:p>
          <w:p w:rsidR="00492B6D" w:rsidRPr="006E709E" w:rsidRDefault="001D2753" w:rsidP="001D27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E709E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Pr="006E709E">
              <w:rPr>
                <w:rFonts w:ascii="Times New Roman" w:hAnsi="Times New Roman" w:cs="Times New Roman"/>
                <w:sz w:val="21"/>
                <w:szCs w:val="21"/>
              </w:rPr>
              <w:t>Субъект, в отношении которого принято положительное решение дает письменное обязательство, включаемое в текст соглашения, использовать оборудование (основные средства) по целевому назначению, не продавать, не передавать в аренду или в пользование другим лицам не менее двух лет с даты перечисления денежных средств субсидии.</w:t>
            </w:r>
          </w:p>
        </w:tc>
      </w:tr>
      <w:tr w:rsidR="00705D3A" w:rsidRPr="003124CF" w:rsidTr="003124CF">
        <w:tc>
          <w:tcPr>
            <w:tcW w:w="675" w:type="dxa"/>
            <w:vAlign w:val="center"/>
          </w:tcPr>
          <w:p w:rsidR="00705D3A" w:rsidRPr="006E709E" w:rsidRDefault="009C0762" w:rsidP="00705D3A">
            <w:pPr>
              <w:jc w:val="center"/>
              <w:rPr>
                <w:rFonts w:ascii="Times New Roman" w:hAnsi="Times New Roman" w:cs="Times New Roman"/>
              </w:rPr>
            </w:pPr>
            <w:r w:rsidRPr="006E709E">
              <w:rPr>
                <w:rFonts w:ascii="Times New Roman" w:hAnsi="Times New Roman" w:cs="Times New Roman"/>
              </w:rPr>
              <w:t>1.3</w:t>
            </w:r>
            <w:r w:rsidR="00705D3A" w:rsidRPr="006E70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1" w:type="dxa"/>
            <w:vAlign w:val="center"/>
          </w:tcPr>
          <w:p w:rsidR="00705D3A" w:rsidRDefault="001D2753" w:rsidP="002641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709E">
              <w:rPr>
                <w:rFonts w:ascii="Times New Roman" w:hAnsi="Times New Roman" w:cs="Times New Roman"/>
                <w:sz w:val="21"/>
                <w:szCs w:val="21"/>
              </w:rPr>
              <w:t>Возмещение части затрат на приобретение и (или) доставку муки для производства хлеба и хлебобулочных изделий в районы Крайнего Севера и приравненных к ним местностей  с ограниченными сроками завоза грузов (продукции)</w:t>
            </w:r>
          </w:p>
          <w:p w:rsidR="006E709E" w:rsidRPr="006E709E" w:rsidRDefault="006E709E" w:rsidP="002641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93" w:type="dxa"/>
            <w:vAlign w:val="center"/>
          </w:tcPr>
          <w:p w:rsidR="00705D3A" w:rsidRPr="006E709E" w:rsidRDefault="00705D3A" w:rsidP="00705D3A">
            <w:pPr>
              <w:jc w:val="center"/>
              <w:rPr>
                <w:rFonts w:ascii="Times New Roman" w:hAnsi="Times New Roman" w:cs="Times New Roman"/>
              </w:rPr>
            </w:pPr>
            <w:r w:rsidRPr="006E709E">
              <w:rPr>
                <w:rFonts w:ascii="Times New Roman" w:hAnsi="Times New Roman" w:cs="Times New Roman"/>
              </w:rPr>
              <w:t xml:space="preserve">Не более </w:t>
            </w:r>
            <w:r w:rsidR="001D2753" w:rsidRPr="006E709E">
              <w:rPr>
                <w:rFonts w:ascii="Times New Roman" w:hAnsi="Times New Roman" w:cs="Times New Roman"/>
              </w:rPr>
              <w:t>7</w:t>
            </w:r>
            <w:r w:rsidRPr="006E709E">
              <w:rPr>
                <w:rFonts w:ascii="Times New Roman" w:hAnsi="Times New Roman" w:cs="Times New Roman"/>
              </w:rPr>
              <w:t>0 % от об</w:t>
            </w:r>
            <w:r w:rsidR="001D2753" w:rsidRPr="006E709E">
              <w:rPr>
                <w:rFonts w:ascii="Times New Roman" w:hAnsi="Times New Roman" w:cs="Times New Roman"/>
              </w:rPr>
              <w:t>щего объема затрат и не более 15</w:t>
            </w:r>
            <w:r w:rsidRPr="006E709E">
              <w:rPr>
                <w:rFonts w:ascii="Times New Roman" w:hAnsi="Times New Roman" w:cs="Times New Roman"/>
              </w:rPr>
              <w:t>0 тыс. рублей на одного Субъекта в год</w:t>
            </w:r>
          </w:p>
        </w:tc>
        <w:tc>
          <w:tcPr>
            <w:tcW w:w="8528" w:type="dxa"/>
            <w:vAlign w:val="center"/>
          </w:tcPr>
          <w:p w:rsidR="00705D3A" w:rsidRPr="006E709E" w:rsidRDefault="006E709E" w:rsidP="006E70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D2753" w:rsidRPr="006E709E">
              <w:rPr>
                <w:rFonts w:ascii="Times New Roman" w:hAnsi="Times New Roman" w:cs="Times New Roman"/>
              </w:rPr>
              <w:t xml:space="preserve">Финансовая поддержка в виде возмещения части затрат на приобретение и доставку муки предоставляется Субъектам осуществляющим деятельность по производству хлеба и </w:t>
            </w:r>
            <w:proofErr w:type="spellStart"/>
            <w:r w:rsidR="001D2753" w:rsidRPr="006E709E">
              <w:rPr>
                <w:rFonts w:ascii="Times New Roman" w:hAnsi="Times New Roman" w:cs="Times New Roman"/>
              </w:rPr>
              <w:t>хлебо</w:t>
            </w:r>
            <w:proofErr w:type="spellEnd"/>
            <w:r w:rsidR="001D2753" w:rsidRPr="006E709E">
              <w:rPr>
                <w:rFonts w:ascii="Times New Roman" w:hAnsi="Times New Roman" w:cs="Times New Roman"/>
              </w:rPr>
              <w:t xml:space="preserve">-булочных изделий в отдалённые и трудно доступные населенные пункты с. </w:t>
            </w:r>
            <w:proofErr w:type="spellStart"/>
            <w:r w:rsidR="001D2753" w:rsidRPr="006E709E">
              <w:rPr>
                <w:rFonts w:ascii="Times New Roman" w:hAnsi="Times New Roman" w:cs="Times New Roman"/>
              </w:rPr>
              <w:t>Пальяново</w:t>
            </w:r>
            <w:proofErr w:type="spellEnd"/>
            <w:r w:rsidR="001D2753" w:rsidRPr="006E709E">
              <w:rPr>
                <w:rFonts w:ascii="Times New Roman" w:hAnsi="Times New Roman" w:cs="Times New Roman"/>
              </w:rPr>
              <w:t xml:space="preserve">, п. </w:t>
            </w:r>
            <w:proofErr w:type="spellStart"/>
            <w:r w:rsidR="001D2753" w:rsidRPr="006E709E">
              <w:rPr>
                <w:rFonts w:ascii="Times New Roman" w:hAnsi="Times New Roman" w:cs="Times New Roman"/>
              </w:rPr>
              <w:t>Кормужиханка</w:t>
            </w:r>
            <w:proofErr w:type="spellEnd"/>
            <w:r w:rsidR="001D2753" w:rsidRPr="006E709E">
              <w:rPr>
                <w:rFonts w:ascii="Times New Roman" w:hAnsi="Times New Roman" w:cs="Times New Roman"/>
              </w:rPr>
              <w:t xml:space="preserve">, с. Большой – </w:t>
            </w:r>
            <w:proofErr w:type="spellStart"/>
            <w:r w:rsidR="001D2753" w:rsidRPr="006E709E">
              <w:rPr>
                <w:rFonts w:ascii="Times New Roman" w:hAnsi="Times New Roman" w:cs="Times New Roman"/>
              </w:rPr>
              <w:t>Атлым</w:t>
            </w:r>
            <w:proofErr w:type="spellEnd"/>
            <w:r w:rsidR="001D2753" w:rsidRPr="006E709E">
              <w:rPr>
                <w:rFonts w:ascii="Times New Roman" w:hAnsi="Times New Roman" w:cs="Times New Roman"/>
              </w:rPr>
              <w:t xml:space="preserve">, п. </w:t>
            </w:r>
            <w:proofErr w:type="gramStart"/>
            <w:r w:rsidR="001D2753" w:rsidRPr="006E709E">
              <w:rPr>
                <w:rFonts w:ascii="Times New Roman" w:hAnsi="Times New Roman" w:cs="Times New Roman"/>
              </w:rPr>
              <w:t>Заречный</w:t>
            </w:r>
            <w:proofErr w:type="gramEnd"/>
            <w:r w:rsidR="001D2753" w:rsidRPr="006E709E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="001D2753" w:rsidRPr="006E709E">
              <w:rPr>
                <w:rFonts w:ascii="Times New Roman" w:hAnsi="Times New Roman" w:cs="Times New Roman"/>
              </w:rPr>
              <w:t>Чемаши</w:t>
            </w:r>
            <w:proofErr w:type="spellEnd"/>
            <w:r w:rsidR="00B2437E">
              <w:rPr>
                <w:rFonts w:ascii="Times New Roman" w:hAnsi="Times New Roman" w:cs="Times New Roman"/>
              </w:rPr>
              <w:t xml:space="preserve">, п. Горнореченск, д. Нижние </w:t>
            </w:r>
            <w:proofErr w:type="spellStart"/>
            <w:r w:rsidR="00B2437E">
              <w:rPr>
                <w:rFonts w:ascii="Times New Roman" w:hAnsi="Times New Roman" w:cs="Times New Roman"/>
              </w:rPr>
              <w:t>Нарыкары</w:t>
            </w:r>
            <w:proofErr w:type="spellEnd"/>
            <w:r w:rsidR="00B2437E">
              <w:rPr>
                <w:rFonts w:ascii="Times New Roman" w:hAnsi="Times New Roman" w:cs="Times New Roman"/>
              </w:rPr>
              <w:t xml:space="preserve">  </w:t>
            </w:r>
          </w:p>
          <w:p w:rsidR="00705D3A" w:rsidRPr="006E709E" w:rsidRDefault="00705D3A" w:rsidP="00705D3A">
            <w:pPr>
              <w:ind w:firstLine="765"/>
              <w:jc w:val="both"/>
              <w:rPr>
                <w:rFonts w:ascii="Times New Roman" w:hAnsi="Times New Roman" w:cs="Times New Roman"/>
              </w:rPr>
            </w:pPr>
          </w:p>
          <w:p w:rsidR="00705D3A" w:rsidRPr="006E709E" w:rsidRDefault="00705D3A" w:rsidP="001D27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7F71" w:rsidRPr="003124CF" w:rsidTr="003124CF">
        <w:tc>
          <w:tcPr>
            <w:tcW w:w="675" w:type="dxa"/>
            <w:vAlign w:val="center"/>
          </w:tcPr>
          <w:p w:rsidR="00DD7F71" w:rsidRPr="006E709E" w:rsidRDefault="009C0762" w:rsidP="00DD7F71">
            <w:pPr>
              <w:jc w:val="center"/>
              <w:rPr>
                <w:rFonts w:ascii="Times New Roman" w:hAnsi="Times New Roman" w:cs="Times New Roman"/>
              </w:rPr>
            </w:pPr>
            <w:r w:rsidRPr="006E709E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3041" w:type="dxa"/>
            <w:vAlign w:val="center"/>
          </w:tcPr>
          <w:p w:rsidR="00DD7F71" w:rsidRPr="006E709E" w:rsidRDefault="001D2753" w:rsidP="00DD7F71">
            <w:pPr>
              <w:jc w:val="center"/>
              <w:rPr>
                <w:rFonts w:ascii="Times New Roman" w:hAnsi="Times New Roman" w:cs="Times New Roman"/>
              </w:rPr>
            </w:pPr>
            <w:r w:rsidRPr="006E709E">
              <w:rPr>
                <w:rFonts w:ascii="Times New Roman" w:hAnsi="Times New Roman" w:cs="Times New Roman"/>
              </w:rPr>
              <w:t>Возмещение части затрат на приобретение и (или) доставку кормов для сельскохозяйственных животных и птиц</w:t>
            </w:r>
          </w:p>
        </w:tc>
        <w:tc>
          <w:tcPr>
            <w:tcW w:w="2393" w:type="dxa"/>
            <w:vAlign w:val="center"/>
          </w:tcPr>
          <w:p w:rsidR="00DD7F71" w:rsidRPr="006E709E" w:rsidRDefault="001D2753" w:rsidP="001D2753">
            <w:pPr>
              <w:jc w:val="center"/>
              <w:rPr>
                <w:rFonts w:ascii="Times New Roman" w:hAnsi="Times New Roman" w:cs="Times New Roman"/>
              </w:rPr>
            </w:pPr>
            <w:r w:rsidRPr="006E709E">
              <w:rPr>
                <w:rFonts w:ascii="Times New Roman" w:hAnsi="Times New Roman" w:cs="Times New Roman"/>
              </w:rPr>
              <w:t>не более 7</w:t>
            </w:r>
            <w:r w:rsidR="00DD7F71" w:rsidRPr="006E709E">
              <w:rPr>
                <w:rFonts w:ascii="Times New Roman" w:hAnsi="Times New Roman" w:cs="Times New Roman"/>
              </w:rPr>
              <w:t>0% от о</w:t>
            </w:r>
            <w:r w:rsidRPr="006E709E">
              <w:rPr>
                <w:rFonts w:ascii="Times New Roman" w:hAnsi="Times New Roman" w:cs="Times New Roman"/>
              </w:rPr>
              <w:t>бщего объема затрат и не более 2</w:t>
            </w:r>
            <w:r w:rsidR="00DD7F71" w:rsidRPr="006E709E">
              <w:rPr>
                <w:rFonts w:ascii="Times New Roman" w:hAnsi="Times New Roman" w:cs="Times New Roman"/>
              </w:rPr>
              <w:t xml:space="preserve">00 тыс. </w:t>
            </w:r>
          </w:p>
        </w:tc>
        <w:tc>
          <w:tcPr>
            <w:tcW w:w="8528" w:type="dxa"/>
            <w:vAlign w:val="center"/>
          </w:tcPr>
          <w:p w:rsidR="00DD7F71" w:rsidRPr="006E709E" w:rsidRDefault="00A37DDE" w:rsidP="00DD7F71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6E709E">
              <w:rPr>
                <w:rFonts w:ascii="Times New Roman" w:hAnsi="Times New Roman" w:cs="Times New Roman"/>
              </w:rPr>
              <w:t>Финансовая поддержка в виде возмещения части затрат на приобретение и  доставку кормов предоставляется Субъектам, производящим сельскохозяйственную продукцию, осуществляющим ее первичную и последующую переработку.</w:t>
            </w:r>
          </w:p>
        </w:tc>
      </w:tr>
      <w:tr w:rsidR="00C26843" w:rsidRPr="003124CF" w:rsidTr="003124CF">
        <w:tc>
          <w:tcPr>
            <w:tcW w:w="675" w:type="dxa"/>
            <w:shd w:val="clear" w:color="auto" w:fill="EAF1DD" w:themeFill="accent3" w:themeFillTint="33"/>
            <w:vAlign w:val="center"/>
          </w:tcPr>
          <w:p w:rsidR="005927CF" w:rsidRPr="006E709E" w:rsidRDefault="005927CF" w:rsidP="003124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6843" w:rsidRPr="006E709E" w:rsidRDefault="00B329E0" w:rsidP="00312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09E">
              <w:rPr>
                <w:rFonts w:ascii="Times New Roman" w:hAnsi="Times New Roman" w:cs="Times New Roman"/>
                <w:b/>
              </w:rPr>
              <w:t>2</w:t>
            </w:r>
            <w:r w:rsidR="00C26843" w:rsidRPr="006E709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62" w:type="dxa"/>
            <w:gridSpan w:val="3"/>
            <w:shd w:val="clear" w:color="auto" w:fill="EAF1DD" w:themeFill="accent3" w:themeFillTint="33"/>
            <w:vAlign w:val="center"/>
          </w:tcPr>
          <w:p w:rsidR="00C26843" w:rsidRPr="006E709E" w:rsidRDefault="00A37DDE" w:rsidP="003124CF">
            <w:pPr>
              <w:ind w:firstLine="765"/>
              <w:jc w:val="center"/>
              <w:rPr>
                <w:rFonts w:ascii="Times New Roman" w:hAnsi="Times New Roman" w:cs="Times New Roman"/>
                <w:b/>
              </w:rPr>
            </w:pPr>
            <w:r w:rsidRPr="006E709E">
              <w:rPr>
                <w:rFonts w:ascii="Times New Roman" w:hAnsi="Times New Roman" w:cs="Times New Roman"/>
                <w:b/>
              </w:rPr>
              <w:t xml:space="preserve">Финансовая поддержка субъектов малого и среднего предпринимательства,  в рамках Регионального проекта </w:t>
            </w:r>
            <w:r w:rsidRPr="006E709E">
              <w:rPr>
                <w:rFonts w:ascii="Times New Roman" w:hAnsi="Times New Roman" w:cs="Times New Roman"/>
                <w:b/>
              </w:rPr>
              <w:t>«Создание условий для легкого старта и комфортного ведения бизнеса»</w:t>
            </w:r>
          </w:p>
        </w:tc>
      </w:tr>
      <w:tr w:rsidR="003104D7" w:rsidRPr="003124CF" w:rsidTr="003124CF">
        <w:tc>
          <w:tcPr>
            <w:tcW w:w="675" w:type="dxa"/>
            <w:vAlign w:val="center"/>
          </w:tcPr>
          <w:p w:rsidR="003104D7" w:rsidRPr="006E709E" w:rsidRDefault="00B329E0" w:rsidP="003124CF">
            <w:pPr>
              <w:jc w:val="center"/>
              <w:rPr>
                <w:rFonts w:ascii="Times New Roman" w:hAnsi="Times New Roman" w:cs="Times New Roman"/>
              </w:rPr>
            </w:pPr>
            <w:r w:rsidRPr="006E709E">
              <w:rPr>
                <w:rFonts w:ascii="Times New Roman" w:hAnsi="Times New Roman" w:cs="Times New Roman"/>
              </w:rPr>
              <w:t>2</w:t>
            </w:r>
            <w:r w:rsidR="00C26843" w:rsidRPr="006E709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041" w:type="dxa"/>
            <w:vAlign w:val="center"/>
          </w:tcPr>
          <w:p w:rsidR="003104D7" w:rsidRPr="00862FD5" w:rsidRDefault="00A37DDE" w:rsidP="003124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Финансовая поддержка начинающих предпринимателей</w:t>
            </w:r>
          </w:p>
        </w:tc>
        <w:tc>
          <w:tcPr>
            <w:tcW w:w="2393" w:type="dxa"/>
            <w:vAlign w:val="center"/>
          </w:tcPr>
          <w:p w:rsidR="003104D7" w:rsidRPr="00862FD5" w:rsidRDefault="00A37DDE" w:rsidP="003124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не более 8</w:t>
            </w: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0% от о</w:t>
            </w: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бщего объема затрат и не более 15</w:t>
            </w: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0 тыс.</w:t>
            </w:r>
          </w:p>
        </w:tc>
        <w:tc>
          <w:tcPr>
            <w:tcW w:w="8528" w:type="dxa"/>
            <w:vAlign w:val="center"/>
          </w:tcPr>
          <w:p w:rsidR="00A37DDE" w:rsidRPr="00862FD5" w:rsidRDefault="00A37DDE" w:rsidP="00A37DDE">
            <w:pPr>
              <w:ind w:firstLine="76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Финансовая поддержка предоставляется </w:t>
            </w:r>
            <w:r w:rsidRPr="00B2437E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впервые зарегистрированным</w:t>
            </w: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 и действующим менее 1 года индивидуальным предпринимателям и юридическим лицам, осуществляющим социально-значимые виды деятельности, включены расходы:</w:t>
            </w:r>
          </w:p>
          <w:p w:rsidR="00A37DDE" w:rsidRPr="00862FD5" w:rsidRDefault="00A37DDE" w:rsidP="00A37DDE">
            <w:pPr>
              <w:ind w:firstLine="76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- на государственную регистрацию юридического лица и индивидуального предпринимателя; </w:t>
            </w:r>
          </w:p>
          <w:p w:rsidR="00A37DDE" w:rsidRPr="00862FD5" w:rsidRDefault="00A37DDE" w:rsidP="00A37DDE">
            <w:pPr>
              <w:ind w:firstLine="76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-  на аренду (субаренду) нежилых помещений; </w:t>
            </w:r>
          </w:p>
          <w:p w:rsidR="00A37DDE" w:rsidRPr="00862FD5" w:rsidRDefault="00A37DDE" w:rsidP="00A37DDE">
            <w:pPr>
              <w:ind w:firstLine="76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- оплату коммунальных услуг; </w:t>
            </w:r>
          </w:p>
          <w:p w:rsidR="00A37DDE" w:rsidRPr="00862FD5" w:rsidRDefault="00A37DDE" w:rsidP="00A37DDE">
            <w:pPr>
              <w:ind w:firstLine="76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- приобретение основных средств (оборудование, оргтехника);</w:t>
            </w:r>
          </w:p>
          <w:p w:rsidR="00A37DDE" w:rsidRPr="00862FD5" w:rsidRDefault="00A37DDE" w:rsidP="00A37DDE">
            <w:pPr>
              <w:ind w:firstLine="76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- приобретение инвентаря производственного назначения; </w:t>
            </w:r>
          </w:p>
          <w:p w:rsidR="00A37DDE" w:rsidRPr="00862FD5" w:rsidRDefault="00A37DDE" w:rsidP="00A37DDE">
            <w:pPr>
              <w:ind w:firstLine="76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-  на рекламу; </w:t>
            </w:r>
          </w:p>
          <w:p w:rsidR="00A37DDE" w:rsidRPr="00862FD5" w:rsidRDefault="00A37DDE" w:rsidP="00A37DDE">
            <w:pPr>
              <w:ind w:firstLine="76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- выплаты по передаче прав на франшизу (паушальный взнос); </w:t>
            </w:r>
          </w:p>
          <w:p w:rsidR="00C26843" w:rsidRPr="00862FD5" w:rsidRDefault="00A37DDE" w:rsidP="00A37DDE">
            <w:pPr>
              <w:ind w:firstLine="76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- ремонтные работы нежилых помещений, выполняемые при подгот</w:t>
            </w: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овке помещения к эксплуатации. </w:t>
            </w:r>
          </w:p>
        </w:tc>
      </w:tr>
      <w:tr w:rsidR="00A37DDE" w:rsidRPr="003124CF" w:rsidTr="00A37DDE">
        <w:tc>
          <w:tcPr>
            <w:tcW w:w="675" w:type="dxa"/>
            <w:shd w:val="clear" w:color="auto" w:fill="D6E3BC" w:themeFill="accent3" w:themeFillTint="66"/>
            <w:vAlign w:val="center"/>
          </w:tcPr>
          <w:p w:rsidR="00A37DDE" w:rsidRPr="006E709E" w:rsidRDefault="00A37DDE" w:rsidP="00A2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09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3962" w:type="dxa"/>
            <w:gridSpan w:val="3"/>
            <w:shd w:val="clear" w:color="auto" w:fill="D6E3BC" w:themeFill="accent3" w:themeFillTint="66"/>
            <w:vAlign w:val="center"/>
          </w:tcPr>
          <w:p w:rsidR="00A37DDE" w:rsidRPr="006E709E" w:rsidRDefault="00A37DDE" w:rsidP="005D48B6">
            <w:pPr>
              <w:ind w:firstLine="765"/>
              <w:jc w:val="both"/>
              <w:rPr>
                <w:rFonts w:ascii="Times New Roman" w:hAnsi="Times New Roman" w:cs="Times New Roman"/>
                <w:b/>
              </w:rPr>
            </w:pPr>
            <w:r w:rsidRPr="006E709E">
              <w:rPr>
                <w:rFonts w:ascii="Times New Roman" w:hAnsi="Times New Roman" w:cs="Times New Roman"/>
                <w:b/>
              </w:rPr>
              <w:t xml:space="preserve">Финансовая поддержка для субъектов малого и среднего предпринимательства за счет </w:t>
            </w:r>
            <w:r w:rsidR="00B2437E">
              <w:rPr>
                <w:rFonts w:ascii="Times New Roman" w:hAnsi="Times New Roman" w:cs="Times New Roman"/>
                <w:b/>
              </w:rPr>
              <w:t xml:space="preserve">средств </w:t>
            </w:r>
            <w:r w:rsidRPr="006E709E">
              <w:rPr>
                <w:rFonts w:ascii="Times New Roman" w:hAnsi="Times New Roman" w:cs="Times New Roman"/>
                <w:b/>
              </w:rPr>
              <w:t>местного бюджета</w:t>
            </w:r>
          </w:p>
        </w:tc>
      </w:tr>
      <w:tr w:rsidR="003104D7" w:rsidRPr="003124CF" w:rsidTr="003124CF">
        <w:tc>
          <w:tcPr>
            <w:tcW w:w="675" w:type="dxa"/>
            <w:vAlign w:val="center"/>
          </w:tcPr>
          <w:p w:rsidR="003104D7" w:rsidRPr="006E709E" w:rsidRDefault="00A37DDE" w:rsidP="003124CF">
            <w:pPr>
              <w:jc w:val="center"/>
              <w:rPr>
                <w:rFonts w:ascii="Times New Roman" w:hAnsi="Times New Roman" w:cs="Times New Roman"/>
              </w:rPr>
            </w:pPr>
            <w:r w:rsidRPr="006E709E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041" w:type="dxa"/>
            <w:vAlign w:val="center"/>
          </w:tcPr>
          <w:p w:rsidR="003104D7" w:rsidRPr="00862FD5" w:rsidRDefault="00A37DDE" w:rsidP="00A223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Возмещение части затрат по строительству объектов недвижимого имущества для целей осуществления предпринимательской деятельности в сфере торговли (за исключением торговли товарами подакцизной группы), бытовых услуг, производственной деятельности и сельского хозяйства</w:t>
            </w:r>
            <w:proofErr w:type="gramEnd"/>
          </w:p>
        </w:tc>
        <w:tc>
          <w:tcPr>
            <w:tcW w:w="2393" w:type="dxa"/>
            <w:vAlign w:val="center"/>
          </w:tcPr>
          <w:p w:rsidR="003104D7" w:rsidRPr="00862FD5" w:rsidRDefault="00B2437E" w:rsidP="00A20B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5</w:t>
            </w:r>
            <w:r w:rsidR="00A20B4E" w:rsidRPr="00A20B4E">
              <w:rPr>
                <w:rFonts w:ascii="Times New Roman" w:hAnsi="Times New Roman" w:cs="Times New Roman"/>
                <w:sz w:val="21"/>
                <w:szCs w:val="21"/>
              </w:rPr>
              <w:t>0% от общ</w:t>
            </w:r>
            <w:r w:rsidR="00A20B4E">
              <w:rPr>
                <w:rFonts w:ascii="Times New Roman" w:hAnsi="Times New Roman" w:cs="Times New Roman"/>
                <w:sz w:val="21"/>
                <w:szCs w:val="21"/>
              </w:rPr>
              <w:t>его объема затрат и не более 2 мл</w:t>
            </w:r>
            <w:proofErr w:type="gramStart"/>
            <w:r w:rsidR="00A20B4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="00A20B4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A20B4E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proofErr w:type="gramEnd"/>
            <w:r w:rsidR="00A20B4E">
              <w:rPr>
                <w:rFonts w:ascii="Times New Roman" w:hAnsi="Times New Roman" w:cs="Times New Roman"/>
                <w:sz w:val="21"/>
                <w:szCs w:val="21"/>
              </w:rPr>
              <w:t xml:space="preserve">ублей на один объект </w:t>
            </w:r>
            <w:r w:rsidR="00A20B4E" w:rsidRPr="00A20B4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528" w:type="dxa"/>
            <w:vAlign w:val="center"/>
          </w:tcPr>
          <w:p w:rsidR="005A2981" w:rsidRPr="00862FD5" w:rsidRDefault="005A2981" w:rsidP="005A298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Возмещению подлежат фактически произведенные и документально подтвержденные затраты связанные с:</w:t>
            </w:r>
          </w:p>
          <w:p w:rsidR="005A2981" w:rsidRPr="00862FD5" w:rsidRDefault="005A2981" w:rsidP="005A298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- разработкой проектно-сметной документации для строительства (реконструкции) объекта;</w:t>
            </w:r>
          </w:p>
          <w:p w:rsidR="005A2981" w:rsidRPr="00862FD5" w:rsidRDefault="005A2981" w:rsidP="005A298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- приобретением строительных материалов, оборудования (отопительное, осветительное, строительное и др.); </w:t>
            </w:r>
          </w:p>
          <w:p w:rsidR="005A2981" w:rsidRPr="00862FD5" w:rsidRDefault="005A2981" w:rsidP="005A298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- выполнением строительных работ; </w:t>
            </w:r>
          </w:p>
          <w:p w:rsidR="005A2981" w:rsidRPr="00862FD5" w:rsidRDefault="005A2981" w:rsidP="005A298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- подключением инженерных сетей;</w:t>
            </w:r>
          </w:p>
          <w:p w:rsidR="003104D7" w:rsidRPr="00862FD5" w:rsidRDefault="005A2981" w:rsidP="005A298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- благоустройства прилегающей территории.</w:t>
            </w:r>
          </w:p>
        </w:tc>
      </w:tr>
      <w:tr w:rsidR="005A2981" w:rsidRPr="003124CF" w:rsidTr="003124CF">
        <w:tc>
          <w:tcPr>
            <w:tcW w:w="675" w:type="dxa"/>
            <w:vAlign w:val="center"/>
          </w:tcPr>
          <w:p w:rsidR="005A2981" w:rsidRPr="006E709E" w:rsidRDefault="00B2437E" w:rsidP="00312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="00B2183F" w:rsidRPr="006E70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1" w:type="dxa"/>
            <w:vAlign w:val="center"/>
          </w:tcPr>
          <w:p w:rsidR="005A2981" w:rsidRPr="00862FD5" w:rsidRDefault="00B2183F" w:rsidP="00A223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Возмещение части затрат расходных материалов в сфере сельского хозяйства, переработки леса, сбора и переработки дикоросов, ремесленной деятельности и туризма,  проведение добровольной сертификации (декларированию) продукции (в том числе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продовольственного сырья) местных товаропроизводителей</w:t>
            </w:r>
          </w:p>
        </w:tc>
        <w:tc>
          <w:tcPr>
            <w:tcW w:w="2393" w:type="dxa"/>
            <w:vAlign w:val="center"/>
          </w:tcPr>
          <w:p w:rsidR="005A2981" w:rsidRPr="00862FD5" w:rsidRDefault="00B2183F" w:rsidP="00B218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Не более 70% от общего объема затрат, и не более 1500 тыс. рублей </w:t>
            </w:r>
          </w:p>
        </w:tc>
        <w:tc>
          <w:tcPr>
            <w:tcW w:w="8528" w:type="dxa"/>
            <w:vAlign w:val="center"/>
          </w:tcPr>
          <w:p w:rsidR="00B2183F" w:rsidRPr="00862FD5" w:rsidRDefault="00B2183F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Возмещение затрат Субъектам осуществляется, по следующим видам экономической деятельности:</w:t>
            </w:r>
          </w:p>
          <w:p w:rsidR="00B2183F" w:rsidRPr="00862FD5" w:rsidRDefault="00B2183F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16.10. Распиловка и строгание древесины;</w:t>
            </w:r>
          </w:p>
          <w:p w:rsidR="00B2183F" w:rsidRPr="00862FD5" w:rsidRDefault="00B2183F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23.7. Резка, обработка и отделка камня;</w:t>
            </w:r>
          </w:p>
          <w:p w:rsidR="00B2183F" w:rsidRPr="00862FD5" w:rsidRDefault="00B2183F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25.5. Ковка, прессование, штамповка и профилирование; изготовление изделий методом порошковой металлургии;</w:t>
            </w:r>
          </w:p>
          <w:p w:rsidR="00B2183F" w:rsidRPr="00862FD5" w:rsidRDefault="00B2183F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32.99.8. Производство изделий </w:t>
            </w:r>
            <w:proofErr w:type="gramStart"/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народных художественных</w:t>
            </w:r>
            <w:proofErr w:type="gramEnd"/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 промыслов;</w:t>
            </w:r>
          </w:p>
          <w:p w:rsidR="00B2183F" w:rsidRPr="00862FD5" w:rsidRDefault="00B2183F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90.03. Деятельность в области художественного творчества;</w:t>
            </w:r>
          </w:p>
          <w:p w:rsidR="00B2183F" w:rsidRPr="00862FD5" w:rsidRDefault="00B2183F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01.41 Разведение молочного крупного рогатого скота;</w:t>
            </w:r>
          </w:p>
          <w:p w:rsidR="00B2183F" w:rsidRPr="00862FD5" w:rsidRDefault="00B2183F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79 Деятельность туристических агентств и прочих организаций, предоставляющих услуги в сфере туризма.</w:t>
            </w:r>
          </w:p>
          <w:p w:rsidR="00B2183F" w:rsidRPr="00862FD5" w:rsidRDefault="00B2183F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Возмещение затрат </w:t>
            </w:r>
            <w:proofErr w:type="gramStart"/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связанные</w:t>
            </w:r>
            <w:proofErr w:type="gramEnd"/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 с:</w:t>
            </w:r>
          </w:p>
          <w:p w:rsidR="00B2183F" w:rsidRPr="00862FD5" w:rsidRDefault="00B2183F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- приобретением сырья, расходных материалов и инструментов, необходимых для производства продукции и изделий </w:t>
            </w:r>
            <w:proofErr w:type="gramStart"/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народных художественных</w:t>
            </w:r>
            <w:proofErr w:type="gramEnd"/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 промыслов и ремесел;  - проведением мероприятий по минимизации антропогенного воздействия, оздоровлению экологической ситуации, внедрение на предприятиях мировых экологических требований (стандартов), проведению НИОКР в области экологии;</w:t>
            </w:r>
          </w:p>
          <w:p w:rsidR="00B2183F" w:rsidRPr="00862FD5" w:rsidRDefault="00B2183F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 - разработка проектов предельно-допустимых выбросов загрязняющих веществ в атмосферу;</w:t>
            </w:r>
          </w:p>
          <w:p w:rsidR="00B2183F" w:rsidRPr="00862FD5" w:rsidRDefault="00B2183F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- оформление паспорта отходов (проведение лабораторных исследований и проб отходов, консультационно-информационные услуги);</w:t>
            </w:r>
          </w:p>
          <w:p w:rsidR="00B2183F" w:rsidRPr="00862FD5" w:rsidRDefault="00B2183F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- лесовосстановительные работы (приобретение посадочного материала);</w:t>
            </w:r>
          </w:p>
          <w:p w:rsidR="00B2183F" w:rsidRPr="00862FD5" w:rsidRDefault="00B2183F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- проведение обязательной и добровольной сертификации (декларирования) продукции, санитарно-эпидемиологической экспертизы, ветеринарной экспертизы и лабораторных исследований, экспертизы сельскохозяйственной продукции, проектные услуги по госту;</w:t>
            </w:r>
          </w:p>
          <w:p w:rsidR="005A2981" w:rsidRPr="00862FD5" w:rsidRDefault="00B2183F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- организация комплексного туристического обслуживания, обеспечение мест временного проживания, обеспечение транспортными средствами, в том числе осуществляемого в охотничье-рыболовных целях.</w:t>
            </w:r>
          </w:p>
        </w:tc>
      </w:tr>
      <w:tr w:rsidR="00B2183F" w:rsidRPr="003124CF" w:rsidTr="003124CF">
        <w:tc>
          <w:tcPr>
            <w:tcW w:w="675" w:type="dxa"/>
            <w:vAlign w:val="center"/>
          </w:tcPr>
          <w:p w:rsidR="00B2183F" w:rsidRPr="006E709E" w:rsidRDefault="00B2437E" w:rsidP="00312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="006350FD" w:rsidRPr="006E70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1" w:type="dxa"/>
            <w:vAlign w:val="center"/>
          </w:tcPr>
          <w:p w:rsidR="00B2183F" w:rsidRPr="00862FD5" w:rsidRDefault="006350FD" w:rsidP="00A223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Грантовая поддержка</w:t>
            </w:r>
          </w:p>
        </w:tc>
        <w:tc>
          <w:tcPr>
            <w:tcW w:w="2393" w:type="dxa"/>
            <w:vAlign w:val="center"/>
          </w:tcPr>
          <w:p w:rsidR="00B2183F" w:rsidRPr="00862FD5" w:rsidRDefault="006350FD" w:rsidP="00B218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1 грант на 300 тыс. рублей</w:t>
            </w:r>
          </w:p>
        </w:tc>
        <w:tc>
          <w:tcPr>
            <w:tcW w:w="8528" w:type="dxa"/>
            <w:vAlign w:val="center"/>
          </w:tcPr>
          <w:p w:rsidR="00B2183F" w:rsidRPr="00862FD5" w:rsidRDefault="006350FD" w:rsidP="00B2437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Осуществляющий деятельность не </w:t>
            </w:r>
            <w:r w:rsidR="00B2437E">
              <w:rPr>
                <w:rFonts w:ascii="Times New Roman" w:hAnsi="Times New Roman" w:cs="Times New Roman"/>
                <w:sz w:val="21"/>
                <w:szCs w:val="21"/>
              </w:rPr>
              <w:t>менее</w:t>
            </w: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 года</w:t>
            </w:r>
            <w:r w:rsidR="00B2437E">
              <w:rPr>
                <w:rFonts w:ascii="Times New Roman" w:hAnsi="Times New Roman" w:cs="Times New Roman"/>
                <w:sz w:val="21"/>
                <w:szCs w:val="21"/>
              </w:rPr>
              <w:t xml:space="preserve"> (впервые</w:t>
            </w:r>
            <w:r w:rsidR="00C3276F">
              <w:rPr>
                <w:rFonts w:ascii="Times New Roman" w:hAnsi="Times New Roman" w:cs="Times New Roman"/>
                <w:sz w:val="21"/>
                <w:szCs w:val="21"/>
              </w:rPr>
              <w:t xml:space="preserve"> зарегистрированный)</w:t>
            </w: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8D01D0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изнес-проект – программа действий, мер по осуществлению конкретного, предметного социально-экономического замысла, воплощенная в форму описания, обоснования, расчетов, раскрывающих сущность и возможность практической реализации</w:t>
            </w: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350FD" w:rsidRPr="003124CF" w:rsidTr="003124CF">
        <w:tc>
          <w:tcPr>
            <w:tcW w:w="675" w:type="dxa"/>
            <w:vAlign w:val="center"/>
          </w:tcPr>
          <w:p w:rsidR="006350FD" w:rsidRPr="006E709E" w:rsidRDefault="00B2437E" w:rsidP="00312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="006350FD" w:rsidRPr="006E70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1" w:type="dxa"/>
            <w:vAlign w:val="center"/>
          </w:tcPr>
          <w:p w:rsidR="006350FD" w:rsidRPr="00862FD5" w:rsidRDefault="006350FD" w:rsidP="00A223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Лучший молодёжный проект.</w:t>
            </w:r>
          </w:p>
        </w:tc>
        <w:tc>
          <w:tcPr>
            <w:tcW w:w="2393" w:type="dxa"/>
            <w:vAlign w:val="center"/>
          </w:tcPr>
          <w:p w:rsidR="006350FD" w:rsidRPr="00862FD5" w:rsidRDefault="006350FD" w:rsidP="00B218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2 гранта по 100 тыс. </w:t>
            </w:r>
            <w:r w:rsidRPr="00862FD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рублей </w:t>
            </w:r>
          </w:p>
        </w:tc>
        <w:tc>
          <w:tcPr>
            <w:tcW w:w="8528" w:type="dxa"/>
            <w:vAlign w:val="center"/>
          </w:tcPr>
          <w:p w:rsidR="006350FD" w:rsidRPr="00862FD5" w:rsidRDefault="00A20B4E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</w:t>
            </w:r>
            <w:r w:rsidR="00522EEC"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существление предпринимательской деятельности молодыми предпринимателями в </w:t>
            </w:r>
            <w:r w:rsidR="00522EEC" w:rsidRPr="00862FD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возрасте до 35 лет (включительно),  </w:t>
            </w:r>
            <w:r w:rsidR="008D01D0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="00522EEC"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изнес-проект – программа действий, мер по осуществлению конкретного, предметного социально-экономического замысла, воплощенная в форму описания, обоснования, расчетов, раскрывающих сущность и  </w:t>
            </w:r>
            <w:r w:rsidR="00522EEC" w:rsidRPr="00862FD5">
              <w:rPr>
                <w:rFonts w:ascii="Times New Roman" w:hAnsi="Times New Roman" w:cs="Times New Roman"/>
                <w:sz w:val="21"/>
                <w:szCs w:val="21"/>
              </w:rPr>
              <w:t>возможность практической реализации.</w:t>
            </w:r>
          </w:p>
        </w:tc>
      </w:tr>
    </w:tbl>
    <w:p w:rsidR="0067293D" w:rsidRDefault="0067293D" w:rsidP="00B329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522EEC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522EEC" w:rsidRPr="00522EEC" w:rsidRDefault="00522EEC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ab/>
      </w: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862FD5" w:rsidRDefault="00862FD5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522EEC" w:rsidRPr="00522EEC" w:rsidRDefault="00522EEC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22EEC">
        <w:rPr>
          <w:rFonts w:ascii="Times New Roman" w:eastAsia="Times New Roman" w:hAnsi="Times New Roman"/>
          <w:b/>
          <w:lang w:eastAsia="ru-RU"/>
        </w:rPr>
        <w:t xml:space="preserve">Источники информации: </w:t>
      </w:r>
      <w:proofErr w:type="gramStart"/>
      <w:r w:rsidRPr="00522EEC">
        <w:rPr>
          <w:rFonts w:ascii="Times New Roman" w:eastAsia="Times New Roman" w:hAnsi="Times New Roman"/>
          <w:lang w:eastAsia="ru-RU"/>
        </w:rPr>
        <w:t>Официальный</w:t>
      </w:r>
      <w:proofErr w:type="gramEnd"/>
      <w:r w:rsidRPr="00522EEC">
        <w:rPr>
          <w:rFonts w:ascii="Times New Roman" w:eastAsia="Times New Roman" w:hAnsi="Times New Roman"/>
          <w:lang w:eastAsia="ru-RU"/>
        </w:rPr>
        <w:t xml:space="preserve"> веб-сайте Октябрьского района http://www.oktregion.ru/, группа в </w:t>
      </w:r>
      <w:proofErr w:type="spellStart"/>
      <w:r w:rsidRPr="00522EEC">
        <w:rPr>
          <w:rFonts w:ascii="Times New Roman" w:eastAsia="Times New Roman" w:hAnsi="Times New Roman"/>
          <w:lang w:eastAsia="ru-RU"/>
        </w:rPr>
        <w:t>Vibere</w:t>
      </w:r>
      <w:proofErr w:type="spellEnd"/>
      <w:r w:rsidRPr="00522EEC">
        <w:rPr>
          <w:rFonts w:ascii="Times New Roman" w:eastAsia="Times New Roman" w:hAnsi="Times New Roman"/>
          <w:lang w:eastAsia="ru-RU"/>
        </w:rPr>
        <w:t xml:space="preserve"> Предприниматели района, страница в социальных сетях Одноклассники Предприниматели Октябрьского района, </w:t>
      </w:r>
      <w:proofErr w:type="spellStart"/>
      <w:r w:rsidRPr="00522EEC">
        <w:rPr>
          <w:rFonts w:ascii="Times New Roman" w:eastAsia="Times New Roman" w:hAnsi="Times New Roman"/>
          <w:lang w:eastAsia="ru-RU"/>
        </w:rPr>
        <w:t>Instagram</w:t>
      </w:r>
      <w:proofErr w:type="spellEnd"/>
      <w:r w:rsidRPr="00522EEC">
        <w:rPr>
          <w:rFonts w:ascii="Times New Roman" w:eastAsia="Times New Roman" w:hAnsi="Times New Roman"/>
          <w:lang w:eastAsia="ru-RU"/>
        </w:rPr>
        <w:t xml:space="preserve"> market.ru, справки по тел: 8(34678)28-126,</w:t>
      </w:r>
      <w:r w:rsidR="00C3276F">
        <w:rPr>
          <w:rFonts w:ascii="Times New Roman" w:eastAsia="Times New Roman" w:hAnsi="Times New Roman"/>
          <w:lang w:eastAsia="ru-RU"/>
        </w:rPr>
        <w:t>28-</w:t>
      </w:r>
      <w:r w:rsidRPr="00522EEC">
        <w:rPr>
          <w:rFonts w:ascii="Times New Roman" w:eastAsia="Times New Roman" w:hAnsi="Times New Roman"/>
          <w:lang w:eastAsia="ru-RU"/>
        </w:rPr>
        <w:t xml:space="preserve">156 </w:t>
      </w:r>
    </w:p>
    <w:p w:rsidR="00DD7F71" w:rsidRPr="00522EEC" w:rsidRDefault="00DD7F71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D7F71" w:rsidRDefault="00BD10D3" w:rsidP="00BD10D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noProof/>
          <w:lang w:eastAsia="ru-RU"/>
        </w:rPr>
        <w:drawing>
          <wp:inline distT="0" distB="0" distL="0" distR="0">
            <wp:extent cx="1276350" cy="1190625"/>
            <wp:effectExtent l="0" t="0" r="0" b="9525"/>
            <wp:docPr id="1" name="Рисунок 1" descr="C:\Users\User\AppData\Local\Microsoft\Windows\Temporary Internet Files\Content.Word\image-08-02-22-03-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age-08-02-22-03-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D764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9C0762" w:rsidRDefault="009C0762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9C0762" w:rsidRDefault="009C0762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9C0762" w:rsidRDefault="009C0762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9C0762" w:rsidRDefault="009C0762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A2981" w:rsidRDefault="005A2981" w:rsidP="00C3276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</w:p>
    <w:p w:rsidR="00B2183F" w:rsidRDefault="00B2183F" w:rsidP="00522EEC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sectPr w:rsidR="00B2183F" w:rsidSect="00751A98">
      <w:pgSz w:w="16838" w:h="11906" w:orient="landscape"/>
      <w:pgMar w:top="426" w:right="680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D3C51"/>
    <w:multiLevelType w:val="hybridMultilevel"/>
    <w:tmpl w:val="4DB6A4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AD75989"/>
    <w:multiLevelType w:val="hybridMultilevel"/>
    <w:tmpl w:val="20ACD05A"/>
    <w:lvl w:ilvl="0" w:tplc="083671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444B8"/>
    <w:multiLevelType w:val="hybridMultilevel"/>
    <w:tmpl w:val="0532D0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BC"/>
    <w:rsid w:val="00001F0F"/>
    <w:rsid w:val="000C7A4F"/>
    <w:rsid w:val="000D08AE"/>
    <w:rsid w:val="000D4846"/>
    <w:rsid w:val="001D2753"/>
    <w:rsid w:val="001E2390"/>
    <w:rsid w:val="001F1411"/>
    <w:rsid w:val="001F5E31"/>
    <w:rsid w:val="00205552"/>
    <w:rsid w:val="00220994"/>
    <w:rsid w:val="0026415D"/>
    <w:rsid w:val="00272509"/>
    <w:rsid w:val="002D7642"/>
    <w:rsid w:val="003104D7"/>
    <w:rsid w:val="003124CF"/>
    <w:rsid w:val="0036537D"/>
    <w:rsid w:val="00382186"/>
    <w:rsid w:val="00384A31"/>
    <w:rsid w:val="00414542"/>
    <w:rsid w:val="00492B6D"/>
    <w:rsid w:val="004C3C25"/>
    <w:rsid w:val="0052166C"/>
    <w:rsid w:val="00522EEC"/>
    <w:rsid w:val="00557248"/>
    <w:rsid w:val="00566906"/>
    <w:rsid w:val="005927CF"/>
    <w:rsid w:val="005A2981"/>
    <w:rsid w:val="005B4D70"/>
    <w:rsid w:val="005D48B6"/>
    <w:rsid w:val="005F1C8D"/>
    <w:rsid w:val="005F39E9"/>
    <w:rsid w:val="00632BBC"/>
    <w:rsid w:val="006350FD"/>
    <w:rsid w:val="0067293D"/>
    <w:rsid w:val="006D2F8C"/>
    <w:rsid w:val="006E08D7"/>
    <w:rsid w:val="006E709E"/>
    <w:rsid w:val="006F1BB3"/>
    <w:rsid w:val="00705D3A"/>
    <w:rsid w:val="00751A98"/>
    <w:rsid w:val="007900DE"/>
    <w:rsid w:val="007C4443"/>
    <w:rsid w:val="007F47BC"/>
    <w:rsid w:val="00842373"/>
    <w:rsid w:val="00862FD5"/>
    <w:rsid w:val="008B579D"/>
    <w:rsid w:val="008D01D0"/>
    <w:rsid w:val="008F2881"/>
    <w:rsid w:val="00915983"/>
    <w:rsid w:val="009B58AD"/>
    <w:rsid w:val="009C0762"/>
    <w:rsid w:val="009F0A6E"/>
    <w:rsid w:val="00A0747E"/>
    <w:rsid w:val="00A20B4E"/>
    <w:rsid w:val="00A223A8"/>
    <w:rsid w:val="00A37DDE"/>
    <w:rsid w:val="00AA5822"/>
    <w:rsid w:val="00AD06FE"/>
    <w:rsid w:val="00AF15FB"/>
    <w:rsid w:val="00AF5FAF"/>
    <w:rsid w:val="00AF7AFF"/>
    <w:rsid w:val="00B06D14"/>
    <w:rsid w:val="00B15444"/>
    <w:rsid w:val="00B15984"/>
    <w:rsid w:val="00B17D36"/>
    <w:rsid w:val="00B2183F"/>
    <w:rsid w:val="00B2437E"/>
    <w:rsid w:val="00B329E0"/>
    <w:rsid w:val="00B92A17"/>
    <w:rsid w:val="00BD10D3"/>
    <w:rsid w:val="00BE0D73"/>
    <w:rsid w:val="00BE220B"/>
    <w:rsid w:val="00C26843"/>
    <w:rsid w:val="00C3156A"/>
    <w:rsid w:val="00C3276F"/>
    <w:rsid w:val="00C33D4C"/>
    <w:rsid w:val="00D40A9E"/>
    <w:rsid w:val="00D56285"/>
    <w:rsid w:val="00DD250D"/>
    <w:rsid w:val="00DD7F71"/>
    <w:rsid w:val="00E443DB"/>
    <w:rsid w:val="00EE36A5"/>
    <w:rsid w:val="00EF74C6"/>
    <w:rsid w:val="00F62192"/>
    <w:rsid w:val="00FD0312"/>
    <w:rsid w:val="00FE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5984"/>
    <w:rPr>
      <w:color w:val="0000FF" w:themeColor="hyperlink"/>
      <w:u w:val="single"/>
    </w:rPr>
  </w:style>
  <w:style w:type="paragraph" w:customStyle="1" w:styleId="ConsPlusCell">
    <w:name w:val="ConsPlusCell"/>
    <w:rsid w:val="006F1B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F1BB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6F1B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A1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92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5984"/>
    <w:rPr>
      <w:color w:val="0000FF" w:themeColor="hyperlink"/>
      <w:u w:val="single"/>
    </w:rPr>
  </w:style>
  <w:style w:type="paragraph" w:customStyle="1" w:styleId="ConsPlusCell">
    <w:name w:val="ConsPlusCell"/>
    <w:rsid w:val="006F1B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F1BB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6F1B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A1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92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5A86-B48B-41D7-9653-619CA089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Ольга Андреевна</dc:creator>
  <cp:lastModifiedBy>User</cp:lastModifiedBy>
  <cp:revision>20</cp:revision>
  <cp:lastPrinted>2022-02-08T10:02:00Z</cp:lastPrinted>
  <dcterms:created xsi:type="dcterms:W3CDTF">2018-01-29T12:23:00Z</dcterms:created>
  <dcterms:modified xsi:type="dcterms:W3CDTF">2022-02-08T10:06:00Z</dcterms:modified>
</cp:coreProperties>
</file>