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E5" w:rsidRPr="00B90CD6" w:rsidRDefault="00B90CD6" w:rsidP="001C70E5">
      <w:pPr>
        <w:jc w:val="center"/>
        <w:rPr>
          <w:b/>
        </w:rPr>
      </w:pPr>
      <w:r w:rsidRPr="00B90CD6">
        <w:rPr>
          <w:b/>
        </w:rPr>
        <w:t>У</w:t>
      </w:r>
      <w:r w:rsidR="001C70E5" w:rsidRPr="00B90CD6">
        <w:rPr>
          <w:b/>
        </w:rPr>
        <w:t>ведомлени</w:t>
      </w:r>
      <w:r w:rsidRPr="00B90CD6">
        <w:rPr>
          <w:b/>
        </w:rPr>
        <w:t>е</w:t>
      </w:r>
      <w:r w:rsidR="001C70E5" w:rsidRPr="00B90CD6">
        <w:rPr>
          <w:b/>
        </w:rPr>
        <w:br/>
        <w:t xml:space="preserve"> о проведении публичных консультаций </w:t>
      </w:r>
    </w:p>
    <w:p w:rsidR="001C70E5" w:rsidRDefault="001C70E5" w:rsidP="001C70E5">
      <w:pPr>
        <w:rPr>
          <w:b/>
          <w:highlight w:val="yellow"/>
        </w:rPr>
      </w:pPr>
    </w:p>
    <w:p w:rsidR="00603E5B" w:rsidRPr="00611CC9" w:rsidRDefault="001C70E5" w:rsidP="003E2531">
      <w:pPr>
        <w:ind w:right="152"/>
        <w:jc w:val="both"/>
        <w:rPr>
          <w:sz w:val="20"/>
          <w:szCs w:val="20"/>
        </w:rPr>
      </w:pPr>
      <w:r>
        <w:tab/>
        <w:t xml:space="preserve">Настоящим </w:t>
      </w:r>
      <w:r w:rsidR="000F0FD2">
        <w:t xml:space="preserve">отдел </w:t>
      </w:r>
      <w:r w:rsidR="00156EF0">
        <w:t xml:space="preserve">строительства и капитального ремонта </w:t>
      </w:r>
      <w:r w:rsidR="000F0FD2">
        <w:t>администрации Октябрьского района</w:t>
      </w:r>
      <w:r>
        <w:t xml:space="preserve"> уведомляет о проведении публичных консультаций в целях </w:t>
      </w:r>
      <w:proofErr w:type="gramStart"/>
      <w:r w:rsidR="00611CC9" w:rsidRPr="00611CC9">
        <w:t xml:space="preserve">оценки регулирующего воздействия </w:t>
      </w:r>
      <w:r w:rsidR="00603E5B">
        <w:t>п</w:t>
      </w:r>
      <w:r w:rsidR="00603E5B" w:rsidRPr="00603E5B">
        <w:t>роект</w:t>
      </w:r>
      <w:r w:rsidR="00603E5B">
        <w:t>а</w:t>
      </w:r>
      <w:r w:rsidR="00603E5B" w:rsidRPr="00603E5B">
        <w:t xml:space="preserve"> постановления адм</w:t>
      </w:r>
      <w:r w:rsidR="00FC6986">
        <w:t>инистрации</w:t>
      </w:r>
      <w:proofErr w:type="gramEnd"/>
      <w:r w:rsidR="00FC6986">
        <w:t xml:space="preserve"> Октябрьского района </w:t>
      </w:r>
      <w:r w:rsidR="003E2531">
        <w:t>«</w:t>
      </w:r>
      <w:r w:rsidR="003E2531" w:rsidRPr="003E2531">
        <w:t xml:space="preserve">Об утверждении </w:t>
      </w:r>
      <w:r w:rsidR="00156EF0">
        <w:t>Порядка выдачи согласия на строительство, реконструкцию, капитальный ремонт и ремонт пересечений и примыканий к автомобильным дорогам общего пользования местного значения Октябрьского района</w:t>
      </w:r>
      <w:r w:rsidR="003E2531" w:rsidRPr="003E2531">
        <w:t>»</w:t>
      </w:r>
      <w:r w:rsidR="00D11A2F">
        <w:t xml:space="preserve"> (далее – Проект)</w:t>
      </w:r>
      <w:r w:rsidR="00DB1526" w:rsidRPr="00DB1526">
        <w:t>.</w:t>
      </w:r>
    </w:p>
    <w:p w:rsidR="006A14CA" w:rsidRPr="00D41653" w:rsidRDefault="001C70E5" w:rsidP="006A14CA">
      <w:pPr>
        <w:jc w:val="both"/>
      </w:pPr>
      <w:r>
        <w:tab/>
        <w:t xml:space="preserve">Регулирующий орган: </w:t>
      </w:r>
      <w:r w:rsidR="006A14CA">
        <w:t>Управление жилищно – коммунального хозяйства и строительства администрации Октябрьского района</w:t>
      </w:r>
      <w:r w:rsidR="00D11A2F">
        <w:t xml:space="preserve"> (далее – Управление)</w:t>
      </w:r>
      <w:r w:rsidR="006A14CA" w:rsidRPr="00D41653">
        <w:t>.</w:t>
      </w:r>
    </w:p>
    <w:p w:rsidR="006A14CA" w:rsidRPr="00D41653" w:rsidRDefault="006A14CA" w:rsidP="006A14CA">
      <w:pPr>
        <w:ind w:firstLine="709"/>
        <w:jc w:val="both"/>
      </w:pPr>
      <w:r w:rsidRPr="00D41653">
        <w:t xml:space="preserve">Период проведения публичных консультаций: </w:t>
      </w:r>
    </w:p>
    <w:p w:rsidR="006A14CA" w:rsidRPr="006760DA" w:rsidRDefault="006A14CA" w:rsidP="006A14CA">
      <w:pPr>
        <w:rPr>
          <w:sz w:val="20"/>
          <w:szCs w:val="20"/>
        </w:rPr>
      </w:pPr>
      <w:r w:rsidRPr="00D41653">
        <w:t>с «</w:t>
      </w:r>
      <w:r w:rsidR="00156EF0">
        <w:t>1</w:t>
      </w:r>
      <w:r w:rsidR="00E70F0C">
        <w:t>4</w:t>
      </w:r>
      <w:r>
        <w:t xml:space="preserve">» </w:t>
      </w:r>
      <w:r w:rsidR="00156EF0">
        <w:t>февраля</w:t>
      </w:r>
      <w:r>
        <w:t xml:space="preserve"> 201</w:t>
      </w:r>
      <w:r w:rsidR="00156EF0">
        <w:t xml:space="preserve">9 </w:t>
      </w:r>
      <w:r w:rsidRPr="00D41653">
        <w:t>г.  по</w:t>
      </w:r>
      <w:r>
        <w:t xml:space="preserve"> «</w:t>
      </w:r>
      <w:r w:rsidR="00156EF0">
        <w:t>0</w:t>
      </w:r>
      <w:r w:rsidR="005B07C6">
        <w:t>5</w:t>
      </w:r>
      <w:r>
        <w:t xml:space="preserve">»  </w:t>
      </w:r>
      <w:r w:rsidR="00156EF0">
        <w:t xml:space="preserve">марта </w:t>
      </w:r>
      <w:r>
        <w:t>201</w:t>
      </w:r>
      <w:r w:rsidR="00156EF0">
        <w:t>9</w:t>
      </w:r>
      <w:r>
        <w:t xml:space="preserve"> </w:t>
      </w:r>
      <w:r w:rsidRPr="00D41653">
        <w:t xml:space="preserve">г.  </w:t>
      </w:r>
    </w:p>
    <w:p w:rsidR="001C70E5" w:rsidRDefault="001C70E5" w:rsidP="006A14CA">
      <w:pPr>
        <w:jc w:val="both"/>
      </w:pPr>
      <w:r>
        <w:tab/>
        <w:t xml:space="preserve">Способ направления ответов: </w:t>
      </w:r>
    </w:p>
    <w:p w:rsidR="00E70F0C" w:rsidRPr="00E70F0C" w:rsidRDefault="001C70E5" w:rsidP="00E70F0C">
      <w:pPr>
        <w:ind w:firstLine="709"/>
        <w:jc w:val="both"/>
      </w:pPr>
      <w:r>
        <w:t xml:space="preserve">Направление ответов на предложенные к обсуждению вопросы, предложений (замечаний) по </w:t>
      </w:r>
      <w:r w:rsidR="00D11A2F">
        <w:t>Проекту</w:t>
      </w:r>
      <w:r>
        <w:t xml:space="preserve"> осуществляется в форме электронного документа по электронной почте на адрес </w:t>
      </w:r>
      <w:hyperlink r:id="rId6" w:history="1">
        <w:r w:rsidR="00E70F0C" w:rsidRPr="00E70F0C">
          <w:rPr>
            <w:rStyle w:val="a3"/>
            <w:lang w:val="en-US"/>
          </w:rPr>
          <w:t>MiroshnichenkoEV</w:t>
        </w:r>
        <w:r w:rsidR="00E70F0C" w:rsidRPr="00E70F0C">
          <w:rPr>
            <w:rStyle w:val="a3"/>
          </w:rPr>
          <w:t>@</w:t>
        </w:r>
        <w:r w:rsidR="00E70F0C" w:rsidRPr="00E70F0C">
          <w:rPr>
            <w:rStyle w:val="a3"/>
            <w:lang w:val="en-US"/>
          </w:rPr>
          <w:t>oktregion</w:t>
        </w:r>
        <w:r w:rsidR="00E70F0C" w:rsidRPr="00E70F0C">
          <w:rPr>
            <w:rStyle w:val="a3"/>
          </w:rPr>
          <w:t>.</w:t>
        </w:r>
        <w:r w:rsidR="00E70F0C" w:rsidRPr="00E70F0C">
          <w:rPr>
            <w:rStyle w:val="a3"/>
            <w:lang w:val="en-US"/>
          </w:rPr>
          <w:t>ru</w:t>
        </w:r>
      </w:hyperlink>
    </w:p>
    <w:p w:rsidR="001C70E5" w:rsidRDefault="001C70E5" w:rsidP="00E70F0C">
      <w:pPr>
        <w:jc w:val="both"/>
      </w:pPr>
      <w:r>
        <w:rPr>
          <w:color w:val="0070C0"/>
        </w:rPr>
        <w:tab/>
      </w:r>
      <w:r>
        <w:t xml:space="preserve">Сроки приема предложений: </w:t>
      </w:r>
      <w:r w:rsidR="0023609F">
        <w:t>с «</w:t>
      </w:r>
      <w:r w:rsidR="00E70F0C">
        <w:t>14</w:t>
      </w:r>
      <w:r w:rsidR="00FC6986">
        <w:t>»</w:t>
      </w:r>
      <w:r w:rsidR="00FC6986" w:rsidRPr="00FC6986">
        <w:t xml:space="preserve"> </w:t>
      </w:r>
      <w:r w:rsidR="00156EF0">
        <w:t>февраля</w:t>
      </w:r>
      <w:r w:rsidR="00FC6986">
        <w:t xml:space="preserve"> 201</w:t>
      </w:r>
      <w:r w:rsidR="00156EF0">
        <w:t xml:space="preserve">9 </w:t>
      </w:r>
      <w:r w:rsidR="00FC6986">
        <w:t>г. по «</w:t>
      </w:r>
      <w:r w:rsidR="005B07C6">
        <w:t>05</w:t>
      </w:r>
      <w:r w:rsidR="00FC6986">
        <w:t xml:space="preserve">» </w:t>
      </w:r>
      <w:r w:rsidR="00156EF0">
        <w:t>марта</w:t>
      </w:r>
      <w:r w:rsidR="000F0FD2">
        <w:t xml:space="preserve"> 201</w:t>
      </w:r>
      <w:r w:rsidR="00156EF0">
        <w:t>9</w:t>
      </w:r>
      <w:r w:rsidR="000F0FD2">
        <w:t xml:space="preserve"> г.</w:t>
      </w:r>
    </w:p>
    <w:p w:rsidR="001C70E5" w:rsidRDefault="001C70E5" w:rsidP="001C70E5">
      <w:pPr>
        <w:ind w:firstLine="709"/>
        <w:jc w:val="both"/>
        <w:rPr>
          <w:i/>
        </w:rPr>
      </w:pPr>
      <w:r>
        <w:t xml:space="preserve">Место размещения уведомления о проведении публичных консультаций по </w:t>
      </w:r>
      <w:r w:rsidR="00D11A2F">
        <w:t>Проекту</w:t>
      </w:r>
      <w:r>
        <w:t xml:space="preserve"> в информационно-телекоммуникационной сети «Интернет»: </w:t>
      </w:r>
      <w:r w:rsidR="000F0FD2">
        <w:t>«Экономика», «Оценка регулирующего воздействия и экспертиза муниципальных нормативных правовых актов», «Публичные консультации», «Перечень проектов муниципальных НПА для проведения ОРВ»</w:t>
      </w:r>
      <w:r>
        <w:rPr>
          <w:i/>
        </w:rPr>
        <w:t>.</w:t>
      </w:r>
    </w:p>
    <w:p w:rsidR="001C70E5" w:rsidRDefault="001C70E5" w:rsidP="001C70E5">
      <w:pPr>
        <w:ind w:firstLine="709"/>
        <w:jc w:val="both"/>
      </w:pPr>
      <w:r>
        <w:t xml:space="preserve">Все поступившие предложения будут рассмотрены. </w:t>
      </w:r>
    </w:p>
    <w:p w:rsidR="001C70E5" w:rsidRDefault="001C70E5" w:rsidP="001C70E5">
      <w:pPr>
        <w:ind w:firstLine="709"/>
        <w:jc w:val="both"/>
      </w:pPr>
      <w:r>
        <w:t>Не позднее «</w:t>
      </w:r>
      <w:r w:rsidR="00156EF0">
        <w:t>0</w:t>
      </w:r>
      <w:r w:rsidR="007471D6">
        <w:t>5</w:t>
      </w:r>
      <w:r>
        <w:t>»</w:t>
      </w:r>
      <w:r w:rsidR="000F0FD2" w:rsidRPr="000F0FD2">
        <w:t xml:space="preserve"> </w:t>
      </w:r>
      <w:r w:rsidR="00156EF0">
        <w:t>марта</w:t>
      </w:r>
      <w:r w:rsidR="000F0FD2">
        <w:t xml:space="preserve"> </w:t>
      </w:r>
      <w:r>
        <w:t>20</w:t>
      </w:r>
      <w:r w:rsidR="000F0FD2">
        <w:t>1</w:t>
      </w:r>
      <w:r w:rsidR="00156EF0">
        <w:t>9</w:t>
      </w:r>
      <w:r w:rsidR="000F359E">
        <w:t xml:space="preserve"> </w:t>
      </w:r>
      <w:r>
        <w:t>г. свод предложений будет размещен в тематическом разделе официального сайта Октябрьского района, а участники публичных консультаций письменно проинформированы о результатах рассмотрения их мнений.</w:t>
      </w:r>
    </w:p>
    <w:p w:rsidR="00603E5B" w:rsidRDefault="001C70E5" w:rsidP="001C70E5">
      <w:pPr>
        <w:ind w:firstLine="709"/>
        <w:jc w:val="both"/>
      </w:pPr>
      <w:r>
        <w:t xml:space="preserve">Контактное лицо по вопросам проведения публичных консультаций: </w:t>
      </w:r>
    </w:p>
    <w:p w:rsidR="00CD0D8F" w:rsidRDefault="00023642" w:rsidP="00603E5B">
      <w:pPr>
        <w:jc w:val="both"/>
      </w:pPr>
      <w:r>
        <w:rPr>
          <w:u w:val="single"/>
        </w:rPr>
        <w:t>Мирошниченко Елена Владимировна</w:t>
      </w:r>
      <w:r w:rsidR="000F0FD2" w:rsidRPr="000F0FD2">
        <w:rPr>
          <w:u w:val="single"/>
        </w:rPr>
        <w:t xml:space="preserve"> </w:t>
      </w:r>
      <w:r w:rsidR="00603E5B">
        <w:rPr>
          <w:u w:val="single"/>
        </w:rPr>
        <w:t>–</w:t>
      </w:r>
      <w:r w:rsidR="00F5004F">
        <w:rPr>
          <w:u w:val="single"/>
        </w:rPr>
        <w:t xml:space="preserve"> </w:t>
      </w:r>
      <w:r w:rsidR="006A14CA">
        <w:rPr>
          <w:u w:val="single"/>
        </w:rPr>
        <w:t>главный специалист</w:t>
      </w:r>
      <w:r w:rsidR="00603E5B">
        <w:rPr>
          <w:u w:val="single"/>
        </w:rPr>
        <w:t xml:space="preserve"> </w:t>
      </w:r>
      <w:r w:rsidR="005B07C6">
        <w:rPr>
          <w:u w:val="single"/>
        </w:rPr>
        <w:t xml:space="preserve">отдела </w:t>
      </w:r>
      <w:r w:rsidR="00172883">
        <w:rPr>
          <w:u w:val="single"/>
        </w:rPr>
        <w:t>ФЭО</w:t>
      </w:r>
      <w:bookmarkStart w:id="0" w:name="_GoBack"/>
      <w:bookmarkEnd w:id="0"/>
      <w:r w:rsidR="005B07C6">
        <w:rPr>
          <w:u w:val="single"/>
        </w:rPr>
        <w:t xml:space="preserve"> УЖКХиС </w:t>
      </w:r>
      <w:r w:rsidR="00603E5B">
        <w:rPr>
          <w:u w:val="single"/>
        </w:rPr>
        <w:t xml:space="preserve">администрации Октябрьского района, тел.: </w:t>
      </w:r>
      <w:r w:rsidR="00F5004F">
        <w:rPr>
          <w:u w:val="single"/>
        </w:rPr>
        <w:t>8 (34678) 2-</w:t>
      </w:r>
      <w:r w:rsidR="000238C2">
        <w:rPr>
          <w:u w:val="single"/>
        </w:rPr>
        <w:t>12</w:t>
      </w:r>
      <w:r w:rsidR="006A14CA">
        <w:rPr>
          <w:u w:val="single"/>
        </w:rPr>
        <w:t>-</w:t>
      </w:r>
      <w:r w:rsidR="000238C2">
        <w:rPr>
          <w:u w:val="single"/>
        </w:rPr>
        <w:t>3</w:t>
      </w:r>
      <w:r w:rsidR="006A14CA">
        <w:rPr>
          <w:u w:val="single"/>
        </w:rPr>
        <w:t>4</w:t>
      </w:r>
      <w:r w:rsidR="001C70E5" w:rsidRPr="000F0FD2">
        <w:rPr>
          <w:u w:val="single"/>
        </w:rPr>
        <w:t>.</w:t>
      </w:r>
    </w:p>
    <w:tbl>
      <w:tblPr>
        <w:tblW w:w="9889" w:type="dxa"/>
        <w:tblLayout w:type="fixed"/>
        <w:tblLook w:val="01E0" w:firstRow="1" w:lastRow="1" w:firstColumn="1" w:lastColumn="1" w:noHBand="0" w:noVBand="0"/>
      </w:tblPr>
      <w:tblGrid>
        <w:gridCol w:w="9889"/>
      </w:tblGrid>
      <w:tr w:rsidR="006A14CA" w:rsidTr="00D11A2F">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hideMark/>
          </w:tcPr>
          <w:p w:rsidR="006A14CA" w:rsidRDefault="004728CD" w:rsidP="004728CD">
            <w:pPr>
              <w:jc w:val="both"/>
            </w:pPr>
            <w:r w:rsidRPr="00D11A2F">
              <w:t xml:space="preserve">В предлагаемом </w:t>
            </w:r>
            <w:r w:rsidR="00D11A2F">
              <w:t>Проекте</w:t>
            </w:r>
            <w:r w:rsidRPr="00D11A2F">
              <w:t xml:space="preserve"> предусмотрен</w:t>
            </w:r>
            <w:r w:rsidR="005C6CB9">
              <w:t>ы мероприятия</w:t>
            </w:r>
            <w:r w:rsidRPr="00D11A2F">
              <w:t xml:space="preserve"> </w:t>
            </w:r>
            <w:r w:rsidR="00156EF0">
              <w:t>об утверждении Порядка выдачи согласия на строительство, реконструкцию, капитальный ремонт и ремонт пересечений и примыканий к автомобильным дорогам общего пользования местного значения</w:t>
            </w:r>
            <w:r w:rsidR="0060594F">
              <w:t>.</w:t>
            </w:r>
          </w:p>
          <w:p w:rsidR="006A14CA" w:rsidRPr="00D41653" w:rsidRDefault="006A14CA" w:rsidP="00870052">
            <w:pPr>
              <w:jc w:val="both"/>
            </w:pPr>
            <w:proofErr w:type="gramStart"/>
            <w:r w:rsidRPr="00D41653">
              <w:t xml:space="preserve">В целях </w:t>
            </w:r>
            <w:r>
              <w:t xml:space="preserve">проведения </w:t>
            </w:r>
            <w:r w:rsidRPr="00D41653">
              <w:rPr>
                <w:i/>
              </w:rPr>
              <w:t xml:space="preserve">оценки регулирующего воздействия проекта </w:t>
            </w:r>
            <w:r w:rsidRPr="00D41653">
              <w:t xml:space="preserve">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местного бюджета </w:t>
            </w:r>
            <w:r w:rsidR="00D11A2F">
              <w:t>Управление</w:t>
            </w:r>
            <w:r>
              <w:t xml:space="preserve"> </w:t>
            </w:r>
            <w:r w:rsidRPr="00D41653">
              <w:t xml:space="preserve">в соответствии с Порядком проведения оценки регулирующего воздействия проектов </w:t>
            </w:r>
            <w:r>
              <w:t xml:space="preserve">муниципальных </w:t>
            </w:r>
            <w:r w:rsidRPr="00D41653">
              <w:t>нормативных правовых актов</w:t>
            </w:r>
            <w:proofErr w:type="gramEnd"/>
            <w:r w:rsidRPr="00D41653">
              <w:t xml:space="preserve">, </w:t>
            </w:r>
            <w:proofErr w:type="gramStart"/>
            <w:r w:rsidRPr="00D41653">
              <w:t>экспертизы и оценки фактического воздействия</w:t>
            </w:r>
            <w:r>
              <w:t xml:space="preserve"> муниципальных</w:t>
            </w:r>
            <w:r w:rsidRPr="00D41653">
              <w:t xml:space="preserve"> нормативных правовых актов, затрагивающих вопросы осуществления предпринимательской и инвестиционной деятельности, в администрации Октябрьского района, утвержденного </w:t>
            </w:r>
            <w:r>
              <w:t xml:space="preserve">постановлением администрации Октябрьского района от 24.04.2018 № 816 «О Порядке </w:t>
            </w:r>
            <w:r w:rsidRPr="00557325">
              <w:t>проведения оценки регулирующего</w:t>
            </w:r>
            <w:r>
              <w:t xml:space="preserve"> </w:t>
            </w:r>
            <w:r w:rsidRPr="00557325">
              <w:t xml:space="preserve">воздействия проектов </w:t>
            </w:r>
            <w:r>
              <w:t xml:space="preserve">муниципальных </w:t>
            </w:r>
            <w:r w:rsidRPr="00557325">
              <w:t>нормативных</w:t>
            </w:r>
            <w:r>
              <w:t xml:space="preserve"> </w:t>
            </w:r>
            <w:r w:rsidRPr="00557325">
              <w:t>правовых актов, экспертизы и оценки фактического</w:t>
            </w:r>
            <w:r>
              <w:t xml:space="preserve"> </w:t>
            </w:r>
            <w:r w:rsidRPr="00557325">
              <w:t xml:space="preserve">воздействия </w:t>
            </w:r>
            <w:r>
              <w:t>муниципальных нормативных правовых актов</w:t>
            </w:r>
            <w:r w:rsidRPr="00557325">
              <w:t>,</w:t>
            </w:r>
            <w:r>
              <w:t xml:space="preserve"> </w:t>
            </w:r>
            <w:r w:rsidRPr="00557325">
              <w:t>затрагивающих вопросы осуществления предпринимательской</w:t>
            </w:r>
            <w:r>
              <w:t xml:space="preserve"> </w:t>
            </w:r>
            <w:r w:rsidRPr="00557325">
              <w:t>и инвестиционной деятельности, в администрации Октябрьского района</w:t>
            </w:r>
            <w:r>
              <w:t>»</w:t>
            </w:r>
            <w:r w:rsidRPr="00D41653">
              <w:t>, проводит</w:t>
            </w:r>
            <w:proofErr w:type="gramEnd"/>
            <w:r w:rsidRPr="00D41653">
              <w:t xml:space="preserve"> публичные консультации. </w:t>
            </w:r>
          </w:p>
          <w:p w:rsidR="006A14CA" w:rsidRPr="00D41653" w:rsidRDefault="006A14CA" w:rsidP="00D11A2F">
            <w:pPr>
              <w:jc w:val="both"/>
            </w:pPr>
            <w:r w:rsidRPr="00D41653">
              <w:t xml:space="preserve">В рамках указанных консультаций все заинтересованные лица вправе направить свои предложения и замечания по прилагаемому </w:t>
            </w:r>
            <w:r w:rsidR="00D11A2F">
              <w:rPr>
                <w:i/>
              </w:rPr>
              <w:t>Проекту</w:t>
            </w:r>
            <w:r>
              <w:rPr>
                <w:i/>
              </w:rPr>
              <w:t>.</w:t>
            </w:r>
          </w:p>
        </w:tc>
      </w:tr>
      <w:tr w:rsidR="006A14CA" w:rsidTr="00CD0D8F">
        <w:trPr>
          <w:trHeight w:val="274"/>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6A14CA" w:rsidRDefault="006A14CA" w:rsidP="00CD0D8F">
            <w:pPr>
              <w:jc w:val="both"/>
            </w:pPr>
            <w:r w:rsidRPr="00116554">
              <w:t>Краткое описание проблемы, на решение которой направлено правовое регулирование, цели, сроки действия, группа участников отношений правового регулирования, их количественная оценка, оценка расходов (доходов) местного бюджета, описание обязанностей или ограничений для субъектов предпринимательской и инвестиционной деятельности, либо изменение содержания существующих обязанностей, и иные сведения</w:t>
            </w:r>
            <w:r w:rsidR="007471D6">
              <w:t xml:space="preserve">: </w:t>
            </w:r>
          </w:p>
          <w:p w:rsidR="007471D6" w:rsidRPr="00D41653" w:rsidRDefault="007471D6" w:rsidP="007471D6">
            <w:pPr>
              <w:jc w:val="both"/>
            </w:pPr>
            <w:r>
              <w:t xml:space="preserve">Утверждается порядок выдачи согласия в письменной форме владельца автомобильной </w:t>
            </w:r>
            <w:r>
              <w:lastRenderedPageBreak/>
              <w:t xml:space="preserve">дороги на строительство, реконструкцию, капитальный ремонт и ремонт пересечений и примыканий к автомобильным дорогам общего пользования местного значения Октябрьского района, при выполнении которых затрагиваются конструктивные и иные характеристики надежности и </w:t>
            </w:r>
            <w:proofErr w:type="gramStart"/>
            <w:r>
              <w:t>безопасности</w:t>
            </w:r>
            <w:proofErr w:type="gramEnd"/>
            <w:r>
              <w:t xml:space="preserve"> автомобильных дорог, а также по организации и обеспечению безопасности дорожного движения.</w:t>
            </w:r>
          </w:p>
        </w:tc>
      </w:tr>
      <w:tr w:rsidR="001C70E5" w:rsidTr="00D11A2F">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79676D" w:rsidRDefault="001C70E5">
            <w:pPr>
              <w:jc w:val="both"/>
            </w:pPr>
            <w:r>
              <w:lastRenderedPageBreak/>
              <w:t>Приложение:</w:t>
            </w:r>
          </w:p>
          <w:p w:rsidR="000F0FD2" w:rsidRDefault="000F0FD2">
            <w:pPr>
              <w:jc w:val="both"/>
            </w:pPr>
            <w:r>
              <w:t>- уведомление о пр</w:t>
            </w:r>
            <w:r w:rsidR="006A14CA">
              <w:t>оведении публичных консультаций</w:t>
            </w:r>
            <w:r w:rsidR="005C4A42">
              <w:t>;</w:t>
            </w:r>
          </w:p>
          <w:p w:rsidR="000F0FD2" w:rsidRDefault="006A14CA">
            <w:pPr>
              <w:jc w:val="both"/>
            </w:pPr>
            <w:r>
              <w:t>- опросный лист</w:t>
            </w:r>
            <w:r w:rsidR="000F0FD2">
              <w:t>;</w:t>
            </w:r>
          </w:p>
          <w:p w:rsidR="001C70E5" w:rsidRPr="00846D35" w:rsidRDefault="000F0FD2" w:rsidP="007471D6">
            <w:pPr>
              <w:jc w:val="both"/>
            </w:pPr>
            <w:r>
              <w:t>-проект (действующего муниципального нормативного правового акта в редакции, действующей на дату размещения);</w:t>
            </w:r>
          </w:p>
        </w:tc>
      </w:tr>
    </w:tbl>
    <w:p w:rsidR="001C70E5" w:rsidRDefault="001C70E5" w:rsidP="001C70E5">
      <w:pPr>
        <w:rPr>
          <w:highlight w:val="yellow"/>
        </w:rPr>
      </w:pPr>
    </w:p>
    <w:p w:rsidR="001C70E5" w:rsidRDefault="001C70E5" w:rsidP="001C70E5">
      <w:pPr>
        <w:rPr>
          <w:b/>
          <w:highlight w:val="yellow"/>
        </w:rPr>
      </w:pPr>
    </w:p>
    <w:p w:rsidR="001C70E5" w:rsidRDefault="001C70E5" w:rsidP="001C70E5">
      <w:pPr>
        <w:spacing w:after="160" w:line="256" w:lineRule="auto"/>
        <w:rPr>
          <w:highlight w:val="yellow"/>
        </w:rPr>
      </w:pPr>
    </w:p>
    <w:sectPr w:rsidR="001C70E5" w:rsidSect="00964EF9">
      <w:pgSz w:w="11906" w:h="16838"/>
      <w:pgMar w:top="426"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1B3"/>
    <w:multiLevelType w:val="hybridMultilevel"/>
    <w:tmpl w:val="DDB85DC2"/>
    <w:lvl w:ilvl="0" w:tplc="82B27556">
      <w:start w:val="1"/>
      <w:numFmt w:val="decimal"/>
      <w:lvlText w:val="%1."/>
      <w:lvlJc w:val="left"/>
      <w:pPr>
        <w:ind w:left="962" w:hanging="360"/>
      </w:pPr>
    </w:lvl>
    <w:lvl w:ilvl="1" w:tplc="04190019">
      <w:start w:val="1"/>
      <w:numFmt w:val="lowerLetter"/>
      <w:lvlText w:val="%2."/>
      <w:lvlJc w:val="left"/>
      <w:pPr>
        <w:ind w:left="1682" w:hanging="360"/>
      </w:pPr>
    </w:lvl>
    <w:lvl w:ilvl="2" w:tplc="0419001B">
      <w:start w:val="1"/>
      <w:numFmt w:val="lowerRoman"/>
      <w:lvlText w:val="%3."/>
      <w:lvlJc w:val="right"/>
      <w:pPr>
        <w:ind w:left="2402" w:hanging="180"/>
      </w:pPr>
    </w:lvl>
    <w:lvl w:ilvl="3" w:tplc="0419000F">
      <w:start w:val="1"/>
      <w:numFmt w:val="decimal"/>
      <w:lvlText w:val="%4."/>
      <w:lvlJc w:val="left"/>
      <w:pPr>
        <w:ind w:left="3122" w:hanging="360"/>
      </w:pPr>
    </w:lvl>
    <w:lvl w:ilvl="4" w:tplc="04190019">
      <w:start w:val="1"/>
      <w:numFmt w:val="lowerLetter"/>
      <w:lvlText w:val="%5."/>
      <w:lvlJc w:val="left"/>
      <w:pPr>
        <w:ind w:left="3842" w:hanging="360"/>
      </w:pPr>
    </w:lvl>
    <w:lvl w:ilvl="5" w:tplc="0419001B">
      <w:start w:val="1"/>
      <w:numFmt w:val="lowerRoman"/>
      <w:lvlText w:val="%6."/>
      <w:lvlJc w:val="right"/>
      <w:pPr>
        <w:ind w:left="4562" w:hanging="180"/>
      </w:pPr>
    </w:lvl>
    <w:lvl w:ilvl="6" w:tplc="0419000F">
      <w:start w:val="1"/>
      <w:numFmt w:val="decimal"/>
      <w:lvlText w:val="%7."/>
      <w:lvlJc w:val="left"/>
      <w:pPr>
        <w:ind w:left="5282" w:hanging="360"/>
      </w:pPr>
    </w:lvl>
    <w:lvl w:ilvl="7" w:tplc="04190019">
      <w:start w:val="1"/>
      <w:numFmt w:val="lowerLetter"/>
      <w:lvlText w:val="%8."/>
      <w:lvlJc w:val="left"/>
      <w:pPr>
        <w:ind w:left="6002" w:hanging="360"/>
      </w:pPr>
    </w:lvl>
    <w:lvl w:ilvl="8" w:tplc="0419001B">
      <w:start w:val="1"/>
      <w:numFmt w:val="lowerRoman"/>
      <w:lvlText w:val="%9."/>
      <w:lvlJc w:val="right"/>
      <w:pPr>
        <w:ind w:left="6722" w:hanging="180"/>
      </w:pPr>
    </w:lvl>
  </w:abstractNum>
  <w:abstractNum w:abstractNumId="1">
    <w:nsid w:val="182D2352"/>
    <w:multiLevelType w:val="hybridMultilevel"/>
    <w:tmpl w:val="BB7E4BEA"/>
    <w:lvl w:ilvl="0" w:tplc="173A9510">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31E7DFB"/>
    <w:multiLevelType w:val="hybridMultilevel"/>
    <w:tmpl w:val="C7324B14"/>
    <w:lvl w:ilvl="0" w:tplc="AB044A9A">
      <w:start w:val="1"/>
      <w:numFmt w:val="decimal"/>
      <w:lvlText w:val="%1."/>
      <w:lvlJc w:val="left"/>
      <w:pPr>
        <w:tabs>
          <w:tab w:val="num" w:pos="1080"/>
        </w:tabs>
        <w:ind w:left="108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01"/>
    <w:rsid w:val="00023642"/>
    <w:rsid w:val="000238C2"/>
    <w:rsid w:val="000F0FD2"/>
    <w:rsid w:val="000F359E"/>
    <w:rsid w:val="00116554"/>
    <w:rsid w:val="00143C89"/>
    <w:rsid w:val="00156EF0"/>
    <w:rsid w:val="001610CC"/>
    <w:rsid w:val="00172883"/>
    <w:rsid w:val="001C70E5"/>
    <w:rsid w:val="0023609F"/>
    <w:rsid w:val="00314662"/>
    <w:rsid w:val="00327EA0"/>
    <w:rsid w:val="00356B50"/>
    <w:rsid w:val="003B0439"/>
    <w:rsid w:val="003D063A"/>
    <w:rsid w:val="003E2531"/>
    <w:rsid w:val="004728CD"/>
    <w:rsid w:val="00533809"/>
    <w:rsid w:val="00540CFE"/>
    <w:rsid w:val="00552794"/>
    <w:rsid w:val="005B07C6"/>
    <w:rsid w:val="005C4A42"/>
    <w:rsid w:val="005C6CB9"/>
    <w:rsid w:val="005E17CD"/>
    <w:rsid w:val="00603E5B"/>
    <w:rsid w:val="0060594F"/>
    <w:rsid w:val="00611CC9"/>
    <w:rsid w:val="006A14CA"/>
    <w:rsid w:val="006E3F60"/>
    <w:rsid w:val="007471D6"/>
    <w:rsid w:val="0079676D"/>
    <w:rsid w:val="00846D35"/>
    <w:rsid w:val="00964EF9"/>
    <w:rsid w:val="00B15A23"/>
    <w:rsid w:val="00B51001"/>
    <w:rsid w:val="00B90CD6"/>
    <w:rsid w:val="00CD0D8F"/>
    <w:rsid w:val="00D11A2F"/>
    <w:rsid w:val="00DB1526"/>
    <w:rsid w:val="00DB3580"/>
    <w:rsid w:val="00E70F0C"/>
    <w:rsid w:val="00E73F66"/>
    <w:rsid w:val="00F5004F"/>
    <w:rsid w:val="00FC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FD2"/>
    <w:rPr>
      <w:color w:val="0000FF" w:themeColor="hyperlink"/>
      <w:u w:val="single"/>
    </w:rPr>
  </w:style>
  <w:style w:type="paragraph" w:styleId="a4">
    <w:name w:val="Balloon Text"/>
    <w:basedOn w:val="a"/>
    <w:link w:val="a5"/>
    <w:uiPriority w:val="99"/>
    <w:semiHidden/>
    <w:unhideWhenUsed/>
    <w:rsid w:val="00533809"/>
    <w:rPr>
      <w:rFonts w:ascii="Tahoma" w:hAnsi="Tahoma" w:cs="Tahoma"/>
      <w:sz w:val="16"/>
      <w:szCs w:val="16"/>
    </w:rPr>
  </w:style>
  <w:style w:type="character" w:customStyle="1" w:styleId="a5">
    <w:name w:val="Текст выноски Знак"/>
    <w:basedOn w:val="a0"/>
    <w:link w:val="a4"/>
    <w:uiPriority w:val="99"/>
    <w:semiHidden/>
    <w:rsid w:val="005338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FD2"/>
    <w:rPr>
      <w:color w:val="0000FF" w:themeColor="hyperlink"/>
      <w:u w:val="single"/>
    </w:rPr>
  </w:style>
  <w:style w:type="paragraph" w:styleId="a4">
    <w:name w:val="Balloon Text"/>
    <w:basedOn w:val="a"/>
    <w:link w:val="a5"/>
    <w:uiPriority w:val="99"/>
    <w:semiHidden/>
    <w:unhideWhenUsed/>
    <w:rsid w:val="00533809"/>
    <w:rPr>
      <w:rFonts w:ascii="Tahoma" w:hAnsi="Tahoma" w:cs="Tahoma"/>
      <w:sz w:val="16"/>
      <w:szCs w:val="16"/>
    </w:rPr>
  </w:style>
  <w:style w:type="character" w:customStyle="1" w:styleId="a5">
    <w:name w:val="Текст выноски Знак"/>
    <w:basedOn w:val="a0"/>
    <w:link w:val="a4"/>
    <w:uiPriority w:val="99"/>
    <w:semiHidden/>
    <w:rsid w:val="005338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68677">
      <w:bodyDiv w:val="1"/>
      <w:marLeft w:val="0"/>
      <w:marRight w:val="0"/>
      <w:marTop w:val="0"/>
      <w:marBottom w:val="0"/>
      <w:divBdr>
        <w:top w:val="none" w:sz="0" w:space="0" w:color="auto"/>
        <w:left w:val="none" w:sz="0" w:space="0" w:color="auto"/>
        <w:bottom w:val="none" w:sz="0" w:space="0" w:color="auto"/>
        <w:right w:val="none" w:sz="0" w:space="0" w:color="auto"/>
      </w:divBdr>
    </w:div>
    <w:div w:id="755129833">
      <w:bodyDiv w:val="1"/>
      <w:marLeft w:val="0"/>
      <w:marRight w:val="0"/>
      <w:marTop w:val="0"/>
      <w:marBottom w:val="0"/>
      <w:divBdr>
        <w:top w:val="none" w:sz="0" w:space="0" w:color="auto"/>
        <w:left w:val="none" w:sz="0" w:space="0" w:color="auto"/>
        <w:bottom w:val="none" w:sz="0" w:space="0" w:color="auto"/>
        <w:right w:val="none" w:sz="0" w:space="0" w:color="auto"/>
      </w:divBdr>
    </w:div>
    <w:div w:id="776371487">
      <w:bodyDiv w:val="1"/>
      <w:marLeft w:val="0"/>
      <w:marRight w:val="0"/>
      <w:marTop w:val="0"/>
      <w:marBottom w:val="0"/>
      <w:divBdr>
        <w:top w:val="none" w:sz="0" w:space="0" w:color="auto"/>
        <w:left w:val="none" w:sz="0" w:space="0" w:color="auto"/>
        <w:bottom w:val="none" w:sz="0" w:space="0" w:color="auto"/>
        <w:right w:val="none" w:sz="0" w:space="0" w:color="auto"/>
      </w:divBdr>
    </w:div>
    <w:div w:id="1678922344">
      <w:bodyDiv w:val="1"/>
      <w:marLeft w:val="0"/>
      <w:marRight w:val="0"/>
      <w:marTop w:val="0"/>
      <w:marBottom w:val="0"/>
      <w:divBdr>
        <w:top w:val="none" w:sz="0" w:space="0" w:color="auto"/>
        <w:left w:val="none" w:sz="0" w:space="0" w:color="auto"/>
        <w:bottom w:val="none" w:sz="0" w:space="0" w:color="auto"/>
        <w:right w:val="none" w:sz="0" w:space="0" w:color="auto"/>
      </w:divBdr>
    </w:div>
    <w:div w:id="17069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oshnichenkoEV@oktreg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668</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PeshkovaLP</dc:creator>
  <cp:lastModifiedBy>KorolikAV</cp:lastModifiedBy>
  <cp:revision>19</cp:revision>
  <cp:lastPrinted>2019-02-14T05:15:00Z</cp:lastPrinted>
  <dcterms:created xsi:type="dcterms:W3CDTF">2018-11-22T06:49:00Z</dcterms:created>
  <dcterms:modified xsi:type="dcterms:W3CDTF">2019-03-13T06:05:00Z</dcterms:modified>
</cp:coreProperties>
</file>